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B7" w:rsidRDefault="000E627B" w:rsidP="00FA19AD">
      <w:pPr>
        <w:bidi/>
        <w:jc w:val="center"/>
        <w:rPr>
          <w:rFonts w:cs="Ali-A-Samik"/>
          <w:sz w:val="32"/>
          <w:szCs w:val="32"/>
          <w:rtl/>
          <w:lang w:bidi="ar-IQ"/>
        </w:rPr>
      </w:pPr>
      <w:bookmarkStart w:id="0" w:name="_GoBack"/>
      <w:bookmarkEnd w:id="0"/>
      <w:r w:rsidRPr="000E627B">
        <w:rPr>
          <w:rFonts w:cs="Ali-A-Samik" w:hint="cs"/>
          <w:sz w:val="32"/>
          <w:szCs w:val="32"/>
          <w:rtl/>
          <w:lang w:bidi="ar-IQ"/>
        </w:rPr>
        <w:t>ا</w:t>
      </w:r>
      <w:r>
        <w:rPr>
          <w:rFonts w:cs="Ali-A-Samik" w:hint="cs"/>
          <w:sz w:val="32"/>
          <w:szCs w:val="32"/>
          <w:rtl/>
          <w:lang w:bidi="ar-IQ"/>
        </w:rPr>
        <w:t>لعناوين المثبتة لطلبة الدكتوراه</w:t>
      </w:r>
      <w:r w:rsidRPr="000E627B">
        <w:rPr>
          <w:rFonts w:cs="Ali-A-Samik" w:hint="cs"/>
          <w:sz w:val="32"/>
          <w:szCs w:val="32"/>
          <w:rtl/>
          <w:lang w:bidi="ar-IQ"/>
        </w:rPr>
        <w:t xml:space="preserve"> والمشرفين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58"/>
        <w:gridCol w:w="2610"/>
        <w:gridCol w:w="4860"/>
        <w:gridCol w:w="3528"/>
      </w:tblGrid>
      <w:tr w:rsidR="000E627B" w:rsidTr="00FA19AD">
        <w:tc>
          <w:tcPr>
            <w:tcW w:w="5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BFBFBF" w:themeFill="background1" w:themeFillShade="BF"/>
          </w:tcPr>
          <w:p w:rsidR="000E627B" w:rsidRPr="000E627B" w:rsidRDefault="000E627B" w:rsidP="000E627B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 w:rsidRPr="000E627B">
              <w:rPr>
                <w:rFonts w:cs="Ali-A-Samik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6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BFBFBF" w:themeFill="background1" w:themeFillShade="BF"/>
          </w:tcPr>
          <w:p w:rsidR="000E627B" w:rsidRPr="000E627B" w:rsidRDefault="000E627B" w:rsidP="000E627B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486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BFBFBF" w:themeFill="background1" w:themeFillShade="BF"/>
          </w:tcPr>
          <w:p w:rsidR="000E627B" w:rsidRPr="000E627B" w:rsidRDefault="000E627B" w:rsidP="000E627B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عنوان الأطروحة</w:t>
            </w:r>
          </w:p>
        </w:tc>
        <w:tc>
          <w:tcPr>
            <w:tcW w:w="352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0E627B" w:rsidRPr="000E627B" w:rsidRDefault="000E627B" w:rsidP="000E627B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المشرف</w:t>
            </w:r>
          </w:p>
        </w:tc>
      </w:tr>
      <w:tr w:rsidR="000E627B" w:rsidTr="00FA19AD">
        <w:tc>
          <w:tcPr>
            <w:tcW w:w="558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FBFBF" w:themeFill="background1" w:themeFillShade="BF"/>
          </w:tcPr>
          <w:p w:rsidR="000E627B" w:rsidRPr="000E627B" w:rsidRDefault="000E627B" w:rsidP="000E627B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 w:rsidRPr="000E627B">
              <w:rPr>
                <w:rFonts w:cs="Ali-A-Samik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610" w:type="dxa"/>
            <w:tcBorders>
              <w:top w:val="thinThickSmallGap" w:sz="24" w:space="0" w:color="auto"/>
            </w:tcBorders>
            <w:vAlign w:val="center"/>
          </w:tcPr>
          <w:p w:rsidR="000E627B" w:rsidRPr="000E627B" w:rsidRDefault="0073324F" w:rsidP="00FA19AD">
            <w:pPr>
              <w:bidi/>
              <w:ind w:left="162"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أميد عبدالقادر رسول</w:t>
            </w:r>
          </w:p>
        </w:tc>
        <w:tc>
          <w:tcPr>
            <w:tcW w:w="4860" w:type="dxa"/>
            <w:tcBorders>
              <w:top w:val="thinThickSmallGap" w:sz="24" w:space="0" w:color="auto"/>
            </w:tcBorders>
            <w:vAlign w:val="center"/>
          </w:tcPr>
          <w:p w:rsidR="000E627B" w:rsidRPr="000E627B" w:rsidRDefault="00A62A10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مفهوم الإيمان عند الحداثويين _دراسة عقدية مقارنة</w:t>
            </w:r>
          </w:p>
        </w:tc>
        <w:tc>
          <w:tcPr>
            <w:tcW w:w="3528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0E627B" w:rsidRPr="000E627B" w:rsidRDefault="00A62A10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أ.م.د. جميل علي رسول</w:t>
            </w:r>
          </w:p>
        </w:tc>
      </w:tr>
      <w:tr w:rsidR="000E627B" w:rsidTr="00FA19AD">
        <w:tc>
          <w:tcPr>
            <w:tcW w:w="558" w:type="dxa"/>
            <w:tcBorders>
              <w:left w:val="thinThickSmallGap" w:sz="24" w:space="0" w:color="auto"/>
            </w:tcBorders>
            <w:shd w:val="clear" w:color="auto" w:fill="BFBFBF" w:themeFill="background1" w:themeFillShade="BF"/>
          </w:tcPr>
          <w:p w:rsidR="000E627B" w:rsidRPr="000E627B" w:rsidRDefault="000E627B" w:rsidP="000E627B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610" w:type="dxa"/>
            <w:vAlign w:val="center"/>
          </w:tcPr>
          <w:p w:rsidR="000E627B" w:rsidRPr="000E627B" w:rsidRDefault="0073324F" w:rsidP="00FA19AD">
            <w:pPr>
              <w:bidi/>
              <w:ind w:left="162"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حيدر سليم بابكر</w:t>
            </w:r>
          </w:p>
        </w:tc>
        <w:tc>
          <w:tcPr>
            <w:tcW w:w="4860" w:type="dxa"/>
            <w:vAlign w:val="center"/>
          </w:tcPr>
          <w:p w:rsidR="000E627B" w:rsidRPr="000E627B" w:rsidRDefault="00E31BEE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احتجاج الفقهاء الكورد</w:t>
            </w:r>
            <w:r w:rsidR="00E208A0">
              <w:rPr>
                <w:rFonts w:cs="Ali-A-Samik" w:hint="cs"/>
                <w:sz w:val="28"/>
                <w:szCs w:val="28"/>
                <w:rtl/>
                <w:lang w:bidi="ar-IQ"/>
              </w:rPr>
              <w:t xml:space="preserve"> بالعرف في المعاملات المالية _دراسة فقهية</w:t>
            </w:r>
          </w:p>
        </w:tc>
        <w:tc>
          <w:tcPr>
            <w:tcW w:w="3528" w:type="dxa"/>
            <w:tcBorders>
              <w:right w:val="thinThickSmallGap" w:sz="24" w:space="0" w:color="auto"/>
            </w:tcBorders>
            <w:vAlign w:val="center"/>
          </w:tcPr>
          <w:p w:rsidR="000E627B" w:rsidRPr="000E627B" w:rsidRDefault="00E208A0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أ.م.د. فائز أبوبكر قادر</w:t>
            </w:r>
          </w:p>
        </w:tc>
      </w:tr>
      <w:tr w:rsidR="000E627B" w:rsidTr="00FA19AD">
        <w:tc>
          <w:tcPr>
            <w:tcW w:w="558" w:type="dxa"/>
            <w:tcBorders>
              <w:left w:val="thinThickSmallGap" w:sz="24" w:space="0" w:color="auto"/>
            </w:tcBorders>
            <w:shd w:val="clear" w:color="auto" w:fill="BFBFBF" w:themeFill="background1" w:themeFillShade="BF"/>
          </w:tcPr>
          <w:p w:rsidR="000E627B" w:rsidRPr="000E627B" w:rsidRDefault="000E627B" w:rsidP="000E627B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610" w:type="dxa"/>
            <w:vAlign w:val="center"/>
          </w:tcPr>
          <w:p w:rsidR="000E627B" w:rsidRPr="000E627B" w:rsidRDefault="0073324F" w:rsidP="00FA19AD">
            <w:pPr>
              <w:bidi/>
              <w:ind w:left="162"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رقيب سعيد شرف</w:t>
            </w:r>
          </w:p>
        </w:tc>
        <w:tc>
          <w:tcPr>
            <w:tcW w:w="4860" w:type="dxa"/>
            <w:vAlign w:val="center"/>
          </w:tcPr>
          <w:p w:rsidR="000E627B" w:rsidRPr="000E627B" w:rsidRDefault="00E208A0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الإعلام وأثره على الأمن الاجتماعي من منظور الفكر الاسلامي _دراسة وتحليل</w:t>
            </w:r>
          </w:p>
        </w:tc>
        <w:tc>
          <w:tcPr>
            <w:tcW w:w="3528" w:type="dxa"/>
            <w:tcBorders>
              <w:right w:val="thinThickSmallGap" w:sz="24" w:space="0" w:color="auto"/>
            </w:tcBorders>
            <w:vAlign w:val="center"/>
          </w:tcPr>
          <w:p w:rsidR="000E627B" w:rsidRPr="000E627B" w:rsidRDefault="00E208A0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أ.د. شكر محمود مامسيني</w:t>
            </w:r>
          </w:p>
        </w:tc>
      </w:tr>
      <w:tr w:rsidR="000E627B" w:rsidTr="00FA19AD">
        <w:tc>
          <w:tcPr>
            <w:tcW w:w="558" w:type="dxa"/>
            <w:tcBorders>
              <w:left w:val="thinThickSmallGap" w:sz="24" w:space="0" w:color="auto"/>
            </w:tcBorders>
            <w:shd w:val="clear" w:color="auto" w:fill="BFBFBF" w:themeFill="background1" w:themeFillShade="BF"/>
          </w:tcPr>
          <w:p w:rsidR="000E627B" w:rsidRPr="000E627B" w:rsidRDefault="000E627B" w:rsidP="000E627B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610" w:type="dxa"/>
            <w:vAlign w:val="center"/>
          </w:tcPr>
          <w:p w:rsidR="000E627B" w:rsidRPr="000E627B" w:rsidRDefault="0073324F" w:rsidP="00FA19AD">
            <w:pPr>
              <w:bidi/>
              <w:ind w:left="162"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سامي حاجي عبدالله</w:t>
            </w:r>
          </w:p>
        </w:tc>
        <w:tc>
          <w:tcPr>
            <w:tcW w:w="4860" w:type="dxa"/>
            <w:vAlign w:val="center"/>
          </w:tcPr>
          <w:p w:rsidR="000E627B" w:rsidRPr="000E627B" w:rsidRDefault="0073324F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القواعد الفقهية وتطبيقاتها في كتاب إعانة الطالبين للسيد البكري الشافعي</w:t>
            </w:r>
            <w:r w:rsidR="00E31BEE">
              <w:rPr>
                <w:rFonts w:cs="Ali-A-Samik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_دراسة مقارنة</w:t>
            </w:r>
          </w:p>
        </w:tc>
        <w:tc>
          <w:tcPr>
            <w:tcW w:w="3528" w:type="dxa"/>
            <w:tcBorders>
              <w:right w:val="thinThickSmallGap" w:sz="24" w:space="0" w:color="auto"/>
            </w:tcBorders>
            <w:vAlign w:val="center"/>
          </w:tcPr>
          <w:p w:rsidR="000E627B" w:rsidRPr="00FA19AD" w:rsidRDefault="00E31BEE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 w:rsidRPr="00FA19AD">
              <w:rPr>
                <w:rFonts w:cs="Ali-A-Samik" w:hint="cs"/>
                <w:sz w:val="28"/>
                <w:szCs w:val="28"/>
                <w:rtl/>
                <w:lang w:bidi="ar-IQ"/>
              </w:rPr>
              <w:t>أ.م.د. كمال صادق ياسين</w:t>
            </w:r>
          </w:p>
        </w:tc>
      </w:tr>
      <w:tr w:rsidR="000E627B" w:rsidTr="00FA19AD">
        <w:tc>
          <w:tcPr>
            <w:tcW w:w="558" w:type="dxa"/>
            <w:tcBorders>
              <w:left w:val="thinThickSmallGap" w:sz="24" w:space="0" w:color="auto"/>
            </w:tcBorders>
            <w:shd w:val="clear" w:color="auto" w:fill="BFBFBF" w:themeFill="background1" w:themeFillShade="BF"/>
          </w:tcPr>
          <w:p w:rsidR="000E627B" w:rsidRPr="000E627B" w:rsidRDefault="000E627B" w:rsidP="000E627B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610" w:type="dxa"/>
            <w:vAlign w:val="center"/>
          </w:tcPr>
          <w:p w:rsidR="000E627B" w:rsidRPr="000E627B" w:rsidRDefault="0073324F" w:rsidP="00FA19AD">
            <w:pPr>
              <w:bidi/>
              <w:ind w:left="162"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سامان علي محمد</w:t>
            </w:r>
          </w:p>
        </w:tc>
        <w:tc>
          <w:tcPr>
            <w:tcW w:w="4860" w:type="dxa"/>
            <w:vAlign w:val="center"/>
          </w:tcPr>
          <w:p w:rsidR="000E627B" w:rsidRPr="000E627B" w:rsidRDefault="00E208A0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 xml:space="preserve">الدعم الصحي ودوره في العملية التربوية بين الفكر الاسلامي والغربي </w:t>
            </w: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softHyphen/>
              <w:t>_دراسة مقارنة</w:t>
            </w:r>
          </w:p>
        </w:tc>
        <w:tc>
          <w:tcPr>
            <w:tcW w:w="3528" w:type="dxa"/>
            <w:tcBorders>
              <w:right w:val="thinThickSmallGap" w:sz="24" w:space="0" w:color="auto"/>
            </w:tcBorders>
            <w:vAlign w:val="center"/>
          </w:tcPr>
          <w:p w:rsidR="000E627B" w:rsidRPr="000E627B" w:rsidRDefault="00E208A0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أ.د. جتو حمدامين سمايل</w:t>
            </w:r>
          </w:p>
        </w:tc>
      </w:tr>
      <w:tr w:rsidR="000E627B" w:rsidTr="00FA19AD">
        <w:tc>
          <w:tcPr>
            <w:tcW w:w="558" w:type="dxa"/>
            <w:tcBorders>
              <w:left w:val="thinThickSmallGap" w:sz="24" w:space="0" w:color="auto"/>
            </w:tcBorders>
            <w:shd w:val="clear" w:color="auto" w:fill="BFBFBF" w:themeFill="background1" w:themeFillShade="BF"/>
          </w:tcPr>
          <w:p w:rsidR="000E627B" w:rsidRPr="000E627B" w:rsidRDefault="000E627B" w:rsidP="000E627B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610" w:type="dxa"/>
            <w:vAlign w:val="center"/>
          </w:tcPr>
          <w:p w:rsidR="000E627B" w:rsidRPr="000E627B" w:rsidRDefault="0073324F" w:rsidP="00FA19AD">
            <w:pPr>
              <w:bidi/>
              <w:ind w:left="162"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شفيع سليمان حمد</w:t>
            </w:r>
          </w:p>
        </w:tc>
        <w:tc>
          <w:tcPr>
            <w:tcW w:w="4860" w:type="dxa"/>
            <w:vAlign w:val="center"/>
          </w:tcPr>
          <w:p w:rsidR="000E627B" w:rsidRPr="000E627B" w:rsidRDefault="00E208A0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الأوامر والنواهي في الأحوال الشخصية في صحيح مسلم _دراسة فقهية مقارنة بالقانون العراقي</w:t>
            </w:r>
          </w:p>
        </w:tc>
        <w:tc>
          <w:tcPr>
            <w:tcW w:w="3528" w:type="dxa"/>
            <w:tcBorders>
              <w:right w:val="thinThickSmallGap" w:sz="24" w:space="0" w:color="auto"/>
            </w:tcBorders>
            <w:vAlign w:val="center"/>
          </w:tcPr>
          <w:p w:rsidR="000E627B" w:rsidRPr="000E627B" w:rsidRDefault="00E208A0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 xml:space="preserve">أ.د. أميد </w:t>
            </w:r>
            <w:r w:rsidR="00A62A10">
              <w:rPr>
                <w:rFonts w:cs="Ali-A-Samik" w:hint="cs"/>
                <w:sz w:val="28"/>
                <w:szCs w:val="28"/>
                <w:rtl/>
                <w:lang w:bidi="ar-IQ"/>
              </w:rPr>
              <w:t>نجم الدين جميل</w:t>
            </w:r>
          </w:p>
        </w:tc>
      </w:tr>
      <w:tr w:rsidR="000E627B" w:rsidTr="00FA19AD">
        <w:tc>
          <w:tcPr>
            <w:tcW w:w="558" w:type="dxa"/>
            <w:tcBorders>
              <w:left w:val="thinThickSmallGap" w:sz="24" w:space="0" w:color="auto"/>
            </w:tcBorders>
            <w:shd w:val="clear" w:color="auto" w:fill="BFBFBF" w:themeFill="background1" w:themeFillShade="BF"/>
          </w:tcPr>
          <w:p w:rsidR="000E627B" w:rsidRPr="000E627B" w:rsidRDefault="000E627B" w:rsidP="000E627B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610" w:type="dxa"/>
            <w:vAlign w:val="center"/>
          </w:tcPr>
          <w:p w:rsidR="000E627B" w:rsidRPr="000E627B" w:rsidRDefault="0073324F" w:rsidP="00FA19AD">
            <w:pPr>
              <w:bidi/>
              <w:ind w:left="162"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شيروان عمر رسول</w:t>
            </w:r>
          </w:p>
        </w:tc>
        <w:tc>
          <w:tcPr>
            <w:tcW w:w="4860" w:type="dxa"/>
            <w:vAlign w:val="center"/>
          </w:tcPr>
          <w:p w:rsidR="000E627B" w:rsidRPr="000E627B" w:rsidRDefault="00E31BEE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الدافع النفسيّ لارتكاب الجرائم في الفقه الاسلامي والقانون العراقي _دراسة مقارنة</w:t>
            </w:r>
          </w:p>
        </w:tc>
        <w:tc>
          <w:tcPr>
            <w:tcW w:w="3528" w:type="dxa"/>
            <w:tcBorders>
              <w:right w:val="thinThickSmallGap" w:sz="24" w:space="0" w:color="auto"/>
            </w:tcBorders>
            <w:vAlign w:val="center"/>
          </w:tcPr>
          <w:p w:rsidR="000E627B" w:rsidRPr="000E627B" w:rsidRDefault="00E31BEE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أ.م.د.عادل عبدالله حمد</w:t>
            </w:r>
          </w:p>
        </w:tc>
      </w:tr>
      <w:tr w:rsidR="000E627B" w:rsidTr="00FA19AD">
        <w:tc>
          <w:tcPr>
            <w:tcW w:w="558" w:type="dxa"/>
            <w:tcBorders>
              <w:left w:val="thinThickSmallGap" w:sz="24" w:space="0" w:color="auto"/>
            </w:tcBorders>
            <w:shd w:val="clear" w:color="auto" w:fill="BFBFBF" w:themeFill="background1" w:themeFillShade="BF"/>
          </w:tcPr>
          <w:p w:rsidR="000E627B" w:rsidRPr="000E627B" w:rsidRDefault="000E627B" w:rsidP="000E627B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610" w:type="dxa"/>
            <w:vAlign w:val="center"/>
          </w:tcPr>
          <w:p w:rsidR="000E627B" w:rsidRPr="000E627B" w:rsidRDefault="0073324F" w:rsidP="00FA19AD">
            <w:pPr>
              <w:bidi/>
              <w:ind w:left="162"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طاهر شمس الدين طاهر</w:t>
            </w:r>
          </w:p>
        </w:tc>
        <w:tc>
          <w:tcPr>
            <w:tcW w:w="4860" w:type="dxa"/>
            <w:vAlign w:val="center"/>
          </w:tcPr>
          <w:p w:rsidR="000E627B" w:rsidRPr="000E627B" w:rsidRDefault="00A62A10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استدلالات المستشرق جولدتسهير بالأحاديث النبوية _دراسة تحليلية تقويمية</w:t>
            </w:r>
          </w:p>
        </w:tc>
        <w:tc>
          <w:tcPr>
            <w:tcW w:w="3528" w:type="dxa"/>
            <w:tcBorders>
              <w:right w:val="thinThickSmallGap" w:sz="24" w:space="0" w:color="auto"/>
            </w:tcBorders>
            <w:vAlign w:val="center"/>
          </w:tcPr>
          <w:p w:rsidR="000E627B" w:rsidRPr="000E627B" w:rsidRDefault="00A62A10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أ.م.د. سردار</w:t>
            </w:r>
            <w:r w:rsidR="000E3D8F">
              <w:rPr>
                <w:rFonts w:cs="Ali-A-Samik"/>
                <w:sz w:val="28"/>
                <w:szCs w:val="28"/>
                <w:lang w:bidi="ar-IQ"/>
              </w:rPr>
              <w:t xml:space="preserve"> </w:t>
            </w:r>
            <w:r w:rsidR="000E3D8F">
              <w:rPr>
                <w:rFonts w:cs="Ali-A-Samik" w:hint="cs"/>
                <w:sz w:val="28"/>
                <w:szCs w:val="28"/>
                <w:rtl/>
                <w:lang w:bidi="ar-IQ"/>
              </w:rPr>
              <w:t xml:space="preserve"> مدامين ابراهيم</w:t>
            </w:r>
          </w:p>
        </w:tc>
      </w:tr>
      <w:tr w:rsidR="000E627B" w:rsidTr="00FA19AD">
        <w:tc>
          <w:tcPr>
            <w:tcW w:w="558" w:type="dxa"/>
            <w:tcBorders>
              <w:left w:val="thinThickSmallGap" w:sz="24" w:space="0" w:color="auto"/>
            </w:tcBorders>
            <w:shd w:val="clear" w:color="auto" w:fill="BFBFBF" w:themeFill="background1" w:themeFillShade="BF"/>
          </w:tcPr>
          <w:p w:rsidR="000E627B" w:rsidRPr="000E627B" w:rsidRDefault="000E627B" w:rsidP="000E627B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610" w:type="dxa"/>
            <w:vAlign w:val="center"/>
          </w:tcPr>
          <w:p w:rsidR="000E627B" w:rsidRPr="000E627B" w:rsidRDefault="0073324F" w:rsidP="00FA19AD">
            <w:pPr>
              <w:bidi/>
              <w:ind w:left="162"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علي أحمد محمد</w:t>
            </w:r>
          </w:p>
        </w:tc>
        <w:tc>
          <w:tcPr>
            <w:tcW w:w="4860" w:type="dxa"/>
            <w:vAlign w:val="center"/>
          </w:tcPr>
          <w:p w:rsidR="000E627B" w:rsidRPr="000E627B" w:rsidRDefault="0073324F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الأحاديث التي استدلّ بها الأصوليون في</w:t>
            </w:r>
            <w:r w:rsidR="00E31BEE">
              <w:rPr>
                <w:rFonts w:cs="Ali-A-Samik" w:hint="cs"/>
                <w:sz w:val="28"/>
                <w:szCs w:val="28"/>
                <w:rtl/>
                <w:lang w:bidi="ar-IQ"/>
              </w:rPr>
              <w:t xml:space="preserve"> المصادر الأصليّة ومباحث الحكم _</w:t>
            </w: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دراسة حديثية</w:t>
            </w:r>
          </w:p>
        </w:tc>
        <w:tc>
          <w:tcPr>
            <w:tcW w:w="3528" w:type="dxa"/>
            <w:tcBorders>
              <w:right w:val="thinThickSmallGap" w:sz="24" w:space="0" w:color="auto"/>
            </w:tcBorders>
            <w:vAlign w:val="center"/>
          </w:tcPr>
          <w:p w:rsidR="000E627B" w:rsidRPr="000E627B" w:rsidRDefault="000E3D8F" w:rsidP="000E3D8F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أ.د. عثمان محمد غريب</w:t>
            </w:r>
          </w:p>
        </w:tc>
      </w:tr>
      <w:tr w:rsidR="000E627B" w:rsidTr="00FA19AD">
        <w:tc>
          <w:tcPr>
            <w:tcW w:w="558" w:type="dxa"/>
            <w:tcBorders>
              <w:left w:val="thinThickSmallGap" w:sz="24" w:space="0" w:color="auto"/>
            </w:tcBorders>
            <w:shd w:val="clear" w:color="auto" w:fill="BFBFBF" w:themeFill="background1" w:themeFillShade="BF"/>
          </w:tcPr>
          <w:p w:rsidR="000E627B" w:rsidRPr="000E627B" w:rsidRDefault="000E627B" w:rsidP="000E627B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2610" w:type="dxa"/>
            <w:vAlign w:val="center"/>
          </w:tcPr>
          <w:p w:rsidR="000E627B" w:rsidRPr="000E627B" w:rsidRDefault="0073324F" w:rsidP="00FA19AD">
            <w:pPr>
              <w:bidi/>
              <w:ind w:left="162"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علي صادق اسماعيل</w:t>
            </w:r>
          </w:p>
        </w:tc>
        <w:tc>
          <w:tcPr>
            <w:tcW w:w="4860" w:type="dxa"/>
            <w:vAlign w:val="center"/>
          </w:tcPr>
          <w:p w:rsidR="000E627B" w:rsidRPr="000E627B" w:rsidRDefault="0073324F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الأحاديث التي استدلّ بها الأصوليون في المصادر التبعية ودلالات الألفاظ</w:t>
            </w:r>
            <w:r w:rsidR="00E31BEE">
              <w:rPr>
                <w:rFonts w:cs="Ali-A-Samik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_دراسة حديثية</w:t>
            </w:r>
          </w:p>
        </w:tc>
        <w:tc>
          <w:tcPr>
            <w:tcW w:w="3528" w:type="dxa"/>
            <w:tcBorders>
              <w:right w:val="thinThickSmallGap" w:sz="24" w:space="0" w:color="auto"/>
            </w:tcBorders>
            <w:vAlign w:val="center"/>
          </w:tcPr>
          <w:p w:rsidR="000E3D8F" w:rsidRPr="000E627B" w:rsidRDefault="000E3D8F" w:rsidP="000E3D8F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أ.م.د. فتحي جوهر فرمزي</w:t>
            </w:r>
          </w:p>
        </w:tc>
      </w:tr>
      <w:tr w:rsidR="000E627B" w:rsidTr="00FA19AD">
        <w:tc>
          <w:tcPr>
            <w:tcW w:w="558" w:type="dxa"/>
            <w:tcBorders>
              <w:left w:val="thinThickSmallGap" w:sz="24" w:space="0" w:color="auto"/>
            </w:tcBorders>
            <w:shd w:val="clear" w:color="auto" w:fill="BFBFBF" w:themeFill="background1" w:themeFillShade="BF"/>
          </w:tcPr>
          <w:p w:rsidR="000E627B" w:rsidRPr="000E627B" w:rsidRDefault="000E627B" w:rsidP="000E627B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2610" w:type="dxa"/>
            <w:vAlign w:val="center"/>
          </w:tcPr>
          <w:p w:rsidR="000E627B" w:rsidRPr="000E627B" w:rsidRDefault="0073324F" w:rsidP="00FA19AD">
            <w:pPr>
              <w:bidi/>
              <w:ind w:left="162"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غانم حميد ابراهيم</w:t>
            </w:r>
          </w:p>
        </w:tc>
        <w:tc>
          <w:tcPr>
            <w:tcW w:w="4860" w:type="dxa"/>
            <w:vAlign w:val="center"/>
          </w:tcPr>
          <w:p w:rsidR="000E627B" w:rsidRPr="000E627B" w:rsidRDefault="00A62A10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تحميل ألفاظ القرآن الكريم مالا تحتمل _دراسة تحليلية تقويمية تطبيقية على أفكار المعاصرين</w:t>
            </w:r>
          </w:p>
        </w:tc>
        <w:tc>
          <w:tcPr>
            <w:tcW w:w="3528" w:type="dxa"/>
            <w:tcBorders>
              <w:right w:val="thinThickSmallGap" w:sz="24" w:space="0" w:color="auto"/>
            </w:tcBorders>
            <w:vAlign w:val="center"/>
          </w:tcPr>
          <w:p w:rsidR="000E627B" w:rsidRPr="000E627B" w:rsidRDefault="00A62A10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أ.م.د. ادريس قادر حمدامين</w:t>
            </w:r>
          </w:p>
        </w:tc>
      </w:tr>
      <w:tr w:rsidR="000E627B" w:rsidTr="00FA19AD">
        <w:tc>
          <w:tcPr>
            <w:tcW w:w="558" w:type="dxa"/>
            <w:tcBorders>
              <w:left w:val="thinThickSmallGap" w:sz="24" w:space="0" w:color="auto"/>
            </w:tcBorders>
            <w:shd w:val="clear" w:color="auto" w:fill="BFBFBF" w:themeFill="background1" w:themeFillShade="BF"/>
          </w:tcPr>
          <w:p w:rsidR="000E627B" w:rsidRPr="000E627B" w:rsidRDefault="000E627B" w:rsidP="000E627B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2610" w:type="dxa"/>
            <w:vAlign w:val="center"/>
          </w:tcPr>
          <w:p w:rsidR="000E627B" w:rsidRPr="000E627B" w:rsidRDefault="0073324F" w:rsidP="00FA19AD">
            <w:pPr>
              <w:bidi/>
              <w:ind w:left="162"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كابان عبدالكريم شيخ علي</w:t>
            </w:r>
          </w:p>
        </w:tc>
        <w:tc>
          <w:tcPr>
            <w:tcW w:w="4860" w:type="dxa"/>
            <w:vAlign w:val="center"/>
          </w:tcPr>
          <w:p w:rsidR="000E627B" w:rsidRPr="000E627B" w:rsidRDefault="00E31BEE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التنوّع الديني والطائفي في إقليم كوردستان العراق وأثره على التعايش _دراسة عقدية تحليلية</w:t>
            </w:r>
          </w:p>
        </w:tc>
        <w:tc>
          <w:tcPr>
            <w:tcW w:w="3528" w:type="dxa"/>
            <w:tcBorders>
              <w:right w:val="thinThickSmallGap" w:sz="24" w:space="0" w:color="auto"/>
            </w:tcBorders>
            <w:vAlign w:val="center"/>
          </w:tcPr>
          <w:p w:rsidR="000E627B" w:rsidRPr="000E627B" w:rsidRDefault="00E31BEE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أ.د. حسن خالد المفتي</w:t>
            </w:r>
          </w:p>
        </w:tc>
      </w:tr>
      <w:tr w:rsidR="000E627B" w:rsidTr="00FA19AD">
        <w:tc>
          <w:tcPr>
            <w:tcW w:w="558" w:type="dxa"/>
            <w:tcBorders>
              <w:left w:val="thinThickSmallGap" w:sz="24" w:space="0" w:color="auto"/>
            </w:tcBorders>
            <w:shd w:val="clear" w:color="auto" w:fill="BFBFBF" w:themeFill="background1" w:themeFillShade="BF"/>
          </w:tcPr>
          <w:p w:rsidR="000E627B" w:rsidRPr="000E627B" w:rsidRDefault="000E627B" w:rsidP="000E627B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2610" w:type="dxa"/>
            <w:vAlign w:val="center"/>
          </w:tcPr>
          <w:p w:rsidR="000E627B" w:rsidRPr="000E627B" w:rsidRDefault="0073324F" w:rsidP="00FA19AD">
            <w:pPr>
              <w:bidi/>
              <w:ind w:left="162"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كاظم ياور أنور</w:t>
            </w:r>
          </w:p>
        </w:tc>
        <w:tc>
          <w:tcPr>
            <w:tcW w:w="4860" w:type="dxa"/>
            <w:vAlign w:val="center"/>
          </w:tcPr>
          <w:p w:rsidR="000E627B" w:rsidRPr="000E627B" w:rsidRDefault="00E31BEE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تأصيل المفردات الأصولية في الدستور العراقي(2005م) دراسة مقارنة</w:t>
            </w:r>
          </w:p>
        </w:tc>
        <w:tc>
          <w:tcPr>
            <w:tcW w:w="3528" w:type="dxa"/>
            <w:tcBorders>
              <w:right w:val="thinThickSmallGap" w:sz="24" w:space="0" w:color="auto"/>
            </w:tcBorders>
            <w:vAlign w:val="center"/>
          </w:tcPr>
          <w:p w:rsidR="000E627B" w:rsidRPr="000E627B" w:rsidRDefault="00E31BEE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أ.م.د. قاسم غفور حسن</w:t>
            </w:r>
          </w:p>
        </w:tc>
      </w:tr>
      <w:tr w:rsidR="000E627B" w:rsidTr="00FA19AD">
        <w:tc>
          <w:tcPr>
            <w:tcW w:w="558" w:type="dxa"/>
            <w:tcBorders>
              <w:left w:val="thinThickSmallGap" w:sz="24" w:space="0" w:color="auto"/>
            </w:tcBorders>
            <w:shd w:val="clear" w:color="auto" w:fill="BFBFBF" w:themeFill="background1" w:themeFillShade="BF"/>
          </w:tcPr>
          <w:p w:rsidR="000E627B" w:rsidRPr="000E627B" w:rsidRDefault="000E627B" w:rsidP="000E627B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2610" w:type="dxa"/>
            <w:vAlign w:val="center"/>
          </w:tcPr>
          <w:p w:rsidR="000E627B" w:rsidRPr="000E627B" w:rsidRDefault="0073324F" w:rsidP="00FA19AD">
            <w:pPr>
              <w:bidi/>
              <w:ind w:left="162"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ماجد ادريس جمعة</w:t>
            </w:r>
          </w:p>
        </w:tc>
        <w:tc>
          <w:tcPr>
            <w:tcW w:w="4860" w:type="dxa"/>
            <w:vAlign w:val="center"/>
          </w:tcPr>
          <w:p w:rsidR="000E627B" w:rsidRPr="000E627B" w:rsidRDefault="00E31BEE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حفظ النفس الإنسانية عند انتشار الأوبئة بين الشريعة والقانون الدولي الإنساني _دراسة مقارنة</w:t>
            </w:r>
          </w:p>
        </w:tc>
        <w:tc>
          <w:tcPr>
            <w:tcW w:w="3528" w:type="dxa"/>
            <w:tcBorders>
              <w:right w:val="thinThickSmallGap" w:sz="24" w:space="0" w:color="auto"/>
            </w:tcBorders>
            <w:vAlign w:val="center"/>
          </w:tcPr>
          <w:p w:rsidR="000E627B" w:rsidRPr="000E627B" w:rsidRDefault="00E31BEE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أ.م.د. محمد خالد مصطفى</w:t>
            </w:r>
          </w:p>
        </w:tc>
      </w:tr>
      <w:tr w:rsidR="000E627B" w:rsidTr="00FA19AD">
        <w:tc>
          <w:tcPr>
            <w:tcW w:w="558" w:type="dxa"/>
            <w:tcBorders>
              <w:left w:val="thinThickSmallGap" w:sz="24" w:space="0" w:color="auto"/>
            </w:tcBorders>
            <w:shd w:val="clear" w:color="auto" w:fill="BFBFBF" w:themeFill="background1" w:themeFillShade="BF"/>
          </w:tcPr>
          <w:p w:rsidR="000E627B" w:rsidRPr="000E627B" w:rsidRDefault="000E627B" w:rsidP="000E627B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2610" w:type="dxa"/>
            <w:vAlign w:val="center"/>
          </w:tcPr>
          <w:p w:rsidR="000E627B" w:rsidRPr="000E627B" w:rsidRDefault="0073324F" w:rsidP="00FA19AD">
            <w:pPr>
              <w:bidi/>
              <w:ind w:left="162"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محمد أمين وحيد ابراهيم</w:t>
            </w:r>
          </w:p>
        </w:tc>
        <w:tc>
          <w:tcPr>
            <w:tcW w:w="4860" w:type="dxa"/>
            <w:vAlign w:val="center"/>
          </w:tcPr>
          <w:p w:rsidR="000E627B" w:rsidRPr="000E627B" w:rsidRDefault="00A62A10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 xml:space="preserve">المنهج الاستدلالي للملا أحمد بن اسماعيل </w:t>
            </w:r>
            <w:r w:rsidRPr="00A62A10">
              <w:rPr>
                <w:rFonts w:cs="Ali_K_Samik" w:hint="cs"/>
                <w:sz w:val="28"/>
                <w:szCs w:val="28"/>
                <w:rtl/>
                <w:lang w:bidi="ar-IQ"/>
              </w:rPr>
              <w:t>الطوراني</w:t>
            </w:r>
            <w:r w:rsidRPr="00A62A10">
              <w:rPr>
                <w:rFonts w:cs="Ali-A-Samik" w:hint="cs"/>
                <w:sz w:val="28"/>
                <w:szCs w:val="28"/>
                <w:rtl/>
                <w:lang w:bidi="ar-IQ"/>
              </w:rPr>
              <w:t xml:space="preserve"> في تفسيره</w:t>
            </w: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(غاية الأماني) دراسة تحليلية</w:t>
            </w:r>
          </w:p>
        </w:tc>
        <w:tc>
          <w:tcPr>
            <w:tcW w:w="3528" w:type="dxa"/>
            <w:tcBorders>
              <w:right w:val="thinThickSmallGap" w:sz="24" w:space="0" w:color="auto"/>
            </w:tcBorders>
            <w:vAlign w:val="center"/>
          </w:tcPr>
          <w:p w:rsidR="000E627B" w:rsidRPr="000E627B" w:rsidRDefault="00A62A10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أ.د. اسماعيل محمد قرني</w:t>
            </w:r>
          </w:p>
        </w:tc>
      </w:tr>
      <w:tr w:rsidR="000E627B" w:rsidTr="00FA19AD">
        <w:tc>
          <w:tcPr>
            <w:tcW w:w="558" w:type="dxa"/>
            <w:tcBorders>
              <w:left w:val="thinThickSmallGap" w:sz="24" w:space="0" w:color="auto"/>
            </w:tcBorders>
            <w:shd w:val="clear" w:color="auto" w:fill="BFBFBF" w:themeFill="background1" w:themeFillShade="BF"/>
          </w:tcPr>
          <w:p w:rsidR="000E627B" w:rsidRPr="000E627B" w:rsidRDefault="000E627B" w:rsidP="000E627B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2610" w:type="dxa"/>
            <w:vAlign w:val="center"/>
          </w:tcPr>
          <w:p w:rsidR="000E627B" w:rsidRPr="000E627B" w:rsidRDefault="0073324F" w:rsidP="00FA19AD">
            <w:pPr>
              <w:bidi/>
              <w:ind w:left="162"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محمد زبير وسو</w:t>
            </w:r>
          </w:p>
        </w:tc>
        <w:tc>
          <w:tcPr>
            <w:tcW w:w="4860" w:type="dxa"/>
            <w:vAlign w:val="center"/>
          </w:tcPr>
          <w:p w:rsidR="000E627B" w:rsidRPr="000E627B" w:rsidRDefault="00A62A10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العبادات البدنية وتقسيماتها بين التراث والحداثة _دراسة تفسيرية تحليلية</w:t>
            </w:r>
          </w:p>
        </w:tc>
        <w:tc>
          <w:tcPr>
            <w:tcW w:w="3528" w:type="dxa"/>
            <w:tcBorders>
              <w:right w:val="thinThickSmallGap" w:sz="24" w:space="0" w:color="auto"/>
            </w:tcBorders>
            <w:vAlign w:val="center"/>
          </w:tcPr>
          <w:p w:rsidR="000E627B" w:rsidRPr="000E627B" w:rsidRDefault="00A62A10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أ.د. حسن خالد المفتي</w:t>
            </w:r>
          </w:p>
        </w:tc>
      </w:tr>
      <w:tr w:rsidR="000E627B" w:rsidTr="00FA19AD">
        <w:tc>
          <w:tcPr>
            <w:tcW w:w="558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BFBFBF" w:themeFill="background1" w:themeFillShade="BF"/>
          </w:tcPr>
          <w:p w:rsidR="000E627B" w:rsidRPr="000E627B" w:rsidRDefault="000E627B" w:rsidP="000E627B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2610" w:type="dxa"/>
            <w:tcBorders>
              <w:bottom w:val="thinThickSmallGap" w:sz="24" w:space="0" w:color="auto"/>
            </w:tcBorders>
            <w:vAlign w:val="center"/>
          </w:tcPr>
          <w:p w:rsidR="000E627B" w:rsidRPr="000E627B" w:rsidRDefault="0073324F" w:rsidP="00FA19AD">
            <w:pPr>
              <w:bidi/>
              <w:ind w:left="162"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ياسر هنر عوني</w:t>
            </w:r>
          </w:p>
        </w:tc>
        <w:tc>
          <w:tcPr>
            <w:tcW w:w="4860" w:type="dxa"/>
            <w:tcBorders>
              <w:bottom w:val="thinThickSmallGap" w:sz="24" w:space="0" w:color="auto"/>
            </w:tcBorders>
            <w:vAlign w:val="center"/>
          </w:tcPr>
          <w:p w:rsidR="000E627B" w:rsidRPr="000E627B" w:rsidRDefault="00A62A10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أسباب ورود الحديث ودورها</w:t>
            </w:r>
            <w:r w:rsidR="00FA19AD">
              <w:rPr>
                <w:rFonts w:cs="Ali-A-Samik" w:hint="cs"/>
                <w:sz w:val="28"/>
                <w:szCs w:val="28"/>
                <w:rtl/>
                <w:lang w:bidi="ar-IQ"/>
              </w:rPr>
              <w:t xml:space="preserve"> في استنباط الاحكام _دراسة تحليلية</w:t>
            </w:r>
          </w:p>
        </w:tc>
        <w:tc>
          <w:tcPr>
            <w:tcW w:w="3528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E627B" w:rsidRPr="000E627B" w:rsidRDefault="00FA19AD" w:rsidP="00FA19AD">
            <w:pPr>
              <w:bidi/>
              <w:jc w:val="center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أ.م.د. براهيم أحمد</w:t>
            </w:r>
            <w:r w:rsidR="000E3D8F">
              <w:rPr>
                <w:rFonts w:cs="Ali-A-Samik" w:hint="cs"/>
                <w:sz w:val="28"/>
                <w:szCs w:val="28"/>
                <w:rtl/>
                <w:lang w:bidi="ar-IQ"/>
              </w:rPr>
              <w:t xml:space="preserve"> سليمان</w:t>
            </w:r>
          </w:p>
        </w:tc>
      </w:tr>
    </w:tbl>
    <w:p w:rsidR="000E627B" w:rsidRPr="000E627B" w:rsidRDefault="000E627B" w:rsidP="000E627B">
      <w:pPr>
        <w:bidi/>
        <w:rPr>
          <w:rFonts w:cs="Ali-A-Samik"/>
          <w:sz w:val="32"/>
          <w:szCs w:val="32"/>
          <w:lang w:bidi="ar-IQ"/>
        </w:rPr>
      </w:pPr>
    </w:p>
    <w:sectPr w:rsidR="000E627B" w:rsidRPr="000E627B" w:rsidSect="00FA19AD">
      <w:pgSz w:w="12240" w:h="15840"/>
      <w:pgMar w:top="450" w:right="36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i-A-Samik">
    <w:charset w:val="B2"/>
    <w:family w:val="auto"/>
    <w:pitch w:val="variable"/>
    <w:sig w:usb0="00002001" w:usb1="00000000" w:usb2="00000000" w:usb3="00000000" w:csb0="00000040" w:csb1="00000000"/>
  </w:font>
  <w:font w:name="Ali_K_Samik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54570"/>
    <w:multiLevelType w:val="hybridMultilevel"/>
    <w:tmpl w:val="5DFC069E"/>
    <w:lvl w:ilvl="0" w:tplc="BC06BA9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F8"/>
    <w:rsid w:val="000E3D8F"/>
    <w:rsid w:val="000E627B"/>
    <w:rsid w:val="00375FF8"/>
    <w:rsid w:val="005D2D88"/>
    <w:rsid w:val="0073324F"/>
    <w:rsid w:val="00A62A10"/>
    <w:rsid w:val="00D50EA9"/>
    <w:rsid w:val="00E208A0"/>
    <w:rsid w:val="00E273B7"/>
    <w:rsid w:val="00E31BEE"/>
    <w:rsid w:val="00FA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1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1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47A00-523D-42DB-942F-6340524D7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Active</dc:creator>
  <cp:lastModifiedBy>nano</cp:lastModifiedBy>
  <cp:revision>2</cp:revision>
  <dcterms:created xsi:type="dcterms:W3CDTF">2020-06-15T21:16:00Z</dcterms:created>
  <dcterms:modified xsi:type="dcterms:W3CDTF">2020-06-15T21:16:00Z</dcterms:modified>
</cp:coreProperties>
</file>