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B1" w:rsidRDefault="00366DB1" w:rsidP="00366DB1">
      <w:pPr>
        <w:tabs>
          <w:tab w:val="left" w:pos="1200"/>
        </w:tabs>
        <w:ind w:left="-851"/>
        <w:jc w:val="center"/>
        <w:rPr>
          <w:b/>
          <w:bCs/>
          <w:sz w:val="44"/>
          <w:szCs w:val="44"/>
          <w:lang w:bidi="ar-KW"/>
        </w:rPr>
      </w:pPr>
      <w:r>
        <w:rPr>
          <w:b/>
          <w:bCs/>
          <w:noProof/>
          <w:sz w:val="44"/>
          <w:szCs w:val="44"/>
          <w:lang w:val="en-US"/>
        </w:rPr>
        <w:drawing>
          <wp:inline distT="0" distB="0" distL="0" distR="0" wp14:anchorId="55EFB828" wp14:editId="6878B982">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366DB1" w:rsidRPr="000E4DF3" w:rsidRDefault="00366DB1" w:rsidP="00366DB1">
      <w:pPr>
        <w:tabs>
          <w:tab w:val="left" w:pos="1200"/>
        </w:tabs>
        <w:jc w:val="center"/>
        <w:rPr>
          <w:b/>
          <w:bCs/>
          <w:sz w:val="44"/>
          <w:szCs w:val="44"/>
          <w:lang w:val="en-US" w:bidi="ar-KW"/>
        </w:rPr>
      </w:pPr>
    </w:p>
    <w:p w:rsidR="00366DB1" w:rsidRDefault="00366DB1" w:rsidP="00366DB1">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 xml:space="preserve">: إدارة الاعمال </w:t>
      </w:r>
    </w:p>
    <w:p w:rsidR="00366DB1" w:rsidRDefault="00366DB1" w:rsidP="00366DB1">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 الادارة والاقتصاد</w:t>
      </w:r>
    </w:p>
    <w:p w:rsidR="00366DB1" w:rsidRDefault="00366DB1" w:rsidP="00366DB1">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 xml:space="preserve">: صلاح الدين </w:t>
      </w:r>
    </w:p>
    <w:p w:rsidR="00366DB1" w:rsidRDefault="00366DB1" w:rsidP="00574C9B">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 xml:space="preserve">: </w:t>
      </w:r>
      <w:r w:rsidR="00574C9B">
        <w:rPr>
          <w:rFonts w:hint="cs"/>
          <w:b/>
          <w:bCs/>
          <w:sz w:val="44"/>
          <w:szCs w:val="44"/>
          <w:rtl/>
          <w:lang w:bidi="ar-IQ"/>
        </w:rPr>
        <w:t>التخطيط الاستراتيجي</w:t>
      </w:r>
    </w:p>
    <w:p w:rsidR="00366DB1" w:rsidRDefault="00366DB1" w:rsidP="000B7989">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المرحلة ال</w:t>
      </w:r>
      <w:r w:rsidR="000B7989">
        <w:rPr>
          <w:rFonts w:cs="Times New Roman" w:hint="cs"/>
          <w:b/>
          <w:bCs/>
          <w:sz w:val="44"/>
          <w:szCs w:val="44"/>
          <w:rtl/>
          <w:lang w:bidi="ar-IQ"/>
        </w:rPr>
        <w:t>رابعة</w:t>
      </w:r>
      <w:r>
        <w:rPr>
          <w:rFonts w:cs="Times New Roman" w:hint="cs"/>
          <w:b/>
          <w:bCs/>
          <w:sz w:val="44"/>
          <w:szCs w:val="44"/>
          <w:rtl/>
          <w:lang w:bidi="ar-IQ"/>
        </w:rPr>
        <w:t xml:space="preserve"> </w:t>
      </w:r>
    </w:p>
    <w:p w:rsidR="00366DB1" w:rsidRPr="008956E7" w:rsidRDefault="00366DB1" w:rsidP="00366DB1">
      <w:pPr>
        <w:tabs>
          <w:tab w:val="left" w:pos="1200"/>
        </w:tabs>
        <w:bidi/>
        <w:jc w:val="both"/>
        <w:rPr>
          <w:rFonts w:cs="Ali-A-Alwand"/>
          <w:b/>
          <w:bCs/>
          <w:sz w:val="20"/>
          <w:szCs w:val="20"/>
          <w:rtl/>
          <w:lang w:bidi="ar-IQ"/>
        </w:rPr>
      </w:pPr>
      <w:r>
        <w:rPr>
          <w:rFonts w:cs="Times New Roman" w:hint="cs"/>
          <w:b/>
          <w:bCs/>
          <w:sz w:val="44"/>
          <w:szCs w:val="44"/>
          <w:rtl/>
          <w:lang w:bidi="ar-IQ"/>
        </w:rPr>
        <w:t xml:space="preserve">اسم التدريسي : </w:t>
      </w:r>
      <w:r>
        <w:rPr>
          <w:rFonts w:cs="Ali_K_Alwand" w:hint="cs"/>
          <w:b/>
          <w:bCs/>
          <w:sz w:val="44"/>
          <w:szCs w:val="44"/>
          <w:rtl/>
          <w:lang w:bidi="ar-IQ"/>
        </w:rPr>
        <w:t>رازاو عبدالخالق حسين</w:t>
      </w:r>
      <w:r w:rsidRPr="008956E7">
        <w:rPr>
          <w:rFonts w:cs="Ali-A-Alwand"/>
          <w:b/>
          <w:bCs/>
          <w:sz w:val="44"/>
          <w:szCs w:val="44"/>
          <w:rtl/>
          <w:lang w:bidi="ar-IQ"/>
        </w:rPr>
        <w:t>–</w:t>
      </w:r>
      <w:r>
        <w:rPr>
          <w:rFonts w:cs="Ali-A-Alwand" w:hint="cs"/>
          <w:b/>
          <w:bCs/>
          <w:sz w:val="44"/>
          <w:szCs w:val="44"/>
          <w:rtl/>
          <w:lang w:bidi="ar-IQ"/>
        </w:rPr>
        <w:t xml:space="preserve"> الاستاذ المساعد</w:t>
      </w:r>
    </w:p>
    <w:p w:rsidR="00366DB1" w:rsidRPr="006B5084" w:rsidRDefault="00366DB1" w:rsidP="00BC2DFA">
      <w:pPr>
        <w:tabs>
          <w:tab w:val="left" w:pos="1200"/>
        </w:tabs>
        <w:bidi/>
        <w:rPr>
          <w:b/>
          <w:bCs/>
          <w:sz w:val="44"/>
          <w:szCs w:val="44"/>
          <w:rtl/>
          <w:lang w:bidi="ar-OM"/>
        </w:rPr>
      </w:pPr>
      <w:r>
        <w:rPr>
          <w:rFonts w:cs="Times New Roman" w:hint="cs"/>
          <w:b/>
          <w:bCs/>
          <w:sz w:val="44"/>
          <w:szCs w:val="44"/>
          <w:rtl/>
          <w:lang w:bidi="ar-IQ"/>
        </w:rPr>
        <w:t>السنة الدراسية</w:t>
      </w:r>
      <w:r>
        <w:rPr>
          <w:rFonts w:hint="cs"/>
          <w:b/>
          <w:bCs/>
          <w:sz w:val="44"/>
          <w:szCs w:val="44"/>
          <w:rtl/>
          <w:lang w:bidi="ar-IQ"/>
        </w:rPr>
        <w:t xml:space="preserve">: </w:t>
      </w:r>
      <w:r w:rsidR="00BC2DFA">
        <w:rPr>
          <w:rFonts w:hint="cs"/>
          <w:b/>
          <w:bCs/>
          <w:sz w:val="44"/>
          <w:szCs w:val="44"/>
          <w:rtl/>
          <w:lang w:bidi="ar-IQ"/>
        </w:rPr>
        <w:t>2023-2024</w:t>
      </w:r>
      <w:r w:rsidR="006958D1">
        <w:rPr>
          <w:rFonts w:hint="cs"/>
          <w:b/>
          <w:bCs/>
          <w:sz w:val="44"/>
          <w:szCs w:val="44"/>
          <w:rtl/>
          <w:lang w:bidi="ar-OM"/>
        </w:rPr>
        <w:t xml:space="preserve"> </w:t>
      </w:r>
    </w:p>
    <w:p w:rsidR="00366DB1" w:rsidRPr="000E4DF3" w:rsidRDefault="00366DB1" w:rsidP="00366DB1">
      <w:pPr>
        <w:tabs>
          <w:tab w:val="left" w:pos="1200"/>
        </w:tabs>
        <w:rPr>
          <w:b/>
          <w:bCs/>
          <w:sz w:val="44"/>
          <w:szCs w:val="44"/>
          <w:lang w:val="en-US" w:bidi="ar-KW"/>
        </w:rPr>
      </w:pPr>
    </w:p>
    <w:p w:rsidR="00366DB1" w:rsidRDefault="00366DB1" w:rsidP="00366DB1">
      <w:pPr>
        <w:tabs>
          <w:tab w:val="left" w:pos="1200"/>
        </w:tabs>
        <w:jc w:val="center"/>
        <w:rPr>
          <w:b/>
          <w:bCs/>
          <w:sz w:val="44"/>
          <w:szCs w:val="44"/>
          <w:lang w:bidi="ar-KW"/>
        </w:rPr>
      </w:pPr>
    </w:p>
    <w:p w:rsidR="00366DB1" w:rsidRPr="006B5084" w:rsidRDefault="00366DB1" w:rsidP="00366DB1">
      <w:pPr>
        <w:tabs>
          <w:tab w:val="left" w:pos="1200"/>
        </w:tabs>
        <w:jc w:val="center"/>
        <w:rPr>
          <w:b/>
          <w:bCs/>
          <w:sz w:val="44"/>
          <w:szCs w:val="44"/>
          <w:lang w:val="en-US" w:bidi="ar-KW"/>
        </w:rPr>
      </w:pPr>
    </w:p>
    <w:p w:rsidR="00366DB1" w:rsidRPr="000E4DF3" w:rsidRDefault="00366DB1" w:rsidP="00366DB1">
      <w:pPr>
        <w:tabs>
          <w:tab w:val="left" w:pos="1200"/>
        </w:tabs>
        <w:jc w:val="center"/>
        <w:rPr>
          <w:b/>
          <w:bCs/>
          <w:sz w:val="44"/>
          <w:szCs w:val="44"/>
          <w:lang w:val="en-US" w:bidi="ar-KW"/>
        </w:rPr>
      </w:pPr>
    </w:p>
    <w:p w:rsidR="00366DB1" w:rsidRDefault="00366DB1" w:rsidP="00366DB1">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366DB1" w:rsidRPr="00807092" w:rsidRDefault="00366DB1" w:rsidP="00366DB1">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8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3481"/>
      </w:tblGrid>
      <w:tr w:rsidR="00366DB1" w:rsidRPr="008A759D" w:rsidTr="00080C01">
        <w:tc>
          <w:tcPr>
            <w:tcW w:w="6408" w:type="dxa"/>
          </w:tcPr>
          <w:p w:rsidR="00366DB1" w:rsidRPr="008A759D" w:rsidRDefault="008C611C" w:rsidP="00080C01">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OM"/>
              </w:rPr>
              <w:t>الت</w:t>
            </w:r>
            <w:r>
              <w:rPr>
                <w:rFonts w:asciiTheme="majorBidi" w:hAnsiTheme="majorBidi" w:cstheme="majorBidi" w:hint="cs"/>
                <w:b/>
                <w:bCs/>
                <w:sz w:val="32"/>
                <w:szCs w:val="32"/>
                <w:rtl/>
                <w:lang w:bidi="ar-IQ"/>
              </w:rPr>
              <w:t>خطيط الاستراتيجي</w:t>
            </w:r>
            <w:r w:rsidR="00366DB1" w:rsidRPr="008A759D">
              <w:rPr>
                <w:rFonts w:asciiTheme="majorBidi" w:hAnsiTheme="majorBidi" w:cstheme="majorBidi" w:hint="cs"/>
                <w:b/>
                <w:bCs/>
                <w:sz w:val="32"/>
                <w:szCs w:val="32"/>
                <w:rtl/>
                <w:lang w:bidi="ar-KW"/>
              </w:rPr>
              <w:t xml:space="preserve"> </w:t>
            </w:r>
          </w:p>
        </w:tc>
        <w:tc>
          <w:tcPr>
            <w:tcW w:w="3481" w:type="dxa"/>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1. اسم المادة</w:t>
            </w:r>
          </w:p>
        </w:tc>
      </w:tr>
      <w:tr w:rsidR="00366DB1" w:rsidRPr="008A759D" w:rsidTr="00080C01">
        <w:tc>
          <w:tcPr>
            <w:tcW w:w="6408" w:type="dxa"/>
          </w:tcPr>
          <w:p w:rsidR="00366DB1" w:rsidRPr="008A759D" w:rsidRDefault="00366DB1" w:rsidP="00080C01">
            <w:pPr>
              <w:tabs>
                <w:tab w:val="left" w:pos="1200"/>
              </w:tabs>
              <w:bidi/>
              <w:jc w:val="both"/>
              <w:rPr>
                <w:rFonts w:asciiTheme="majorBidi" w:hAnsiTheme="majorBidi" w:cstheme="majorBidi"/>
                <w:b/>
                <w:bCs/>
                <w:sz w:val="32"/>
                <w:szCs w:val="32"/>
                <w:rtl/>
                <w:lang w:val="en-US" w:bidi="ar-KW"/>
              </w:rPr>
            </w:pPr>
            <w:r w:rsidRPr="000E4DF3">
              <w:rPr>
                <w:rFonts w:asciiTheme="majorBidi" w:hAnsiTheme="majorBidi" w:cstheme="majorBidi" w:hint="cs"/>
                <w:b/>
                <w:bCs/>
                <w:sz w:val="32"/>
                <w:szCs w:val="32"/>
                <w:rtl/>
                <w:lang w:bidi="ar-KW"/>
              </w:rPr>
              <w:t>رازاو عبدالخالق حسين</w:t>
            </w: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bidi="ar-KW"/>
              </w:rPr>
            </w:pPr>
            <w:r w:rsidRPr="008A759D">
              <w:rPr>
                <w:rFonts w:asciiTheme="majorBidi" w:hAnsiTheme="majorBidi" w:cstheme="majorBidi"/>
                <w:b/>
                <w:bCs/>
                <w:sz w:val="32"/>
                <w:szCs w:val="32"/>
                <w:rtl/>
                <w:lang w:bidi="ar-KW"/>
              </w:rPr>
              <w:t>2. التدريسي المسؤول</w:t>
            </w:r>
          </w:p>
        </w:tc>
      </w:tr>
      <w:tr w:rsidR="00366DB1" w:rsidRPr="008A759D" w:rsidTr="00080C01">
        <w:tc>
          <w:tcPr>
            <w:tcW w:w="6408" w:type="dxa"/>
          </w:tcPr>
          <w:p w:rsidR="00366DB1" w:rsidRPr="008A759D" w:rsidRDefault="00366DB1" w:rsidP="00080C01">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KW"/>
              </w:rPr>
              <w:t xml:space="preserve">ادارة الاعمال </w:t>
            </w:r>
            <w:r w:rsidR="00AB6739">
              <w:rPr>
                <w:rFonts w:asciiTheme="majorBidi" w:hAnsiTheme="majorBidi" w:cstheme="majorBidi" w:hint="cs"/>
                <w:b/>
                <w:bCs/>
                <w:sz w:val="32"/>
                <w:szCs w:val="32"/>
                <w:rtl/>
                <w:lang w:bidi="ar-KW"/>
              </w:rPr>
              <w:t>/ كلية الادارة و الاقتصاد</w:t>
            </w: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bidi="ar-KW"/>
              </w:rPr>
            </w:pPr>
            <w:r w:rsidRPr="008A759D">
              <w:rPr>
                <w:rFonts w:asciiTheme="majorBidi" w:hAnsiTheme="majorBidi" w:cstheme="majorBidi"/>
                <w:b/>
                <w:bCs/>
                <w:sz w:val="32"/>
                <w:szCs w:val="32"/>
                <w:rtl/>
                <w:lang w:bidi="ar-KW"/>
              </w:rPr>
              <w:t>3. القسم/ الكلية</w:t>
            </w:r>
          </w:p>
        </w:tc>
      </w:tr>
      <w:tr w:rsidR="00366DB1" w:rsidRPr="008A759D" w:rsidTr="00080C01">
        <w:trPr>
          <w:trHeight w:val="352"/>
        </w:trPr>
        <w:tc>
          <w:tcPr>
            <w:tcW w:w="6408"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r w:rsidRPr="008A759D">
              <w:rPr>
                <w:rFonts w:asciiTheme="majorBidi" w:hAnsiTheme="majorBidi" w:cstheme="majorBidi"/>
                <w:b/>
                <w:bCs/>
                <w:sz w:val="32"/>
                <w:szCs w:val="32"/>
                <w:rtl/>
                <w:lang w:bidi="ar-KW"/>
              </w:rPr>
              <w:t>ا</w:t>
            </w:r>
            <w:r w:rsidRPr="008A759D">
              <w:rPr>
                <w:rFonts w:asciiTheme="majorBidi" w:hAnsiTheme="majorBidi" w:cstheme="majorBidi" w:hint="cs"/>
                <w:b/>
                <w:bCs/>
                <w:sz w:val="32"/>
                <w:szCs w:val="32"/>
                <w:rtl/>
                <w:lang w:bidi="ar-KW"/>
              </w:rPr>
              <w:t>لا</w:t>
            </w:r>
            <w:r w:rsidRPr="008A759D">
              <w:rPr>
                <w:rFonts w:asciiTheme="majorBidi" w:hAnsiTheme="majorBidi" w:cstheme="majorBidi"/>
                <w:b/>
                <w:bCs/>
                <w:sz w:val="32"/>
                <w:szCs w:val="32"/>
                <w:rtl/>
                <w:lang w:bidi="ar-KW"/>
              </w:rPr>
              <w:t>يميل:</w:t>
            </w:r>
            <w:r>
              <w:rPr>
                <w:rFonts w:asciiTheme="majorBidi" w:hAnsiTheme="majorBidi" w:cstheme="majorBidi" w:hint="cs"/>
                <w:b/>
                <w:bCs/>
                <w:sz w:val="32"/>
                <w:szCs w:val="32"/>
                <w:rtl/>
                <w:lang w:bidi="ar-KW"/>
              </w:rPr>
              <w:t xml:space="preserve"> </w:t>
            </w:r>
            <w:r>
              <w:rPr>
                <w:rFonts w:asciiTheme="majorBidi" w:hAnsiTheme="majorBidi" w:cstheme="majorBidi"/>
                <w:b/>
                <w:bCs/>
                <w:sz w:val="32"/>
                <w:szCs w:val="32"/>
                <w:lang w:val="en-US" w:bidi="ar-KW"/>
              </w:rPr>
              <w:t xml:space="preserve"> </w:t>
            </w:r>
            <w:hyperlink r:id="rId9" w:history="1">
              <w:r w:rsidR="00195474" w:rsidRPr="00CE2EF3">
                <w:rPr>
                  <w:rStyle w:val="Hyperlink"/>
                  <w:rFonts w:asciiTheme="majorBidi" w:hAnsiTheme="majorBidi" w:cstheme="majorBidi"/>
                  <w:b/>
                  <w:bCs/>
                  <w:sz w:val="32"/>
                  <w:szCs w:val="32"/>
                  <w:lang w:val="en-US" w:bidi="ar-KW"/>
                </w:rPr>
                <w:t>Razaw.hussein@su.edu.krd</w:t>
              </w:r>
            </w:hyperlink>
          </w:p>
          <w:p w:rsidR="00366DB1" w:rsidRPr="000E4DF3" w:rsidRDefault="00366DB1" w:rsidP="00080C01">
            <w:pPr>
              <w:bidi/>
              <w:spacing w:after="0" w:line="240" w:lineRule="auto"/>
              <w:rPr>
                <w:rFonts w:asciiTheme="majorBidi" w:hAnsiTheme="majorBidi" w:cstheme="majorBidi"/>
                <w:b/>
                <w:bCs/>
                <w:sz w:val="32"/>
                <w:szCs w:val="32"/>
                <w:lang w:val="en-US" w:bidi="ar-IQ"/>
              </w:rPr>
            </w:pPr>
            <w:r w:rsidRPr="008A759D">
              <w:rPr>
                <w:rFonts w:asciiTheme="majorBidi" w:hAnsiTheme="majorBidi" w:cstheme="majorBidi"/>
                <w:b/>
                <w:bCs/>
                <w:sz w:val="32"/>
                <w:szCs w:val="32"/>
                <w:rtl/>
                <w:lang w:bidi="ar-KW"/>
              </w:rPr>
              <w:t>رقم الهاتف ():</w:t>
            </w:r>
            <w:r>
              <w:rPr>
                <w:rFonts w:asciiTheme="majorBidi" w:hAnsiTheme="majorBidi" w:cstheme="majorBidi" w:hint="cs"/>
                <w:b/>
                <w:bCs/>
                <w:sz w:val="32"/>
                <w:szCs w:val="32"/>
                <w:rtl/>
                <w:lang w:bidi="ar-IQ"/>
              </w:rPr>
              <w:t xml:space="preserve"> </w:t>
            </w:r>
            <w:r>
              <w:rPr>
                <w:rFonts w:asciiTheme="majorBidi" w:hAnsiTheme="majorBidi" w:cstheme="majorBidi"/>
                <w:b/>
                <w:bCs/>
                <w:sz w:val="32"/>
                <w:szCs w:val="32"/>
                <w:lang w:val="en-US" w:bidi="ar-IQ"/>
              </w:rPr>
              <w:t>0750 3350999</w:t>
            </w: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r w:rsidRPr="008A759D">
              <w:rPr>
                <w:rFonts w:asciiTheme="majorBidi" w:hAnsiTheme="majorBidi" w:cstheme="majorBidi"/>
                <w:b/>
                <w:bCs/>
                <w:sz w:val="32"/>
                <w:szCs w:val="32"/>
                <w:rtl/>
                <w:lang w:bidi="ar-KW"/>
              </w:rPr>
              <w:t xml:space="preserve">4. معلومات الاتصال: </w:t>
            </w:r>
          </w:p>
          <w:p w:rsidR="00366DB1" w:rsidRPr="008A759D" w:rsidRDefault="00366DB1" w:rsidP="00080C01">
            <w:pPr>
              <w:bidi/>
              <w:spacing w:after="0" w:line="240" w:lineRule="auto"/>
              <w:rPr>
                <w:rFonts w:asciiTheme="majorBidi" w:hAnsiTheme="majorBidi" w:cstheme="majorBidi"/>
                <w:b/>
                <w:bCs/>
                <w:sz w:val="32"/>
                <w:szCs w:val="32"/>
                <w:lang w:val="en-US" w:bidi="ar-KW"/>
              </w:rPr>
            </w:pPr>
          </w:p>
        </w:tc>
      </w:tr>
      <w:tr w:rsidR="00366DB1" w:rsidRPr="008A759D" w:rsidTr="00080C01">
        <w:trPr>
          <w:trHeight w:val="936"/>
        </w:trPr>
        <w:tc>
          <w:tcPr>
            <w:tcW w:w="6408" w:type="dxa"/>
          </w:tcPr>
          <w:p w:rsidR="00366DB1" w:rsidRPr="000E4DF3" w:rsidRDefault="00366DB1" w:rsidP="004142C7">
            <w:pPr>
              <w:bidi/>
              <w:spacing w:after="0" w:line="240" w:lineRule="auto"/>
              <w:rPr>
                <w:rFonts w:asciiTheme="majorBidi" w:hAnsiTheme="majorBidi" w:cstheme="majorBidi"/>
                <w:b/>
                <w:bCs/>
                <w:sz w:val="32"/>
                <w:szCs w:val="32"/>
                <w:rtl/>
                <w:lang w:val="en-US" w:bidi="ar-IQ"/>
              </w:rPr>
            </w:pPr>
            <w:r w:rsidRPr="008A759D">
              <w:rPr>
                <w:rFonts w:asciiTheme="majorBidi" w:hAnsiTheme="majorBidi" w:cstheme="majorBidi" w:hint="cs"/>
                <w:b/>
                <w:bCs/>
                <w:sz w:val="40"/>
                <w:szCs w:val="40"/>
                <w:rtl/>
                <w:lang w:bidi="ar-KW"/>
              </w:rPr>
              <w:t>3*</w:t>
            </w:r>
            <w:r w:rsidR="004142C7">
              <w:rPr>
                <w:rFonts w:asciiTheme="majorBidi" w:hAnsiTheme="majorBidi" w:cstheme="majorBidi"/>
                <w:b/>
                <w:bCs/>
                <w:sz w:val="40"/>
                <w:szCs w:val="40"/>
                <w:lang w:bidi="ar-KW"/>
              </w:rPr>
              <w:t>5</w:t>
            </w:r>
            <w:r w:rsidRPr="008A759D">
              <w:rPr>
                <w:rFonts w:asciiTheme="majorBidi" w:hAnsiTheme="majorBidi" w:cstheme="majorBidi" w:hint="cs"/>
                <w:b/>
                <w:bCs/>
                <w:sz w:val="40"/>
                <w:szCs w:val="40"/>
                <w:rtl/>
                <w:lang w:bidi="ar-KW"/>
              </w:rPr>
              <w:t xml:space="preserve"> </w:t>
            </w:r>
            <w:r w:rsidRPr="008A759D">
              <w:rPr>
                <w:rFonts w:asciiTheme="majorBidi" w:hAnsiTheme="majorBidi" w:cstheme="majorBidi" w:hint="cs"/>
                <w:b/>
                <w:bCs/>
                <w:sz w:val="44"/>
                <w:szCs w:val="44"/>
                <w:rtl/>
                <w:lang w:bidi="ar-KW"/>
              </w:rPr>
              <w:t>=</w:t>
            </w:r>
            <w:r w:rsidR="004142C7">
              <w:rPr>
                <w:rFonts w:asciiTheme="majorBidi" w:hAnsiTheme="majorBidi" w:cstheme="majorBidi"/>
                <w:b/>
                <w:bCs/>
                <w:sz w:val="44"/>
                <w:szCs w:val="44"/>
                <w:lang w:bidi="ar-KW"/>
              </w:rPr>
              <w:t>15</w:t>
            </w:r>
            <w:r w:rsidRPr="008A759D">
              <w:rPr>
                <w:rFonts w:asciiTheme="majorBidi" w:hAnsiTheme="majorBidi" w:cstheme="majorBidi" w:hint="cs"/>
                <w:b/>
                <w:bCs/>
                <w:sz w:val="44"/>
                <w:szCs w:val="44"/>
                <w:rtl/>
                <w:lang w:bidi="ar-KW"/>
              </w:rPr>
              <w:t xml:space="preserve"> </w:t>
            </w:r>
            <w:r w:rsidRPr="008A759D">
              <w:rPr>
                <w:rFonts w:asciiTheme="majorBidi" w:hAnsiTheme="majorBidi" w:cstheme="majorBidi" w:hint="cs"/>
                <w:sz w:val="36"/>
                <w:szCs w:val="36"/>
                <w:rtl/>
              </w:rPr>
              <w:t>سا</w:t>
            </w:r>
            <w:r w:rsidRPr="008A759D">
              <w:rPr>
                <w:rFonts w:asciiTheme="majorBidi" w:hAnsiTheme="majorBidi" w:cstheme="majorBidi" w:hint="cs"/>
                <w:sz w:val="36"/>
                <w:szCs w:val="36"/>
                <w:rtl/>
                <w:lang w:bidi="ar-SY"/>
              </w:rPr>
              <w:t>عة</w:t>
            </w:r>
            <w:r w:rsidRPr="008A759D">
              <w:rPr>
                <w:rFonts w:asciiTheme="majorBidi" w:hAnsiTheme="majorBidi" w:cstheme="majorBidi" w:hint="cs"/>
                <w:sz w:val="36"/>
                <w:szCs w:val="36"/>
                <w:rtl/>
              </w:rPr>
              <w:t xml:space="preserve"> أسبوعيا </w:t>
            </w:r>
            <w:r w:rsidRPr="008A759D">
              <w:rPr>
                <w:rFonts w:asciiTheme="majorBidi" w:hAnsiTheme="majorBidi" w:cstheme="majorBidi"/>
                <w:sz w:val="36"/>
                <w:szCs w:val="36"/>
                <w:lang w:bidi="ar-KW"/>
              </w:rPr>
              <w:t xml:space="preserve"> </w:t>
            </w:r>
          </w:p>
          <w:p w:rsidR="00366DB1" w:rsidRPr="008A759D" w:rsidRDefault="00366DB1" w:rsidP="00080C01">
            <w:pPr>
              <w:tabs>
                <w:tab w:val="left" w:pos="2096"/>
              </w:tabs>
              <w:bidi/>
              <w:rPr>
                <w:rFonts w:asciiTheme="majorBidi" w:hAnsiTheme="majorBidi" w:cstheme="majorBidi"/>
                <w:sz w:val="32"/>
                <w:szCs w:val="32"/>
                <w:rtl/>
                <w:lang w:bidi="ar-IQ"/>
              </w:rPr>
            </w:pPr>
            <w:r w:rsidRPr="008A759D">
              <w:rPr>
                <w:rFonts w:asciiTheme="majorBidi" w:hAnsiTheme="majorBidi" w:cstheme="majorBidi"/>
                <w:sz w:val="32"/>
                <w:szCs w:val="32"/>
                <w:rtl/>
                <w:lang w:bidi="ar-KW"/>
              </w:rPr>
              <w:tab/>
            </w: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r w:rsidRPr="008A759D">
              <w:rPr>
                <w:rFonts w:asciiTheme="majorBidi" w:hAnsiTheme="majorBidi" w:cstheme="majorBidi"/>
                <w:b/>
                <w:bCs/>
                <w:sz w:val="32"/>
                <w:szCs w:val="32"/>
                <w:rtl/>
                <w:lang w:bidi="ar-KW"/>
              </w:rPr>
              <w:t>5. ال</w:t>
            </w:r>
            <w:r w:rsidRPr="008A759D">
              <w:rPr>
                <w:rFonts w:asciiTheme="majorBidi" w:hAnsiTheme="majorBidi" w:cstheme="majorBidi" w:hint="cs"/>
                <w:b/>
                <w:bCs/>
                <w:sz w:val="32"/>
                <w:szCs w:val="32"/>
                <w:rtl/>
                <w:lang w:bidi="ar-KW"/>
              </w:rPr>
              <w:t>وحدات</w:t>
            </w:r>
            <w:r w:rsidRPr="008A759D">
              <w:rPr>
                <w:rFonts w:asciiTheme="majorBidi" w:hAnsiTheme="majorBidi" w:cstheme="majorBidi"/>
                <w:b/>
                <w:bCs/>
                <w:sz w:val="32"/>
                <w:szCs w:val="32"/>
                <w:rtl/>
                <w:lang w:bidi="ar-KW"/>
              </w:rPr>
              <w:t xml:space="preserve"> </w:t>
            </w:r>
            <w:r w:rsidRPr="008A759D">
              <w:rPr>
                <w:rFonts w:asciiTheme="majorBidi" w:hAnsiTheme="majorBidi" w:cstheme="majorBidi" w:hint="cs"/>
                <w:b/>
                <w:bCs/>
                <w:sz w:val="32"/>
                <w:szCs w:val="32"/>
                <w:rtl/>
                <w:lang w:bidi="ar-KW"/>
              </w:rPr>
              <w:t xml:space="preserve">الدراسیە </w:t>
            </w:r>
            <w:r w:rsidRPr="008A759D">
              <w:rPr>
                <w:rFonts w:asciiTheme="majorBidi" w:hAnsiTheme="majorBidi" w:cstheme="majorBidi"/>
                <w:b/>
                <w:bCs/>
                <w:sz w:val="32"/>
                <w:szCs w:val="32"/>
                <w:rtl/>
                <w:lang w:bidi="ar-KW"/>
              </w:rPr>
              <w:t>(بالساعة) خلال الاسبوع</w:t>
            </w:r>
          </w:p>
        </w:tc>
      </w:tr>
      <w:tr w:rsidR="00366DB1" w:rsidRPr="008A759D" w:rsidTr="00080C01">
        <w:trPr>
          <w:trHeight w:val="512"/>
        </w:trPr>
        <w:tc>
          <w:tcPr>
            <w:tcW w:w="6408"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r w:rsidRPr="008A759D">
              <w:rPr>
                <w:rFonts w:asciiTheme="majorBidi" w:hAnsiTheme="majorBidi" w:cstheme="majorBidi" w:hint="cs"/>
                <w:sz w:val="32"/>
                <w:szCs w:val="32"/>
                <w:rtl/>
                <w:lang w:val="en-US" w:bidi="ar-KW"/>
              </w:rPr>
              <w:t>30 ساعة</w:t>
            </w:r>
          </w:p>
        </w:tc>
        <w:tc>
          <w:tcPr>
            <w:tcW w:w="3481" w:type="dxa"/>
          </w:tcPr>
          <w:p w:rsidR="00366DB1" w:rsidRPr="008A759D" w:rsidRDefault="00366DB1" w:rsidP="00080C01">
            <w:pPr>
              <w:bidi/>
              <w:spacing w:after="0" w:line="240" w:lineRule="auto"/>
              <w:rPr>
                <w:rFonts w:asciiTheme="majorBidi" w:hAnsiTheme="majorBidi" w:cstheme="majorBidi"/>
                <w:b/>
                <w:bCs/>
                <w:sz w:val="32"/>
                <w:szCs w:val="32"/>
                <w:rtl/>
                <w:lang w:bidi="ar-KW"/>
              </w:rPr>
            </w:pPr>
            <w:r w:rsidRPr="008A759D">
              <w:rPr>
                <w:rFonts w:asciiTheme="majorBidi" w:hAnsiTheme="majorBidi" w:cstheme="majorBidi"/>
                <w:b/>
                <w:bCs/>
                <w:sz w:val="32"/>
                <w:szCs w:val="32"/>
                <w:rtl/>
                <w:lang w:bidi="ar-KW"/>
              </w:rPr>
              <w:t>6. عدد ساعات العمل</w:t>
            </w:r>
          </w:p>
          <w:p w:rsidR="00366DB1" w:rsidRPr="008A759D" w:rsidRDefault="00366DB1" w:rsidP="00080C01">
            <w:pPr>
              <w:bidi/>
              <w:spacing w:after="0" w:line="240" w:lineRule="auto"/>
              <w:rPr>
                <w:rFonts w:asciiTheme="majorBidi" w:hAnsiTheme="majorBidi" w:cstheme="majorBidi"/>
                <w:b/>
                <w:bCs/>
                <w:sz w:val="32"/>
                <w:szCs w:val="32"/>
                <w:lang w:bidi="ar-IQ"/>
              </w:rPr>
            </w:pPr>
          </w:p>
        </w:tc>
      </w:tr>
      <w:tr w:rsidR="00366DB1" w:rsidRPr="008A759D" w:rsidTr="00080C01">
        <w:trPr>
          <w:trHeight w:val="568"/>
        </w:trPr>
        <w:tc>
          <w:tcPr>
            <w:tcW w:w="6408"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r w:rsidRPr="008A759D">
              <w:rPr>
                <w:rFonts w:asciiTheme="majorBidi" w:hAnsiTheme="majorBidi" w:cstheme="majorBidi"/>
                <w:b/>
                <w:bCs/>
                <w:sz w:val="32"/>
                <w:szCs w:val="32"/>
                <w:rtl/>
                <w:lang w:bidi="ar-KW"/>
              </w:rPr>
              <w:t>7. رمز المادة</w:t>
            </w:r>
            <w:r w:rsidRPr="008A759D">
              <w:rPr>
                <w:rFonts w:asciiTheme="majorBidi" w:hAnsiTheme="majorBidi" w:cstheme="majorBidi" w:hint="cs"/>
                <w:b/>
                <w:bCs/>
                <w:sz w:val="32"/>
                <w:szCs w:val="32"/>
                <w:rtl/>
                <w:lang w:bidi="ar-KW"/>
              </w:rPr>
              <w:t xml:space="preserve"> </w:t>
            </w:r>
            <w:r w:rsidRPr="008A759D">
              <w:rPr>
                <w:rFonts w:asciiTheme="majorBidi" w:hAnsiTheme="majorBidi" w:cstheme="majorBidi"/>
                <w:b/>
                <w:bCs/>
                <w:sz w:val="32"/>
                <w:szCs w:val="32"/>
                <w:lang w:val="en-US" w:bidi="ar-KW"/>
              </w:rPr>
              <w:t>(course code)</w:t>
            </w:r>
          </w:p>
        </w:tc>
      </w:tr>
      <w:tr w:rsidR="00366DB1" w:rsidRPr="008A759D" w:rsidTr="00080C01">
        <w:tc>
          <w:tcPr>
            <w:tcW w:w="6408" w:type="dxa"/>
          </w:tcPr>
          <w:p w:rsidR="00366DB1" w:rsidRPr="00476FCB" w:rsidRDefault="00366DB1" w:rsidP="00080C01">
            <w:pPr>
              <w:bidi/>
              <w:spacing w:after="0" w:line="240" w:lineRule="auto"/>
              <w:jc w:val="both"/>
              <w:rPr>
                <w:b/>
                <w:bCs/>
                <w:sz w:val="24"/>
                <w:szCs w:val="24"/>
                <w:rtl/>
                <w:lang w:val="en-US" w:bidi="ar-IQ"/>
              </w:rPr>
            </w:pPr>
            <w:r w:rsidRPr="002A5CC1">
              <w:rPr>
                <w:sz w:val="28"/>
                <w:szCs w:val="28"/>
                <w:rtl/>
                <w:lang w:val="en-US" w:bidi="ar-IQ"/>
              </w:rPr>
              <w:t>ب</w:t>
            </w:r>
            <w:r w:rsidRPr="00476FCB">
              <w:rPr>
                <w:rFonts w:hint="cs"/>
                <w:b/>
                <w:bCs/>
                <w:sz w:val="24"/>
                <w:szCs w:val="24"/>
                <w:rtl/>
                <w:lang w:val="en-US" w:bidi="ar-IQ"/>
              </w:rPr>
              <w:t xml:space="preserve"> بكالوريوس ادارة اعمال </w:t>
            </w:r>
            <w:r>
              <w:rPr>
                <w:rFonts w:hint="cs"/>
                <w:b/>
                <w:bCs/>
                <w:sz w:val="24"/>
                <w:szCs w:val="24"/>
                <w:rtl/>
                <w:lang w:val="en-US" w:bidi="ar-IQ"/>
              </w:rPr>
              <w:t>2007</w:t>
            </w:r>
            <w:r w:rsidRPr="00476FCB">
              <w:rPr>
                <w:rFonts w:hint="cs"/>
                <w:b/>
                <w:bCs/>
                <w:sz w:val="24"/>
                <w:szCs w:val="24"/>
                <w:rtl/>
                <w:lang w:val="en-US" w:bidi="ar-IQ"/>
              </w:rPr>
              <w:t xml:space="preserve"> </w:t>
            </w:r>
            <w:r w:rsidRPr="00476FCB">
              <w:rPr>
                <w:b/>
                <w:bCs/>
                <w:sz w:val="24"/>
                <w:szCs w:val="24"/>
                <w:rtl/>
                <w:lang w:val="en-US" w:bidi="ar-IQ"/>
              </w:rPr>
              <w:t>–</w:t>
            </w:r>
            <w:r w:rsidRPr="00476FCB">
              <w:rPr>
                <w:rFonts w:hint="cs"/>
                <w:b/>
                <w:bCs/>
                <w:sz w:val="24"/>
                <w:szCs w:val="24"/>
                <w:rtl/>
                <w:lang w:val="en-US" w:bidi="ar-IQ"/>
              </w:rPr>
              <w:t xml:space="preserve"> </w:t>
            </w:r>
            <w:r>
              <w:rPr>
                <w:rFonts w:hint="cs"/>
                <w:b/>
                <w:bCs/>
                <w:sz w:val="24"/>
                <w:szCs w:val="24"/>
                <w:rtl/>
                <w:lang w:val="en-US" w:bidi="ar-IQ"/>
              </w:rPr>
              <w:t>2008</w:t>
            </w:r>
            <w:r w:rsidRPr="00476FCB">
              <w:rPr>
                <w:rFonts w:hint="cs"/>
                <w:b/>
                <w:bCs/>
                <w:sz w:val="24"/>
                <w:szCs w:val="24"/>
                <w:rtl/>
                <w:lang w:val="en-US" w:bidi="ar-IQ"/>
              </w:rPr>
              <w:t xml:space="preserve"> بتسلسل</w:t>
            </w:r>
            <w:r>
              <w:rPr>
                <w:rFonts w:hint="cs"/>
                <w:b/>
                <w:bCs/>
                <w:sz w:val="24"/>
                <w:szCs w:val="24"/>
                <w:rtl/>
                <w:lang w:val="en-US" w:bidi="ar-IQ"/>
              </w:rPr>
              <w:t xml:space="preserve"> خامسة</w:t>
            </w:r>
            <w:r w:rsidRPr="00476FCB">
              <w:rPr>
                <w:rFonts w:hint="cs"/>
                <w:b/>
                <w:bCs/>
                <w:sz w:val="24"/>
                <w:szCs w:val="24"/>
                <w:rtl/>
                <w:lang w:val="en-US" w:bidi="ar-IQ"/>
              </w:rPr>
              <w:t xml:space="preserve"> على القسم</w:t>
            </w:r>
            <w:r>
              <w:rPr>
                <w:rFonts w:hint="cs"/>
                <w:b/>
                <w:bCs/>
                <w:sz w:val="24"/>
                <w:szCs w:val="24"/>
                <w:rtl/>
                <w:lang w:val="en-US" w:bidi="ar-IQ"/>
              </w:rPr>
              <w:t xml:space="preserve"> </w:t>
            </w:r>
            <w:r w:rsidRPr="00476FCB">
              <w:rPr>
                <w:rFonts w:hint="cs"/>
                <w:b/>
                <w:bCs/>
                <w:sz w:val="24"/>
                <w:szCs w:val="24"/>
                <w:rtl/>
                <w:lang w:val="en-US" w:bidi="ar-IQ"/>
              </w:rPr>
              <w:t>.</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تأريخ المباشرة في الكلية : 6 -5</w:t>
            </w:r>
            <w:r>
              <w:rPr>
                <w:b/>
                <w:bCs/>
                <w:sz w:val="24"/>
                <w:szCs w:val="24"/>
                <w:rtl/>
                <w:lang w:val="en-US" w:bidi="ar-IQ"/>
              </w:rPr>
              <w:t>–</w:t>
            </w:r>
            <w:r>
              <w:rPr>
                <w:rFonts w:hint="cs"/>
                <w:b/>
                <w:bCs/>
                <w:sz w:val="24"/>
                <w:szCs w:val="24"/>
                <w:rtl/>
                <w:lang w:val="en-US" w:bidi="ar-IQ"/>
              </w:rPr>
              <w:t xml:space="preserve"> 2009</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 xml:space="preserve">2011 </w:t>
            </w:r>
            <w:r>
              <w:rPr>
                <w:b/>
                <w:bCs/>
                <w:sz w:val="24"/>
                <w:szCs w:val="24"/>
                <w:rtl/>
                <w:lang w:val="en-US" w:bidi="ar-IQ"/>
              </w:rPr>
              <w:t>–</w:t>
            </w:r>
            <w:r>
              <w:rPr>
                <w:rFonts w:hint="cs"/>
                <w:b/>
                <w:bCs/>
                <w:sz w:val="24"/>
                <w:szCs w:val="24"/>
                <w:rtl/>
                <w:lang w:val="en-US" w:bidi="ar-IQ"/>
              </w:rPr>
              <w:t xml:space="preserve"> 2012 ماجستير ادارة اعمال </w:t>
            </w:r>
            <w:r>
              <w:rPr>
                <w:b/>
                <w:bCs/>
                <w:sz w:val="24"/>
                <w:szCs w:val="24"/>
                <w:rtl/>
                <w:lang w:val="en-US" w:bidi="ar-IQ"/>
              </w:rPr>
              <w:t>–</w:t>
            </w:r>
            <w:r>
              <w:rPr>
                <w:rFonts w:hint="cs"/>
                <w:b/>
                <w:bCs/>
                <w:sz w:val="24"/>
                <w:szCs w:val="24"/>
                <w:rtl/>
                <w:lang w:val="en-US" w:bidi="ar-IQ"/>
              </w:rPr>
              <w:t xml:space="preserve"> ادارة ا</w:t>
            </w:r>
            <w:bookmarkStart w:id="0" w:name="_GoBack"/>
            <w:bookmarkEnd w:id="0"/>
            <w:r>
              <w:rPr>
                <w:rFonts w:hint="cs"/>
                <w:b/>
                <w:bCs/>
                <w:sz w:val="24"/>
                <w:szCs w:val="24"/>
                <w:rtl/>
                <w:lang w:val="en-US" w:bidi="ar-IQ"/>
              </w:rPr>
              <w:t>لمارد البشرية / جامعة صلاح الدين</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 xml:space="preserve">2012 </w:t>
            </w:r>
            <w:r>
              <w:rPr>
                <w:b/>
                <w:bCs/>
                <w:sz w:val="24"/>
                <w:szCs w:val="24"/>
                <w:rtl/>
                <w:lang w:val="en-US" w:bidi="ar-IQ"/>
              </w:rPr>
              <w:t>–</w:t>
            </w:r>
            <w:r>
              <w:rPr>
                <w:rFonts w:hint="cs"/>
                <w:b/>
                <w:bCs/>
                <w:sz w:val="24"/>
                <w:szCs w:val="24"/>
                <w:rtl/>
                <w:lang w:val="en-US" w:bidi="ar-IQ"/>
              </w:rPr>
              <w:t xml:space="preserve"> 2021 لحد الان تدريسي في قسم ادارة الاعمال / كلية الادارة و الاقتصاد </w:t>
            </w:r>
            <w:r>
              <w:rPr>
                <w:b/>
                <w:bCs/>
                <w:sz w:val="24"/>
                <w:szCs w:val="24"/>
                <w:rtl/>
                <w:lang w:val="en-US" w:bidi="ar-IQ"/>
              </w:rPr>
              <w:t>–</w:t>
            </w:r>
            <w:r>
              <w:rPr>
                <w:rFonts w:hint="cs"/>
                <w:b/>
                <w:bCs/>
                <w:sz w:val="24"/>
                <w:szCs w:val="24"/>
                <w:rtl/>
                <w:lang w:val="en-US" w:bidi="ar-IQ"/>
              </w:rPr>
              <w:t xml:space="preserve"> جامعة صلاح الدين</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و قد شاركت في اللجنة االتربوية واشراف على طلاب مرحلة الرابعة، ولجنة الامتحانات النهائية، لجنة مناقشة بحث طلاب مرحلة الرابع، ولجنة مناقشة طلبة علميا على شكل سيمينار .</w:t>
            </w:r>
          </w:p>
          <w:p w:rsidR="00366DB1" w:rsidRPr="005E34DD" w:rsidRDefault="00366DB1" w:rsidP="00080C01">
            <w:pPr>
              <w:bidi/>
              <w:spacing w:after="0" w:line="240" w:lineRule="auto"/>
              <w:rPr>
                <w:b/>
                <w:bCs/>
                <w:sz w:val="24"/>
                <w:szCs w:val="24"/>
                <w:rtl/>
                <w:lang w:val="en-US" w:bidi="ar-IQ"/>
              </w:rPr>
            </w:pPr>
            <w:r w:rsidRPr="005E34DD">
              <w:rPr>
                <w:rFonts w:hint="cs"/>
                <w:b/>
                <w:bCs/>
                <w:sz w:val="24"/>
                <w:szCs w:val="24"/>
                <w:rtl/>
                <w:lang w:val="en-US" w:bidi="ar-IQ"/>
              </w:rPr>
              <w:t xml:space="preserve">اجراء بحث و قد تم نشره في </w:t>
            </w:r>
            <w:r w:rsidRPr="005E34DD">
              <w:rPr>
                <w:rFonts w:cs="Ali_K_Alwand" w:hint="cs"/>
                <w:b/>
                <w:bCs/>
                <w:sz w:val="24"/>
                <w:szCs w:val="24"/>
                <w:rtl/>
                <w:lang w:val="en-US" w:bidi="ar-IQ"/>
              </w:rPr>
              <w:t>طوظاري ئةكاديمياني</w:t>
            </w:r>
            <w:r w:rsidRPr="005E34DD">
              <w:rPr>
                <w:rFonts w:hint="cs"/>
                <w:b/>
                <w:bCs/>
                <w:sz w:val="24"/>
                <w:szCs w:val="24"/>
                <w:rtl/>
                <w:lang w:val="en-US" w:bidi="ar-IQ"/>
              </w:rPr>
              <w:t xml:space="preserve"> كوردستان/ جامعة السليمانية بعنوان:</w:t>
            </w:r>
          </w:p>
          <w:p w:rsidR="00366DB1" w:rsidRPr="00997F4F" w:rsidRDefault="00366DB1" w:rsidP="00080C01">
            <w:pPr>
              <w:spacing w:line="240" w:lineRule="auto"/>
              <w:jc w:val="right"/>
              <w:rPr>
                <w:b/>
                <w:bCs/>
                <w:sz w:val="24"/>
                <w:szCs w:val="24"/>
                <w:lang w:val="en-US" w:bidi="ar-IQ"/>
              </w:rPr>
            </w:pPr>
            <w:r>
              <w:rPr>
                <w:rFonts w:hint="cs"/>
                <w:b/>
                <w:bCs/>
                <w:sz w:val="24"/>
                <w:szCs w:val="24"/>
                <w:rtl/>
                <w:lang w:val="en-US" w:bidi="ar-IQ"/>
              </w:rPr>
              <w:t xml:space="preserve">دور الادارة بالحب والمرح في </w:t>
            </w:r>
            <w:r w:rsidRPr="00997F4F">
              <w:rPr>
                <w:rFonts w:hint="cs"/>
                <w:b/>
                <w:bCs/>
                <w:sz w:val="24"/>
                <w:szCs w:val="24"/>
                <w:rtl/>
                <w:lang w:val="en-US" w:bidi="ar-IQ"/>
              </w:rPr>
              <w:t>الرضا الوظيفي</w:t>
            </w:r>
          </w:p>
          <w:p w:rsidR="00366DB1" w:rsidRPr="00476FCB" w:rsidRDefault="00366DB1" w:rsidP="00080C01">
            <w:pPr>
              <w:bidi/>
              <w:spacing w:after="0" w:line="240" w:lineRule="auto"/>
              <w:ind w:left="113" w:right="113"/>
              <w:jc w:val="both"/>
              <w:rPr>
                <w:b/>
                <w:bCs/>
                <w:sz w:val="24"/>
                <w:szCs w:val="24"/>
                <w:rtl/>
                <w:lang w:val="en-US" w:bidi="ar-IQ"/>
              </w:rPr>
            </w:pPr>
            <w:r>
              <w:rPr>
                <w:rFonts w:hint="cs"/>
                <w:b/>
                <w:bCs/>
                <w:sz w:val="24"/>
                <w:szCs w:val="24"/>
                <w:rtl/>
                <w:lang w:val="en-US" w:bidi="ar-IQ"/>
              </w:rPr>
              <w:t>"</w:t>
            </w:r>
            <w:r w:rsidRPr="00997F4F">
              <w:rPr>
                <w:rFonts w:hint="cs"/>
                <w:b/>
                <w:bCs/>
                <w:sz w:val="24"/>
                <w:szCs w:val="24"/>
                <w:rtl/>
                <w:lang w:val="en-US" w:bidi="ar-IQ"/>
              </w:rPr>
              <w:t>دراسة إستطلاعية لأراء عينة من مدراء الاقسام والشعب في وزارة الشؤون الاجتماعية</w:t>
            </w:r>
            <w:r>
              <w:rPr>
                <w:rFonts w:hint="cs"/>
                <w:b/>
                <w:bCs/>
                <w:sz w:val="24"/>
                <w:szCs w:val="24"/>
                <w:rtl/>
                <w:lang w:val="en-US" w:bidi="ar-IQ"/>
              </w:rPr>
              <w:t>"</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كما تم اجراء بحث اخر وقد تم نشره في جامعة السليمانية بعنوان :-</w:t>
            </w:r>
          </w:p>
          <w:p w:rsidR="00366DB1" w:rsidRPr="00476FCB" w:rsidRDefault="00366DB1" w:rsidP="00080C01">
            <w:pPr>
              <w:bidi/>
              <w:spacing w:after="0" w:line="240" w:lineRule="auto"/>
              <w:ind w:left="113" w:right="113"/>
              <w:jc w:val="both"/>
              <w:rPr>
                <w:b/>
                <w:bCs/>
                <w:sz w:val="24"/>
                <w:szCs w:val="24"/>
                <w:rtl/>
                <w:lang w:val="en-US" w:bidi="ar-IQ"/>
              </w:rPr>
            </w:pPr>
            <w:r>
              <w:rPr>
                <w:rFonts w:hint="cs"/>
                <w:b/>
                <w:bCs/>
                <w:sz w:val="24"/>
                <w:szCs w:val="24"/>
                <w:rtl/>
                <w:lang w:val="en-US" w:bidi="ar-IQ"/>
              </w:rPr>
              <w:t>دور تبني استراتيجية الوقت المرن من خلال الادارة بالالتزام، "</w:t>
            </w:r>
            <w:r w:rsidRPr="00476FCB">
              <w:rPr>
                <w:rFonts w:hint="cs"/>
                <w:b/>
                <w:bCs/>
                <w:sz w:val="24"/>
                <w:szCs w:val="24"/>
                <w:rtl/>
                <w:lang w:val="en-US" w:bidi="ar-IQ"/>
              </w:rPr>
              <w:t xml:space="preserve">دراسة </w:t>
            </w:r>
            <w:r>
              <w:rPr>
                <w:rFonts w:hint="cs"/>
                <w:b/>
                <w:bCs/>
                <w:sz w:val="24"/>
                <w:szCs w:val="24"/>
                <w:rtl/>
                <w:lang w:val="en-US" w:bidi="ar-IQ"/>
              </w:rPr>
              <w:t xml:space="preserve">استطلاعية </w:t>
            </w:r>
            <w:r w:rsidRPr="00476FCB">
              <w:rPr>
                <w:rFonts w:hint="cs"/>
                <w:b/>
                <w:bCs/>
                <w:sz w:val="24"/>
                <w:szCs w:val="24"/>
                <w:rtl/>
                <w:lang w:val="en-US" w:bidi="ar-IQ"/>
              </w:rPr>
              <w:t xml:space="preserve"> لآراء </w:t>
            </w:r>
            <w:r>
              <w:rPr>
                <w:rFonts w:hint="cs"/>
                <w:b/>
                <w:bCs/>
                <w:sz w:val="24"/>
                <w:szCs w:val="24"/>
                <w:rtl/>
                <w:lang w:val="en-US" w:bidi="ar-IQ"/>
              </w:rPr>
              <w:t>عينة من العاملين بالدواوين المركزية في بعض مدريات الخدمات بمحافظة أربيل"</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كما و قد تم تسجيل بحث اخر بعنوان:-</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-الاتكيت الاداري وانعكاساته على العلاقات العامة،"دراسة استطلاعية لأراء عينة من الكواردر الصحية في مستشفيات القطاع الخاص في مدينة أربيل".</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كما و قد تم تسجيل ثلاث بحوث اخرين بعنوان:-</w:t>
            </w:r>
          </w:p>
          <w:p w:rsidR="00366DB1" w:rsidRDefault="00366DB1" w:rsidP="00080C01">
            <w:pPr>
              <w:bidi/>
              <w:spacing w:after="0" w:line="240" w:lineRule="auto"/>
              <w:rPr>
                <w:b/>
                <w:bCs/>
                <w:sz w:val="24"/>
                <w:szCs w:val="24"/>
                <w:rtl/>
                <w:lang w:val="en-US" w:bidi="ar-IQ"/>
              </w:rPr>
            </w:pPr>
            <w:r>
              <w:rPr>
                <w:rFonts w:hint="cs"/>
                <w:b/>
                <w:bCs/>
                <w:sz w:val="24"/>
                <w:szCs w:val="24"/>
                <w:rtl/>
                <w:lang w:val="en-US" w:bidi="ar-IQ"/>
              </w:rPr>
              <w:t xml:space="preserve">- </w:t>
            </w:r>
            <w:r w:rsidRPr="00636C3D">
              <w:rPr>
                <w:rFonts w:hint="cs"/>
                <w:b/>
                <w:bCs/>
                <w:sz w:val="24"/>
                <w:szCs w:val="24"/>
                <w:rtl/>
                <w:lang w:val="en-US" w:bidi="ar-IQ"/>
              </w:rPr>
              <w:t>الكلمة المنطوقة ودورها في بناء المكانة الذهنية، دراسة تحليلية لآراء عينة من المستفيدين في المستشفيات الخاصة في مدينة أربيل.</w:t>
            </w:r>
          </w:p>
          <w:p w:rsidR="00366DB1" w:rsidRPr="00636C3D" w:rsidRDefault="00366DB1" w:rsidP="00080C01">
            <w:pPr>
              <w:bidi/>
              <w:spacing w:after="0" w:line="240" w:lineRule="auto"/>
              <w:rPr>
                <w:b/>
                <w:bCs/>
                <w:sz w:val="24"/>
                <w:szCs w:val="24"/>
                <w:rtl/>
                <w:lang w:val="en-US" w:bidi="ar-IQ"/>
              </w:rPr>
            </w:pPr>
            <w:r w:rsidRPr="00636C3D">
              <w:rPr>
                <w:rFonts w:hint="cs"/>
                <w:b/>
                <w:bCs/>
                <w:sz w:val="24"/>
                <w:szCs w:val="24"/>
                <w:rtl/>
                <w:lang w:val="en-US" w:bidi="ar-IQ"/>
              </w:rPr>
              <w:t xml:space="preserve">- </w:t>
            </w:r>
            <w:r w:rsidRPr="00636C3D">
              <w:rPr>
                <w:b/>
                <w:bCs/>
                <w:sz w:val="24"/>
                <w:szCs w:val="24"/>
                <w:rtl/>
                <w:lang w:val="en-US" w:bidi="ar-IQ"/>
              </w:rPr>
              <w:t xml:space="preserve">دور الادارة على المكشوف في تقليل </w:t>
            </w:r>
            <w:r w:rsidRPr="00636C3D">
              <w:rPr>
                <w:rFonts w:hint="cs"/>
                <w:b/>
                <w:bCs/>
                <w:sz w:val="24"/>
                <w:szCs w:val="24"/>
                <w:rtl/>
                <w:lang w:val="en-US" w:bidi="ar-IQ"/>
              </w:rPr>
              <w:t>الأ</w:t>
            </w:r>
            <w:r w:rsidRPr="00636C3D">
              <w:rPr>
                <w:b/>
                <w:bCs/>
                <w:sz w:val="24"/>
                <w:szCs w:val="24"/>
                <w:rtl/>
                <w:lang w:val="en-US" w:bidi="ar-IQ"/>
              </w:rPr>
              <w:t>خطاء الادارية</w:t>
            </w:r>
            <w:r w:rsidRPr="00636C3D">
              <w:rPr>
                <w:rFonts w:hint="cs"/>
                <w:b/>
                <w:bCs/>
                <w:sz w:val="24"/>
                <w:szCs w:val="24"/>
                <w:rtl/>
                <w:lang w:val="en-US" w:bidi="ar-IQ"/>
              </w:rPr>
              <w:t>،</w:t>
            </w:r>
            <w:r w:rsidRPr="00636C3D">
              <w:rPr>
                <w:b/>
                <w:bCs/>
                <w:sz w:val="24"/>
                <w:szCs w:val="24"/>
                <w:rtl/>
                <w:lang w:val="en-US" w:bidi="ar-IQ"/>
              </w:rPr>
              <w:t xml:space="preserve"> دراسة تحليلية لأراء </w:t>
            </w:r>
            <w:r w:rsidRPr="00636C3D">
              <w:rPr>
                <w:b/>
                <w:bCs/>
                <w:sz w:val="24"/>
                <w:szCs w:val="24"/>
                <w:rtl/>
                <w:lang w:val="en-US" w:bidi="ar-IQ"/>
              </w:rPr>
              <w:lastRenderedPageBreak/>
              <w:t>عينة من المديرين في ديوان وزارة البلدية وعدد من مديرياتها في مدينة أربيل</w:t>
            </w:r>
            <w:r w:rsidRPr="00636C3D">
              <w:rPr>
                <w:rFonts w:hint="cs"/>
                <w:b/>
                <w:bCs/>
                <w:sz w:val="24"/>
                <w:szCs w:val="24"/>
                <w:rtl/>
                <w:lang w:val="en-US" w:bidi="ar-IQ"/>
              </w:rPr>
              <w:t>.</w:t>
            </w:r>
          </w:p>
          <w:p w:rsidR="00366DB1" w:rsidRPr="00636C3D" w:rsidRDefault="00366DB1" w:rsidP="00080C01">
            <w:pPr>
              <w:autoSpaceDE w:val="0"/>
              <w:autoSpaceDN w:val="0"/>
              <w:bidi/>
              <w:adjustRightInd w:val="0"/>
              <w:spacing w:after="0" w:line="240" w:lineRule="auto"/>
              <w:jc w:val="both"/>
              <w:rPr>
                <w:b/>
                <w:bCs/>
                <w:sz w:val="24"/>
                <w:szCs w:val="24"/>
                <w:rtl/>
                <w:lang w:val="en-US" w:bidi="ar-IQ"/>
              </w:rPr>
            </w:pPr>
            <w:r w:rsidRPr="00636C3D">
              <w:rPr>
                <w:rFonts w:hint="cs"/>
                <w:b/>
                <w:bCs/>
                <w:sz w:val="24"/>
                <w:szCs w:val="24"/>
                <w:rtl/>
                <w:lang w:val="en-US" w:bidi="ar-IQ"/>
              </w:rPr>
              <w:t xml:space="preserve">- </w:t>
            </w:r>
            <w:r w:rsidRPr="00636C3D">
              <w:rPr>
                <w:b/>
                <w:bCs/>
                <w:sz w:val="24"/>
                <w:szCs w:val="24"/>
                <w:rtl/>
                <w:lang w:val="en-US" w:bidi="ar-IQ"/>
              </w:rPr>
              <w:t>دور ال</w:t>
            </w:r>
            <w:r w:rsidRPr="00636C3D">
              <w:rPr>
                <w:rFonts w:hint="cs"/>
                <w:b/>
                <w:bCs/>
                <w:sz w:val="24"/>
                <w:szCs w:val="24"/>
                <w:rtl/>
                <w:lang w:val="en-US" w:bidi="ar-IQ"/>
              </w:rPr>
              <w:t>إ</w:t>
            </w:r>
            <w:r w:rsidRPr="00636C3D">
              <w:rPr>
                <w:b/>
                <w:bCs/>
                <w:sz w:val="24"/>
                <w:szCs w:val="24"/>
                <w:rtl/>
                <w:lang w:val="en-US" w:bidi="ar-IQ"/>
              </w:rPr>
              <w:t>دارة التشاركية في فاعلية القرارات الادارية</w:t>
            </w:r>
            <w:r w:rsidRPr="00636C3D">
              <w:rPr>
                <w:rFonts w:hint="cs"/>
                <w:b/>
                <w:bCs/>
                <w:sz w:val="24"/>
                <w:szCs w:val="24"/>
                <w:rtl/>
                <w:lang w:val="en-US" w:bidi="ar-IQ"/>
              </w:rPr>
              <w:t xml:space="preserve">، </w:t>
            </w:r>
            <w:r w:rsidRPr="00636C3D">
              <w:rPr>
                <w:b/>
                <w:bCs/>
                <w:sz w:val="24"/>
                <w:szCs w:val="24"/>
                <w:rtl/>
                <w:lang w:val="en-US" w:bidi="ar-IQ"/>
              </w:rPr>
              <w:t>دراسة تحليلية لأراء عينة من مديري الاقسام والشعب في شركة كورك تيليكوم</w:t>
            </w:r>
            <w:r w:rsidRPr="00636C3D">
              <w:rPr>
                <w:rFonts w:hint="cs"/>
                <w:b/>
                <w:bCs/>
                <w:sz w:val="24"/>
                <w:szCs w:val="24"/>
                <w:rtl/>
                <w:lang w:val="en-US" w:bidi="ar-IQ"/>
              </w:rPr>
              <w:t>.</w:t>
            </w:r>
          </w:p>
          <w:p w:rsidR="00366DB1" w:rsidRPr="00636C3D" w:rsidRDefault="00366DB1" w:rsidP="00080C01">
            <w:pPr>
              <w:bidi/>
              <w:spacing w:after="0" w:line="240" w:lineRule="auto"/>
              <w:rPr>
                <w:b/>
                <w:bCs/>
                <w:sz w:val="24"/>
                <w:szCs w:val="24"/>
                <w:lang w:val="en-US" w:bidi="ar-IQ"/>
              </w:rPr>
            </w:pPr>
            <w:r>
              <w:rPr>
                <w:rFonts w:hint="cs"/>
                <w:b/>
                <w:bCs/>
                <w:sz w:val="24"/>
                <w:szCs w:val="24"/>
                <w:rtl/>
                <w:lang w:val="en-US" w:bidi="ar-IQ"/>
              </w:rPr>
              <w:t>-</w:t>
            </w:r>
            <w:r w:rsidRPr="00636C3D">
              <w:rPr>
                <w:rFonts w:hint="cs"/>
                <w:b/>
                <w:bCs/>
                <w:sz w:val="24"/>
                <w:szCs w:val="24"/>
                <w:rtl/>
                <w:lang w:val="en-US" w:bidi="ar-IQ"/>
              </w:rPr>
              <w:t xml:space="preserve"> الكتب المنشورة:- إدارة الجودة الشاملة (باللغة الكردية).</w:t>
            </w:r>
          </w:p>
          <w:p w:rsidR="00366DB1" w:rsidRPr="000E4DF3" w:rsidRDefault="00366DB1" w:rsidP="00080C01">
            <w:pPr>
              <w:bidi/>
              <w:spacing w:after="0" w:line="240" w:lineRule="auto"/>
              <w:rPr>
                <w:b/>
                <w:bCs/>
                <w:sz w:val="28"/>
                <w:szCs w:val="28"/>
                <w:lang w:val="en-US" w:bidi="ar-IQ"/>
              </w:rPr>
            </w:pPr>
          </w:p>
        </w:tc>
        <w:tc>
          <w:tcPr>
            <w:tcW w:w="3481" w:type="dxa"/>
          </w:tcPr>
          <w:p w:rsidR="00366DB1" w:rsidRPr="008A759D" w:rsidRDefault="00366DB1" w:rsidP="00080C01">
            <w:pPr>
              <w:bidi/>
              <w:spacing w:after="0" w:line="240" w:lineRule="auto"/>
              <w:rPr>
                <w:b/>
                <w:bCs/>
                <w:sz w:val="32"/>
                <w:szCs w:val="32"/>
                <w:rtl/>
                <w:lang w:val="en-US" w:bidi="ar-IQ"/>
              </w:rPr>
            </w:pPr>
            <w:r w:rsidRPr="008A759D">
              <w:rPr>
                <w:rFonts w:asciiTheme="majorBidi" w:hAnsiTheme="majorBidi" w:cstheme="majorBidi"/>
                <w:b/>
                <w:bCs/>
                <w:sz w:val="32"/>
                <w:szCs w:val="32"/>
                <w:rtl/>
                <w:lang w:val="en-US" w:bidi="ar-IQ"/>
              </w:rPr>
              <w:lastRenderedPageBreak/>
              <w:t>٨. البروفايل</w:t>
            </w:r>
            <w:r w:rsidRPr="008A759D">
              <w:rPr>
                <w:rFonts w:cs="Times New Roman" w:hint="cs"/>
                <w:b/>
                <w:bCs/>
                <w:sz w:val="32"/>
                <w:szCs w:val="32"/>
                <w:rtl/>
                <w:lang w:val="en-US" w:bidi="ar-IQ"/>
              </w:rPr>
              <w:t xml:space="preserve"> الاكاديمي للتدريسي</w:t>
            </w:r>
          </w:p>
          <w:p w:rsidR="00366DB1" w:rsidRPr="008A759D" w:rsidRDefault="00366DB1" w:rsidP="00080C01">
            <w:pPr>
              <w:spacing w:after="0" w:line="240" w:lineRule="auto"/>
              <w:rPr>
                <w:b/>
                <w:bCs/>
                <w:sz w:val="32"/>
                <w:szCs w:val="32"/>
                <w:lang w:val="en-US" w:bidi="ar-KW"/>
              </w:rPr>
            </w:pPr>
          </w:p>
          <w:p w:rsidR="00366DB1" w:rsidRPr="008A759D" w:rsidRDefault="00366DB1" w:rsidP="00080C01">
            <w:pPr>
              <w:spacing w:after="0" w:line="240" w:lineRule="auto"/>
              <w:jc w:val="center"/>
              <w:rPr>
                <w:b/>
                <w:bCs/>
                <w:sz w:val="32"/>
                <w:szCs w:val="32"/>
                <w:rtl/>
                <w:lang w:val="en-US" w:bidi="ar-KW"/>
              </w:rPr>
            </w:pPr>
          </w:p>
          <w:p w:rsidR="00366DB1" w:rsidRPr="008A759D" w:rsidRDefault="00366DB1" w:rsidP="00080C01">
            <w:pPr>
              <w:spacing w:after="0" w:line="240" w:lineRule="auto"/>
              <w:jc w:val="center"/>
              <w:rPr>
                <w:b/>
                <w:bCs/>
                <w:sz w:val="32"/>
                <w:szCs w:val="32"/>
                <w:rtl/>
                <w:lang w:val="en-US" w:bidi="ar-KW"/>
              </w:rPr>
            </w:pPr>
          </w:p>
          <w:p w:rsidR="00366DB1" w:rsidRPr="008A759D" w:rsidRDefault="00366DB1" w:rsidP="00080C01">
            <w:pPr>
              <w:spacing w:after="0" w:line="240" w:lineRule="auto"/>
              <w:jc w:val="center"/>
              <w:rPr>
                <w:b/>
                <w:bCs/>
                <w:sz w:val="32"/>
                <w:szCs w:val="32"/>
                <w:rtl/>
                <w:lang w:val="en-US" w:bidi="ar-KW"/>
              </w:rPr>
            </w:pPr>
          </w:p>
          <w:p w:rsidR="00366DB1" w:rsidRPr="008A759D" w:rsidRDefault="00366DB1" w:rsidP="00080C01">
            <w:pPr>
              <w:spacing w:after="0" w:line="240" w:lineRule="auto"/>
              <w:jc w:val="center"/>
              <w:rPr>
                <w:b/>
                <w:bCs/>
                <w:sz w:val="32"/>
                <w:szCs w:val="32"/>
                <w:rtl/>
                <w:lang w:val="en-US" w:bidi="ar-KW"/>
              </w:rPr>
            </w:pPr>
          </w:p>
          <w:p w:rsidR="00366DB1" w:rsidRPr="008A759D" w:rsidRDefault="00366DB1" w:rsidP="00080C01">
            <w:pPr>
              <w:spacing w:after="0" w:line="240" w:lineRule="auto"/>
              <w:jc w:val="center"/>
              <w:rPr>
                <w:b/>
                <w:bCs/>
                <w:sz w:val="32"/>
                <w:szCs w:val="32"/>
                <w:rtl/>
                <w:lang w:val="en-US" w:bidi="ar-KW"/>
              </w:rPr>
            </w:pPr>
          </w:p>
        </w:tc>
      </w:tr>
      <w:tr w:rsidR="00366DB1" w:rsidRPr="008A759D" w:rsidTr="00080C01">
        <w:tc>
          <w:tcPr>
            <w:tcW w:w="6408" w:type="dxa"/>
          </w:tcPr>
          <w:p w:rsidR="00366DB1" w:rsidRPr="00BC2DFA" w:rsidRDefault="00BC2DFA" w:rsidP="00080C01">
            <w:pPr>
              <w:spacing w:after="0" w:line="240" w:lineRule="auto"/>
              <w:jc w:val="right"/>
              <w:rPr>
                <w:rFonts w:cs="Times New Roman"/>
                <w:sz w:val="28"/>
                <w:szCs w:val="28"/>
                <w:rtl/>
                <w:lang w:val="en-US" w:bidi="ar-SY"/>
              </w:rPr>
            </w:pPr>
            <w:r w:rsidRPr="00BC2DFA">
              <w:rPr>
                <w:rFonts w:cs="Times New Roman" w:hint="cs"/>
                <w:sz w:val="28"/>
                <w:szCs w:val="28"/>
                <w:rtl/>
                <w:lang w:val="en-US" w:bidi="ar-SY"/>
              </w:rPr>
              <w:lastRenderedPageBreak/>
              <w:t>الادارة الاستراتيجية، التخطيط الاستراتيجي، النماذج الاستراتيجية.</w:t>
            </w: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val="en-US" w:bidi="ar-IQ"/>
              </w:rPr>
            </w:pPr>
            <w:r w:rsidRPr="008A759D">
              <w:rPr>
                <w:rFonts w:asciiTheme="majorBidi" w:hAnsiTheme="majorBidi" w:cstheme="majorBidi"/>
                <w:b/>
                <w:bCs/>
                <w:sz w:val="32"/>
                <w:szCs w:val="32"/>
                <w:rtl/>
                <w:lang w:val="en-US" w:bidi="ar-IQ"/>
              </w:rPr>
              <w:t xml:space="preserve">٩. المفردات الرئيسية للمادة </w:t>
            </w:r>
            <w:r w:rsidRPr="008A759D">
              <w:rPr>
                <w:rFonts w:asciiTheme="majorBidi" w:hAnsiTheme="majorBidi" w:cstheme="majorBidi"/>
                <w:b/>
                <w:bCs/>
                <w:sz w:val="32"/>
                <w:szCs w:val="32"/>
                <w:lang w:val="en-US" w:bidi="ar-IQ"/>
              </w:rPr>
              <w:t>Keywords</w:t>
            </w:r>
          </w:p>
        </w:tc>
      </w:tr>
      <w:tr w:rsidR="00366DB1" w:rsidRPr="008A759D" w:rsidTr="00080C01">
        <w:trPr>
          <w:trHeight w:val="2771"/>
        </w:trPr>
        <w:tc>
          <w:tcPr>
            <w:tcW w:w="9889" w:type="dxa"/>
            <w:gridSpan w:val="2"/>
          </w:tcPr>
          <w:p w:rsidR="00366DB1" w:rsidRDefault="00366DB1" w:rsidP="00080C01">
            <w:pPr>
              <w:bidi/>
              <w:spacing w:after="0" w:line="240" w:lineRule="auto"/>
              <w:rPr>
                <w:rFonts w:asciiTheme="majorBidi" w:hAnsiTheme="majorBidi" w:cstheme="majorBidi"/>
                <w:b/>
                <w:bCs/>
                <w:sz w:val="32"/>
                <w:szCs w:val="32"/>
                <w:rtl/>
                <w:lang w:bidi="ar-KW"/>
              </w:rPr>
            </w:pPr>
            <w:r w:rsidRPr="008A759D">
              <w:rPr>
                <w:rFonts w:asciiTheme="majorBidi" w:hAnsiTheme="majorBidi" w:cstheme="majorBidi"/>
                <w:b/>
                <w:bCs/>
                <w:sz w:val="32"/>
                <w:szCs w:val="32"/>
                <w:rtl/>
                <w:lang w:bidi="ar-KW"/>
              </w:rPr>
              <w:t>١٠. نبذة عامة عن المادة</w:t>
            </w:r>
          </w:p>
          <w:p w:rsidR="00574C9B" w:rsidRPr="00BB2929" w:rsidRDefault="00574C9B" w:rsidP="00574C9B">
            <w:pPr>
              <w:bidi/>
              <w:spacing w:after="0" w:line="240" w:lineRule="auto"/>
              <w:rPr>
                <w:rFonts w:asciiTheme="majorBidi" w:hAnsiTheme="majorBidi" w:cstheme="majorBidi"/>
                <w:sz w:val="32"/>
                <w:szCs w:val="32"/>
                <w:rtl/>
                <w:lang w:bidi="ar-IQ"/>
              </w:rPr>
            </w:pPr>
            <w:r w:rsidRPr="00BB2929">
              <w:rPr>
                <w:rFonts w:asciiTheme="majorBidi" w:hAnsiTheme="majorBidi" w:cstheme="majorBidi" w:hint="cs"/>
                <w:sz w:val="32"/>
                <w:szCs w:val="32"/>
                <w:rtl/>
                <w:lang w:bidi="ar-IQ"/>
              </w:rPr>
              <w:t>يعود ظهور فكرة الاستراتيجية و التي تعنى فن القائد في الحرب الى الاغرييقين الذين استخدموها بدهاء لمحاربة الاعداء وايقاع الخسائر بهم. ولأنها حققت نجاحات كبيرة تم الاستعانة بها في ميدان الأعمال في سنة 1951، ثم وضع انسوف</w:t>
            </w:r>
            <w:r w:rsidR="00BB2929" w:rsidRPr="00BB2929">
              <w:rPr>
                <w:rFonts w:asciiTheme="majorBidi" w:hAnsiTheme="majorBidi" w:cstheme="majorBidi" w:hint="cs"/>
                <w:sz w:val="32"/>
                <w:szCs w:val="32"/>
                <w:rtl/>
                <w:lang w:bidi="ar-IQ"/>
              </w:rPr>
              <w:t xml:space="preserve"> وهو مفكر إداري شهير في ستينات القرن الماضي الأسس الرئيسية لمفهوم الإدارة الإستراتيجية والتخطيط الإستراتيجي.</w:t>
            </w:r>
          </w:p>
          <w:p w:rsidR="00366DB1" w:rsidRDefault="00366DB1" w:rsidP="00366DB1">
            <w:pPr>
              <w:pStyle w:val="ListParagraph"/>
              <w:numPr>
                <w:ilvl w:val="0"/>
                <w:numId w:val="1"/>
              </w:numPr>
              <w:bidi/>
              <w:spacing w:after="0" w:line="240" w:lineRule="auto"/>
              <w:rPr>
                <w:rFonts w:asciiTheme="majorBidi" w:hAnsiTheme="majorBidi" w:cstheme="majorBidi"/>
                <w:b/>
                <w:bCs/>
                <w:i/>
                <w:iCs/>
                <w:sz w:val="32"/>
                <w:szCs w:val="32"/>
                <w:lang w:bidi="ar-IQ"/>
              </w:rPr>
            </w:pPr>
            <w:r w:rsidRPr="00987686">
              <w:rPr>
                <w:rFonts w:asciiTheme="majorBidi" w:hAnsiTheme="majorBidi" w:cstheme="majorBidi"/>
                <w:b/>
                <w:bCs/>
                <w:i/>
                <w:iCs/>
                <w:sz w:val="32"/>
                <w:szCs w:val="32"/>
                <w:rtl/>
                <w:lang w:bidi="ar-IQ"/>
              </w:rPr>
              <w:t>اهمية دراسة المادة</w:t>
            </w:r>
          </w:p>
          <w:p w:rsidR="00366DB1" w:rsidRPr="00987686" w:rsidRDefault="00366DB1" w:rsidP="00080C01">
            <w:pPr>
              <w:bidi/>
              <w:spacing w:after="0" w:line="240" w:lineRule="auto"/>
              <w:jc w:val="both"/>
              <w:rPr>
                <w:rFonts w:asciiTheme="majorBidi" w:hAnsiTheme="majorBidi" w:cstheme="majorBidi"/>
                <w:sz w:val="32"/>
                <w:szCs w:val="32"/>
                <w:rtl/>
                <w:lang w:bidi="ar-IQ"/>
              </w:rPr>
            </w:pPr>
            <w:r w:rsidRPr="00987686">
              <w:rPr>
                <w:rFonts w:asciiTheme="majorBidi" w:hAnsiTheme="majorBidi" w:cstheme="majorBidi" w:hint="cs"/>
                <w:sz w:val="32"/>
                <w:szCs w:val="32"/>
                <w:rtl/>
                <w:lang w:bidi="ar-IQ"/>
              </w:rPr>
              <w:t xml:space="preserve">خلال السنة الدراسية الحالية و حين الانتهاء  الطلبة و تخرجهم يكونون على دراية بمفاهيم المادة سواء من ناحية المفاهيم و الاهمية و كذلك التعاريف الخاصة للمادة و من منطلق فلسفة رأي و توجهات العديد من مفكري و كتاب المادة سواء العرب منهم او الاجانب و كذلك تعرف الطالب  </w:t>
            </w:r>
            <w:r w:rsidR="006C7587">
              <w:rPr>
                <w:rFonts w:asciiTheme="majorBidi" w:hAnsiTheme="majorBidi" w:cstheme="majorBidi" w:hint="cs"/>
                <w:sz w:val="32"/>
                <w:szCs w:val="32"/>
                <w:rtl/>
                <w:lang w:bidi="ar-IQ"/>
              </w:rPr>
              <w:t>بال</w:t>
            </w:r>
            <w:r w:rsidR="006C7587">
              <w:rPr>
                <w:rFonts w:asciiTheme="majorBidi" w:hAnsiTheme="majorBidi" w:cstheme="majorBidi" w:hint="cs"/>
                <w:sz w:val="32"/>
                <w:szCs w:val="32"/>
                <w:rtl/>
                <w:lang w:bidi="ar-OM"/>
              </w:rPr>
              <w:t>تخ</w:t>
            </w:r>
            <w:r w:rsidR="006C7587">
              <w:rPr>
                <w:rFonts w:asciiTheme="majorBidi" w:hAnsiTheme="majorBidi" w:cstheme="majorBidi" w:hint="cs"/>
                <w:sz w:val="32"/>
                <w:szCs w:val="32"/>
                <w:rtl/>
                <w:lang w:bidi="ar-IQ"/>
              </w:rPr>
              <w:t>طيط الاستراتيج</w:t>
            </w:r>
            <w:r>
              <w:rPr>
                <w:rFonts w:asciiTheme="majorBidi" w:hAnsiTheme="majorBidi" w:cstheme="majorBidi" w:hint="cs"/>
                <w:sz w:val="32"/>
                <w:szCs w:val="32"/>
                <w:rtl/>
                <w:lang w:bidi="ar-IQ"/>
              </w:rPr>
              <w:t>ي</w:t>
            </w:r>
            <w:r w:rsidRPr="00987686">
              <w:rPr>
                <w:rFonts w:asciiTheme="majorBidi" w:hAnsiTheme="majorBidi" w:cstheme="majorBidi" w:hint="cs"/>
                <w:sz w:val="32"/>
                <w:szCs w:val="32"/>
                <w:rtl/>
                <w:lang w:bidi="ar-IQ"/>
              </w:rPr>
              <w:t xml:space="preserve"> كاحدى </w:t>
            </w:r>
            <w:r>
              <w:rPr>
                <w:rFonts w:asciiTheme="majorBidi" w:hAnsiTheme="majorBidi" w:cstheme="majorBidi" w:hint="cs"/>
                <w:sz w:val="32"/>
                <w:szCs w:val="32"/>
                <w:rtl/>
                <w:lang w:bidi="ar-IQ"/>
              </w:rPr>
              <w:t xml:space="preserve">العلوم </w:t>
            </w:r>
            <w:r w:rsidRPr="00987686">
              <w:rPr>
                <w:rFonts w:asciiTheme="majorBidi" w:hAnsiTheme="majorBidi" w:cstheme="majorBidi" w:hint="cs"/>
                <w:sz w:val="32"/>
                <w:szCs w:val="32"/>
                <w:rtl/>
                <w:lang w:bidi="ar-IQ"/>
              </w:rPr>
              <w:t>الاساسية للمنظمة و فهمه لاهمية المادة</w:t>
            </w:r>
            <w:r w:rsidR="006C7587">
              <w:rPr>
                <w:rFonts w:asciiTheme="majorBidi" w:hAnsiTheme="majorBidi" w:cstheme="majorBidi" w:hint="cs"/>
                <w:sz w:val="32"/>
                <w:szCs w:val="32"/>
                <w:rtl/>
                <w:lang w:bidi="ar-IQ"/>
              </w:rPr>
              <w:t xml:space="preserve"> و مدى مساهمتها</w:t>
            </w:r>
            <w:r>
              <w:rPr>
                <w:rFonts w:asciiTheme="majorBidi" w:hAnsiTheme="majorBidi" w:cstheme="majorBidi" w:hint="cs"/>
                <w:sz w:val="32"/>
                <w:szCs w:val="32"/>
                <w:rtl/>
                <w:lang w:bidi="ar-IQ"/>
              </w:rPr>
              <w:t xml:space="preserve"> </w:t>
            </w:r>
            <w:r w:rsidRPr="00987686">
              <w:rPr>
                <w:rFonts w:asciiTheme="majorBidi" w:hAnsiTheme="majorBidi" w:cstheme="majorBidi" w:hint="cs"/>
                <w:sz w:val="32"/>
                <w:szCs w:val="32"/>
                <w:rtl/>
                <w:lang w:bidi="ar-IQ"/>
              </w:rPr>
              <w:t xml:space="preserve"> في حياة المنظمات </w:t>
            </w:r>
            <w:r>
              <w:rPr>
                <w:rFonts w:asciiTheme="majorBidi" w:hAnsiTheme="majorBidi" w:cstheme="majorBidi" w:hint="cs"/>
                <w:sz w:val="32"/>
                <w:szCs w:val="32"/>
                <w:rtl/>
                <w:lang w:bidi="ar-IQ"/>
              </w:rPr>
              <w:t xml:space="preserve"> </w:t>
            </w:r>
            <w:r w:rsidRPr="00987686">
              <w:rPr>
                <w:rFonts w:asciiTheme="majorBidi" w:hAnsiTheme="majorBidi" w:cstheme="majorBidi" w:hint="cs"/>
                <w:sz w:val="32"/>
                <w:szCs w:val="32"/>
                <w:rtl/>
                <w:lang w:bidi="ar-IQ"/>
              </w:rPr>
              <w:t>.</w:t>
            </w:r>
          </w:p>
          <w:p w:rsidR="00366DB1" w:rsidRPr="00987686" w:rsidRDefault="00366DB1" w:rsidP="00366DB1">
            <w:pPr>
              <w:pStyle w:val="ListParagraph"/>
              <w:numPr>
                <w:ilvl w:val="0"/>
                <w:numId w:val="1"/>
              </w:numPr>
              <w:tabs>
                <w:tab w:val="num" w:pos="397"/>
              </w:tabs>
              <w:bidi/>
              <w:spacing w:after="0" w:line="240" w:lineRule="auto"/>
              <w:ind w:left="397" w:hanging="397"/>
              <w:rPr>
                <w:rFonts w:asciiTheme="majorBidi" w:hAnsiTheme="majorBidi" w:cstheme="majorBidi"/>
                <w:b/>
                <w:bCs/>
                <w:color w:val="FF0000"/>
                <w:sz w:val="32"/>
                <w:szCs w:val="32"/>
                <w:lang w:bidi="ar-IQ"/>
              </w:rPr>
            </w:pPr>
            <w:r w:rsidRPr="00987686">
              <w:rPr>
                <w:rFonts w:asciiTheme="majorBidi" w:hAnsiTheme="majorBidi" w:cstheme="majorBidi"/>
                <w:b/>
                <w:bCs/>
                <w:color w:val="FF0000"/>
                <w:sz w:val="32"/>
                <w:szCs w:val="32"/>
                <w:rtl/>
                <w:lang w:bidi="ar-IQ"/>
              </w:rPr>
              <w:t>مبادئ ونظريات المادة</w:t>
            </w:r>
            <w:r w:rsidRPr="00987686">
              <w:rPr>
                <w:rFonts w:asciiTheme="majorBidi" w:hAnsiTheme="majorBidi" w:cstheme="majorBidi" w:hint="cs"/>
                <w:b/>
                <w:bCs/>
                <w:color w:val="FF0000"/>
                <w:sz w:val="32"/>
                <w:szCs w:val="32"/>
                <w:rtl/>
                <w:lang w:bidi="ar-IQ"/>
              </w:rPr>
              <w:t>:</w:t>
            </w:r>
          </w:p>
          <w:p w:rsidR="00366DB1" w:rsidRDefault="00366DB1" w:rsidP="00080C01">
            <w:pPr>
              <w:bidi/>
              <w:spacing w:after="0" w:line="240" w:lineRule="auto"/>
              <w:jc w:val="both"/>
              <w:rPr>
                <w:rFonts w:asciiTheme="majorBidi" w:hAnsiTheme="majorBidi" w:cstheme="majorBidi"/>
                <w:sz w:val="32"/>
                <w:szCs w:val="32"/>
                <w:rtl/>
                <w:lang w:bidi="ar-IQ"/>
              </w:rPr>
            </w:pPr>
            <w:r w:rsidRPr="00987686">
              <w:rPr>
                <w:rFonts w:asciiTheme="majorBidi" w:hAnsiTheme="majorBidi" w:cstheme="majorBidi" w:hint="cs"/>
                <w:sz w:val="32"/>
                <w:szCs w:val="32"/>
                <w:rtl/>
                <w:lang w:bidi="ar-IQ"/>
              </w:rPr>
              <w:t>اساسيات المنهج التي تم الاعتماد عليها في المفردات المقرر دراستها, الى جانب الاستعانة  بالكتب و المصادر العلمية الموجودة في مكتبة الكلية. من خلال فترة السنة الدراسية و يجب على مدرس المادة ان يقوم بتعريف الطالب معرفة سليمة و شروحات و امثلة مستمدة من الواقع و اعطاءه للطالب لكي يستطيع ان يقوم بتعريف الطالب بالمفاهيم و الاجزاء الرئيسية للمادة و كذلك ترغيب الطالب من قبل التدريسي للمادة حتى يكون في استطاعته هضم و فهم المادة بطريقة واضحة و سليمة .</w:t>
            </w:r>
          </w:p>
          <w:p w:rsidR="00366DB1" w:rsidRDefault="00366DB1" w:rsidP="00080C01">
            <w:pPr>
              <w:bidi/>
              <w:spacing w:after="0" w:line="240" w:lineRule="auto"/>
              <w:jc w:val="both"/>
              <w:rPr>
                <w:rFonts w:asciiTheme="majorBidi" w:hAnsiTheme="majorBidi" w:cstheme="majorBidi"/>
                <w:sz w:val="32"/>
                <w:szCs w:val="32"/>
                <w:rtl/>
                <w:lang w:bidi="ar-IQ"/>
              </w:rPr>
            </w:pPr>
          </w:p>
          <w:p w:rsidR="00366DB1" w:rsidRPr="00987686" w:rsidRDefault="00366DB1" w:rsidP="00366DB1">
            <w:pPr>
              <w:pStyle w:val="ListParagraph"/>
              <w:numPr>
                <w:ilvl w:val="0"/>
                <w:numId w:val="1"/>
              </w:numPr>
              <w:tabs>
                <w:tab w:val="num" w:pos="397"/>
              </w:tabs>
              <w:bidi/>
              <w:spacing w:after="0" w:line="240" w:lineRule="auto"/>
              <w:ind w:left="397" w:hanging="397"/>
              <w:rPr>
                <w:rFonts w:asciiTheme="majorBidi" w:hAnsiTheme="majorBidi" w:cstheme="majorBidi"/>
                <w:b/>
                <w:bCs/>
                <w:sz w:val="32"/>
                <w:szCs w:val="32"/>
                <w:lang w:bidi="ar-IQ"/>
              </w:rPr>
            </w:pPr>
            <w:r w:rsidRPr="00987686">
              <w:rPr>
                <w:rFonts w:asciiTheme="majorBidi" w:hAnsiTheme="majorBidi" w:cstheme="majorBidi"/>
                <w:b/>
                <w:bCs/>
                <w:sz w:val="32"/>
                <w:szCs w:val="32"/>
                <w:rtl/>
                <w:lang w:bidi="ar-IQ"/>
              </w:rPr>
              <w:t xml:space="preserve">معرفة سليمة </w:t>
            </w:r>
            <w:r w:rsidRPr="00987686">
              <w:rPr>
                <w:rFonts w:asciiTheme="majorBidi" w:hAnsiTheme="majorBidi" w:cstheme="majorBidi" w:hint="cs"/>
                <w:b/>
                <w:bCs/>
                <w:sz w:val="32"/>
                <w:szCs w:val="32"/>
                <w:rtl/>
                <w:lang w:bidi="ar-IQ"/>
              </w:rPr>
              <w:t>للأجزاء</w:t>
            </w:r>
            <w:r w:rsidRPr="00987686">
              <w:rPr>
                <w:rFonts w:asciiTheme="majorBidi" w:hAnsiTheme="majorBidi" w:cstheme="majorBidi"/>
                <w:b/>
                <w:bCs/>
                <w:sz w:val="32"/>
                <w:szCs w:val="32"/>
                <w:rtl/>
                <w:lang w:bidi="ar-IQ"/>
              </w:rPr>
              <w:t xml:space="preserve"> الرئيسية للمادة</w:t>
            </w:r>
            <w:r w:rsidRPr="00987686">
              <w:rPr>
                <w:rFonts w:asciiTheme="majorBidi" w:hAnsiTheme="majorBidi" w:cstheme="majorBidi" w:hint="cs"/>
                <w:b/>
                <w:bCs/>
                <w:sz w:val="32"/>
                <w:szCs w:val="32"/>
                <w:rtl/>
                <w:lang w:bidi="ar-IQ"/>
              </w:rPr>
              <w:t>:</w:t>
            </w:r>
          </w:p>
          <w:p w:rsidR="00366DB1" w:rsidRDefault="00366DB1" w:rsidP="00112269">
            <w:pPr>
              <w:bidi/>
              <w:spacing w:after="0" w:line="240" w:lineRule="auto"/>
              <w:rPr>
                <w:rFonts w:asciiTheme="majorBidi" w:hAnsiTheme="majorBidi" w:cstheme="majorBidi"/>
                <w:sz w:val="32"/>
                <w:szCs w:val="32"/>
                <w:rtl/>
                <w:lang w:bidi="ar-IQ"/>
              </w:rPr>
            </w:pPr>
            <w:r w:rsidRPr="00987686">
              <w:rPr>
                <w:rFonts w:asciiTheme="majorBidi" w:hAnsiTheme="majorBidi" w:cstheme="majorBidi" w:hint="cs"/>
                <w:sz w:val="32"/>
                <w:szCs w:val="32"/>
                <w:rtl/>
                <w:lang w:bidi="ar-IQ"/>
              </w:rPr>
              <w:t xml:space="preserve">إن تسلسل مفردات مادة (  </w:t>
            </w:r>
            <w:r w:rsidR="00112269">
              <w:rPr>
                <w:rFonts w:asciiTheme="majorBidi" w:hAnsiTheme="majorBidi" w:cstheme="majorBidi" w:hint="cs"/>
                <w:sz w:val="32"/>
                <w:szCs w:val="32"/>
                <w:rtl/>
                <w:lang w:bidi="ar-IQ"/>
              </w:rPr>
              <w:t>التخطيط الاستراتيجي</w:t>
            </w:r>
            <w:r w:rsidRPr="00987686">
              <w:rPr>
                <w:rFonts w:asciiTheme="majorBidi" w:hAnsiTheme="majorBidi" w:cstheme="majorBidi" w:hint="cs"/>
                <w:sz w:val="32"/>
                <w:szCs w:val="32"/>
                <w:rtl/>
                <w:lang w:bidi="ar-IQ"/>
              </w:rPr>
              <w:t>) والتي تم وضعها استنادا إلى الأسس العلمية السليمة سوف يضمن حصول الطلبة على فهم واضح لهذه المادة ومعرفة الأجزاء الرئيسية للمادة بصورة سليمة ومتناسقة وانسيابية بحيث يمكن للطلبة التدرج في فهم مفردات هذه المادة وعدم إرباكهم بالأفكار غير الضرورية والاهتمام بالجوانب الاساسية والمهمة .</w:t>
            </w:r>
          </w:p>
          <w:p w:rsidR="00366DB1" w:rsidRPr="00987686" w:rsidRDefault="00366DB1" w:rsidP="00080C01">
            <w:pPr>
              <w:bidi/>
              <w:spacing w:after="0" w:line="240" w:lineRule="auto"/>
              <w:rPr>
                <w:rFonts w:asciiTheme="majorBidi" w:hAnsiTheme="majorBidi" w:cstheme="majorBidi"/>
                <w:sz w:val="32"/>
                <w:szCs w:val="32"/>
                <w:lang w:bidi="ar-IQ"/>
              </w:rPr>
            </w:pPr>
          </w:p>
          <w:p w:rsidR="00366DB1" w:rsidRDefault="00366DB1" w:rsidP="00366DB1">
            <w:pPr>
              <w:pStyle w:val="ListParagraph"/>
              <w:numPr>
                <w:ilvl w:val="0"/>
                <w:numId w:val="1"/>
              </w:numPr>
              <w:tabs>
                <w:tab w:val="num" w:pos="397"/>
              </w:tabs>
              <w:bidi/>
              <w:spacing w:after="0" w:line="240" w:lineRule="auto"/>
              <w:ind w:left="397" w:hanging="397"/>
              <w:rPr>
                <w:rFonts w:asciiTheme="majorBidi" w:hAnsiTheme="majorBidi" w:cstheme="majorBidi"/>
                <w:sz w:val="32"/>
                <w:szCs w:val="32"/>
                <w:lang w:bidi="ar-IQ"/>
              </w:rPr>
            </w:pPr>
            <w:r w:rsidRPr="00987686">
              <w:rPr>
                <w:rFonts w:asciiTheme="majorBidi" w:hAnsiTheme="majorBidi" w:cstheme="majorBidi"/>
                <w:b/>
                <w:bCs/>
                <w:sz w:val="32"/>
                <w:szCs w:val="32"/>
                <w:rtl/>
                <w:lang w:bidi="ar-IQ"/>
              </w:rPr>
              <w:t>تضمين معلومات كافية ومفهومة تضمن استحصال الوظائف</w:t>
            </w:r>
            <w:r w:rsidRPr="00987686">
              <w:rPr>
                <w:rFonts w:asciiTheme="majorBidi" w:hAnsiTheme="majorBidi" w:cstheme="majorBidi" w:hint="cs"/>
                <w:b/>
                <w:bCs/>
                <w:sz w:val="32"/>
                <w:szCs w:val="32"/>
                <w:rtl/>
                <w:lang w:bidi="ar-IQ"/>
              </w:rPr>
              <w:t>:</w:t>
            </w:r>
          </w:p>
          <w:p w:rsidR="00366DB1" w:rsidRPr="00987686" w:rsidRDefault="00366DB1" w:rsidP="00080C01">
            <w:pPr>
              <w:bidi/>
              <w:spacing w:after="0" w:line="240" w:lineRule="auto"/>
              <w:rPr>
                <w:rFonts w:asciiTheme="majorBidi" w:hAnsiTheme="majorBidi" w:cstheme="majorBidi"/>
                <w:sz w:val="32"/>
                <w:szCs w:val="32"/>
                <w:lang w:bidi="ar-IQ"/>
              </w:rPr>
            </w:pPr>
            <w:r w:rsidRPr="00987686">
              <w:rPr>
                <w:rFonts w:asciiTheme="majorBidi" w:hAnsiTheme="majorBidi" w:cstheme="majorBidi" w:hint="cs"/>
                <w:sz w:val="32"/>
                <w:szCs w:val="32"/>
                <w:rtl/>
                <w:lang w:bidi="ar-IQ"/>
              </w:rPr>
              <w:t xml:space="preserve"> مناقشة الطلاب في القاعة و اعطائهم امثلة عن الواقع حتى يسهل فهمهم و استعابهم للماد</w:t>
            </w:r>
            <w:r>
              <w:rPr>
                <w:rFonts w:asciiTheme="majorBidi" w:hAnsiTheme="majorBidi" w:cstheme="majorBidi" w:hint="cs"/>
                <w:sz w:val="32"/>
                <w:szCs w:val="32"/>
                <w:rtl/>
                <w:lang w:bidi="ar-IQ"/>
              </w:rPr>
              <w:t xml:space="preserve">ة، اضافة الى امكانيتهم في السوق العمل </w:t>
            </w:r>
            <w:r w:rsidRPr="00987686">
              <w:rPr>
                <w:rFonts w:asciiTheme="majorBidi" w:hAnsiTheme="majorBidi" w:cstheme="majorBidi" w:hint="cs"/>
                <w:sz w:val="32"/>
                <w:szCs w:val="32"/>
                <w:rtl/>
                <w:lang w:bidi="ar-IQ"/>
              </w:rPr>
              <w:t>بعد التخرج و ما تم قراته في المادة.</w:t>
            </w:r>
          </w:p>
          <w:p w:rsidR="00366DB1" w:rsidRPr="00987686" w:rsidRDefault="00366DB1" w:rsidP="00080C01">
            <w:pPr>
              <w:bidi/>
              <w:spacing w:after="0" w:line="240" w:lineRule="auto"/>
              <w:rPr>
                <w:rFonts w:asciiTheme="majorBidi" w:hAnsiTheme="majorBidi" w:cstheme="majorBidi"/>
                <w:sz w:val="32"/>
                <w:szCs w:val="32"/>
                <w:rtl/>
                <w:lang w:bidi="ar-IQ"/>
              </w:rPr>
            </w:pPr>
          </w:p>
        </w:tc>
      </w:tr>
      <w:tr w:rsidR="00366DB1" w:rsidRPr="008A759D" w:rsidTr="00080C01">
        <w:trPr>
          <w:trHeight w:val="1110"/>
        </w:trPr>
        <w:tc>
          <w:tcPr>
            <w:tcW w:w="9889" w:type="dxa"/>
            <w:gridSpan w:val="2"/>
          </w:tcPr>
          <w:p w:rsidR="00366DB1" w:rsidRPr="008A759D" w:rsidRDefault="00366DB1" w:rsidP="00080C01">
            <w:pPr>
              <w:bidi/>
              <w:spacing w:after="0" w:line="240" w:lineRule="auto"/>
              <w:rPr>
                <w:b/>
                <w:bCs/>
                <w:sz w:val="32"/>
                <w:szCs w:val="32"/>
                <w:rtl/>
                <w:lang w:bidi="ar-IQ"/>
              </w:rPr>
            </w:pPr>
            <w:r w:rsidRPr="008A759D">
              <w:rPr>
                <w:rFonts w:asciiTheme="majorBidi" w:hAnsiTheme="majorBidi" w:cstheme="majorBidi"/>
                <w:b/>
                <w:bCs/>
                <w:sz w:val="32"/>
                <w:szCs w:val="32"/>
                <w:rtl/>
                <w:lang w:bidi="ar-IQ"/>
              </w:rPr>
              <w:lastRenderedPageBreak/>
              <w:t>١١.</w:t>
            </w:r>
            <w:r w:rsidRPr="008A759D">
              <w:rPr>
                <w:rFonts w:hint="cs"/>
                <w:b/>
                <w:bCs/>
                <w:sz w:val="32"/>
                <w:szCs w:val="32"/>
                <w:rtl/>
                <w:lang w:bidi="ar-IQ"/>
              </w:rPr>
              <w:t xml:space="preserve"> </w:t>
            </w:r>
            <w:r w:rsidRPr="008A759D">
              <w:rPr>
                <w:rFonts w:cs="Times New Roman" w:hint="cs"/>
                <w:b/>
                <w:bCs/>
                <w:sz w:val="32"/>
                <w:szCs w:val="32"/>
                <w:rtl/>
                <w:lang w:bidi="ar-IQ"/>
              </w:rPr>
              <w:t>أهداف المادة</w:t>
            </w:r>
            <w:r w:rsidRPr="008A759D">
              <w:rPr>
                <w:rFonts w:hint="cs"/>
                <w:b/>
                <w:bCs/>
                <w:sz w:val="32"/>
                <w:szCs w:val="32"/>
                <w:rtl/>
                <w:lang w:bidi="ar-IQ"/>
              </w:rPr>
              <w:t>: (</w:t>
            </w:r>
            <w:r w:rsidRPr="008A759D">
              <w:rPr>
                <w:rFonts w:cs="Times New Roman" w:hint="cs"/>
                <w:b/>
                <w:bCs/>
                <w:sz w:val="32"/>
                <w:szCs w:val="32"/>
                <w:rtl/>
                <w:lang w:bidi="ar-IQ"/>
              </w:rPr>
              <w:t xml:space="preserve">ان لاتقل عن </w:t>
            </w:r>
            <w:r w:rsidRPr="008A759D">
              <w:rPr>
                <w:rFonts w:hint="cs"/>
                <w:b/>
                <w:bCs/>
                <w:sz w:val="32"/>
                <w:szCs w:val="32"/>
                <w:rtl/>
                <w:lang w:bidi="ar-IQ"/>
              </w:rPr>
              <w:t xml:space="preserve">100 </w:t>
            </w:r>
            <w:r w:rsidRPr="008A759D">
              <w:rPr>
                <w:rFonts w:cs="Times New Roman" w:hint="cs"/>
                <w:b/>
                <w:bCs/>
                <w:sz w:val="32"/>
                <w:szCs w:val="32"/>
                <w:rtl/>
                <w:lang w:bidi="ar-IQ"/>
              </w:rPr>
              <w:t>كلمة</w:t>
            </w:r>
            <w:r w:rsidRPr="008A759D">
              <w:rPr>
                <w:rFonts w:hint="cs"/>
                <w:b/>
                <w:bCs/>
                <w:sz w:val="32"/>
                <w:szCs w:val="32"/>
                <w:rtl/>
                <w:lang w:bidi="ar-IQ"/>
              </w:rPr>
              <w:t>)</w:t>
            </w:r>
          </w:p>
          <w:p w:rsidR="00366DB1" w:rsidRDefault="00893A48" w:rsidP="00080C01">
            <w:pPr>
              <w:bidi/>
              <w:ind w:left="283"/>
              <w:jc w:val="both"/>
              <w:rPr>
                <w:sz w:val="28"/>
                <w:szCs w:val="28"/>
                <w:rtl/>
                <w:lang w:bidi="ar-JO"/>
              </w:rPr>
            </w:pPr>
            <w:r>
              <w:rPr>
                <w:rFonts w:hint="cs"/>
                <w:sz w:val="28"/>
                <w:szCs w:val="28"/>
                <w:rtl/>
                <w:lang w:bidi="ar-JO"/>
              </w:rPr>
              <w:t>ا- تزود الطلبة بالمعارف الساسية المتعلقة بماهية الأدارة الاستراتيجية وكيفية إستخدامها كميزة تنافسية من قبل المنظمات، وبيان دورها في حياة المنظمات المعاصرة.</w:t>
            </w:r>
          </w:p>
          <w:p w:rsidR="00893A48" w:rsidRDefault="00893A48" w:rsidP="00893A48">
            <w:pPr>
              <w:bidi/>
              <w:ind w:left="283"/>
              <w:jc w:val="both"/>
              <w:rPr>
                <w:sz w:val="28"/>
                <w:szCs w:val="28"/>
                <w:rtl/>
                <w:lang w:bidi="ar-JO"/>
              </w:rPr>
            </w:pPr>
            <w:r>
              <w:rPr>
                <w:rFonts w:hint="cs"/>
                <w:sz w:val="28"/>
                <w:szCs w:val="28"/>
                <w:rtl/>
                <w:lang w:bidi="ar-JO"/>
              </w:rPr>
              <w:t>ب- تقديم بعض الإجابات المفيدة لتساؤلات الطلبة حول كيفية ممارسة عمليات الأدارة الإستراتيجية.</w:t>
            </w:r>
          </w:p>
          <w:p w:rsidR="00893A48" w:rsidRDefault="00581B99" w:rsidP="00893A48">
            <w:pPr>
              <w:bidi/>
              <w:ind w:left="283"/>
              <w:jc w:val="both"/>
              <w:rPr>
                <w:sz w:val="28"/>
                <w:szCs w:val="28"/>
                <w:rtl/>
                <w:lang w:bidi="ar-JO"/>
              </w:rPr>
            </w:pPr>
            <w:r>
              <w:rPr>
                <w:rFonts w:hint="cs"/>
                <w:sz w:val="28"/>
                <w:szCs w:val="28"/>
                <w:rtl/>
                <w:lang w:bidi="ar-JO"/>
              </w:rPr>
              <w:t xml:space="preserve">ج- مساعدة الطلبة في إيجاد الحلول لما قد ستعترضهم من عوائق تخص جوهر المادة في حياتهم العلمية في المنظمات التي قد سيلتحقون بها، </w:t>
            </w:r>
            <w:r w:rsidR="00B53161">
              <w:rPr>
                <w:rFonts w:hint="cs"/>
                <w:sz w:val="28"/>
                <w:szCs w:val="28"/>
                <w:rtl/>
                <w:lang w:bidi="ar-JO"/>
              </w:rPr>
              <w:t>وربط الجانب النظري بواقع ظروف عملهم.</w:t>
            </w:r>
          </w:p>
          <w:p w:rsidR="00366DB1" w:rsidRPr="00BC2DFA" w:rsidRDefault="00366DB1" w:rsidP="00BC2DFA">
            <w:pPr>
              <w:numPr>
                <w:ilvl w:val="2"/>
                <w:numId w:val="14"/>
              </w:numPr>
              <w:tabs>
                <w:tab w:val="num" w:pos="2160"/>
              </w:tabs>
              <w:bidi/>
              <w:jc w:val="both"/>
              <w:rPr>
                <w:sz w:val="28"/>
                <w:szCs w:val="28"/>
                <w:lang w:val="en-US" w:bidi="ar-JO"/>
              </w:rPr>
            </w:pPr>
            <w:r w:rsidRPr="00BC2DFA">
              <w:rPr>
                <w:b/>
                <w:bCs/>
                <w:sz w:val="28"/>
                <w:szCs w:val="28"/>
                <w:rtl/>
              </w:rPr>
              <w:t>وبشكل عام زيادة قدرة رجل الإدارة والتنظيم على التعامل مع</w:t>
            </w:r>
            <w:r w:rsidR="00BC2DFA" w:rsidRPr="00BC2DFA">
              <w:rPr>
                <w:rFonts w:hint="cs"/>
                <w:b/>
                <w:bCs/>
                <w:sz w:val="28"/>
                <w:szCs w:val="28"/>
                <w:rtl/>
              </w:rPr>
              <w:t xml:space="preserve"> البيئة</w:t>
            </w:r>
            <w:r w:rsidRPr="00BC2DFA">
              <w:rPr>
                <w:b/>
                <w:bCs/>
                <w:sz w:val="28"/>
                <w:szCs w:val="28"/>
                <w:rtl/>
              </w:rPr>
              <w:t xml:space="preserve">،  وتحليل والتنبؤ </w:t>
            </w:r>
            <w:r w:rsidR="00BC2DFA" w:rsidRPr="00BC2DFA">
              <w:rPr>
                <w:rFonts w:hint="cs"/>
                <w:b/>
                <w:bCs/>
                <w:sz w:val="28"/>
                <w:szCs w:val="28"/>
                <w:rtl/>
              </w:rPr>
              <w:t>وجود فرص والتهديدات  وكيفية</w:t>
            </w:r>
            <w:r w:rsidR="00BC2DFA">
              <w:rPr>
                <w:rFonts w:hint="cs"/>
                <w:b/>
                <w:bCs/>
                <w:sz w:val="28"/>
                <w:szCs w:val="28"/>
                <w:rtl/>
              </w:rPr>
              <w:t xml:space="preserve"> </w:t>
            </w:r>
            <w:r w:rsidRPr="00BC2DFA">
              <w:rPr>
                <w:b/>
                <w:bCs/>
                <w:sz w:val="28"/>
                <w:szCs w:val="28"/>
                <w:rtl/>
              </w:rPr>
              <w:t>توجيهه بما يخدم  مصلحة العمل وتحقيق أهدافه.</w:t>
            </w:r>
          </w:p>
        </w:tc>
      </w:tr>
      <w:tr w:rsidR="00366DB1" w:rsidRPr="008A759D" w:rsidTr="00080C01">
        <w:trPr>
          <w:trHeight w:val="704"/>
        </w:trPr>
        <w:tc>
          <w:tcPr>
            <w:tcW w:w="9889" w:type="dxa"/>
            <w:gridSpan w:val="2"/>
          </w:tcPr>
          <w:p w:rsidR="00366DB1" w:rsidRDefault="00366DB1" w:rsidP="00080C01">
            <w:pPr>
              <w:bidi/>
              <w:spacing w:after="0" w:line="240" w:lineRule="auto"/>
              <w:rPr>
                <w:b/>
                <w:bCs/>
                <w:sz w:val="32"/>
                <w:szCs w:val="32"/>
                <w:rtl/>
                <w:lang w:bidi="ar-IQ"/>
              </w:rPr>
            </w:pPr>
            <w:r w:rsidRPr="008A759D">
              <w:rPr>
                <w:rFonts w:asciiTheme="majorBidi" w:hAnsiTheme="majorBidi" w:cstheme="majorBidi"/>
                <w:b/>
                <w:bCs/>
                <w:sz w:val="32"/>
                <w:szCs w:val="32"/>
                <w:rtl/>
                <w:lang w:bidi="ar-IQ"/>
              </w:rPr>
              <w:t xml:space="preserve">١٢. التزامات </w:t>
            </w:r>
            <w:r w:rsidRPr="008A759D">
              <w:rPr>
                <w:rFonts w:cs="Times New Roman" w:hint="cs"/>
                <w:b/>
                <w:bCs/>
                <w:sz w:val="32"/>
                <w:szCs w:val="32"/>
                <w:rtl/>
                <w:lang w:bidi="ar-IQ"/>
              </w:rPr>
              <w:t>الطالب</w:t>
            </w:r>
            <w:r w:rsidRPr="008A759D">
              <w:rPr>
                <w:rFonts w:hint="cs"/>
                <w:b/>
                <w:bCs/>
                <w:sz w:val="32"/>
                <w:szCs w:val="32"/>
                <w:rtl/>
                <w:lang w:bidi="ar-IQ"/>
              </w:rPr>
              <w:t>:</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val="en-US" w:bidi="ar-KW"/>
              </w:rPr>
            </w:pPr>
            <w:r w:rsidRPr="00883D11">
              <w:rPr>
                <w:rFonts w:hint="cs"/>
                <w:sz w:val="24"/>
                <w:szCs w:val="24"/>
                <w:rtl/>
                <w:lang w:val="en-US" w:bidi="ar-KW"/>
              </w:rPr>
              <w:t xml:space="preserve">على الطلبة الالتزام بالحضور إلى المحاضرة وبحسب الأوقات المحددة في الجدول الأسبوعي ويقع على الطلبة مسؤولية التعاون مع التدريسي في مناقشة الأفكار المطروحة أثناء المحاضرة وكذلك ضرورة المشاركة الجماعية من قبل الطلبة في المحاضرة </w:t>
            </w:r>
            <w:r>
              <w:rPr>
                <w:rFonts w:hint="cs"/>
                <w:sz w:val="24"/>
                <w:szCs w:val="24"/>
                <w:rtl/>
                <w:lang w:val="en-US" w:bidi="ar-KW"/>
              </w:rPr>
              <w:t>.</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bidi="ar-IQ"/>
              </w:rPr>
            </w:pPr>
            <w:r w:rsidRPr="00883D11">
              <w:rPr>
                <w:rFonts w:hint="cs"/>
                <w:sz w:val="24"/>
                <w:szCs w:val="24"/>
                <w:rtl/>
                <w:lang w:val="en-US" w:bidi="ar-KW"/>
              </w:rPr>
              <w:t xml:space="preserve">أن يكون الطلبة مستعدين لإجراء الامتحانات المفاجئة ( </w:t>
            </w:r>
            <w:r w:rsidRPr="00883D11">
              <w:rPr>
                <w:sz w:val="24"/>
                <w:szCs w:val="24"/>
                <w:lang w:val="en-US" w:bidi="ar-KW"/>
              </w:rPr>
              <w:t>Quizzes</w:t>
            </w:r>
            <w:r w:rsidRPr="00883D11">
              <w:rPr>
                <w:rFonts w:hint="cs"/>
                <w:sz w:val="24"/>
                <w:szCs w:val="24"/>
                <w:rtl/>
                <w:lang w:val="en-US"/>
              </w:rPr>
              <w:t xml:space="preserve"> ) </w:t>
            </w:r>
            <w:r w:rsidRPr="00883D11">
              <w:rPr>
                <w:rFonts w:hint="cs"/>
                <w:sz w:val="24"/>
                <w:szCs w:val="24"/>
                <w:rtl/>
                <w:lang w:val="en-US" w:bidi="ar-KW"/>
              </w:rPr>
              <w:t>التي قد يجريها التدريسي للتأكد من مدى متابعة الطلبة لمجريات المادة وقت الحاجة.</w:t>
            </w:r>
          </w:p>
          <w:p w:rsidR="00366DB1" w:rsidRPr="00883D11" w:rsidRDefault="00366DB1" w:rsidP="00080C01">
            <w:pPr>
              <w:bidi/>
              <w:spacing w:after="0"/>
              <w:jc w:val="both"/>
              <w:rPr>
                <w:sz w:val="24"/>
                <w:szCs w:val="24"/>
                <w:rtl/>
                <w:lang w:bidi="ar-IQ"/>
              </w:rPr>
            </w:pPr>
            <w:r w:rsidRPr="00883D11">
              <w:rPr>
                <w:rFonts w:hint="cs"/>
                <w:sz w:val="24"/>
                <w:szCs w:val="24"/>
                <w:rtl/>
                <w:lang w:bidi="ar-IQ"/>
              </w:rPr>
              <w:t>وبغرض التوصل إلى الفائدة المرجوة من المادة لابد من:</w:t>
            </w:r>
          </w:p>
          <w:p w:rsidR="00366DB1" w:rsidRPr="00883D11" w:rsidRDefault="00366DB1" w:rsidP="00366DB1">
            <w:pPr>
              <w:numPr>
                <w:ilvl w:val="0"/>
                <w:numId w:val="1"/>
              </w:numPr>
              <w:tabs>
                <w:tab w:val="num" w:pos="397"/>
              </w:tabs>
              <w:bidi/>
              <w:spacing w:after="0" w:line="240" w:lineRule="auto"/>
              <w:ind w:left="397" w:hanging="397"/>
              <w:jc w:val="both"/>
              <w:rPr>
                <w:sz w:val="24"/>
                <w:szCs w:val="24"/>
                <w:rtl/>
                <w:lang w:bidi="ar-IQ"/>
              </w:rPr>
            </w:pPr>
            <w:r w:rsidRPr="00883D11">
              <w:rPr>
                <w:rFonts w:hint="cs"/>
                <w:sz w:val="24"/>
                <w:szCs w:val="24"/>
                <w:rtl/>
                <w:lang w:bidi="ar-IQ"/>
              </w:rPr>
              <w:t>إستمرار حضور الطالب دون إنقطاع إلى قاعة المحاضرات.</w:t>
            </w:r>
          </w:p>
          <w:p w:rsidR="00366DB1" w:rsidRPr="00883D11" w:rsidRDefault="00366DB1" w:rsidP="00366DB1">
            <w:pPr>
              <w:numPr>
                <w:ilvl w:val="0"/>
                <w:numId w:val="1"/>
              </w:numPr>
              <w:tabs>
                <w:tab w:val="num" w:pos="397"/>
              </w:tabs>
              <w:bidi/>
              <w:spacing w:after="0" w:line="240" w:lineRule="auto"/>
              <w:ind w:left="397" w:hanging="397"/>
              <w:jc w:val="both"/>
              <w:rPr>
                <w:sz w:val="24"/>
                <w:szCs w:val="24"/>
                <w:lang w:bidi="ar-IQ"/>
              </w:rPr>
            </w:pPr>
            <w:r w:rsidRPr="00883D11">
              <w:rPr>
                <w:rFonts w:hint="cs"/>
                <w:sz w:val="24"/>
                <w:szCs w:val="24"/>
                <w:rtl/>
                <w:lang w:bidi="ar-IQ"/>
              </w:rPr>
              <w:t>المشاركة الفعالة سواء من خلال طرح الإسئلة او من خلال إبداء الرأي والملاحظات حول موضوع أو مواضيع الساعة الدراسية.</w:t>
            </w:r>
          </w:p>
          <w:p w:rsidR="00366DB1" w:rsidRPr="00573E1D" w:rsidRDefault="00366DB1" w:rsidP="00080C01">
            <w:pPr>
              <w:bidi/>
              <w:spacing w:after="0" w:line="240" w:lineRule="auto"/>
              <w:rPr>
                <w:b/>
                <w:bCs/>
                <w:sz w:val="32"/>
                <w:szCs w:val="32"/>
                <w:lang w:val="en-US" w:bidi="ar-IQ"/>
              </w:rPr>
            </w:pPr>
            <w:r w:rsidRPr="00883D11">
              <w:rPr>
                <w:rFonts w:hint="cs"/>
                <w:sz w:val="24"/>
                <w:szCs w:val="24"/>
                <w:rtl/>
                <w:lang w:bidi="ar-IQ"/>
              </w:rPr>
              <w:t>تدوين الملاحظات والتوضيحات حول موضوع الملاحظة بشكل مستمر في دفتر الملاحظات.</w:t>
            </w:r>
          </w:p>
          <w:p w:rsidR="00366DB1" w:rsidRPr="008A759D" w:rsidRDefault="00366DB1" w:rsidP="00080C01">
            <w:pPr>
              <w:bidi/>
              <w:spacing w:after="0" w:line="240" w:lineRule="auto"/>
              <w:rPr>
                <w:sz w:val="32"/>
                <w:szCs w:val="32"/>
                <w:rtl/>
                <w:lang w:bidi="ar-KW"/>
              </w:rPr>
            </w:pPr>
          </w:p>
        </w:tc>
      </w:tr>
      <w:tr w:rsidR="00366DB1" w:rsidRPr="008A759D" w:rsidTr="00080C01">
        <w:trPr>
          <w:trHeight w:val="704"/>
        </w:trPr>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١٣. طرق التدريس</w:t>
            </w:r>
          </w:p>
          <w:p w:rsidR="00366DB1" w:rsidRPr="00883D11" w:rsidRDefault="00366DB1" w:rsidP="00080C01">
            <w:pPr>
              <w:bidi/>
              <w:spacing w:after="0" w:line="240" w:lineRule="auto"/>
              <w:rPr>
                <w:sz w:val="24"/>
                <w:szCs w:val="24"/>
                <w:rtl/>
                <w:lang w:val="en-US" w:bidi="ar-KW"/>
              </w:rPr>
            </w:pPr>
            <w:r w:rsidRPr="00883D11">
              <w:rPr>
                <w:rFonts w:hint="cs"/>
                <w:sz w:val="24"/>
                <w:szCs w:val="24"/>
                <w:rtl/>
                <w:lang w:val="en-US" w:bidi="ar-KW"/>
              </w:rPr>
              <w:t>سوف يتم إتباع الأساليب التالية في إلقاء المحاضرات على الطلبة:</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val="en-US" w:bidi="ar-KW"/>
              </w:rPr>
            </w:pPr>
            <w:r w:rsidRPr="00883D11">
              <w:rPr>
                <w:rFonts w:hint="cs"/>
                <w:sz w:val="24"/>
                <w:szCs w:val="24"/>
                <w:rtl/>
                <w:lang w:val="en-US" w:bidi="ar-KW"/>
              </w:rPr>
              <w:t>استخدام المحاضرات النظرية وفيها سوف يتم تقديم المبادئ والمفاهيم الأساسية لكل موضوع.</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val="en-US" w:bidi="ar-KW"/>
              </w:rPr>
            </w:pPr>
            <w:r w:rsidRPr="00883D11">
              <w:rPr>
                <w:rFonts w:hint="cs"/>
                <w:sz w:val="24"/>
                <w:szCs w:val="24"/>
                <w:rtl/>
                <w:lang w:val="en-US" w:bidi="ar-KW"/>
              </w:rPr>
              <w:t xml:space="preserve">طريقة العرض ( </w:t>
            </w:r>
            <w:r w:rsidRPr="00883D11">
              <w:rPr>
                <w:sz w:val="24"/>
                <w:szCs w:val="24"/>
                <w:lang w:val="en-US" w:bidi="ar-KW"/>
              </w:rPr>
              <w:t>POWER POINT</w:t>
            </w:r>
            <w:r w:rsidRPr="00883D11">
              <w:rPr>
                <w:rFonts w:hint="cs"/>
                <w:sz w:val="24"/>
                <w:szCs w:val="24"/>
                <w:rtl/>
                <w:lang w:val="en-US" w:bidi="ar-KW"/>
              </w:rPr>
              <w:t xml:space="preserve"> ) والتي سيتم استخدامها في عرض العناوين الرئيسية للمادة .</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val="en-US" w:bidi="ar-KW"/>
              </w:rPr>
            </w:pPr>
            <w:r w:rsidRPr="00883D11">
              <w:rPr>
                <w:rFonts w:hint="cs"/>
                <w:sz w:val="24"/>
                <w:szCs w:val="24"/>
                <w:rtl/>
                <w:lang w:val="en-US" w:bidi="ar-KW"/>
              </w:rPr>
              <w:t>الطريقة التقليدية وهي استخدام وايت بورد وأقلام الكتابة.</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val="en-US" w:bidi="ar-KW"/>
              </w:rPr>
            </w:pPr>
            <w:r w:rsidRPr="00883D11">
              <w:rPr>
                <w:rFonts w:hint="cs"/>
                <w:sz w:val="24"/>
                <w:szCs w:val="24"/>
                <w:rtl/>
                <w:lang w:val="en-US" w:bidi="ar-KW"/>
              </w:rPr>
              <w:t>توجيه أسئلة والمناقشات المستمرة مع الطلبة خلال المحاضرات لتبادل الأفكار والإجابة عن الأسئلة ومناقشة الآراء والملاحظات حول المواضيع المختلفة للمادة.</w:t>
            </w:r>
          </w:p>
          <w:p w:rsidR="00366DB1" w:rsidRPr="00573E1D" w:rsidRDefault="00366DB1" w:rsidP="00080C01">
            <w:pPr>
              <w:bidi/>
              <w:spacing w:after="0" w:line="240" w:lineRule="auto"/>
              <w:rPr>
                <w:rFonts w:asciiTheme="majorBidi" w:hAnsiTheme="majorBidi" w:cstheme="majorBidi"/>
                <w:b/>
                <w:bCs/>
                <w:sz w:val="32"/>
                <w:szCs w:val="32"/>
                <w:rtl/>
                <w:lang w:bidi="ar-KW"/>
              </w:rPr>
            </w:pPr>
            <w:r w:rsidRPr="00883D11">
              <w:rPr>
                <w:rFonts w:hint="cs"/>
                <w:sz w:val="24"/>
                <w:szCs w:val="24"/>
                <w:rtl/>
                <w:lang w:val="en-US" w:bidi="ar-KW"/>
              </w:rPr>
              <w:t xml:space="preserve">الامتحانات اليومية المفاجئة ( </w:t>
            </w:r>
            <w:r w:rsidRPr="00883D11">
              <w:rPr>
                <w:sz w:val="24"/>
                <w:szCs w:val="24"/>
                <w:lang w:val="en-US" w:bidi="ar-KW"/>
              </w:rPr>
              <w:t>Quizzes</w:t>
            </w:r>
            <w:r w:rsidRPr="00883D11">
              <w:rPr>
                <w:rFonts w:hint="cs"/>
                <w:sz w:val="24"/>
                <w:szCs w:val="24"/>
                <w:rtl/>
                <w:lang w:val="en-US"/>
              </w:rPr>
              <w:t xml:space="preserve"> ) </w:t>
            </w:r>
            <w:r w:rsidRPr="00883D11">
              <w:rPr>
                <w:rFonts w:hint="cs"/>
                <w:sz w:val="24"/>
                <w:szCs w:val="24"/>
                <w:rtl/>
                <w:lang w:val="en-US" w:bidi="ar-KW"/>
              </w:rPr>
              <w:t>بالإضافة إلى الامتحانات الشهرية والفصلية المقررة من قبل القسم والكلية.</w:t>
            </w:r>
          </w:p>
        </w:tc>
      </w:tr>
      <w:tr w:rsidR="00366DB1" w:rsidRPr="008A759D" w:rsidTr="00080C01">
        <w:trPr>
          <w:trHeight w:val="704"/>
        </w:trPr>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١٤. نظام التقييم</w:t>
            </w:r>
          </w:p>
          <w:p w:rsidR="00366DB1" w:rsidRPr="00883D11" w:rsidRDefault="00366DB1" w:rsidP="00080C01">
            <w:pPr>
              <w:bidi/>
              <w:spacing w:after="0" w:line="240" w:lineRule="auto"/>
              <w:rPr>
                <w:rFonts w:asciiTheme="majorBidi" w:hAnsiTheme="majorBidi" w:cstheme="majorBidi"/>
                <w:sz w:val="24"/>
                <w:szCs w:val="24"/>
                <w:rtl/>
                <w:lang w:bidi="ar-IQ"/>
              </w:rPr>
            </w:pPr>
            <w:r w:rsidRPr="005A7E0F">
              <w:rPr>
                <w:rFonts w:asciiTheme="majorBidi" w:hAnsiTheme="majorBidi" w:cstheme="majorBidi"/>
                <w:b/>
                <w:bCs/>
                <w:sz w:val="24"/>
                <w:szCs w:val="24"/>
                <w:rtl/>
                <w:lang w:bidi="ar-IQ"/>
              </w:rPr>
              <w:t>نظام التقييم</w:t>
            </w:r>
            <w:r w:rsidRPr="005A7E0F">
              <w:rPr>
                <w:rFonts w:asciiTheme="majorBidi" w:hAnsiTheme="majorBidi" w:cstheme="majorBidi" w:hint="cs"/>
                <w:b/>
                <w:bCs/>
                <w:sz w:val="24"/>
                <w:szCs w:val="24"/>
                <w:rtl/>
                <w:lang w:bidi="ar-IQ"/>
              </w:rPr>
              <w:t>:</w:t>
            </w:r>
          </w:p>
          <w:p w:rsidR="00366DB1" w:rsidRPr="00883D11" w:rsidRDefault="00366DB1" w:rsidP="00B53161">
            <w:pPr>
              <w:numPr>
                <w:ilvl w:val="2"/>
                <w:numId w:val="3"/>
              </w:numPr>
              <w:bidi/>
              <w:spacing w:after="0" w:line="240" w:lineRule="auto"/>
              <w:jc w:val="both"/>
              <w:rPr>
                <w:sz w:val="24"/>
                <w:szCs w:val="24"/>
                <w:lang w:bidi="ar-IQ"/>
              </w:rPr>
            </w:pPr>
            <w:r w:rsidRPr="00883D11">
              <w:rPr>
                <w:rFonts w:hint="cs"/>
                <w:sz w:val="24"/>
                <w:szCs w:val="24"/>
                <w:rtl/>
                <w:lang w:bidi="ar-IQ"/>
              </w:rPr>
              <w:t>على الطالب تأدية إمتحانين خلال كل فصل دراسي (</w:t>
            </w:r>
            <w:r w:rsidR="006958D1">
              <w:rPr>
                <w:rFonts w:hint="cs"/>
                <w:sz w:val="24"/>
                <w:szCs w:val="24"/>
                <w:rtl/>
                <w:lang w:bidi="ar-IQ"/>
              </w:rPr>
              <w:t>كورسی</w:t>
            </w:r>
            <w:r w:rsidRPr="00883D11">
              <w:rPr>
                <w:rFonts w:hint="cs"/>
                <w:sz w:val="24"/>
                <w:szCs w:val="24"/>
                <w:rtl/>
                <w:lang w:bidi="ar-IQ"/>
              </w:rPr>
              <w:t>ن دراسيين خلال السنة الدراسية الواحدة) من فصول السنة الدراسية وبمجموع الدرجات النهائية لهذه الإمتحانات (</w:t>
            </w:r>
            <w:r w:rsidR="00B53161">
              <w:rPr>
                <w:rFonts w:hint="cs"/>
                <w:sz w:val="24"/>
                <w:szCs w:val="24"/>
                <w:rtl/>
                <w:lang w:bidi="ar-IQ"/>
              </w:rPr>
              <w:t>40</w:t>
            </w:r>
            <w:r w:rsidRPr="00883D11">
              <w:rPr>
                <w:rFonts w:hint="cs"/>
                <w:sz w:val="24"/>
                <w:szCs w:val="24"/>
                <w:rtl/>
                <w:lang w:bidi="ar-IQ"/>
              </w:rPr>
              <w:t>) درجة.</w:t>
            </w:r>
          </w:p>
          <w:p w:rsidR="00366DB1" w:rsidRPr="00883D11" w:rsidRDefault="00366DB1" w:rsidP="00B53161">
            <w:pPr>
              <w:numPr>
                <w:ilvl w:val="2"/>
                <w:numId w:val="3"/>
              </w:numPr>
              <w:bidi/>
              <w:spacing w:after="0" w:line="240" w:lineRule="auto"/>
              <w:jc w:val="both"/>
              <w:rPr>
                <w:sz w:val="24"/>
                <w:szCs w:val="24"/>
                <w:lang w:bidi="ar-IQ"/>
              </w:rPr>
            </w:pPr>
            <w:r w:rsidRPr="00883D11">
              <w:rPr>
                <w:rFonts w:hint="cs"/>
                <w:sz w:val="24"/>
                <w:szCs w:val="24"/>
                <w:rtl/>
                <w:lang w:bidi="ar-IQ"/>
              </w:rPr>
              <w:t>وضع درجات للنشاطات الصفية، الواجبات البيتية، إعداد التقارير، والإمتحانات المختصرة وكل ما يتعلق بنشاط الطالب المرتبط بالمادة العلمية الدراسية.</w:t>
            </w:r>
          </w:p>
          <w:p w:rsidR="00366DB1" w:rsidRPr="00883D11" w:rsidRDefault="00366DB1" w:rsidP="00366DB1">
            <w:pPr>
              <w:numPr>
                <w:ilvl w:val="2"/>
                <w:numId w:val="3"/>
              </w:numPr>
              <w:bidi/>
              <w:spacing w:after="0" w:line="240" w:lineRule="auto"/>
              <w:jc w:val="both"/>
              <w:rPr>
                <w:sz w:val="24"/>
                <w:szCs w:val="24"/>
                <w:lang w:bidi="ar-IQ"/>
              </w:rPr>
            </w:pPr>
            <w:r w:rsidRPr="00883D11">
              <w:rPr>
                <w:rFonts w:hint="cs"/>
                <w:sz w:val="24"/>
                <w:szCs w:val="24"/>
                <w:rtl/>
                <w:lang w:bidi="ar-IQ"/>
              </w:rPr>
              <w:t>مجموع السعي السنوي للمادة الدراسية (40) درجة.</w:t>
            </w:r>
          </w:p>
          <w:p w:rsidR="00366DB1" w:rsidRPr="00883D11" w:rsidRDefault="00366DB1" w:rsidP="00366DB1">
            <w:pPr>
              <w:numPr>
                <w:ilvl w:val="2"/>
                <w:numId w:val="3"/>
              </w:numPr>
              <w:bidi/>
              <w:spacing w:after="0" w:line="240" w:lineRule="auto"/>
              <w:jc w:val="both"/>
              <w:rPr>
                <w:sz w:val="24"/>
                <w:szCs w:val="24"/>
                <w:lang w:bidi="ar-IQ"/>
              </w:rPr>
            </w:pPr>
            <w:r w:rsidRPr="00883D11">
              <w:rPr>
                <w:rFonts w:hint="cs"/>
                <w:sz w:val="24"/>
                <w:szCs w:val="24"/>
                <w:rtl/>
                <w:lang w:bidi="ar-IQ"/>
              </w:rPr>
              <w:t>يؤدي الطالب الإمتحان النهائي للدور الأول (الدور الثاني في حال فشل الطالب في الدور الأول) من (60) درجة.</w:t>
            </w:r>
          </w:p>
          <w:p w:rsidR="00366DB1" w:rsidRPr="008A759D" w:rsidRDefault="00366DB1" w:rsidP="00080C01">
            <w:pPr>
              <w:bidi/>
              <w:spacing w:after="0" w:line="240" w:lineRule="auto"/>
              <w:rPr>
                <w:rFonts w:asciiTheme="majorBidi" w:hAnsiTheme="majorBidi" w:cstheme="majorBidi"/>
                <w:b/>
                <w:bCs/>
                <w:sz w:val="32"/>
                <w:szCs w:val="32"/>
                <w:rtl/>
                <w:lang w:val="en-US" w:bidi="ar-IQ"/>
              </w:rPr>
            </w:pPr>
            <w:r w:rsidRPr="00883D11">
              <w:rPr>
                <w:rFonts w:hint="cs"/>
                <w:sz w:val="24"/>
                <w:szCs w:val="24"/>
                <w:rtl/>
                <w:lang w:bidi="ar-IQ"/>
              </w:rPr>
              <w:t>تجمع درجة السعي السنوي ودرجة الإمتحان النهائي في الدور الأول (الدور الثاني) للوصول إلى الدرجة النهاثية من إصل (100)</w:t>
            </w:r>
            <w:r w:rsidR="00B53161">
              <w:rPr>
                <w:rFonts w:hint="cs"/>
                <w:sz w:val="24"/>
                <w:szCs w:val="24"/>
                <w:rtl/>
                <w:lang w:bidi="ar-IQ"/>
              </w:rPr>
              <w:t xml:space="preserve"> </w:t>
            </w:r>
            <w:r w:rsidRPr="00883D11">
              <w:rPr>
                <w:rFonts w:hint="cs"/>
                <w:sz w:val="24"/>
                <w:szCs w:val="24"/>
                <w:rtl/>
                <w:lang w:bidi="ar-IQ"/>
              </w:rPr>
              <w:t>فقط مائة درجة ويعد الطالب ناجحاَ إذا ما حصل على مجموع (50) خمسون درجة فما فوق.</w:t>
            </w:r>
          </w:p>
          <w:p w:rsidR="00366DB1" w:rsidRPr="008A759D" w:rsidRDefault="00366DB1" w:rsidP="00080C01">
            <w:pPr>
              <w:spacing w:after="0" w:line="240" w:lineRule="auto"/>
              <w:jc w:val="center"/>
              <w:rPr>
                <w:rFonts w:asciiTheme="majorBidi" w:hAnsiTheme="majorBidi" w:cstheme="majorBidi"/>
                <w:sz w:val="32"/>
                <w:szCs w:val="32"/>
                <w:lang w:val="en-US" w:bidi="ar-KW"/>
              </w:rPr>
            </w:pPr>
            <w:r w:rsidRPr="008A759D">
              <w:rPr>
                <w:rFonts w:asciiTheme="majorBidi" w:hAnsiTheme="majorBidi" w:cstheme="majorBidi"/>
                <w:sz w:val="32"/>
                <w:szCs w:val="32"/>
                <w:rtl/>
                <w:lang w:val="en-US" w:bidi="ar-KW"/>
              </w:rPr>
              <w:t>‌</w:t>
            </w:r>
          </w:p>
        </w:tc>
      </w:tr>
      <w:tr w:rsidR="00366DB1" w:rsidRPr="008A759D" w:rsidTr="00080C01">
        <w:trPr>
          <w:trHeight w:val="1819"/>
        </w:trPr>
        <w:tc>
          <w:tcPr>
            <w:tcW w:w="9889" w:type="dxa"/>
            <w:gridSpan w:val="2"/>
          </w:tcPr>
          <w:p w:rsidR="00366DB1" w:rsidRDefault="00366DB1" w:rsidP="00080C01">
            <w:pPr>
              <w:bidi/>
              <w:spacing w:after="0" w:line="240" w:lineRule="auto"/>
              <w:rPr>
                <w:rFonts w:asciiTheme="majorBidi" w:hAnsiTheme="majorBidi" w:cstheme="majorBidi"/>
                <w:sz w:val="32"/>
                <w:szCs w:val="32"/>
                <w:rtl/>
                <w:lang w:val="en-US" w:bidi="ar-IQ"/>
              </w:rPr>
            </w:pPr>
            <w:r w:rsidRPr="008A759D">
              <w:rPr>
                <w:rFonts w:asciiTheme="majorBidi" w:hAnsiTheme="majorBidi" w:cstheme="majorBidi"/>
                <w:b/>
                <w:bCs/>
                <w:sz w:val="32"/>
                <w:szCs w:val="32"/>
                <w:rtl/>
                <w:lang w:val="en-US" w:bidi="ar-IQ"/>
              </w:rPr>
              <w:lastRenderedPageBreak/>
              <w:t xml:space="preserve">١٥. نتائج تعلم الطالب </w:t>
            </w:r>
            <w:r>
              <w:rPr>
                <w:rFonts w:asciiTheme="majorBidi" w:hAnsiTheme="majorBidi" w:cstheme="majorBidi" w:hint="cs"/>
                <w:sz w:val="32"/>
                <w:szCs w:val="32"/>
                <w:rtl/>
                <w:lang w:val="en-US" w:bidi="ar-KW"/>
              </w:rPr>
              <w:t>:</w:t>
            </w:r>
          </w:p>
          <w:p w:rsidR="00366DB1" w:rsidRPr="009F645F" w:rsidRDefault="009B44DB" w:rsidP="00080C01">
            <w:pPr>
              <w:bidi/>
              <w:spacing w:after="0" w:line="240" w:lineRule="auto"/>
              <w:rPr>
                <w:rFonts w:asciiTheme="majorBidi" w:hAnsiTheme="majorBidi" w:cstheme="majorBidi"/>
                <w:sz w:val="28"/>
                <w:szCs w:val="28"/>
                <w:lang w:val="en-US" w:bidi="ar-KW"/>
              </w:rPr>
            </w:pPr>
            <w:r w:rsidRPr="009F645F">
              <w:rPr>
                <w:rFonts w:ascii="Arabic Transparent" w:hAnsi="Arabic Transparent" w:cs="Arabic Transparent" w:hint="cs"/>
                <w:color w:val="222222"/>
                <w:sz w:val="28"/>
                <w:szCs w:val="28"/>
                <w:shd w:val="clear" w:color="auto" w:fill="FFFFFF"/>
                <w:rtl/>
              </w:rPr>
              <w:t>يغطي المنهج الدراسي الحالي معظم الجوانب المفاهيمية الرئيسية والمهمة لكيفية وضع الإإستراتيجيات التي تنقل المنظمات الى مراكز</w:t>
            </w:r>
            <w:r w:rsidR="009F645F" w:rsidRPr="009F645F">
              <w:rPr>
                <w:rFonts w:ascii="Arabic Transparent" w:hAnsi="Arabic Transparent" w:cs="Arabic Transparent" w:hint="cs"/>
                <w:color w:val="222222"/>
                <w:sz w:val="28"/>
                <w:szCs w:val="28"/>
                <w:shd w:val="clear" w:color="auto" w:fill="FFFFFF"/>
                <w:rtl/>
              </w:rPr>
              <w:t xml:space="preserve"> تنافسية أقوى وأجدى، وتعرف الطلبة على أهم الإستراتيجيات التي حازت نجاحات كبيرة في المنظمات العالمية في مجال إدارة الأعمال.</w:t>
            </w:r>
          </w:p>
        </w:tc>
      </w:tr>
      <w:tr w:rsidR="00366DB1" w:rsidRPr="008A759D" w:rsidTr="00080C01">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١٦. قائمة المراجع والكتب</w:t>
            </w:r>
          </w:p>
          <w:p w:rsidR="00F973B9" w:rsidRPr="00CE6560" w:rsidRDefault="00F973B9" w:rsidP="00F973B9">
            <w:pPr>
              <w:pStyle w:val="ListParagraph"/>
              <w:numPr>
                <w:ilvl w:val="0"/>
                <w:numId w:val="2"/>
              </w:numPr>
              <w:bidi/>
              <w:spacing w:after="0" w:line="240" w:lineRule="auto"/>
              <w:rPr>
                <w:rFonts w:asciiTheme="majorBidi" w:hAnsiTheme="majorBidi" w:cstheme="majorBidi"/>
                <w:sz w:val="28"/>
                <w:szCs w:val="28"/>
                <w:lang w:bidi="ar-IQ"/>
              </w:rPr>
            </w:pPr>
            <w:r w:rsidRPr="00CE6560">
              <w:rPr>
                <w:rFonts w:asciiTheme="majorBidi" w:hAnsiTheme="majorBidi" w:cstheme="majorBidi" w:hint="cs"/>
                <w:sz w:val="28"/>
                <w:szCs w:val="28"/>
                <w:rtl/>
                <w:lang w:bidi="ar-IQ"/>
              </w:rPr>
              <w:t>الإدارة الإستراتيجية: مدخل متكامل/</w:t>
            </w:r>
            <w:r w:rsidR="00447B85" w:rsidRPr="00CE6560">
              <w:rPr>
                <w:rFonts w:asciiTheme="majorBidi" w:hAnsiTheme="majorBidi" w:cstheme="majorBidi" w:hint="cs"/>
                <w:sz w:val="28"/>
                <w:szCs w:val="28"/>
                <w:rtl/>
                <w:lang w:bidi="ar-IQ"/>
              </w:rPr>
              <w:t xml:space="preserve"> </w:t>
            </w:r>
            <w:r w:rsidRPr="00CE6560">
              <w:rPr>
                <w:rFonts w:asciiTheme="majorBidi" w:hAnsiTheme="majorBidi" w:cstheme="majorBidi" w:hint="cs"/>
                <w:sz w:val="28"/>
                <w:szCs w:val="28"/>
                <w:rtl/>
                <w:lang w:bidi="ar-IQ"/>
              </w:rPr>
              <w:t>د. رفاعي محمد رفاعي(2008).</w:t>
            </w:r>
          </w:p>
          <w:p w:rsidR="00F973B9" w:rsidRPr="00CE6560" w:rsidRDefault="00F973B9" w:rsidP="00F973B9">
            <w:pPr>
              <w:pStyle w:val="ListParagraph"/>
              <w:numPr>
                <w:ilvl w:val="0"/>
                <w:numId w:val="2"/>
              </w:numPr>
              <w:bidi/>
              <w:spacing w:after="0" w:line="240" w:lineRule="auto"/>
              <w:rPr>
                <w:rFonts w:asciiTheme="majorBidi" w:hAnsiTheme="majorBidi" w:cstheme="majorBidi"/>
                <w:sz w:val="28"/>
                <w:szCs w:val="28"/>
                <w:lang w:bidi="ar-IQ"/>
              </w:rPr>
            </w:pPr>
            <w:r w:rsidRPr="00CE6560">
              <w:rPr>
                <w:rFonts w:asciiTheme="majorBidi" w:hAnsiTheme="majorBidi" w:cstheme="majorBidi" w:hint="cs"/>
                <w:sz w:val="28"/>
                <w:szCs w:val="28"/>
                <w:rtl/>
                <w:lang w:bidi="ar-IQ"/>
              </w:rPr>
              <w:t>الإدارة الإستراتيجية</w:t>
            </w:r>
            <w:r w:rsidR="00447B85" w:rsidRPr="00CE6560">
              <w:rPr>
                <w:rFonts w:asciiTheme="majorBidi" w:hAnsiTheme="majorBidi" w:cstheme="majorBidi" w:hint="cs"/>
                <w:sz w:val="28"/>
                <w:szCs w:val="28"/>
                <w:rtl/>
                <w:lang w:bidi="ar-IQ"/>
              </w:rPr>
              <w:t xml:space="preserve"> الحديثة: د.عائشة يوسف الشميلي (2020).</w:t>
            </w:r>
          </w:p>
          <w:p w:rsidR="009C35FE" w:rsidRPr="00CE6560" w:rsidRDefault="00F973B9" w:rsidP="00F973B9">
            <w:pPr>
              <w:pStyle w:val="ListParagraph"/>
              <w:numPr>
                <w:ilvl w:val="0"/>
                <w:numId w:val="2"/>
              </w:numPr>
              <w:bidi/>
              <w:spacing w:after="0" w:line="240" w:lineRule="auto"/>
              <w:rPr>
                <w:rFonts w:asciiTheme="majorBidi" w:hAnsiTheme="majorBidi" w:cstheme="majorBidi"/>
                <w:sz w:val="28"/>
                <w:szCs w:val="28"/>
                <w:lang w:bidi="ar-IQ"/>
              </w:rPr>
            </w:pPr>
            <w:r w:rsidRPr="00CE6560">
              <w:rPr>
                <w:rFonts w:asciiTheme="majorBidi" w:hAnsiTheme="majorBidi" w:cstheme="majorBidi" w:hint="cs"/>
                <w:sz w:val="28"/>
                <w:szCs w:val="28"/>
                <w:rtl/>
                <w:lang w:bidi="ar-IQ"/>
              </w:rPr>
              <w:t>الإدارة الإستراتيجية</w:t>
            </w:r>
            <w:r w:rsidR="009C35FE" w:rsidRPr="00CE6560">
              <w:rPr>
                <w:rFonts w:asciiTheme="majorBidi" w:hAnsiTheme="majorBidi" w:cstheme="majorBidi" w:hint="cs"/>
                <w:sz w:val="28"/>
                <w:szCs w:val="28"/>
                <w:rtl/>
                <w:lang w:bidi="ar-IQ"/>
              </w:rPr>
              <w:t xml:space="preserve"> و التخطيط الاستراتيجي/ د. اليشخ العسيري (2018).</w:t>
            </w:r>
          </w:p>
          <w:p w:rsidR="00366DB1" w:rsidRPr="008A759D" w:rsidRDefault="009C35FE" w:rsidP="00CE6560">
            <w:pPr>
              <w:pStyle w:val="ListParagraph"/>
              <w:numPr>
                <w:ilvl w:val="0"/>
                <w:numId w:val="2"/>
              </w:numPr>
              <w:bidi/>
              <w:spacing w:after="0" w:line="240" w:lineRule="auto"/>
              <w:rPr>
                <w:rFonts w:asciiTheme="majorBidi" w:hAnsiTheme="majorBidi" w:cstheme="majorBidi"/>
                <w:b/>
                <w:bCs/>
                <w:sz w:val="32"/>
                <w:szCs w:val="32"/>
                <w:lang w:val="en-US" w:bidi="ar-KW"/>
              </w:rPr>
            </w:pPr>
            <w:r w:rsidRPr="00CE6560">
              <w:rPr>
                <w:rFonts w:asciiTheme="majorBidi" w:hAnsiTheme="majorBidi" w:cstheme="majorBidi"/>
                <w:sz w:val="28"/>
                <w:szCs w:val="28"/>
                <w:lang w:val="en-US" w:bidi="ar-OM"/>
              </w:rPr>
              <w:t>Business Strategy/ J.C Spender (2021)</w:t>
            </w:r>
            <w:r w:rsidR="00F973B9" w:rsidRPr="00CE6560">
              <w:rPr>
                <w:rFonts w:asciiTheme="majorBidi" w:hAnsiTheme="majorBidi" w:cstheme="majorBidi" w:hint="cs"/>
                <w:sz w:val="28"/>
                <w:szCs w:val="28"/>
                <w:rtl/>
                <w:lang w:bidi="ar-IQ"/>
              </w:rPr>
              <w:t xml:space="preserve"> </w:t>
            </w:r>
          </w:p>
        </w:tc>
      </w:tr>
      <w:tr w:rsidR="00366DB1" w:rsidRPr="002A5CC1" w:rsidTr="00080C01">
        <w:tc>
          <w:tcPr>
            <w:tcW w:w="9889" w:type="dxa"/>
            <w:gridSpan w:val="2"/>
          </w:tcPr>
          <w:p w:rsidR="00366DB1" w:rsidRDefault="00366DB1" w:rsidP="00080C01">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32"/>
                <w:szCs w:val="32"/>
                <w:rtl/>
                <w:lang w:bidi="ar-IQ"/>
              </w:rPr>
              <w:t>17</w:t>
            </w:r>
            <w:r w:rsidRPr="003610DC">
              <w:rPr>
                <w:rFonts w:asciiTheme="majorBidi" w:hAnsiTheme="majorBidi" w:cstheme="majorBidi"/>
                <w:b/>
                <w:bCs/>
                <w:sz w:val="24"/>
                <w:szCs w:val="24"/>
                <w:rtl/>
                <w:lang w:bidi="ar-IQ"/>
              </w:rPr>
              <w:t>. المواضيع</w:t>
            </w:r>
            <w:r>
              <w:rPr>
                <w:rFonts w:asciiTheme="majorBidi" w:hAnsiTheme="majorBidi" w:cstheme="majorBidi"/>
                <w:b/>
                <w:bCs/>
                <w:sz w:val="24"/>
                <w:szCs w:val="24"/>
                <w:lang w:bidi="ar-IQ"/>
              </w:rPr>
              <w:t xml:space="preserve"> :</w:t>
            </w:r>
          </w:p>
          <w:p w:rsidR="00366DB1" w:rsidRPr="00FF6C55" w:rsidRDefault="00366DB1" w:rsidP="00CE6560">
            <w:pPr>
              <w:bidi/>
              <w:spacing w:after="0" w:line="240" w:lineRule="auto"/>
              <w:rPr>
                <w:rFonts w:asciiTheme="majorBidi" w:hAnsiTheme="majorBidi" w:cstheme="majorBidi"/>
                <w:b/>
                <w:bCs/>
                <w:sz w:val="40"/>
                <w:szCs w:val="40"/>
                <w:rtl/>
                <w:lang w:bidi="ar-IQ"/>
              </w:rPr>
            </w:pPr>
            <w:r w:rsidRPr="00FF6C55">
              <w:rPr>
                <w:rFonts w:hint="cs"/>
                <w:sz w:val="32"/>
                <w:szCs w:val="32"/>
                <w:rtl/>
                <w:lang w:bidi="ar-IQ"/>
              </w:rPr>
              <w:t xml:space="preserve">ويتم توزيع المادة العلمية  خلال السنة الدراسية  </w:t>
            </w:r>
            <w:r w:rsidR="00CE6560">
              <w:rPr>
                <w:sz w:val="32"/>
                <w:szCs w:val="32"/>
                <w:lang w:bidi="ar-IQ"/>
              </w:rPr>
              <w:t>2024-2023</w:t>
            </w:r>
            <w:r w:rsidRPr="00FF6C55">
              <w:rPr>
                <w:rFonts w:hint="cs"/>
                <w:sz w:val="32"/>
                <w:szCs w:val="32"/>
                <w:rtl/>
                <w:lang w:bidi="ar-IQ"/>
              </w:rPr>
              <w:t>على الأسابيع وكالآتي: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1"/>
              <w:gridCol w:w="2697"/>
            </w:tblGrid>
            <w:tr w:rsidR="00366DB1" w:rsidRPr="00FF4E54" w:rsidTr="00080C01">
              <w:trPr>
                <w:trHeight w:val="588"/>
                <w:jc w:val="center"/>
              </w:trPr>
              <w:tc>
                <w:tcPr>
                  <w:tcW w:w="6951" w:type="dxa"/>
                  <w:shd w:val="clear" w:color="auto" w:fill="B6DDE8"/>
                  <w:vAlign w:val="center"/>
                </w:tcPr>
                <w:p w:rsidR="00366DB1" w:rsidRPr="00FF4E54" w:rsidRDefault="00366DB1" w:rsidP="00080C01">
                  <w:pPr>
                    <w:bidi/>
                    <w:spacing w:after="0" w:line="240" w:lineRule="auto"/>
                    <w:jc w:val="center"/>
                    <w:rPr>
                      <w:b/>
                      <w:bCs/>
                      <w:color w:val="FF0000"/>
                      <w:sz w:val="32"/>
                      <w:szCs w:val="32"/>
                      <w:rtl/>
                      <w:lang w:bidi="ar-IQ"/>
                    </w:rPr>
                  </w:pPr>
                  <w:r w:rsidRPr="00FF4E54">
                    <w:rPr>
                      <w:rFonts w:hint="cs"/>
                      <w:b/>
                      <w:bCs/>
                      <w:color w:val="FF0000"/>
                      <w:sz w:val="32"/>
                      <w:szCs w:val="32"/>
                      <w:rtl/>
                      <w:lang w:bidi="ar-IQ"/>
                    </w:rPr>
                    <w:t>المفردات</w:t>
                  </w:r>
                </w:p>
              </w:tc>
              <w:tc>
                <w:tcPr>
                  <w:tcW w:w="2697" w:type="dxa"/>
                  <w:shd w:val="clear" w:color="auto" w:fill="B6DDE8"/>
                  <w:vAlign w:val="center"/>
                </w:tcPr>
                <w:p w:rsidR="00366DB1" w:rsidRPr="00FF4E54" w:rsidRDefault="00366DB1" w:rsidP="00080C01">
                  <w:pPr>
                    <w:bidi/>
                    <w:spacing w:after="0" w:line="240" w:lineRule="auto"/>
                    <w:jc w:val="center"/>
                    <w:rPr>
                      <w:b/>
                      <w:bCs/>
                      <w:color w:val="FF0000"/>
                      <w:sz w:val="32"/>
                      <w:szCs w:val="32"/>
                      <w:rtl/>
                      <w:lang w:bidi="ar-IQ"/>
                    </w:rPr>
                  </w:pPr>
                  <w:r w:rsidRPr="00FF4E54">
                    <w:rPr>
                      <w:rFonts w:hint="cs"/>
                      <w:b/>
                      <w:bCs/>
                      <w:color w:val="FF0000"/>
                      <w:sz w:val="32"/>
                      <w:szCs w:val="32"/>
                      <w:rtl/>
                      <w:lang w:bidi="ar-IQ"/>
                    </w:rPr>
                    <w:t>الأسابيع</w:t>
                  </w:r>
                </w:p>
              </w:tc>
            </w:tr>
            <w:tr w:rsidR="00366DB1" w:rsidRPr="00FF4E54" w:rsidTr="00080C01">
              <w:trPr>
                <w:trHeight w:val="653"/>
                <w:jc w:val="center"/>
              </w:trPr>
              <w:tc>
                <w:tcPr>
                  <w:tcW w:w="9648" w:type="dxa"/>
                  <w:gridSpan w:val="2"/>
                  <w:shd w:val="clear" w:color="auto" w:fill="E5B8B7"/>
                </w:tcPr>
                <w:p w:rsidR="00366DB1" w:rsidRPr="00CE6560" w:rsidRDefault="00CE6560" w:rsidP="00CE6560">
                  <w:pPr>
                    <w:bidi/>
                    <w:spacing w:after="0" w:line="240" w:lineRule="auto"/>
                    <w:jc w:val="center"/>
                    <w:rPr>
                      <w:rFonts w:asciiTheme="minorBidi" w:hAnsiTheme="minorBidi" w:cs="Times New Roman"/>
                      <w:b/>
                      <w:bCs/>
                      <w:sz w:val="32"/>
                      <w:szCs w:val="32"/>
                      <w:rtl/>
                      <w:lang w:bidi="ar-OM"/>
                    </w:rPr>
                  </w:pPr>
                  <w:r>
                    <w:rPr>
                      <w:rFonts w:asciiTheme="minorBidi" w:hAnsiTheme="minorBidi" w:cs="Ali-A-Alwand"/>
                      <w:b/>
                      <w:bCs/>
                      <w:sz w:val="32"/>
                      <w:szCs w:val="32"/>
                      <w:rtl/>
                    </w:rPr>
                    <w:t xml:space="preserve">الفصل الأول: </w:t>
                  </w:r>
                  <w:r>
                    <w:rPr>
                      <w:rFonts w:asciiTheme="minorBidi" w:hAnsiTheme="minorBidi" w:cs="Ali-A-Alwand" w:hint="cs"/>
                      <w:b/>
                      <w:bCs/>
                      <w:sz w:val="32"/>
                      <w:szCs w:val="32"/>
                      <w:rtl/>
                      <w:lang w:bidi="ar-OM"/>
                    </w:rPr>
                    <w:t>الادار</w:t>
                  </w:r>
                  <w:r>
                    <w:rPr>
                      <w:rFonts w:asciiTheme="minorBidi" w:hAnsiTheme="minorBidi" w:cs="Times New Roman" w:hint="cs"/>
                      <w:b/>
                      <w:bCs/>
                      <w:sz w:val="32"/>
                      <w:szCs w:val="32"/>
                      <w:rtl/>
                      <w:lang w:bidi="ar-OM"/>
                    </w:rPr>
                    <w:t>ە الاستراتیجیە</w:t>
                  </w:r>
                </w:p>
                <w:p w:rsidR="00366DB1" w:rsidRPr="00FF4E54" w:rsidRDefault="00366DB1" w:rsidP="00080C01">
                  <w:pPr>
                    <w:bidi/>
                    <w:spacing w:after="0" w:line="240" w:lineRule="auto"/>
                    <w:jc w:val="center"/>
                    <w:rPr>
                      <w:sz w:val="32"/>
                      <w:szCs w:val="32"/>
                      <w:rtl/>
                      <w:lang w:bidi="ar-IQ"/>
                    </w:rPr>
                  </w:pPr>
                </w:p>
              </w:tc>
            </w:tr>
            <w:tr w:rsidR="00366DB1" w:rsidRPr="00FF4E54" w:rsidTr="00080C01">
              <w:trPr>
                <w:trHeight w:val="302"/>
                <w:jc w:val="center"/>
              </w:trPr>
              <w:tc>
                <w:tcPr>
                  <w:tcW w:w="6951" w:type="dxa"/>
                  <w:shd w:val="clear" w:color="auto" w:fill="auto"/>
                </w:tcPr>
                <w:p w:rsidR="00366DB1" w:rsidRPr="00CE6560" w:rsidRDefault="00CE6560" w:rsidP="00CE6560">
                  <w:pPr>
                    <w:pStyle w:val="ListParagraph"/>
                    <w:numPr>
                      <w:ilvl w:val="0"/>
                      <w:numId w:val="5"/>
                    </w:numPr>
                    <w:bidi/>
                    <w:spacing w:after="0" w:line="240" w:lineRule="auto"/>
                    <w:rPr>
                      <w:rFonts w:asciiTheme="minorBidi" w:hAnsiTheme="minorBidi" w:cs="Ali-A-Alwand"/>
                      <w:sz w:val="28"/>
                      <w:szCs w:val="28"/>
                      <w:rtl/>
                      <w:lang w:bidi="ar-JO"/>
                    </w:rPr>
                  </w:pPr>
                  <w:r w:rsidRPr="00CE6560">
                    <w:rPr>
                      <w:rFonts w:asciiTheme="minorBidi" w:hAnsiTheme="minorBidi" w:cs="Ali-A-Alwand" w:hint="cs"/>
                      <w:sz w:val="28"/>
                      <w:szCs w:val="28"/>
                      <w:rtl/>
                      <w:lang w:bidi="ar-JO"/>
                    </w:rPr>
                    <w:t>التعارف مع ا</w:t>
                  </w:r>
                  <w:r w:rsidRPr="00CE6560">
                    <w:rPr>
                      <w:rFonts w:asciiTheme="minorBidi" w:hAnsiTheme="minorBidi" w:cs="Ali-A-Alwand" w:hint="cs"/>
                      <w:sz w:val="28"/>
                      <w:szCs w:val="28"/>
                      <w:rtl/>
                      <w:lang w:bidi="ar-IQ"/>
                    </w:rPr>
                    <w:t xml:space="preserve">لطلبة وتوضيح أسلوب </w:t>
                  </w:r>
                  <w:r w:rsidRPr="00CE6560">
                    <w:rPr>
                      <w:rFonts w:asciiTheme="minorBidi" w:hAnsiTheme="minorBidi" w:cs="Ali-A-Alwand" w:hint="cs"/>
                      <w:sz w:val="28"/>
                      <w:szCs w:val="28"/>
                      <w:rtl/>
                      <w:lang w:bidi="ar-JO"/>
                    </w:rPr>
                    <w:t>إلقاء المادة العلمية، التعرف بالمادة وأهميتها</w:t>
                  </w:r>
                </w:p>
              </w:tc>
              <w:tc>
                <w:tcPr>
                  <w:tcW w:w="2697" w:type="dxa"/>
                  <w:shd w:val="clear" w:color="auto" w:fill="auto"/>
                  <w:vAlign w:val="center"/>
                </w:tcPr>
                <w:p w:rsidR="00366DB1" w:rsidRPr="00963F70" w:rsidRDefault="00366DB1" w:rsidP="00080C01">
                  <w:pPr>
                    <w:bidi/>
                    <w:spacing w:after="0" w:line="240" w:lineRule="auto"/>
                    <w:jc w:val="center"/>
                    <w:rPr>
                      <w:rFonts w:cs="Ali-A-Alwand"/>
                      <w:sz w:val="32"/>
                      <w:szCs w:val="32"/>
                      <w:rtl/>
                      <w:lang w:bidi="ar-IQ"/>
                    </w:rPr>
                  </w:pPr>
                  <w:r w:rsidRPr="00963F70">
                    <w:rPr>
                      <w:rFonts w:cs="Ali-A-Alwand" w:hint="cs"/>
                      <w:sz w:val="32"/>
                      <w:szCs w:val="32"/>
                      <w:rtl/>
                      <w:lang w:bidi="ar-IQ"/>
                    </w:rPr>
                    <w:t>الاسبوع 1</w:t>
                  </w:r>
                </w:p>
              </w:tc>
            </w:tr>
            <w:tr w:rsidR="00366DB1" w:rsidRPr="00FF4E54" w:rsidTr="00080C01">
              <w:trPr>
                <w:trHeight w:val="385"/>
                <w:jc w:val="center"/>
              </w:trPr>
              <w:tc>
                <w:tcPr>
                  <w:tcW w:w="6951" w:type="dxa"/>
                  <w:shd w:val="clear" w:color="auto" w:fill="auto"/>
                </w:tcPr>
                <w:p w:rsidR="00366DB1" w:rsidRPr="00CE6560" w:rsidRDefault="00CE6560" w:rsidP="00366DB1">
                  <w:pPr>
                    <w:pStyle w:val="ListParagraph"/>
                    <w:numPr>
                      <w:ilvl w:val="0"/>
                      <w:numId w:val="5"/>
                    </w:numPr>
                    <w:bidi/>
                    <w:spacing w:after="0" w:line="240" w:lineRule="auto"/>
                    <w:rPr>
                      <w:rFonts w:asciiTheme="minorBidi" w:hAnsiTheme="minorBidi" w:cs="Ali-A-Alwand"/>
                      <w:sz w:val="28"/>
                      <w:szCs w:val="28"/>
                      <w:rtl/>
                    </w:rPr>
                  </w:pPr>
                  <w:r w:rsidRPr="00CE6560">
                    <w:rPr>
                      <w:rFonts w:asciiTheme="minorBidi" w:hAnsiTheme="minorBidi" w:cs="Ali-A-Alwand" w:hint="cs"/>
                      <w:sz w:val="28"/>
                      <w:szCs w:val="28"/>
                      <w:rtl/>
                    </w:rPr>
                    <w:t>مناقشة بعض المصطلحات المعينة (أصل كلمة الإستراتيجية، كيفية تقولبها في علم الإدارة و الإستفادة منها في المنافسة من قبل المنظمات )</w:t>
                  </w:r>
                </w:p>
              </w:tc>
              <w:tc>
                <w:tcPr>
                  <w:tcW w:w="2697" w:type="dxa"/>
                  <w:shd w:val="clear" w:color="auto" w:fill="auto"/>
                  <w:vAlign w:val="center"/>
                </w:tcPr>
                <w:p w:rsidR="00366DB1" w:rsidRPr="00963F70" w:rsidRDefault="00366DB1" w:rsidP="00721E41">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721E41">
                    <w:rPr>
                      <w:rFonts w:cs="Ali-A-Alwand" w:hint="cs"/>
                      <w:sz w:val="32"/>
                      <w:szCs w:val="32"/>
                      <w:rtl/>
                      <w:lang w:bidi="ar-IQ"/>
                    </w:rPr>
                    <w:t>2</w:t>
                  </w:r>
                </w:p>
              </w:tc>
            </w:tr>
            <w:tr w:rsidR="00366DB1" w:rsidRPr="00FF4E54" w:rsidTr="00080C01">
              <w:trPr>
                <w:trHeight w:val="385"/>
                <w:jc w:val="center"/>
              </w:trPr>
              <w:tc>
                <w:tcPr>
                  <w:tcW w:w="6951" w:type="dxa"/>
                  <w:shd w:val="clear" w:color="auto" w:fill="auto"/>
                </w:tcPr>
                <w:p w:rsidR="00C8609C" w:rsidRPr="00C8609C" w:rsidRDefault="00C8609C" w:rsidP="00C8609C">
                  <w:pPr>
                    <w:pStyle w:val="ListParagraph"/>
                    <w:numPr>
                      <w:ilvl w:val="4"/>
                      <w:numId w:val="3"/>
                    </w:numPr>
                    <w:bidi/>
                    <w:spacing w:after="0" w:line="240" w:lineRule="auto"/>
                    <w:rPr>
                      <w:rFonts w:asciiTheme="minorBidi" w:hAnsiTheme="minorBidi" w:cs="Ali-A-Alwand"/>
                      <w:sz w:val="28"/>
                      <w:szCs w:val="28"/>
                      <w:rtl/>
                    </w:rPr>
                  </w:pPr>
                  <w:r w:rsidRPr="00C8609C">
                    <w:rPr>
                      <w:rFonts w:asciiTheme="minorBidi" w:hAnsiTheme="minorBidi" w:cs="Ali-A-Alwand" w:hint="cs"/>
                      <w:sz w:val="28"/>
                      <w:szCs w:val="28"/>
                      <w:rtl/>
                    </w:rPr>
                    <w:t>تاريخ ظهور الاستراتيجية، مفهوم الاستراتيجيون، التخطيط الاستراتيجي، أهمية التخطيط الاستراتيجي.</w:t>
                  </w:r>
                </w:p>
              </w:tc>
              <w:tc>
                <w:tcPr>
                  <w:tcW w:w="2697" w:type="dxa"/>
                  <w:shd w:val="clear" w:color="auto" w:fill="auto"/>
                  <w:vAlign w:val="center"/>
                </w:tcPr>
                <w:p w:rsidR="00366DB1" w:rsidRPr="00963F70" w:rsidRDefault="00366DB1" w:rsidP="00C8609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C8609C">
                    <w:rPr>
                      <w:rFonts w:cs="Ali-A-Alwand" w:hint="cs"/>
                      <w:sz w:val="32"/>
                      <w:szCs w:val="32"/>
                      <w:rtl/>
                      <w:lang w:bidi="ar-IQ"/>
                    </w:rPr>
                    <w:t>3</w:t>
                  </w:r>
                </w:p>
              </w:tc>
            </w:tr>
            <w:tr w:rsidR="00366DB1" w:rsidRPr="00FF4E54" w:rsidTr="00080C01">
              <w:trPr>
                <w:trHeight w:val="383"/>
                <w:jc w:val="center"/>
              </w:trPr>
              <w:tc>
                <w:tcPr>
                  <w:tcW w:w="6951" w:type="dxa"/>
                  <w:shd w:val="clear" w:color="auto" w:fill="auto"/>
                </w:tcPr>
                <w:p w:rsidR="00366DB1" w:rsidRPr="0080470C" w:rsidRDefault="00C8609C" w:rsidP="00366DB1">
                  <w:pPr>
                    <w:numPr>
                      <w:ilvl w:val="4"/>
                      <w:numId w:val="3"/>
                    </w:numPr>
                    <w:bidi/>
                    <w:spacing w:after="0" w:line="240" w:lineRule="auto"/>
                    <w:rPr>
                      <w:rFonts w:cs="Ali-A-Alwand"/>
                      <w:sz w:val="28"/>
                      <w:szCs w:val="28"/>
                      <w:rtl/>
                      <w:lang w:bidi="ar-IQ"/>
                    </w:rPr>
                  </w:pPr>
                  <w:r w:rsidRPr="0080470C">
                    <w:rPr>
                      <w:rFonts w:cs="Ali-A-Alwand" w:hint="cs"/>
                      <w:sz w:val="28"/>
                      <w:szCs w:val="28"/>
                      <w:rtl/>
                    </w:rPr>
                    <w:t>عناصر التخطيط الاستراتيجي، مستويات التخطيط الاستراتيجي.</w:t>
                  </w:r>
                </w:p>
              </w:tc>
              <w:tc>
                <w:tcPr>
                  <w:tcW w:w="2697" w:type="dxa"/>
                  <w:shd w:val="clear" w:color="auto" w:fill="auto"/>
                  <w:vAlign w:val="center"/>
                </w:tcPr>
                <w:p w:rsidR="00366DB1" w:rsidRPr="00963F70" w:rsidRDefault="00366DB1" w:rsidP="00C8609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C8609C">
                    <w:rPr>
                      <w:rFonts w:cs="Ali-A-Alwand" w:hint="cs"/>
                      <w:sz w:val="32"/>
                      <w:szCs w:val="32"/>
                      <w:rtl/>
                      <w:lang w:bidi="ar-IQ"/>
                    </w:rPr>
                    <w:t>4</w:t>
                  </w:r>
                </w:p>
              </w:tc>
            </w:tr>
            <w:tr w:rsidR="00366DB1" w:rsidRPr="00FF4E54" w:rsidTr="00080C01">
              <w:trPr>
                <w:trHeight w:val="385"/>
                <w:jc w:val="center"/>
              </w:trPr>
              <w:tc>
                <w:tcPr>
                  <w:tcW w:w="6951" w:type="dxa"/>
                  <w:shd w:val="clear" w:color="auto" w:fill="auto"/>
                </w:tcPr>
                <w:p w:rsidR="00366DB1" w:rsidRPr="0080470C" w:rsidRDefault="00C8609C" w:rsidP="00C8609C">
                  <w:pPr>
                    <w:numPr>
                      <w:ilvl w:val="4"/>
                      <w:numId w:val="3"/>
                    </w:numPr>
                    <w:bidi/>
                    <w:spacing w:after="0" w:line="240" w:lineRule="auto"/>
                    <w:rPr>
                      <w:rFonts w:cs="Ali-A-Alwand"/>
                      <w:sz w:val="28"/>
                      <w:szCs w:val="28"/>
                      <w:rtl/>
                      <w:lang w:bidi="ar-IQ"/>
                    </w:rPr>
                  </w:pPr>
                  <w:r w:rsidRPr="0080470C">
                    <w:rPr>
                      <w:rFonts w:cs="Ali-A-Alwand" w:hint="cs"/>
                      <w:sz w:val="28"/>
                      <w:szCs w:val="28"/>
                      <w:rtl/>
                    </w:rPr>
                    <w:t>م</w:t>
                  </w:r>
                  <w:r w:rsidR="00721E41" w:rsidRPr="0080470C">
                    <w:rPr>
                      <w:rFonts w:cs="Ali-A-Alwand" w:hint="cs"/>
                      <w:sz w:val="28"/>
                      <w:szCs w:val="28"/>
                      <w:rtl/>
                    </w:rPr>
                    <w:t xml:space="preserve">فهوم الادارة الاستراتيجي، </w:t>
                  </w:r>
                  <w:r w:rsidRPr="0080470C">
                    <w:rPr>
                      <w:rFonts w:cs="Ali-A-Alwand" w:hint="cs"/>
                      <w:sz w:val="28"/>
                      <w:szCs w:val="28"/>
                      <w:rtl/>
                    </w:rPr>
                    <w:t>أهمية الادارة الاستراتيجية</w:t>
                  </w:r>
                  <w:r w:rsidR="00721E41" w:rsidRPr="0080470C">
                    <w:rPr>
                      <w:rFonts w:cs="Ali-A-Alwand" w:hint="cs"/>
                      <w:sz w:val="28"/>
                      <w:szCs w:val="28"/>
                      <w:rtl/>
                    </w:rPr>
                    <w:t>،أهداف الادارة الاستراتيجية.</w:t>
                  </w:r>
                </w:p>
              </w:tc>
              <w:tc>
                <w:tcPr>
                  <w:tcW w:w="2697" w:type="dxa"/>
                  <w:shd w:val="clear" w:color="auto" w:fill="auto"/>
                  <w:vAlign w:val="center"/>
                </w:tcPr>
                <w:p w:rsidR="00366DB1" w:rsidRPr="00963F70" w:rsidRDefault="00366DB1" w:rsidP="00C8609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C8609C">
                    <w:rPr>
                      <w:rFonts w:cs="Ali-A-Alwand" w:hint="cs"/>
                      <w:sz w:val="32"/>
                      <w:szCs w:val="32"/>
                      <w:rtl/>
                      <w:lang w:bidi="ar-IQ"/>
                    </w:rPr>
                    <w:t>5</w:t>
                  </w:r>
                </w:p>
              </w:tc>
            </w:tr>
            <w:tr w:rsidR="00366DB1" w:rsidRPr="00FF4E54" w:rsidTr="00080C01">
              <w:trPr>
                <w:trHeight w:val="384"/>
                <w:jc w:val="center"/>
              </w:trPr>
              <w:tc>
                <w:tcPr>
                  <w:tcW w:w="6951" w:type="dxa"/>
                  <w:shd w:val="clear" w:color="auto" w:fill="auto"/>
                </w:tcPr>
                <w:p w:rsidR="00366DB1" w:rsidRPr="0080470C" w:rsidRDefault="0080470C" w:rsidP="00721E41">
                  <w:pPr>
                    <w:pStyle w:val="ListParagraph"/>
                    <w:numPr>
                      <w:ilvl w:val="4"/>
                      <w:numId w:val="3"/>
                    </w:numPr>
                    <w:bidi/>
                    <w:spacing w:after="0" w:line="240" w:lineRule="auto"/>
                    <w:rPr>
                      <w:rFonts w:cs="Ali-A-Alwand"/>
                      <w:sz w:val="28"/>
                      <w:szCs w:val="28"/>
                      <w:rtl/>
                      <w:lang w:bidi="ar-IQ"/>
                    </w:rPr>
                  </w:pPr>
                  <w:r w:rsidRPr="0080470C">
                    <w:rPr>
                      <w:rFonts w:cs="Ali-A-Alwand" w:hint="cs"/>
                      <w:sz w:val="28"/>
                      <w:szCs w:val="28"/>
                      <w:rtl/>
                      <w:lang w:bidi="ar-IQ"/>
                    </w:rPr>
                    <w:t>مخاطر الادارة الاستراتيجية، مراحل علمية الادارة الاستراتيجية.</w:t>
                  </w:r>
                </w:p>
              </w:tc>
              <w:tc>
                <w:tcPr>
                  <w:tcW w:w="2697" w:type="dxa"/>
                  <w:shd w:val="clear" w:color="auto" w:fill="auto"/>
                  <w:vAlign w:val="center"/>
                </w:tcPr>
                <w:p w:rsidR="00366DB1" w:rsidRPr="00963F70" w:rsidRDefault="00366DB1" w:rsidP="00C8609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C8609C">
                    <w:rPr>
                      <w:rFonts w:cs="Ali-A-Alwand" w:hint="cs"/>
                      <w:sz w:val="32"/>
                      <w:szCs w:val="32"/>
                      <w:rtl/>
                      <w:lang w:bidi="ar-IQ"/>
                    </w:rPr>
                    <w:t>6</w:t>
                  </w:r>
                </w:p>
              </w:tc>
            </w:tr>
            <w:tr w:rsidR="00366DB1" w:rsidRPr="00FF4E54" w:rsidTr="00080C01">
              <w:trPr>
                <w:trHeight w:val="368"/>
                <w:jc w:val="center"/>
              </w:trPr>
              <w:tc>
                <w:tcPr>
                  <w:tcW w:w="6951" w:type="dxa"/>
                  <w:shd w:val="clear" w:color="auto" w:fill="auto"/>
                </w:tcPr>
                <w:p w:rsidR="00366DB1" w:rsidRPr="0080470C" w:rsidRDefault="00721E41" w:rsidP="00366DB1">
                  <w:pPr>
                    <w:numPr>
                      <w:ilvl w:val="4"/>
                      <w:numId w:val="3"/>
                    </w:numPr>
                    <w:bidi/>
                    <w:spacing w:after="0" w:line="240" w:lineRule="auto"/>
                    <w:rPr>
                      <w:rFonts w:cs="Ali-A-Alwand"/>
                      <w:sz w:val="28"/>
                      <w:szCs w:val="28"/>
                      <w:rtl/>
                      <w:lang w:bidi="ar-IQ"/>
                    </w:rPr>
                  </w:pPr>
                  <w:r w:rsidRPr="0080470C">
                    <w:rPr>
                      <w:rFonts w:cs="Ali-A-Alwand" w:hint="cs"/>
                      <w:sz w:val="28"/>
                      <w:szCs w:val="28"/>
                      <w:rtl/>
                    </w:rPr>
                    <w:t>التوجه الاستراتيجي (رسالة المنظمة وغاياتها و أهدافها).</w:t>
                  </w:r>
                </w:p>
              </w:tc>
              <w:tc>
                <w:tcPr>
                  <w:tcW w:w="2697" w:type="dxa"/>
                  <w:shd w:val="clear" w:color="auto" w:fill="auto"/>
                  <w:vAlign w:val="center"/>
                </w:tcPr>
                <w:p w:rsidR="00366DB1" w:rsidRPr="00963F70" w:rsidRDefault="00366DB1" w:rsidP="00C8609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C8609C">
                    <w:rPr>
                      <w:rFonts w:cs="Ali-A-Alwand" w:hint="cs"/>
                      <w:sz w:val="32"/>
                      <w:szCs w:val="32"/>
                      <w:rtl/>
                      <w:lang w:bidi="ar-IQ"/>
                    </w:rPr>
                    <w:t>7</w:t>
                  </w:r>
                </w:p>
              </w:tc>
            </w:tr>
            <w:tr w:rsidR="00366DB1" w:rsidRPr="00FF4E54" w:rsidTr="00080C01">
              <w:trPr>
                <w:trHeight w:val="352"/>
                <w:jc w:val="center"/>
              </w:trPr>
              <w:tc>
                <w:tcPr>
                  <w:tcW w:w="6951" w:type="dxa"/>
                  <w:shd w:val="clear" w:color="auto" w:fill="auto"/>
                </w:tcPr>
                <w:p w:rsidR="00366DB1" w:rsidRPr="0080470C" w:rsidRDefault="0080470C" w:rsidP="00366DB1">
                  <w:pPr>
                    <w:numPr>
                      <w:ilvl w:val="4"/>
                      <w:numId w:val="3"/>
                    </w:numPr>
                    <w:bidi/>
                    <w:spacing w:after="0" w:line="240" w:lineRule="auto"/>
                    <w:rPr>
                      <w:rFonts w:cs="Ali-A-Alwand"/>
                      <w:sz w:val="28"/>
                      <w:szCs w:val="28"/>
                      <w:rtl/>
                      <w:lang w:bidi="ar-IQ"/>
                    </w:rPr>
                  </w:pPr>
                  <w:r w:rsidRPr="0080470C">
                    <w:rPr>
                      <w:rFonts w:cs="Ali-A-Alwand" w:hint="cs"/>
                      <w:sz w:val="28"/>
                      <w:szCs w:val="28"/>
                      <w:rtl/>
                      <w:lang w:bidi="ar-IQ"/>
                    </w:rPr>
                    <w:t>التحليل الاستراتيجي للبيئة الخارجية</w:t>
                  </w:r>
                </w:p>
              </w:tc>
              <w:tc>
                <w:tcPr>
                  <w:tcW w:w="2697" w:type="dxa"/>
                  <w:shd w:val="clear" w:color="auto" w:fill="auto"/>
                  <w:vAlign w:val="center"/>
                </w:tcPr>
                <w:p w:rsidR="00366DB1" w:rsidRPr="00963F70" w:rsidRDefault="00366DB1" w:rsidP="0080470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80470C">
                    <w:rPr>
                      <w:rFonts w:cs="Ali-A-Alwand" w:hint="cs"/>
                      <w:sz w:val="32"/>
                      <w:szCs w:val="32"/>
                      <w:rtl/>
                      <w:lang w:bidi="ar-IQ"/>
                    </w:rPr>
                    <w:t>8</w:t>
                  </w:r>
                </w:p>
              </w:tc>
            </w:tr>
            <w:tr w:rsidR="0080470C" w:rsidRPr="00FF4E54" w:rsidTr="00080C01">
              <w:trPr>
                <w:trHeight w:val="352"/>
                <w:jc w:val="center"/>
              </w:trPr>
              <w:tc>
                <w:tcPr>
                  <w:tcW w:w="6951" w:type="dxa"/>
                  <w:shd w:val="clear" w:color="auto" w:fill="auto"/>
                </w:tcPr>
                <w:p w:rsidR="0080470C" w:rsidRPr="0080470C" w:rsidRDefault="0080470C" w:rsidP="00431F0D">
                  <w:pPr>
                    <w:numPr>
                      <w:ilvl w:val="4"/>
                      <w:numId w:val="3"/>
                    </w:numPr>
                    <w:bidi/>
                    <w:spacing w:after="0" w:line="240" w:lineRule="auto"/>
                    <w:rPr>
                      <w:rFonts w:cs="Ali-A-Alwand"/>
                      <w:sz w:val="28"/>
                      <w:szCs w:val="28"/>
                      <w:rtl/>
                      <w:lang w:bidi="ar-IQ"/>
                    </w:rPr>
                  </w:pPr>
                  <w:r w:rsidRPr="0080470C">
                    <w:rPr>
                      <w:rFonts w:cs="Ali-A-Alwand" w:hint="cs"/>
                      <w:sz w:val="28"/>
                      <w:szCs w:val="28"/>
                      <w:rtl/>
                      <w:lang w:bidi="ar-IQ"/>
                    </w:rPr>
                    <w:t>التحليل الاستراتيجي للبيئة الخارجية</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Pr>
                      <w:rFonts w:cs="Ali-A-Alwand" w:hint="cs"/>
                      <w:sz w:val="32"/>
                      <w:szCs w:val="32"/>
                      <w:rtl/>
                      <w:lang w:bidi="ar-IQ"/>
                    </w:rPr>
                    <w:t>9</w:t>
                  </w:r>
                </w:p>
              </w:tc>
            </w:tr>
            <w:tr w:rsidR="0080470C" w:rsidRPr="00FF4E54" w:rsidTr="00080C01">
              <w:trPr>
                <w:trHeight w:val="399"/>
                <w:jc w:val="center"/>
              </w:trPr>
              <w:tc>
                <w:tcPr>
                  <w:tcW w:w="6951" w:type="dxa"/>
                  <w:shd w:val="clear" w:color="auto" w:fill="auto"/>
                </w:tcPr>
                <w:p w:rsidR="0080470C" w:rsidRPr="0080470C" w:rsidRDefault="0080470C" w:rsidP="00431F0D">
                  <w:pPr>
                    <w:numPr>
                      <w:ilvl w:val="4"/>
                      <w:numId w:val="3"/>
                    </w:numPr>
                    <w:bidi/>
                    <w:spacing w:after="0" w:line="240" w:lineRule="auto"/>
                    <w:rPr>
                      <w:rFonts w:cs="Ali-A-Alwand"/>
                      <w:sz w:val="28"/>
                      <w:szCs w:val="28"/>
                      <w:rtl/>
                      <w:lang w:bidi="ar-IQ"/>
                    </w:rPr>
                  </w:pPr>
                  <w:r w:rsidRPr="0080470C">
                    <w:rPr>
                      <w:rFonts w:cs="Ali-A-Alwand" w:hint="cs"/>
                      <w:sz w:val="28"/>
                      <w:szCs w:val="28"/>
                      <w:rtl/>
                      <w:lang w:bidi="ar-IQ"/>
                    </w:rPr>
                    <w:t xml:space="preserve">التحليل الاستراتيجي لبيئة الصناعية وقوى التنافس (البيئة الخاصة ) </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Pr>
                      <w:rFonts w:cs="Ali-A-Alwand" w:hint="cs"/>
                      <w:sz w:val="32"/>
                      <w:szCs w:val="32"/>
                      <w:rtl/>
                      <w:lang w:bidi="ar-IQ"/>
                    </w:rPr>
                    <w:t>10</w:t>
                  </w:r>
                </w:p>
              </w:tc>
            </w:tr>
            <w:tr w:rsidR="0080470C" w:rsidRPr="00FF4E54" w:rsidTr="00080C01">
              <w:trPr>
                <w:trHeight w:val="400"/>
                <w:jc w:val="center"/>
              </w:trPr>
              <w:tc>
                <w:tcPr>
                  <w:tcW w:w="6951" w:type="dxa"/>
                  <w:shd w:val="clear" w:color="auto" w:fill="auto"/>
                </w:tcPr>
                <w:p w:rsidR="0080470C" w:rsidRPr="0080470C" w:rsidRDefault="0080470C" w:rsidP="00431F0D">
                  <w:pPr>
                    <w:numPr>
                      <w:ilvl w:val="4"/>
                      <w:numId w:val="3"/>
                    </w:numPr>
                    <w:bidi/>
                    <w:spacing w:after="0" w:line="240" w:lineRule="auto"/>
                    <w:rPr>
                      <w:rFonts w:cs="Ali-A-Alwand"/>
                      <w:sz w:val="28"/>
                      <w:szCs w:val="28"/>
                      <w:rtl/>
                      <w:lang w:bidi="ar-IQ"/>
                    </w:rPr>
                  </w:pPr>
                  <w:r w:rsidRPr="0080470C">
                    <w:rPr>
                      <w:rFonts w:cs="Ali-A-Alwand" w:hint="cs"/>
                      <w:sz w:val="28"/>
                      <w:szCs w:val="28"/>
                      <w:rtl/>
                      <w:lang w:bidi="ar-IQ"/>
                    </w:rPr>
                    <w:t xml:space="preserve">التحليل الاستراتيجي لبيئة الصناعية وقوى التنافس (البيئة الخاصة ) </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Pr>
                      <w:rFonts w:cs="Ali-A-Alwand" w:hint="cs"/>
                      <w:sz w:val="32"/>
                      <w:szCs w:val="32"/>
                      <w:rtl/>
                      <w:lang w:bidi="ar-IQ"/>
                    </w:rPr>
                    <w:t>11</w:t>
                  </w:r>
                </w:p>
              </w:tc>
            </w:tr>
            <w:tr w:rsidR="0080470C" w:rsidRPr="00FF4E54" w:rsidTr="00080C01">
              <w:trPr>
                <w:trHeight w:val="377"/>
                <w:jc w:val="center"/>
              </w:trPr>
              <w:tc>
                <w:tcPr>
                  <w:tcW w:w="9648" w:type="dxa"/>
                  <w:gridSpan w:val="2"/>
                  <w:shd w:val="clear" w:color="auto" w:fill="E5B8B7"/>
                </w:tcPr>
                <w:p w:rsidR="0080470C" w:rsidRPr="00963F70" w:rsidRDefault="0080470C" w:rsidP="00080C01">
                  <w:pPr>
                    <w:bidi/>
                    <w:spacing w:after="0" w:line="240" w:lineRule="auto"/>
                    <w:jc w:val="center"/>
                    <w:rPr>
                      <w:rFonts w:asciiTheme="minorBidi" w:hAnsiTheme="minorBidi" w:cs="Ali-A-Alwand"/>
                      <w:b/>
                      <w:bCs/>
                      <w:sz w:val="32"/>
                      <w:szCs w:val="32"/>
                      <w:rtl/>
                      <w:lang w:val="en-US" w:bidi="ar-IQ"/>
                    </w:rPr>
                  </w:pPr>
                </w:p>
              </w:tc>
            </w:tr>
            <w:tr w:rsidR="0080470C" w:rsidRPr="00FF4E54" w:rsidTr="00080C01">
              <w:trPr>
                <w:trHeight w:val="368"/>
                <w:jc w:val="center"/>
              </w:trPr>
              <w:tc>
                <w:tcPr>
                  <w:tcW w:w="6951" w:type="dxa"/>
                  <w:shd w:val="clear" w:color="auto" w:fill="auto"/>
                </w:tcPr>
                <w:p w:rsidR="0080470C" w:rsidRPr="0080470C" w:rsidRDefault="0080470C" w:rsidP="00366DB1">
                  <w:pPr>
                    <w:pStyle w:val="ListParagraph"/>
                    <w:numPr>
                      <w:ilvl w:val="4"/>
                      <w:numId w:val="3"/>
                    </w:numPr>
                    <w:bidi/>
                    <w:spacing w:after="0" w:line="240" w:lineRule="auto"/>
                    <w:rPr>
                      <w:rFonts w:asciiTheme="minorBidi" w:hAnsiTheme="minorBidi" w:cs="Ali-A-Alwand"/>
                      <w:sz w:val="28"/>
                      <w:szCs w:val="28"/>
                      <w:rtl/>
                      <w:lang w:bidi="ar-IQ"/>
                    </w:rPr>
                  </w:pPr>
                  <w:r w:rsidRPr="0080470C">
                    <w:rPr>
                      <w:rFonts w:asciiTheme="minorBidi" w:hAnsiTheme="minorBidi" w:cs="Ali-A-Alwand" w:hint="cs"/>
                      <w:sz w:val="28"/>
                      <w:szCs w:val="28"/>
                      <w:rtl/>
                      <w:lang w:bidi="ar-IQ"/>
                    </w:rPr>
                    <w:t>نموذج قوى التنافس في بيئة الصناعية.</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الاسبوع 1</w:t>
                  </w:r>
                  <w:r>
                    <w:rPr>
                      <w:rFonts w:cs="Ali-A-Alwand" w:hint="cs"/>
                      <w:sz w:val="32"/>
                      <w:szCs w:val="32"/>
                      <w:rtl/>
                      <w:lang w:bidi="ar-IQ"/>
                    </w:rPr>
                    <w:t>2</w:t>
                  </w:r>
                </w:p>
              </w:tc>
            </w:tr>
            <w:tr w:rsidR="0080470C" w:rsidRPr="00FF4E54" w:rsidTr="00080C01">
              <w:trPr>
                <w:trHeight w:val="382"/>
                <w:jc w:val="center"/>
              </w:trPr>
              <w:tc>
                <w:tcPr>
                  <w:tcW w:w="6951" w:type="dxa"/>
                  <w:shd w:val="clear" w:color="auto" w:fill="auto"/>
                </w:tcPr>
                <w:p w:rsidR="0080470C" w:rsidRPr="0080470C" w:rsidRDefault="0080470C" w:rsidP="00366DB1">
                  <w:pPr>
                    <w:pStyle w:val="ListParagraph"/>
                    <w:numPr>
                      <w:ilvl w:val="4"/>
                      <w:numId w:val="3"/>
                    </w:numPr>
                    <w:bidi/>
                    <w:spacing w:after="0" w:line="240" w:lineRule="auto"/>
                    <w:rPr>
                      <w:rFonts w:asciiTheme="minorBidi" w:hAnsiTheme="minorBidi" w:cs="Ali-A-Alwand"/>
                      <w:sz w:val="28"/>
                      <w:szCs w:val="28"/>
                      <w:rtl/>
                    </w:rPr>
                  </w:pPr>
                  <w:r w:rsidRPr="0080470C">
                    <w:rPr>
                      <w:rFonts w:asciiTheme="minorBidi" w:hAnsiTheme="minorBidi" w:cs="Ali-A-Alwand" w:hint="cs"/>
                      <w:sz w:val="28"/>
                      <w:szCs w:val="28"/>
                      <w:rtl/>
                    </w:rPr>
                    <w:lastRenderedPageBreak/>
                    <w:t>التحليل الاستراتيجي للبيئة الداخلية</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الاسبوع 1</w:t>
                  </w:r>
                  <w:r>
                    <w:rPr>
                      <w:rFonts w:cs="Ali-A-Alwand" w:hint="cs"/>
                      <w:sz w:val="32"/>
                      <w:szCs w:val="32"/>
                      <w:rtl/>
                      <w:lang w:bidi="ar-IQ"/>
                    </w:rPr>
                    <w:t>3</w:t>
                  </w:r>
                </w:p>
              </w:tc>
            </w:tr>
            <w:tr w:rsidR="0080470C" w:rsidRPr="00FF4E54" w:rsidTr="00080C01">
              <w:trPr>
                <w:trHeight w:val="284"/>
                <w:jc w:val="center"/>
              </w:trPr>
              <w:tc>
                <w:tcPr>
                  <w:tcW w:w="6951" w:type="dxa"/>
                  <w:shd w:val="clear" w:color="auto" w:fill="auto"/>
                </w:tcPr>
                <w:p w:rsidR="0080470C" w:rsidRPr="0080470C" w:rsidRDefault="0080470C" w:rsidP="00431F0D">
                  <w:pPr>
                    <w:pStyle w:val="ListParagraph"/>
                    <w:numPr>
                      <w:ilvl w:val="4"/>
                      <w:numId w:val="3"/>
                    </w:numPr>
                    <w:bidi/>
                    <w:spacing w:after="0" w:line="240" w:lineRule="auto"/>
                    <w:rPr>
                      <w:rFonts w:asciiTheme="minorBidi" w:hAnsiTheme="minorBidi" w:cs="Ali-A-Alwand"/>
                      <w:sz w:val="28"/>
                      <w:szCs w:val="28"/>
                      <w:rtl/>
                    </w:rPr>
                  </w:pPr>
                  <w:r w:rsidRPr="0080470C">
                    <w:rPr>
                      <w:rFonts w:asciiTheme="minorBidi" w:hAnsiTheme="minorBidi" w:cs="Ali-A-Alwand" w:hint="cs"/>
                      <w:sz w:val="28"/>
                      <w:szCs w:val="28"/>
                      <w:rtl/>
                    </w:rPr>
                    <w:t>التحليل الاستراتيجي للبيئة الداخلية</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الاسبوع 1</w:t>
                  </w:r>
                  <w:r>
                    <w:rPr>
                      <w:rFonts w:cs="Ali-A-Alwand" w:hint="cs"/>
                      <w:sz w:val="32"/>
                      <w:szCs w:val="32"/>
                      <w:rtl/>
                      <w:lang w:bidi="ar-IQ"/>
                    </w:rPr>
                    <w:t>5</w:t>
                  </w:r>
                </w:p>
              </w:tc>
            </w:tr>
            <w:tr w:rsidR="0080470C" w:rsidRPr="00FF4E54" w:rsidTr="00080C01">
              <w:trPr>
                <w:trHeight w:val="435"/>
                <w:jc w:val="center"/>
              </w:trPr>
              <w:tc>
                <w:tcPr>
                  <w:tcW w:w="6951" w:type="dxa"/>
                  <w:shd w:val="clear" w:color="auto" w:fill="auto"/>
                </w:tcPr>
                <w:p w:rsidR="0080470C" w:rsidRPr="0080470C" w:rsidRDefault="0080470C" w:rsidP="00366DB1">
                  <w:pPr>
                    <w:pStyle w:val="ListParagraph"/>
                    <w:numPr>
                      <w:ilvl w:val="4"/>
                      <w:numId w:val="3"/>
                    </w:numPr>
                    <w:bidi/>
                    <w:spacing w:after="0" w:line="240" w:lineRule="auto"/>
                    <w:rPr>
                      <w:rFonts w:asciiTheme="minorBidi" w:hAnsiTheme="minorBidi" w:cs="Ali-A-Alwand"/>
                      <w:sz w:val="28"/>
                      <w:szCs w:val="28"/>
                      <w:rtl/>
                    </w:rPr>
                  </w:pPr>
                  <w:r w:rsidRPr="0080470C">
                    <w:rPr>
                      <w:rFonts w:asciiTheme="minorBidi" w:hAnsiTheme="minorBidi" w:cs="Ali-A-Alwand" w:hint="cs"/>
                      <w:sz w:val="28"/>
                      <w:szCs w:val="28"/>
                      <w:rtl/>
                    </w:rPr>
                    <w:t>عوامل البيئة الداخلية</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الاسبوع 1</w:t>
                  </w:r>
                  <w:r>
                    <w:rPr>
                      <w:rFonts w:cs="Ali-A-Alwand" w:hint="cs"/>
                      <w:sz w:val="32"/>
                      <w:szCs w:val="32"/>
                      <w:rtl/>
                      <w:lang w:bidi="ar-IQ"/>
                    </w:rPr>
                    <w:t>5</w:t>
                  </w:r>
                </w:p>
              </w:tc>
            </w:tr>
          </w:tbl>
          <w:p w:rsidR="00366DB1" w:rsidRPr="008A759D" w:rsidRDefault="00366DB1" w:rsidP="00080C01">
            <w:pPr>
              <w:bidi/>
              <w:spacing w:after="0" w:line="240" w:lineRule="auto"/>
              <w:rPr>
                <w:rFonts w:asciiTheme="majorBidi" w:hAnsiTheme="majorBidi" w:cstheme="majorBidi"/>
                <w:b/>
                <w:bCs/>
                <w:sz w:val="32"/>
                <w:szCs w:val="32"/>
                <w:rtl/>
                <w:lang w:bidi="ar-IQ"/>
              </w:rPr>
            </w:pPr>
          </w:p>
        </w:tc>
      </w:tr>
      <w:tr w:rsidR="00366DB1" w:rsidRPr="008A759D" w:rsidTr="00080C01">
        <w:trPr>
          <w:trHeight w:val="732"/>
        </w:trPr>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KW"/>
              </w:rPr>
            </w:pPr>
            <w:r w:rsidRPr="008A759D">
              <w:rPr>
                <w:rFonts w:asciiTheme="majorBidi" w:hAnsiTheme="majorBidi" w:cstheme="majorBidi"/>
                <w:b/>
                <w:bCs/>
                <w:sz w:val="32"/>
                <w:szCs w:val="32"/>
                <w:rtl/>
                <w:lang w:bidi="ar-KW"/>
              </w:rPr>
              <w:lastRenderedPageBreak/>
              <w:t xml:space="preserve">١٩. </w:t>
            </w:r>
            <w:r w:rsidRPr="008A759D">
              <w:rPr>
                <w:rFonts w:asciiTheme="majorBidi" w:hAnsiTheme="majorBidi" w:cstheme="majorBidi"/>
                <w:b/>
                <w:bCs/>
                <w:sz w:val="32"/>
                <w:szCs w:val="32"/>
                <w:rtl/>
                <w:lang w:bidi="ar-IQ"/>
              </w:rPr>
              <w:t>الاختبارات</w:t>
            </w:r>
          </w:p>
          <w:p w:rsidR="00366DB1" w:rsidRPr="00573E1D" w:rsidRDefault="00366DB1" w:rsidP="00080C01">
            <w:pPr>
              <w:bidi/>
              <w:spacing w:after="0" w:line="240" w:lineRule="auto"/>
              <w:rPr>
                <w:rFonts w:asciiTheme="majorBidi" w:hAnsiTheme="majorBidi" w:cstheme="majorBidi"/>
                <w:sz w:val="24"/>
                <w:szCs w:val="24"/>
                <w:rtl/>
                <w:lang w:bidi="ar-IQ"/>
              </w:rPr>
            </w:pPr>
            <w:r w:rsidRPr="008A759D">
              <w:rPr>
                <w:rFonts w:asciiTheme="majorBidi" w:hAnsiTheme="majorBidi" w:cstheme="majorBidi"/>
                <w:b/>
                <w:bCs/>
                <w:sz w:val="32"/>
                <w:szCs w:val="32"/>
                <w:rtl/>
                <w:lang w:bidi="ar-IQ"/>
              </w:rPr>
              <w:t xml:space="preserve">١. </w:t>
            </w:r>
            <w:r w:rsidRPr="00573E1D">
              <w:rPr>
                <w:rFonts w:asciiTheme="majorBidi" w:hAnsiTheme="majorBidi" w:cstheme="majorBidi"/>
                <w:b/>
                <w:bCs/>
                <w:sz w:val="24"/>
                <w:szCs w:val="24"/>
                <w:rtl/>
                <w:lang w:bidi="ar-IQ"/>
              </w:rPr>
              <w:t xml:space="preserve">انشائي: </w:t>
            </w:r>
            <w:r w:rsidRPr="00573E1D">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366DB1" w:rsidRPr="00573E1D" w:rsidRDefault="00366DB1" w:rsidP="00080C01">
            <w:pPr>
              <w:bidi/>
              <w:spacing w:after="0" w:line="240" w:lineRule="auto"/>
              <w:rPr>
                <w:rFonts w:asciiTheme="majorBidi" w:hAnsiTheme="majorBidi" w:cstheme="majorBidi"/>
                <w:sz w:val="24"/>
                <w:szCs w:val="24"/>
                <w:rtl/>
                <w:lang w:bidi="ar-IQ"/>
              </w:rPr>
            </w:pPr>
            <w:r w:rsidRPr="00573E1D">
              <w:rPr>
                <w:rFonts w:asciiTheme="majorBidi" w:hAnsiTheme="majorBidi" w:cstheme="majorBidi"/>
                <w:b/>
                <w:bCs/>
                <w:sz w:val="24"/>
                <w:szCs w:val="24"/>
                <w:rtl/>
                <w:lang w:bidi="ar-IQ"/>
              </w:rPr>
              <w:t xml:space="preserve">٢. صح أو خطأ: </w:t>
            </w:r>
            <w:r w:rsidRPr="00573E1D">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366DB1" w:rsidRPr="00573E1D" w:rsidRDefault="00366DB1" w:rsidP="00080C01">
            <w:pPr>
              <w:bidi/>
              <w:spacing w:after="0" w:line="240" w:lineRule="auto"/>
              <w:rPr>
                <w:rFonts w:asciiTheme="majorBidi" w:hAnsiTheme="majorBidi" w:cstheme="majorBidi"/>
                <w:sz w:val="24"/>
                <w:szCs w:val="24"/>
                <w:rtl/>
                <w:lang w:val="en-US" w:bidi="ar-IQ"/>
              </w:rPr>
            </w:pPr>
            <w:r w:rsidRPr="00573E1D">
              <w:rPr>
                <w:rFonts w:asciiTheme="majorBidi" w:hAnsiTheme="majorBidi" w:cstheme="majorBidi"/>
                <w:b/>
                <w:bCs/>
                <w:sz w:val="24"/>
                <w:szCs w:val="24"/>
                <w:rtl/>
                <w:lang w:val="en-US" w:bidi="ar-IQ"/>
              </w:rPr>
              <w:t xml:space="preserve">٣. الخيارات المتعدده: </w:t>
            </w:r>
            <w:r w:rsidRPr="00573E1D">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366DB1" w:rsidRPr="00573E1D" w:rsidRDefault="00366DB1" w:rsidP="00080C01">
            <w:pPr>
              <w:spacing w:after="0" w:line="240" w:lineRule="auto"/>
              <w:rPr>
                <w:rFonts w:asciiTheme="majorBidi" w:hAnsiTheme="majorBidi" w:cstheme="majorBidi"/>
                <w:b/>
                <w:bCs/>
                <w:sz w:val="24"/>
                <w:szCs w:val="24"/>
                <w:lang w:val="en-US" w:bidi="ar-KW"/>
              </w:rPr>
            </w:pPr>
          </w:p>
          <w:p w:rsidR="00366DB1" w:rsidRPr="00573E1D" w:rsidRDefault="00366DB1" w:rsidP="00366DB1">
            <w:pPr>
              <w:pStyle w:val="ListParagraph"/>
              <w:numPr>
                <w:ilvl w:val="0"/>
                <w:numId w:val="4"/>
              </w:numPr>
              <w:tabs>
                <w:tab w:val="left" w:pos="6810"/>
              </w:tabs>
              <w:bidi/>
              <w:spacing w:after="0"/>
              <w:rPr>
                <w:rFonts w:asciiTheme="majorBidi" w:hAnsiTheme="majorBidi" w:cstheme="majorBidi"/>
                <w:b/>
                <w:bCs/>
                <w:sz w:val="28"/>
                <w:szCs w:val="28"/>
                <w:rtl/>
                <w:lang w:val="en-US" w:bidi="ar-IQ"/>
              </w:rPr>
            </w:pPr>
          </w:p>
          <w:p w:rsidR="00366DB1" w:rsidRPr="008A759D" w:rsidRDefault="00366DB1" w:rsidP="00080C01">
            <w:pPr>
              <w:spacing w:after="0" w:line="240" w:lineRule="auto"/>
              <w:rPr>
                <w:rFonts w:asciiTheme="majorBidi" w:hAnsiTheme="majorBidi" w:cstheme="majorBidi"/>
                <w:b/>
                <w:bCs/>
                <w:sz w:val="32"/>
                <w:szCs w:val="32"/>
                <w:lang w:bidi="ar-KW"/>
              </w:rPr>
            </w:pPr>
          </w:p>
          <w:p w:rsidR="00366DB1" w:rsidRPr="008A759D" w:rsidRDefault="00366DB1" w:rsidP="00080C01">
            <w:pPr>
              <w:spacing w:after="0" w:line="240" w:lineRule="auto"/>
              <w:rPr>
                <w:rFonts w:asciiTheme="majorBidi" w:hAnsiTheme="majorBidi" w:cstheme="majorBidi"/>
                <w:sz w:val="32"/>
                <w:szCs w:val="32"/>
                <w:lang w:val="en-US" w:bidi="ar-KW"/>
              </w:rPr>
            </w:pPr>
          </w:p>
        </w:tc>
      </w:tr>
      <w:tr w:rsidR="00366DB1" w:rsidRPr="008A759D" w:rsidTr="00080C01">
        <w:trPr>
          <w:trHeight w:val="732"/>
        </w:trPr>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٢٠. ملاحظات اضافية:</w:t>
            </w:r>
          </w:p>
          <w:p w:rsidR="00366DB1" w:rsidRPr="00573E1D" w:rsidRDefault="00366DB1" w:rsidP="00080C01">
            <w:pPr>
              <w:bidi/>
              <w:spacing w:after="0" w:line="240" w:lineRule="auto"/>
              <w:rPr>
                <w:rFonts w:asciiTheme="majorBidi" w:hAnsiTheme="majorBidi" w:cstheme="majorBidi"/>
                <w:sz w:val="32"/>
                <w:szCs w:val="32"/>
                <w:rtl/>
                <w:lang w:val="en-US" w:bidi="ar-IQ"/>
              </w:rPr>
            </w:pPr>
            <w:r w:rsidRPr="008A759D">
              <w:rPr>
                <w:rFonts w:asciiTheme="majorBidi" w:hAnsiTheme="majorBidi" w:cstheme="majorBidi"/>
                <w:sz w:val="32"/>
                <w:szCs w:val="32"/>
                <w:rtl/>
                <w:lang w:bidi="ar-IQ"/>
              </w:rPr>
              <w:t xml:space="preserve"> </w:t>
            </w:r>
          </w:p>
        </w:tc>
      </w:tr>
      <w:tr w:rsidR="00366DB1" w:rsidRPr="008A759D" w:rsidTr="00080C01">
        <w:trPr>
          <w:trHeight w:val="732"/>
        </w:trPr>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٢١. مراجعة الكراسة من قبل النظراء</w:t>
            </w:r>
          </w:p>
          <w:p w:rsidR="00366DB1" w:rsidRPr="00573E1D" w:rsidRDefault="00366DB1" w:rsidP="00080C01">
            <w:pPr>
              <w:spacing w:after="0" w:line="240" w:lineRule="auto"/>
              <w:jc w:val="right"/>
              <w:rPr>
                <w:rFonts w:asciiTheme="majorBidi" w:hAnsiTheme="majorBidi" w:cstheme="majorBidi"/>
                <w:sz w:val="32"/>
                <w:szCs w:val="32"/>
                <w:lang w:val="en-US" w:bidi="ar-KW"/>
              </w:rPr>
            </w:pPr>
          </w:p>
        </w:tc>
      </w:tr>
    </w:tbl>
    <w:p w:rsidR="00366DB1" w:rsidRPr="007C6767" w:rsidRDefault="00366DB1" w:rsidP="00366DB1">
      <w:pPr>
        <w:rPr>
          <w:sz w:val="18"/>
          <w:szCs w:val="18"/>
        </w:rPr>
      </w:pPr>
      <w:r>
        <w:rPr>
          <w:sz w:val="28"/>
          <w:szCs w:val="28"/>
        </w:rPr>
        <w:br/>
      </w:r>
    </w:p>
    <w:p w:rsidR="00366DB1" w:rsidRPr="008D46A4" w:rsidRDefault="00366DB1" w:rsidP="00366DB1">
      <w:pPr>
        <w:rPr>
          <w:lang w:val="en-US" w:bidi="ar-KW"/>
        </w:rPr>
      </w:pPr>
      <w:r>
        <w:rPr>
          <w:rFonts w:hint="cs"/>
          <w:rtl/>
          <w:lang w:val="en-US" w:bidi="ar-KW"/>
        </w:rPr>
        <w:t xml:space="preserve"> </w:t>
      </w:r>
    </w:p>
    <w:p w:rsidR="007D7947" w:rsidRDefault="00E15890"/>
    <w:sectPr w:rsidR="007D7947" w:rsidSect="0050756D">
      <w:headerReference w:type="default" r:id="rId10"/>
      <w:footerReference w:type="default" r:id="rId11"/>
      <w:pgSz w:w="12240" w:h="15840"/>
      <w:pgMar w:top="709" w:right="1800" w:bottom="15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09" w:rsidRDefault="007D4C09">
      <w:pPr>
        <w:spacing w:after="0" w:line="240" w:lineRule="auto"/>
      </w:pPr>
      <w:r>
        <w:separator/>
      </w:r>
    </w:p>
  </w:endnote>
  <w:endnote w:type="continuationSeparator" w:id="0">
    <w:p w:rsidR="007D4C09" w:rsidRDefault="007D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366DB1"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E1589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09" w:rsidRDefault="007D4C09">
      <w:pPr>
        <w:spacing w:after="0" w:line="240" w:lineRule="auto"/>
      </w:pPr>
      <w:r>
        <w:separator/>
      </w:r>
    </w:p>
  </w:footnote>
  <w:footnote w:type="continuationSeparator" w:id="0">
    <w:p w:rsidR="007D4C09" w:rsidRDefault="007D4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366DB1"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607"/>
      </v:shape>
    </w:pict>
  </w:numPicBullet>
  <w:abstractNum w:abstractNumId="0">
    <w:nsid w:val="0C333C73"/>
    <w:multiLevelType w:val="hybridMultilevel"/>
    <w:tmpl w:val="09C2A85C"/>
    <w:lvl w:ilvl="0" w:tplc="FE244238">
      <w:start w:val="1"/>
      <w:numFmt w:val="bullet"/>
      <w:lvlText w:val="-"/>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723837D6">
      <w:start w:val="1"/>
      <w:numFmt w:val="bullet"/>
      <w:lvlText w:val="-"/>
      <w:lvlJc w:val="left"/>
      <w:pPr>
        <w:ind w:left="360" w:hanging="360"/>
      </w:pPr>
      <w:rPr>
        <w:rFonts w:ascii="Arial" w:eastAsiaTheme="minorHAns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100D"/>
    <w:multiLevelType w:val="hybridMultilevel"/>
    <w:tmpl w:val="DE04D028"/>
    <w:lvl w:ilvl="0" w:tplc="71F894EE">
      <w:numFmt w:val="bullet"/>
      <w:lvlText w:val="-"/>
      <w:lvlJc w:val="left"/>
      <w:pPr>
        <w:ind w:left="36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86527"/>
    <w:multiLevelType w:val="hybridMultilevel"/>
    <w:tmpl w:val="CE40EEDC"/>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67AC9"/>
    <w:multiLevelType w:val="hybridMultilevel"/>
    <w:tmpl w:val="D1F4293C"/>
    <w:lvl w:ilvl="0" w:tplc="A7F4DEFE">
      <w:start w:val="1"/>
      <w:numFmt w:val="decimal"/>
      <w:lvlText w:val="%1."/>
      <w:lvlJc w:val="left"/>
      <w:pPr>
        <w:tabs>
          <w:tab w:val="num" w:pos="825"/>
        </w:tabs>
        <w:ind w:left="825" w:hanging="360"/>
      </w:pPr>
      <w:rPr>
        <w:rFonts w:hint="default"/>
      </w:rPr>
    </w:lvl>
    <w:lvl w:ilvl="1" w:tplc="04090001">
      <w:start w:val="1"/>
      <w:numFmt w:val="bullet"/>
      <w:lvlText w:val=""/>
      <w:lvlJc w:val="left"/>
      <w:pPr>
        <w:tabs>
          <w:tab w:val="num" w:pos="1069"/>
        </w:tabs>
        <w:ind w:left="1069" w:hanging="360"/>
      </w:pPr>
      <w:rPr>
        <w:rFonts w:ascii="Symbol" w:hAnsi="Symbol" w:hint="default"/>
      </w:rPr>
    </w:lvl>
    <w:lvl w:ilvl="2" w:tplc="0409000D">
      <w:start w:val="1"/>
      <w:numFmt w:val="bullet"/>
      <w:lvlText w:val=""/>
      <w:lvlJc w:val="left"/>
      <w:pPr>
        <w:tabs>
          <w:tab w:val="num" w:pos="360"/>
        </w:tabs>
        <w:ind w:left="360" w:hanging="360"/>
      </w:pPr>
      <w:rPr>
        <w:rFonts w:ascii="Wingdings" w:hAnsi="Wingdings" w:hint="default"/>
      </w:rPr>
    </w:lvl>
    <w:lvl w:ilvl="3" w:tplc="9752D164">
      <w:start w:val="1"/>
      <w:numFmt w:val="decimal"/>
      <w:lvlText w:val="%4)"/>
      <w:lvlJc w:val="left"/>
      <w:pPr>
        <w:tabs>
          <w:tab w:val="num" w:pos="502"/>
        </w:tabs>
        <w:ind w:left="502" w:hanging="360"/>
      </w:pPr>
      <w:rPr>
        <w:rFonts w:hint="default"/>
      </w:rPr>
    </w:lvl>
    <w:lvl w:ilvl="4" w:tplc="17940034">
      <w:start w:val="5"/>
      <w:numFmt w:val="bullet"/>
      <w:lvlText w:val="-"/>
      <w:lvlJc w:val="left"/>
      <w:pPr>
        <w:ind w:left="360" w:hanging="360"/>
      </w:pPr>
      <w:rPr>
        <w:rFonts w:ascii="Times New Roman" w:eastAsia="Times New Roman" w:hAnsi="Times New Roman" w:cs="Times New Roman" w:hint="default"/>
      </w:r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5">
    <w:nsid w:val="235A5FA9"/>
    <w:multiLevelType w:val="hybridMultilevel"/>
    <w:tmpl w:val="58D07860"/>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91468"/>
    <w:multiLevelType w:val="hybridMultilevel"/>
    <w:tmpl w:val="18281EB0"/>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8249D"/>
    <w:multiLevelType w:val="hybridMultilevel"/>
    <w:tmpl w:val="CC069CD0"/>
    <w:lvl w:ilvl="0" w:tplc="632E6E5C">
      <w:start w:val="1"/>
      <w:numFmt w:val="bullet"/>
      <w:lvlText w:val=""/>
      <w:lvlJc w:val="left"/>
      <w:pPr>
        <w:tabs>
          <w:tab w:val="num" w:pos="720"/>
        </w:tabs>
        <w:ind w:left="720" w:hanging="360"/>
      </w:pPr>
      <w:rPr>
        <w:rFonts w:ascii="Wingdings" w:hAnsi="Wingdings" w:hint="default"/>
      </w:rPr>
    </w:lvl>
    <w:lvl w:ilvl="1" w:tplc="1EA88FDC" w:tentative="1">
      <w:start w:val="1"/>
      <w:numFmt w:val="bullet"/>
      <w:lvlText w:val=""/>
      <w:lvlJc w:val="left"/>
      <w:pPr>
        <w:tabs>
          <w:tab w:val="num" w:pos="1440"/>
        </w:tabs>
        <w:ind w:left="1440" w:hanging="360"/>
      </w:pPr>
      <w:rPr>
        <w:rFonts w:ascii="Wingdings" w:hAnsi="Wingdings" w:hint="default"/>
      </w:rPr>
    </w:lvl>
    <w:lvl w:ilvl="2" w:tplc="79BCBBA2">
      <w:start w:val="1"/>
      <w:numFmt w:val="bullet"/>
      <w:lvlText w:val=""/>
      <w:lvlJc w:val="left"/>
      <w:pPr>
        <w:tabs>
          <w:tab w:val="num" w:pos="643"/>
        </w:tabs>
        <w:ind w:left="643" w:hanging="360"/>
      </w:pPr>
      <w:rPr>
        <w:rFonts w:ascii="Wingdings" w:hAnsi="Wingdings" w:hint="default"/>
      </w:rPr>
    </w:lvl>
    <w:lvl w:ilvl="3" w:tplc="B362551E" w:tentative="1">
      <w:start w:val="1"/>
      <w:numFmt w:val="bullet"/>
      <w:lvlText w:val=""/>
      <w:lvlJc w:val="left"/>
      <w:pPr>
        <w:tabs>
          <w:tab w:val="num" w:pos="2880"/>
        </w:tabs>
        <w:ind w:left="2880" w:hanging="360"/>
      </w:pPr>
      <w:rPr>
        <w:rFonts w:ascii="Wingdings" w:hAnsi="Wingdings" w:hint="default"/>
      </w:rPr>
    </w:lvl>
    <w:lvl w:ilvl="4" w:tplc="BB7E776A" w:tentative="1">
      <w:start w:val="1"/>
      <w:numFmt w:val="bullet"/>
      <w:lvlText w:val=""/>
      <w:lvlJc w:val="left"/>
      <w:pPr>
        <w:tabs>
          <w:tab w:val="num" w:pos="3600"/>
        </w:tabs>
        <w:ind w:left="3600" w:hanging="360"/>
      </w:pPr>
      <w:rPr>
        <w:rFonts w:ascii="Wingdings" w:hAnsi="Wingdings" w:hint="default"/>
      </w:rPr>
    </w:lvl>
    <w:lvl w:ilvl="5" w:tplc="8F6C8C7C" w:tentative="1">
      <w:start w:val="1"/>
      <w:numFmt w:val="bullet"/>
      <w:lvlText w:val=""/>
      <w:lvlJc w:val="left"/>
      <w:pPr>
        <w:tabs>
          <w:tab w:val="num" w:pos="4320"/>
        </w:tabs>
        <w:ind w:left="4320" w:hanging="360"/>
      </w:pPr>
      <w:rPr>
        <w:rFonts w:ascii="Wingdings" w:hAnsi="Wingdings" w:hint="default"/>
      </w:rPr>
    </w:lvl>
    <w:lvl w:ilvl="6" w:tplc="DE587D68" w:tentative="1">
      <w:start w:val="1"/>
      <w:numFmt w:val="bullet"/>
      <w:lvlText w:val=""/>
      <w:lvlJc w:val="left"/>
      <w:pPr>
        <w:tabs>
          <w:tab w:val="num" w:pos="5040"/>
        </w:tabs>
        <w:ind w:left="5040" w:hanging="360"/>
      </w:pPr>
      <w:rPr>
        <w:rFonts w:ascii="Wingdings" w:hAnsi="Wingdings" w:hint="default"/>
      </w:rPr>
    </w:lvl>
    <w:lvl w:ilvl="7" w:tplc="8D965B00" w:tentative="1">
      <w:start w:val="1"/>
      <w:numFmt w:val="bullet"/>
      <w:lvlText w:val=""/>
      <w:lvlJc w:val="left"/>
      <w:pPr>
        <w:tabs>
          <w:tab w:val="num" w:pos="5760"/>
        </w:tabs>
        <w:ind w:left="5760" w:hanging="360"/>
      </w:pPr>
      <w:rPr>
        <w:rFonts w:ascii="Wingdings" w:hAnsi="Wingdings" w:hint="default"/>
      </w:rPr>
    </w:lvl>
    <w:lvl w:ilvl="8" w:tplc="9A52AD2C" w:tentative="1">
      <w:start w:val="1"/>
      <w:numFmt w:val="bullet"/>
      <w:lvlText w:val=""/>
      <w:lvlJc w:val="left"/>
      <w:pPr>
        <w:tabs>
          <w:tab w:val="num" w:pos="6480"/>
        </w:tabs>
        <w:ind w:left="6480" w:hanging="360"/>
      </w:pPr>
      <w:rPr>
        <w:rFonts w:ascii="Wingdings" w:hAnsi="Wingdings" w:hint="default"/>
      </w:rPr>
    </w:lvl>
  </w:abstractNum>
  <w:abstractNum w:abstractNumId="8">
    <w:nsid w:val="3AB73BDC"/>
    <w:multiLevelType w:val="hybridMultilevel"/>
    <w:tmpl w:val="ECB0D4B0"/>
    <w:lvl w:ilvl="0" w:tplc="71F894EE">
      <w:numFmt w:val="bullet"/>
      <w:lvlText w:val="-"/>
      <w:lvlJc w:val="left"/>
      <w:pPr>
        <w:ind w:left="501"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30753"/>
    <w:multiLevelType w:val="hybridMultilevel"/>
    <w:tmpl w:val="56C6766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0">
    <w:nsid w:val="63E059A3"/>
    <w:multiLevelType w:val="hybridMultilevel"/>
    <w:tmpl w:val="DBC22C48"/>
    <w:lvl w:ilvl="0" w:tplc="154ED8A2">
      <w:start w:val="1"/>
      <w:numFmt w:val="bullet"/>
      <w:lvlText w:val=""/>
      <w:lvlPicBulletId w:val="0"/>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F745C"/>
    <w:multiLevelType w:val="hybridMultilevel"/>
    <w:tmpl w:val="7ACC5A8E"/>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94E13"/>
    <w:multiLevelType w:val="hybridMultilevel"/>
    <w:tmpl w:val="D8A0FB1A"/>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57911"/>
    <w:multiLevelType w:val="hybridMultilevel"/>
    <w:tmpl w:val="AD0EA81A"/>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8"/>
  </w:num>
  <w:num w:numId="6">
    <w:abstractNumId w:val="0"/>
  </w:num>
  <w:num w:numId="7">
    <w:abstractNumId w:val="1"/>
  </w:num>
  <w:num w:numId="8">
    <w:abstractNumId w:val="12"/>
  </w:num>
  <w:num w:numId="9">
    <w:abstractNumId w:val="13"/>
  </w:num>
  <w:num w:numId="10">
    <w:abstractNumId w:val="11"/>
  </w:num>
  <w:num w:numId="11">
    <w:abstractNumId w:val="6"/>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B1"/>
    <w:rsid w:val="00043642"/>
    <w:rsid w:val="000B7989"/>
    <w:rsid w:val="000F2BBC"/>
    <w:rsid w:val="00112269"/>
    <w:rsid w:val="00195474"/>
    <w:rsid w:val="002121B9"/>
    <w:rsid w:val="00272D5C"/>
    <w:rsid w:val="003176E0"/>
    <w:rsid w:val="003408DD"/>
    <w:rsid w:val="00366DB1"/>
    <w:rsid w:val="004142C7"/>
    <w:rsid w:val="00447B85"/>
    <w:rsid w:val="004E1A93"/>
    <w:rsid w:val="00574C9B"/>
    <w:rsid w:val="00581B99"/>
    <w:rsid w:val="006958D1"/>
    <w:rsid w:val="006C7587"/>
    <w:rsid w:val="00721E41"/>
    <w:rsid w:val="007D4C09"/>
    <w:rsid w:val="0080470C"/>
    <w:rsid w:val="00893A48"/>
    <w:rsid w:val="008C611C"/>
    <w:rsid w:val="009809E3"/>
    <w:rsid w:val="009B44DB"/>
    <w:rsid w:val="009C35FE"/>
    <w:rsid w:val="009F645F"/>
    <w:rsid w:val="00AB6739"/>
    <w:rsid w:val="00B53161"/>
    <w:rsid w:val="00B744B4"/>
    <w:rsid w:val="00BB2929"/>
    <w:rsid w:val="00BC2DFA"/>
    <w:rsid w:val="00C8609C"/>
    <w:rsid w:val="00CE6560"/>
    <w:rsid w:val="00F97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B1"/>
    <w:rPr>
      <w:rFonts w:ascii="Calibri" w:eastAsia="Calibri" w:hAnsi="Calibri" w:cs="Arial"/>
      <w:lang w:val="en-GB"/>
    </w:rPr>
  </w:style>
  <w:style w:type="paragraph" w:styleId="Heading1">
    <w:name w:val="heading 1"/>
    <w:basedOn w:val="Normal"/>
    <w:next w:val="Normal"/>
    <w:link w:val="Heading1Char"/>
    <w:uiPriority w:val="9"/>
    <w:qFormat/>
    <w:rsid w:val="00366DB1"/>
    <w:pPr>
      <w:widowControl w:val="0"/>
      <w:autoSpaceDE w:val="0"/>
      <w:autoSpaceDN w:val="0"/>
      <w:adjustRightInd w:val="0"/>
      <w:spacing w:after="0" w:line="240" w:lineRule="auto"/>
      <w:ind w:right="540" w:hanging="540"/>
      <w:jc w:val="right"/>
      <w:outlineLvl w:val="0"/>
    </w:pPr>
    <w:rPr>
      <w:rFonts w:ascii="Times New Roman" w:eastAsiaTheme="minorEastAsia" w:hAnsi="Times New Roman" w:cs="Times New Roman"/>
      <w:color w:val="663300"/>
      <w:sz w:val="64"/>
      <w:szCs w:val="64"/>
      <w:lang w:val="en-US" w:bidi="ar-IQ"/>
    </w:rPr>
  </w:style>
  <w:style w:type="paragraph" w:styleId="Heading2">
    <w:name w:val="heading 2"/>
    <w:basedOn w:val="Normal"/>
    <w:next w:val="Normal"/>
    <w:link w:val="Heading2Char"/>
    <w:uiPriority w:val="9"/>
    <w:unhideWhenUsed/>
    <w:qFormat/>
    <w:rsid w:val="00366D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DB1"/>
    <w:rPr>
      <w:rFonts w:ascii="Times New Roman" w:eastAsiaTheme="minorEastAsia" w:hAnsi="Times New Roman" w:cs="Times New Roman"/>
      <w:color w:val="663300"/>
      <w:sz w:val="64"/>
      <w:szCs w:val="64"/>
      <w:lang w:bidi="ar-IQ"/>
    </w:rPr>
  </w:style>
  <w:style w:type="character" w:customStyle="1" w:styleId="Heading2Char">
    <w:name w:val="Heading 2 Char"/>
    <w:basedOn w:val="DefaultParagraphFont"/>
    <w:link w:val="Heading2"/>
    <w:uiPriority w:val="9"/>
    <w:rsid w:val="00366DB1"/>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366DB1"/>
    <w:pPr>
      <w:ind w:left="720"/>
      <w:contextualSpacing/>
    </w:pPr>
  </w:style>
  <w:style w:type="paragraph" w:styleId="Header">
    <w:name w:val="header"/>
    <w:basedOn w:val="Normal"/>
    <w:link w:val="HeaderChar"/>
    <w:uiPriority w:val="99"/>
    <w:unhideWhenUsed/>
    <w:rsid w:val="00366D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6DB1"/>
    <w:rPr>
      <w:rFonts w:ascii="Calibri" w:eastAsia="Calibri" w:hAnsi="Calibri" w:cs="Arial"/>
      <w:lang w:val="en-GB"/>
    </w:rPr>
  </w:style>
  <w:style w:type="paragraph" w:styleId="Footer">
    <w:name w:val="footer"/>
    <w:basedOn w:val="Normal"/>
    <w:link w:val="FooterChar"/>
    <w:uiPriority w:val="99"/>
    <w:unhideWhenUsed/>
    <w:rsid w:val="00366D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6DB1"/>
    <w:rPr>
      <w:rFonts w:ascii="Calibri" w:eastAsia="Calibri" w:hAnsi="Calibri" w:cs="Arial"/>
      <w:lang w:val="en-GB"/>
    </w:rPr>
  </w:style>
  <w:style w:type="character" w:customStyle="1" w:styleId="apple-converted-space">
    <w:name w:val="apple-converted-space"/>
    <w:basedOn w:val="DefaultParagraphFont"/>
    <w:rsid w:val="00366DB1"/>
  </w:style>
  <w:style w:type="character" w:styleId="Strong">
    <w:name w:val="Strong"/>
    <w:basedOn w:val="DefaultParagraphFont"/>
    <w:uiPriority w:val="22"/>
    <w:qFormat/>
    <w:rsid w:val="00366DB1"/>
    <w:rPr>
      <w:b/>
      <w:bCs/>
    </w:rPr>
  </w:style>
  <w:style w:type="paragraph" w:styleId="BalloonText">
    <w:name w:val="Balloon Text"/>
    <w:basedOn w:val="Normal"/>
    <w:link w:val="BalloonTextChar"/>
    <w:uiPriority w:val="99"/>
    <w:semiHidden/>
    <w:unhideWhenUsed/>
    <w:rsid w:val="0036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B1"/>
    <w:rPr>
      <w:rFonts w:ascii="Tahoma" w:eastAsia="Calibri" w:hAnsi="Tahoma" w:cs="Tahoma"/>
      <w:sz w:val="16"/>
      <w:szCs w:val="16"/>
      <w:lang w:val="en-GB"/>
    </w:rPr>
  </w:style>
  <w:style w:type="character" w:styleId="Hyperlink">
    <w:name w:val="Hyperlink"/>
    <w:basedOn w:val="DefaultParagraphFont"/>
    <w:uiPriority w:val="99"/>
    <w:unhideWhenUsed/>
    <w:rsid w:val="00195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B1"/>
    <w:rPr>
      <w:rFonts w:ascii="Calibri" w:eastAsia="Calibri" w:hAnsi="Calibri" w:cs="Arial"/>
      <w:lang w:val="en-GB"/>
    </w:rPr>
  </w:style>
  <w:style w:type="paragraph" w:styleId="Heading1">
    <w:name w:val="heading 1"/>
    <w:basedOn w:val="Normal"/>
    <w:next w:val="Normal"/>
    <w:link w:val="Heading1Char"/>
    <w:uiPriority w:val="9"/>
    <w:qFormat/>
    <w:rsid w:val="00366DB1"/>
    <w:pPr>
      <w:widowControl w:val="0"/>
      <w:autoSpaceDE w:val="0"/>
      <w:autoSpaceDN w:val="0"/>
      <w:adjustRightInd w:val="0"/>
      <w:spacing w:after="0" w:line="240" w:lineRule="auto"/>
      <w:ind w:right="540" w:hanging="540"/>
      <w:jc w:val="right"/>
      <w:outlineLvl w:val="0"/>
    </w:pPr>
    <w:rPr>
      <w:rFonts w:ascii="Times New Roman" w:eastAsiaTheme="minorEastAsia" w:hAnsi="Times New Roman" w:cs="Times New Roman"/>
      <w:color w:val="663300"/>
      <w:sz w:val="64"/>
      <w:szCs w:val="64"/>
      <w:lang w:val="en-US" w:bidi="ar-IQ"/>
    </w:rPr>
  </w:style>
  <w:style w:type="paragraph" w:styleId="Heading2">
    <w:name w:val="heading 2"/>
    <w:basedOn w:val="Normal"/>
    <w:next w:val="Normal"/>
    <w:link w:val="Heading2Char"/>
    <w:uiPriority w:val="9"/>
    <w:unhideWhenUsed/>
    <w:qFormat/>
    <w:rsid w:val="00366D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DB1"/>
    <w:rPr>
      <w:rFonts w:ascii="Times New Roman" w:eastAsiaTheme="minorEastAsia" w:hAnsi="Times New Roman" w:cs="Times New Roman"/>
      <w:color w:val="663300"/>
      <w:sz w:val="64"/>
      <w:szCs w:val="64"/>
      <w:lang w:bidi="ar-IQ"/>
    </w:rPr>
  </w:style>
  <w:style w:type="character" w:customStyle="1" w:styleId="Heading2Char">
    <w:name w:val="Heading 2 Char"/>
    <w:basedOn w:val="DefaultParagraphFont"/>
    <w:link w:val="Heading2"/>
    <w:uiPriority w:val="9"/>
    <w:rsid w:val="00366DB1"/>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366DB1"/>
    <w:pPr>
      <w:ind w:left="720"/>
      <w:contextualSpacing/>
    </w:pPr>
  </w:style>
  <w:style w:type="paragraph" w:styleId="Header">
    <w:name w:val="header"/>
    <w:basedOn w:val="Normal"/>
    <w:link w:val="HeaderChar"/>
    <w:uiPriority w:val="99"/>
    <w:unhideWhenUsed/>
    <w:rsid w:val="00366D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6DB1"/>
    <w:rPr>
      <w:rFonts w:ascii="Calibri" w:eastAsia="Calibri" w:hAnsi="Calibri" w:cs="Arial"/>
      <w:lang w:val="en-GB"/>
    </w:rPr>
  </w:style>
  <w:style w:type="paragraph" w:styleId="Footer">
    <w:name w:val="footer"/>
    <w:basedOn w:val="Normal"/>
    <w:link w:val="FooterChar"/>
    <w:uiPriority w:val="99"/>
    <w:unhideWhenUsed/>
    <w:rsid w:val="00366D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6DB1"/>
    <w:rPr>
      <w:rFonts w:ascii="Calibri" w:eastAsia="Calibri" w:hAnsi="Calibri" w:cs="Arial"/>
      <w:lang w:val="en-GB"/>
    </w:rPr>
  </w:style>
  <w:style w:type="character" w:customStyle="1" w:styleId="apple-converted-space">
    <w:name w:val="apple-converted-space"/>
    <w:basedOn w:val="DefaultParagraphFont"/>
    <w:rsid w:val="00366DB1"/>
  </w:style>
  <w:style w:type="character" w:styleId="Strong">
    <w:name w:val="Strong"/>
    <w:basedOn w:val="DefaultParagraphFont"/>
    <w:uiPriority w:val="22"/>
    <w:qFormat/>
    <w:rsid w:val="00366DB1"/>
    <w:rPr>
      <w:b/>
      <w:bCs/>
    </w:rPr>
  </w:style>
  <w:style w:type="paragraph" w:styleId="BalloonText">
    <w:name w:val="Balloon Text"/>
    <w:basedOn w:val="Normal"/>
    <w:link w:val="BalloonTextChar"/>
    <w:uiPriority w:val="99"/>
    <w:semiHidden/>
    <w:unhideWhenUsed/>
    <w:rsid w:val="0036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B1"/>
    <w:rPr>
      <w:rFonts w:ascii="Tahoma" w:eastAsia="Calibri" w:hAnsi="Tahoma" w:cs="Tahoma"/>
      <w:sz w:val="16"/>
      <w:szCs w:val="16"/>
      <w:lang w:val="en-GB"/>
    </w:rPr>
  </w:style>
  <w:style w:type="character" w:styleId="Hyperlink">
    <w:name w:val="Hyperlink"/>
    <w:basedOn w:val="DefaultParagraphFont"/>
    <w:uiPriority w:val="99"/>
    <w:unhideWhenUsed/>
    <w:rsid w:val="00195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zaw.hussein@su.edu.kr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2023-11-06T08:33:00Z</dcterms:created>
  <dcterms:modified xsi:type="dcterms:W3CDTF">2023-11-06T08:33:00Z</dcterms:modified>
</cp:coreProperties>
</file>