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Pr="00504790" w:rsidRDefault="008D46A4" w:rsidP="008D46A4">
      <w:pPr>
        <w:tabs>
          <w:tab w:val="left" w:pos="1200"/>
        </w:tabs>
        <w:jc w:val="center"/>
        <w:rPr>
          <w:b/>
          <w:bCs/>
          <w:sz w:val="36"/>
          <w:szCs w:val="36"/>
          <w:lang w:bidi="ar-KW"/>
        </w:rPr>
      </w:pPr>
    </w:p>
    <w:p w:rsidR="002B7CC7" w:rsidRPr="00504790" w:rsidRDefault="002B7CC7" w:rsidP="0080086A">
      <w:pPr>
        <w:tabs>
          <w:tab w:val="left" w:pos="1200"/>
        </w:tabs>
        <w:rPr>
          <w:b/>
          <w:bCs/>
          <w:sz w:val="36"/>
          <w:szCs w:val="36"/>
          <w:lang w:bidi="ar-KW"/>
        </w:rPr>
      </w:pPr>
    </w:p>
    <w:p w:rsidR="008D46A4" w:rsidRPr="00504790" w:rsidRDefault="000B5249" w:rsidP="000B5249">
      <w:pPr>
        <w:tabs>
          <w:tab w:val="left" w:pos="1200"/>
        </w:tabs>
        <w:rPr>
          <w:b/>
          <w:bCs/>
          <w:sz w:val="36"/>
          <w:szCs w:val="36"/>
          <w:lang w:bidi="ar-KW"/>
        </w:rPr>
      </w:pPr>
      <w:r w:rsidRPr="00504790">
        <w:rPr>
          <w:b/>
          <w:bCs/>
          <w:sz w:val="36"/>
          <w:szCs w:val="36"/>
          <w:lang w:bidi="ar-KW"/>
        </w:rPr>
        <w:t xml:space="preserve">Department of: </w:t>
      </w:r>
      <w:r w:rsidRPr="00504790">
        <w:rPr>
          <w:b/>
          <w:bCs/>
          <w:i/>
          <w:iCs/>
          <w:sz w:val="36"/>
          <w:szCs w:val="36"/>
          <w:lang w:bidi="ar-KW"/>
        </w:rPr>
        <w:t>Economic</w:t>
      </w:r>
    </w:p>
    <w:p w:rsidR="008D46A4" w:rsidRPr="00504790" w:rsidRDefault="008D46A4" w:rsidP="000B5249">
      <w:pPr>
        <w:tabs>
          <w:tab w:val="left" w:pos="1200"/>
        </w:tabs>
        <w:rPr>
          <w:b/>
          <w:bCs/>
          <w:sz w:val="36"/>
          <w:szCs w:val="36"/>
          <w:lang w:bidi="ar-KW"/>
        </w:rPr>
      </w:pPr>
      <w:r w:rsidRPr="00504790">
        <w:rPr>
          <w:b/>
          <w:bCs/>
          <w:sz w:val="36"/>
          <w:szCs w:val="36"/>
          <w:lang w:bidi="ar-KW"/>
        </w:rPr>
        <w:t xml:space="preserve">College of </w:t>
      </w:r>
      <w:r w:rsidR="000B5249" w:rsidRPr="00504790">
        <w:rPr>
          <w:b/>
          <w:bCs/>
          <w:i/>
          <w:iCs/>
          <w:sz w:val="36"/>
          <w:szCs w:val="36"/>
          <w:lang w:bidi="ar-KW"/>
        </w:rPr>
        <w:t>Administration and Economic</w:t>
      </w:r>
    </w:p>
    <w:p w:rsidR="008D46A4" w:rsidRPr="00504790" w:rsidRDefault="008D46A4" w:rsidP="000B5249">
      <w:pPr>
        <w:tabs>
          <w:tab w:val="left" w:pos="1200"/>
        </w:tabs>
        <w:rPr>
          <w:b/>
          <w:bCs/>
          <w:sz w:val="36"/>
          <w:szCs w:val="36"/>
          <w:lang w:bidi="ar-KW"/>
        </w:rPr>
      </w:pPr>
      <w:r w:rsidRPr="00504790">
        <w:rPr>
          <w:b/>
          <w:bCs/>
          <w:sz w:val="36"/>
          <w:szCs w:val="36"/>
          <w:lang w:bidi="ar-KW"/>
        </w:rPr>
        <w:t xml:space="preserve">University of </w:t>
      </w:r>
      <w:proofErr w:type="spellStart"/>
      <w:r w:rsidR="000B5249" w:rsidRPr="00504790">
        <w:rPr>
          <w:b/>
          <w:bCs/>
          <w:i/>
          <w:iCs/>
          <w:sz w:val="36"/>
          <w:szCs w:val="36"/>
          <w:lang w:bidi="ar-KW"/>
        </w:rPr>
        <w:t>Salahaddin</w:t>
      </w:r>
      <w:proofErr w:type="spellEnd"/>
    </w:p>
    <w:p w:rsidR="008D46A4" w:rsidRPr="00504790" w:rsidRDefault="008D46A4" w:rsidP="000B5249">
      <w:pPr>
        <w:tabs>
          <w:tab w:val="left" w:pos="1200"/>
        </w:tabs>
        <w:rPr>
          <w:b/>
          <w:bCs/>
          <w:sz w:val="36"/>
          <w:szCs w:val="36"/>
          <w:lang w:bidi="ar-KW"/>
        </w:rPr>
      </w:pPr>
      <w:r w:rsidRPr="00504790">
        <w:rPr>
          <w:b/>
          <w:bCs/>
          <w:sz w:val="36"/>
          <w:szCs w:val="36"/>
          <w:lang w:bidi="ar-KW"/>
        </w:rPr>
        <w:t>Subject</w:t>
      </w:r>
      <w:r w:rsidR="0080086A" w:rsidRPr="00504790">
        <w:rPr>
          <w:b/>
          <w:bCs/>
          <w:sz w:val="36"/>
          <w:szCs w:val="36"/>
          <w:lang w:bidi="ar-KW"/>
        </w:rPr>
        <w:t>:</w:t>
      </w:r>
      <w:r w:rsidR="00C857AF" w:rsidRPr="00504790">
        <w:rPr>
          <w:b/>
          <w:bCs/>
          <w:sz w:val="36"/>
          <w:szCs w:val="36"/>
          <w:lang w:bidi="ar-KW"/>
        </w:rPr>
        <w:t xml:space="preserve"> </w:t>
      </w:r>
      <w:r w:rsidR="000B5249" w:rsidRPr="00504790">
        <w:rPr>
          <w:b/>
          <w:bCs/>
          <w:i/>
          <w:iCs/>
          <w:sz w:val="36"/>
          <w:szCs w:val="36"/>
          <w:lang w:bidi="ar-KW"/>
        </w:rPr>
        <w:t>Economic Readings in English</w:t>
      </w:r>
    </w:p>
    <w:p w:rsidR="008D46A4" w:rsidRPr="00504790" w:rsidRDefault="008D46A4" w:rsidP="00EF4FA5">
      <w:pPr>
        <w:tabs>
          <w:tab w:val="left" w:pos="1200"/>
        </w:tabs>
        <w:rPr>
          <w:b/>
          <w:bCs/>
          <w:sz w:val="36"/>
          <w:szCs w:val="36"/>
          <w:lang w:bidi="ar-KW"/>
        </w:rPr>
      </w:pPr>
      <w:r w:rsidRPr="00504790">
        <w:rPr>
          <w:b/>
          <w:bCs/>
          <w:sz w:val="36"/>
          <w:szCs w:val="36"/>
          <w:lang w:bidi="ar-KW"/>
        </w:rPr>
        <w:t xml:space="preserve">Course Book – </w:t>
      </w:r>
      <w:r w:rsidR="00695467" w:rsidRPr="00504790">
        <w:rPr>
          <w:b/>
          <w:bCs/>
          <w:color w:val="FF0000"/>
          <w:sz w:val="36"/>
          <w:szCs w:val="36"/>
          <w:lang w:bidi="ar-KW"/>
        </w:rPr>
        <w:t>(</w:t>
      </w:r>
      <w:r w:rsidRPr="00504790">
        <w:rPr>
          <w:b/>
          <w:bCs/>
          <w:color w:val="FF0000"/>
          <w:sz w:val="36"/>
          <w:szCs w:val="36"/>
          <w:lang w:bidi="ar-KW"/>
        </w:rPr>
        <w:t xml:space="preserve">Year </w:t>
      </w:r>
      <w:r w:rsidR="00EF4FA5">
        <w:rPr>
          <w:b/>
          <w:bCs/>
          <w:color w:val="FF0000"/>
          <w:sz w:val="36"/>
          <w:szCs w:val="36"/>
          <w:lang w:bidi="ar-KW"/>
        </w:rPr>
        <w:t>2</w:t>
      </w:r>
      <w:r w:rsidRPr="00504790">
        <w:rPr>
          <w:b/>
          <w:bCs/>
          <w:color w:val="FF0000"/>
          <w:sz w:val="36"/>
          <w:szCs w:val="36"/>
          <w:lang w:bidi="ar-KW"/>
        </w:rPr>
        <w:t>,</w:t>
      </w:r>
      <w:r w:rsidR="00695467" w:rsidRPr="00504790">
        <w:rPr>
          <w:b/>
          <w:bCs/>
          <w:color w:val="FF0000"/>
          <w:sz w:val="36"/>
          <w:szCs w:val="36"/>
          <w:lang w:bidi="ar-KW"/>
        </w:rPr>
        <w:t>)</w:t>
      </w:r>
    </w:p>
    <w:p w:rsidR="008D46A4" w:rsidRPr="00504790" w:rsidRDefault="008D46A4" w:rsidP="000B5249">
      <w:pPr>
        <w:tabs>
          <w:tab w:val="left" w:pos="1200"/>
        </w:tabs>
        <w:rPr>
          <w:b/>
          <w:bCs/>
          <w:sz w:val="36"/>
          <w:szCs w:val="36"/>
          <w:lang w:bidi="ar-KW"/>
        </w:rPr>
      </w:pPr>
      <w:r w:rsidRPr="00504790">
        <w:rPr>
          <w:b/>
          <w:bCs/>
          <w:sz w:val="36"/>
          <w:szCs w:val="36"/>
          <w:lang w:bidi="ar-KW"/>
        </w:rPr>
        <w:t>Lecturer's name</w:t>
      </w:r>
      <w:r w:rsidR="000B5249" w:rsidRPr="00504790">
        <w:rPr>
          <w:b/>
          <w:bCs/>
          <w:sz w:val="14"/>
          <w:szCs w:val="14"/>
          <w:lang w:bidi="ar-KW"/>
        </w:rPr>
        <w:t xml:space="preserve">: </w:t>
      </w:r>
      <w:r w:rsidR="000B5249" w:rsidRPr="00504790">
        <w:rPr>
          <w:b/>
          <w:bCs/>
          <w:i/>
          <w:iCs/>
          <w:color w:val="FF0000"/>
          <w:sz w:val="36"/>
          <w:szCs w:val="36"/>
          <w:lang w:bidi="ar-KW"/>
        </w:rPr>
        <w:t xml:space="preserve">Rebaz </w:t>
      </w:r>
      <w:proofErr w:type="spellStart"/>
      <w:r w:rsidR="000B5249" w:rsidRPr="00504790">
        <w:rPr>
          <w:b/>
          <w:bCs/>
          <w:i/>
          <w:iCs/>
          <w:color w:val="FF0000"/>
          <w:sz w:val="36"/>
          <w:szCs w:val="36"/>
          <w:lang w:bidi="ar-KW"/>
        </w:rPr>
        <w:t>Dhahir</w:t>
      </w:r>
      <w:proofErr w:type="spellEnd"/>
      <w:r w:rsidR="000B5249" w:rsidRPr="00504790">
        <w:rPr>
          <w:b/>
          <w:bCs/>
          <w:i/>
          <w:iCs/>
          <w:color w:val="FF0000"/>
          <w:sz w:val="36"/>
          <w:szCs w:val="36"/>
          <w:lang w:bidi="ar-KW"/>
        </w:rPr>
        <w:t xml:space="preserve"> Ismael, </w:t>
      </w:r>
      <w:r w:rsidRPr="00504790">
        <w:rPr>
          <w:b/>
          <w:bCs/>
          <w:i/>
          <w:iCs/>
          <w:color w:val="FF0000"/>
          <w:sz w:val="36"/>
          <w:szCs w:val="36"/>
          <w:lang w:bidi="ar-KW"/>
        </w:rPr>
        <w:t>MSc</w:t>
      </w:r>
      <w:r w:rsidRPr="00504790">
        <w:rPr>
          <w:b/>
          <w:bCs/>
          <w:i/>
          <w:iCs/>
          <w:color w:val="FF0000"/>
          <w:sz w:val="14"/>
          <w:szCs w:val="14"/>
          <w:lang w:bidi="ar-KW"/>
        </w:rPr>
        <w:t>,</w:t>
      </w:r>
      <w:r w:rsidRPr="00504790">
        <w:rPr>
          <w:b/>
          <w:bCs/>
          <w:sz w:val="14"/>
          <w:szCs w:val="14"/>
          <w:lang w:bidi="ar-KW"/>
        </w:rPr>
        <w:t xml:space="preserve"> </w:t>
      </w:r>
    </w:p>
    <w:p w:rsidR="008D46A4" w:rsidRPr="00504790" w:rsidRDefault="008D46A4" w:rsidP="00B006C4">
      <w:pPr>
        <w:tabs>
          <w:tab w:val="left" w:pos="1200"/>
        </w:tabs>
        <w:rPr>
          <w:b/>
          <w:bCs/>
          <w:sz w:val="36"/>
          <w:szCs w:val="36"/>
          <w:lang w:bidi="ar-KW"/>
        </w:rPr>
      </w:pPr>
      <w:r w:rsidRPr="00504790">
        <w:rPr>
          <w:b/>
          <w:bCs/>
          <w:sz w:val="36"/>
          <w:szCs w:val="36"/>
          <w:lang w:bidi="ar-KW"/>
        </w:rPr>
        <w:t>Academic Year</w:t>
      </w:r>
      <w:r w:rsidR="00695467" w:rsidRPr="00504790">
        <w:rPr>
          <w:b/>
          <w:bCs/>
          <w:sz w:val="36"/>
          <w:szCs w:val="36"/>
          <w:lang w:bidi="ar-KW"/>
        </w:rPr>
        <w:t xml:space="preserve"> </w:t>
      </w:r>
      <w:r w:rsidRPr="00504790">
        <w:rPr>
          <w:b/>
          <w:bCs/>
          <w:i/>
          <w:iCs/>
          <w:sz w:val="36"/>
          <w:szCs w:val="36"/>
          <w:lang w:bidi="ar-KW"/>
        </w:rPr>
        <w:t>201</w:t>
      </w:r>
      <w:r w:rsidR="00B006C4">
        <w:rPr>
          <w:b/>
          <w:bCs/>
          <w:i/>
          <w:iCs/>
          <w:sz w:val="36"/>
          <w:szCs w:val="36"/>
          <w:lang w:bidi="ar-KW"/>
        </w:rPr>
        <w:t>8</w:t>
      </w:r>
      <w:r w:rsidRPr="00504790">
        <w:rPr>
          <w:b/>
          <w:bCs/>
          <w:i/>
          <w:iCs/>
          <w:sz w:val="36"/>
          <w:szCs w:val="36"/>
          <w:lang w:bidi="ar-KW"/>
        </w:rPr>
        <w:t>/201</w:t>
      </w:r>
      <w:r w:rsidR="00B006C4">
        <w:rPr>
          <w:b/>
          <w:bCs/>
          <w:i/>
          <w:iCs/>
          <w:sz w:val="36"/>
          <w:szCs w:val="36"/>
          <w:lang w:bidi="ar-KW"/>
        </w:rPr>
        <w:t>9</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504790" w:rsidRDefault="00504790" w:rsidP="008D46A4">
      <w:pPr>
        <w:tabs>
          <w:tab w:val="left" w:pos="1200"/>
        </w:tabs>
        <w:jc w:val="center"/>
        <w:rPr>
          <w:b/>
          <w:bCs/>
          <w:sz w:val="44"/>
          <w:szCs w:val="44"/>
          <w:lang w:bidi="ar-KW"/>
        </w:rPr>
      </w:pPr>
    </w:p>
    <w:tbl>
      <w:tblPr>
        <w:tblpPr w:leftFromText="180" w:rightFromText="180" w:vertAnchor="text" w:horzAnchor="margin" w:tblpXSpec="center" w:tblpY="-987"/>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3968"/>
        <w:gridCol w:w="3864"/>
      </w:tblGrid>
      <w:tr w:rsidR="00EF4FA5" w:rsidRPr="00747A9A" w:rsidTr="00EF4FA5">
        <w:tc>
          <w:tcPr>
            <w:tcW w:w="3904" w:type="dxa"/>
          </w:tcPr>
          <w:p w:rsidR="00EF4FA5" w:rsidRPr="006766CD" w:rsidRDefault="00EF4FA5" w:rsidP="00EF4FA5">
            <w:pPr>
              <w:spacing w:after="0" w:line="240" w:lineRule="auto"/>
              <w:rPr>
                <w:b/>
                <w:bCs/>
                <w:sz w:val="24"/>
                <w:szCs w:val="24"/>
                <w:rtl/>
                <w:lang w:bidi="ar-KW"/>
              </w:rPr>
            </w:pPr>
            <w:r w:rsidRPr="006766CD">
              <w:rPr>
                <w:b/>
                <w:bCs/>
                <w:sz w:val="24"/>
                <w:szCs w:val="24"/>
                <w:lang w:val="en-US" w:bidi="ar-KW"/>
              </w:rPr>
              <w:lastRenderedPageBreak/>
              <w:t xml:space="preserve">1. </w:t>
            </w:r>
            <w:r w:rsidRPr="006766CD">
              <w:rPr>
                <w:b/>
                <w:bCs/>
                <w:sz w:val="24"/>
                <w:szCs w:val="24"/>
                <w:lang w:bidi="ar-KW"/>
              </w:rPr>
              <w:t>Course name</w:t>
            </w:r>
          </w:p>
        </w:tc>
        <w:tc>
          <w:tcPr>
            <w:tcW w:w="7832" w:type="dxa"/>
            <w:gridSpan w:val="2"/>
          </w:tcPr>
          <w:p w:rsidR="00EF4FA5" w:rsidRPr="006766CD" w:rsidRDefault="00EF4FA5" w:rsidP="00EF4FA5">
            <w:pPr>
              <w:spacing w:after="0" w:line="240" w:lineRule="auto"/>
              <w:rPr>
                <w:b/>
                <w:bCs/>
                <w:sz w:val="24"/>
                <w:szCs w:val="24"/>
                <w:lang w:bidi="ar-KW"/>
              </w:rPr>
            </w:pPr>
            <w:r>
              <w:rPr>
                <w:b/>
                <w:bCs/>
                <w:sz w:val="24"/>
                <w:szCs w:val="24"/>
                <w:lang w:bidi="ar-KW"/>
              </w:rPr>
              <w:t>Economic Readings in English</w:t>
            </w:r>
          </w:p>
        </w:tc>
      </w:tr>
      <w:tr w:rsidR="00EF4FA5" w:rsidRPr="00747A9A" w:rsidTr="00EF4FA5">
        <w:tc>
          <w:tcPr>
            <w:tcW w:w="3904" w:type="dxa"/>
          </w:tcPr>
          <w:p w:rsidR="00EF4FA5" w:rsidRPr="006766CD" w:rsidRDefault="00EF4FA5" w:rsidP="00EF4FA5">
            <w:pPr>
              <w:spacing w:after="0" w:line="240" w:lineRule="auto"/>
              <w:rPr>
                <w:b/>
                <w:bCs/>
                <w:sz w:val="24"/>
                <w:szCs w:val="24"/>
                <w:rtl/>
                <w:lang w:val="en-US" w:bidi="ar-KW"/>
              </w:rPr>
            </w:pPr>
            <w:r w:rsidRPr="006766CD">
              <w:rPr>
                <w:b/>
                <w:bCs/>
                <w:sz w:val="24"/>
                <w:szCs w:val="24"/>
                <w:lang w:bidi="ar-KW"/>
              </w:rPr>
              <w:t>2. Lecturer in charge</w:t>
            </w:r>
          </w:p>
        </w:tc>
        <w:tc>
          <w:tcPr>
            <w:tcW w:w="7832" w:type="dxa"/>
            <w:gridSpan w:val="2"/>
          </w:tcPr>
          <w:p w:rsidR="00EF4FA5" w:rsidRPr="006766CD" w:rsidRDefault="00EF4FA5" w:rsidP="00EF4FA5">
            <w:pPr>
              <w:spacing w:after="0" w:line="240" w:lineRule="auto"/>
              <w:rPr>
                <w:b/>
                <w:bCs/>
                <w:sz w:val="24"/>
                <w:szCs w:val="24"/>
                <w:lang w:bidi="ar-KW"/>
              </w:rPr>
            </w:pPr>
            <w:r>
              <w:rPr>
                <w:b/>
                <w:bCs/>
                <w:sz w:val="24"/>
                <w:szCs w:val="24"/>
                <w:lang w:bidi="ar-KW"/>
              </w:rPr>
              <w:t xml:space="preserve">Rebaz </w:t>
            </w:r>
            <w:proofErr w:type="spellStart"/>
            <w:r>
              <w:rPr>
                <w:b/>
                <w:bCs/>
                <w:sz w:val="24"/>
                <w:szCs w:val="24"/>
                <w:lang w:bidi="ar-KW"/>
              </w:rPr>
              <w:t>Dhahir</w:t>
            </w:r>
            <w:proofErr w:type="spellEnd"/>
            <w:r>
              <w:rPr>
                <w:b/>
                <w:bCs/>
                <w:sz w:val="24"/>
                <w:szCs w:val="24"/>
                <w:lang w:bidi="ar-KW"/>
              </w:rPr>
              <w:t xml:space="preserve"> Ismael, </w:t>
            </w:r>
            <w:proofErr w:type="spellStart"/>
            <w:r>
              <w:rPr>
                <w:b/>
                <w:bCs/>
                <w:sz w:val="24"/>
                <w:szCs w:val="24"/>
                <w:lang w:bidi="ar-KW"/>
              </w:rPr>
              <w:t>Shaikhan</w:t>
            </w:r>
            <w:proofErr w:type="spellEnd"/>
          </w:p>
        </w:tc>
      </w:tr>
      <w:tr w:rsidR="00EF4FA5" w:rsidRPr="00747A9A" w:rsidTr="00EF4FA5">
        <w:tc>
          <w:tcPr>
            <w:tcW w:w="3904" w:type="dxa"/>
          </w:tcPr>
          <w:p w:rsidR="00EF4FA5" w:rsidRPr="006766CD" w:rsidRDefault="00EF4FA5" w:rsidP="00EF4FA5">
            <w:pPr>
              <w:spacing w:after="0" w:line="240" w:lineRule="auto"/>
              <w:rPr>
                <w:b/>
                <w:bCs/>
                <w:sz w:val="24"/>
                <w:szCs w:val="24"/>
                <w:lang w:bidi="ar-KW"/>
              </w:rPr>
            </w:pPr>
            <w:r w:rsidRPr="006766CD">
              <w:rPr>
                <w:b/>
                <w:bCs/>
                <w:sz w:val="24"/>
                <w:szCs w:val="24"/>
                <w:lang w:bidi="ar-KW"/>
              </w:rPr>
              <w:t>3. Department/ College</w:t>
            </w:r>
          </w:p>
        </w:tc>
        <w:tc>
          <w:tcPr>
            <w:tcW w:w="7832" w:type="dxa"/>
            <w:gridSpan w:val="2"/>
          </w:tcPr>
          <w:p w:rsidR="00EF4FA5" w:rsidRPr="006766CD" w:rsidRDefault="00EF4FA5" w:rsidP="00EF4FA5">
            <w:pPr>
              <w:spacing w:after="0" w:line="240" w:lineRule="auto"/>
              <w:rPr>
                <w:b/>
                <w:bCs/>
                <w:sz w:val="24"/>
                <w:szCs w:val="24"/>
                <w:lang w:bidi="ar-KW"/>
              </w:rPr>
            </w:pPr>
            <w:r>
              <w:rPr>
                <w:b/>
                <w:bCs/>
                <w:sz w:val="24"/>
                <w:szCs w:val="24"/>
                <w:lang w:bidi="ar-KW"/>
              </w:rPr>
              <w:t>Economics/ Administration and Economics</w:t>
            </w:r>
          </w:p>
        </w:tc>
      </w:tr>
      <w:tr w:rsidR="00EF4FA5" w:rsidRPr="00747A9A" w:rsidTr="00EF4FA5">
        <w:trPr>
          <w:trHeight w:val="352"/>
        </w:trPr>
        <w:tc>
          <w:tcPr>
            <w:tcW w:w="3904" w:type="dxa"/>
          </w:tcPr>
          <w:p w:rsidR="00EF4FA5" w:rsidRPr="006766CD" w:rsidRDefault="00EF4FA5" w:rsidP="00EF4FA5">
            <w:pPr>
              <w:spacing w:after="0" w:line="240" w:lineRule="auto"/>
              <w:rPr>
                <w:b/>
                <w:bCs/>
                <w:sz w:val="24"/>
                <w:szCs w:val="24"/>
                <w:lang w:bidi="ar-KW"/>
              </w:rPr>
            </w:pPr>
            <w:r w:rsidRPr="006766CD">
              <w:rPr>
                <w:b/>
                <w:bCs/>
                <w:sz w:val="24"/>
                <w:szCs w:val="24"/>
                <w:lang w:bidi="ar-KW"/>
              </w:rPr>
              <w:t>4. Contact</w:t>
            </w:r>
          </w:p>
        </w:tc>
        <w:tc>
          <w:tcPr>
            <w:tcW w:w="7832" w:type="dxa"/>
            <w:gridSpan w:val="2"/>
          </w:tcPr>
          <w:p w:rsidR="00EF4FA5" w:rsidRPr="006766CD" w:rsidRDefault="00EF4FA5" w:rsidP="00EF4FA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Pr>
                <w:b/>
                <w:bCs/>
                <w:sz w:val="24"/>
                <w:szCs w:val="24"/>
                <w:lang w:bidi="ar-KW"/>
              </w:rPr>
              <w:t>rebaz.ismael@su.edu.krd</w:t>
            </w:r>
            <w:r w:rsidRPr="006766CD">
              <w:rPr>
                <w:b/>
                <w:bCs/>
                <w:sz w:val="24"/>
                <w:szCs w:val="24"/>
                <w:lang w:bidi="ar-KW"/>
              </w:rPr>
              <w:t xml:space="preserve"> </w:t>
            </w:r>
          </w:p>
          <w:p w:rsidR="00EF4FA5" w:rsidRPr="006766CD" w:rsidRDefault="00EF4FA5" w:rsidP="00EF4FA5">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(optional)  07504912697</w:t>
            </w:r>
          </w:p>
        </w:tc>
      </w:tr>
      <w:tr w:rsidR="00EF4FA5" w:rsidRPr="00747A9A" w:rsidTr="00EF4FA5">
        <w:tc>
          <w:tcPr>
            <w:tcW w:w="3904" w:type="dxa"/>
          </w:tcPr>
          <w:p w:rsidR="00EF4FA5" w:rsidRPr="000B5249" w:rsidRDefault="00EF4FA5" w:rsidP="00EF4FA5">
            <w:pPr>
              <w:spacing w:after="0" w:line="240" w:lineRule="auto"/>
              <w:rPr>
                <w:b/>
                <w:bCs/>
                <w:color w:val="FF0000"/>
                <w:sz w:val="24"/>
                <w:szCs w:val="24"/>
                <w:lang w:bidi="ar-KW"/>
              </w:rPr>
            </w:pPr>
            <w:r w:rsidRPr="000B5249">
              <w:rPr>
                <w:b/>
                <w:bCs/>
                <w:color w:val="FF0000"/>
                <w:sz w:val="24"/>
                <w:szCs w:val="24"/>
                <w:lang w:bidi="ar-KW"/>
              </w:rPr>
              <w:t xml:space="preserve">5. Time (in hours) per week </w:t>
            </w:r>
          </w:p>
        </w:tc>
        <w:tc>
          <w:tcPr>
            <w:tcW w:w="7832" w:type="dxa"/>
            <w:gridSpan w:val="2"/>
          </w:tcPr>
          <w:p w:rsidR="00EF4FA5" w:rsidRPr="000B5249" w:rsidRDefault="00EF4FA5" w:rsidP="00EF4FA5">
            <w:pPr>
              <w:spacing w:after="0" w:line="240" w:lineRule="auto"/>
              <w:rPr>
                <w:b/>
                <w:bCs/>
                <w:color w:val="FF0000"/>
                <w:sz w:val="24"/>
                <w:szCs w:val="24"/>
                <w:lang w:bidi="ar-KW"/>
              </w:rPr>
            </w:pPr>
            <w:r w:rsidRPr="000B5249">
              <w:rPr>
                <w:b/>
                <w:bCs/>
                <w:color w:val="FF0000"/>
                <w:sz w:val="24"/>
                <w:szCs w:val="24"/>
                <w:lang w:bidi="ar-KW"/>
              </w:rPr>
              <w:t xml:space="preserve">Theory:  2 </w:t>
            </w:r>
          </w:p>
          <w:p w:rsidR="00EF4FA5" w:rsidRPr="000B5249" w:rsidRDefault="00EF4FA5" w:rsidP="00EF4FA5">
            <w:pPr>
              <w:spacing w:after="0" w:line="240" w:lineRule="auto"/>
              <w:rPr>
                <w:b/>
                <w:bCs/>
                <w:color w:val="FF0000"/>
                <w:sz w:val="24"/>
                <w:szCs w:val="24"/>
                <w:lang w:bidi="ar-KW"/>
              </w:rPr>
            </w:pPr>
          </w:p>
        </w:tc>
      </w:tr>
      <w:tr w:rsidR="00EF4FA5" w:rsidRPr="00747A9A" w:rsidTr="00EF4FA5">
        <w:tc>
          <w:tcPr>
            <w:tcW w:w="3904" w:type="dxa"/>
          </w:tcPr>
          <w:p w:rsidR="00EF4FA5" w:rsidRPr="006766CD" w:rsidRDefault="00EF4FA5" w:rsidP="00EF4FA5">
            <w:pPr>
              <w:spacing w:after="0" w:line="240" w:lineRule="auto"/>
              <w:rPr>
                <w:b/>
                <w:bCs/>
                <w:sz w:val="24"/>
                <w:szCs w:val="24"/>
                <w:lang w:val="en-US" w:bidi="ar-KW"/>
              </w:rPr>
            </w:pPr>
            <w:r w:rsidRPr="006766CD">
              <w:rPr>
                <w:b/>
                <w:bCs/>
                <w:sz w:val="24"/>
                <w:szCs w:val="24"/>
                <w:lang w:val="en-US" w:bidi="ar-KW"/>
              </w:rPr>
              <w:t>6. Office hours</w:t>
            </w:r>
          </w:p>
        </w:tc>
        <w:tc>
          <w:tcPr>
            <w:tcW w:w="7832" w:type="dxa"/>
            <w:gridSpan w:val="2"/>
          </w:tcPr>
          <w:p w:rsidR="00EF4FA5" w:rsidRPr="006766CD" w:rsidRDefault="00EF4FA5" w:rsidP="00EF4FA5">
            <w:pPr>
              <w:spacing w:after="0" w:line="240" w:lineRule="auto"/>
              <w:rPr>
                <w:b/>
                <w:bCs/>
                <w:sz w:val="24"/>
                <w:szCs w:val="24"/>
                <w:lang w:bidi="ar-KW"/>
              </w:rPr>
            </w:pPr>
            <w:r>
              <w:rPr>
                <w:b/>
                <w:bCs/>
                <w:sz w:val="24"/>
                <w:szCs w:val="24"/>
                <w:lang w:bidi="ar-KW"/>
              </w:rPr>
              <w:t>5-10</w:t>
            </w:r>
          </w:p>
        </w:tc>
      </w:tr>
      <w:tr w:rsidR="00EF4FA5" w:rsidRPr="00747A9A" w:rsidTr="00EF4FA5">
        <w:tc>
          <w:tcPr>
            <w:tcW w:w="3904" w:type="dxa"/>
          </w:tcPr>
          <w:p w:rsidR="00EF4FA5" w:rsidRPr="006766CD" w:rsidRDefault="00EF4FA5" w:rsidP="00EF4FA5">
            <w:pPr>
              <w:spacing w:after="0" w:line="240" w:lineRule="auto"/>
              <w:rPr>
                <w:b/>
                <w:bCs/>
                <w:sz w:val="24"/>
                <w:szCs w:val="24"/>
                <w:lang w:val="en-US" w:bidi="ar-KW"/>
              </w:rPr>
            </w:pPr>
            <w:r w:rsidRPr="006766CD">
              <w:rPr>
                <w:b/>
                <w:bCs/>
                <w:sz w:val="24"/>
                <w:szCs w:val="24"/>
                <w:lang w:val="en-US" w:bidi="ar-KW"/>
              </w:rPr>
              <w:t>7. Course code</w:t>
            </w:r>
          </w:p>
        </w:tc>
        <w:tc>
          <w:tcPr>
            <w:tcW w:w="7832" w:type="dxa"/>
            <w:gridSpan w:val="2"/>
          </w:tcPr>
          <w:p w:rsidR="00EF4FA5" w:rsidRPr="006766CD" w:rsidRDefault="00EF4FA5" w:rsidP="00EF4FA5">
            <w:pPr>
              <w:spacing w:after="0" w:line="240" w:lineRule="auto"/>
              <w:rPr>
                <w:b/>
                <w:bCs/>
                <w:sz w:val="24"/>
                <w:szCs w:val="24"/>
                <w:lang w:bidi="ar-KW"/>
              </w:rPr>
            </w:pPr>
          </w:p>
        </w:tc>
      </w:tr>
      <w:tr w:rsidR="00EF4FA5" w:rsidRPr="00747A9A" w:rsidTr="00EF4FA5">
        <w:tc>
          <w:tcPr>
            <w:tcW w:w="3904" w:type="dxa"/>
          </w:tcPr>
          <w:p w:rsidR="00EF4FA5" w:rsidRPr="006766CD" w:rsidRDefault="00EF4FA5" w:rsidP="00EF4FA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832" w:type="dxa"/>
            <w:gridSpan w:val="2"/>
          </w:tcPr>
          <w:p w:rsidR="00EF4FA5" w:rsidRPr="006766CD" w:rsidRDefault="00EF4FA5" w:rsidP="00EF4FA5">
            <w:pPr>
              <w:spacing w:after="0" w:line="240" w:lineRule="auto"/>
              <w:rPr>
                <w:b/>
                <w:bCs/>
                <w:sz w:val="24"/>
                <w:szCs w:val="24"/>
                <w:rtl/>
                <w:lang w:val="en-US" w:bidi="ar-KW"/>
              </w:rPr>
            </w:pPr>
            <w:r>
              <w:rPr>
                <w:b/>
                <w:bCs/>
                <w:sz w:val="24"/>
                <w:szCs w:val="24"/>
                <w:lang w:val="en-US" w:bidi="ar-KW"/>
              </w:rPr>
              <w:t xml:space="preserve">I have got my master in economics in </w:t>
            </w:r>
            <w:proofErr w:type="gramStart"/>
            <w:r>
              <w:rPr>
                <w:b/>
                <w:bCs/>
                <w:sz w:val="24"/>
                <w:szCs w:val="24"/>
                <w:lang w:val="en-US" w:bidi="ar-KW"/>
              </w:rPr>
              <w:t>2013,</w:t>
            </w:r>
            <w:proofErr w:type="gramEnd"/>
            <w:r>
              <w:rPr>
                <w:b/>
                <w:bCs/>
                <w:sz w:val="24"/>
                <w:szCs w:val="24"/>
                <w:lang w:val="en-US" w:bidi="ar-KW"/>
              </w:rPr>
              <w:t xml:space="preserve"> I am specialized in international economics specifically Foreign Direct investment in agricultural sector.  I am working as an assistant lecturer since tree years ago. From previous academic years I have tough Mathematical Economics, Principles of Economics, </w:t>
            </w:r>
            <w:proofErr w:type="spellStart"/>
            <w:r>
              <w:rPr>
                <w:b/>
                <w:bCs/>
                <w:sz w:val="24"/>
                <w:szCs w:val="24"/>
                <w:lang w:val="en-US" w:bidi="ar-KW"/>
              </w:rPr>
              <w:t>Ms</w:t>
            </w:r>
            <w:proofErr w:type="spellEnd"/>
            <w:r>
              <w:rPr>
                <w:b/>
                <w:bCs/>
                <w:sz w:val="24"/>
                <w:szCs w:val="24"/>
                <w:lang w:val="en-US" w:bidi="ar-KW"/>
              </w:rPr>
              <w:t xml:space="preserve"> Excel 2010 and Windows 7 and </w:t>
            </w:r>
            <w:proofErr w:type="spellStart"/>
            <w:r>
              <w:rPr>
                <w:b/>
                <w:bCs/>
                <w:sz w:val="24"/>
                <w:szCs w:val="24"/>
                <w:lang w:val="en-US" w:bidi="ar-KW"/>
              </w:rPr>
              <w:t>Ms</w:t>
            </w:r>
            <w:proofErr w:type="spellEnd"/>
            <w:r>
              <w:rPr>
                <w:b/>
                <w:bCs/>
                <w:sz w:val="24"/>
                <w:szCs w:val="24"/>
                <w:lang w:val="en-US" w:bidi="ar-KW"/>
              </w:rPr>
              <w:t xml:space="preserve"> Word 2010. I do experienced useful way in teaching at university.  This is for the first year I am teaching Economic Readings in English. I hope to be success in this new year and I am pretty sure I can make new scientific treasure. </w:t>
            </w:r>
          </w:p>
        </w:tc>
      </w:tr>
      <w:tr w:rsidR="00EF4FA5" w:rsidRPr="00747A9A" w:rsidTr="00EF4FA5">
        <w:tc>
          <w:tcPr>
            <w:tcW w:w="3904" w:type="dxa"/>
          </w:tcPr>
          <w:p w:rsidR="00EF4FA5" w:rsidRPr="006766CD" w:rsidRDefault="00EF4FA5" w:rsidP="00EF4FA5">
            <w:pPr>
              <w:spacing w:after="0" w:line="240" w:lineRule="auto"/>
              <w:rPr>
                <w:b/>
                <w:bCs/>
                <w:sz w:val="24"/>
                <w:szCs w:val="24"/>
                <w:lang w:val="en-US" w:bidi="ar-KW"/>
              </w:rPr>
            </w:pPr>
            <w:r w:rsidRPr="006766CD">
              <w:rPr>
                <w:b/>
                <w:bCs/>
                <w:sz w:val="24"/>
                <w:szCs w:val="24"/>
                <w:lang w:val="en-US" w:bidi="ar-KW"/>
              </w:rPr>
              <w:t>9. Keywords</w:t>
            </w:r>
          </w:p>
        </w:tc>
        <w:tc>
          <w:tcPr>
            <w:tcW w:w="7832" w:type="dxa"/>
            <w:gridSpan w:val="2"/>
          </w:tcPr>
          <w:p w:rsidR="00EF4FA5" w:rsidRPr="006766CD" w:rsidRDefault="00EF4FA5" w:rsidP="00EF4FA5">
            <w:pPr>
              <w:spacing w:after="0" w:line="240" w:lineRule="auto"/>
              <w:rPr>
                <w:b/>
                <w:bCs/>
                <w:sz w:val="24"/>
                <w:szCs w:val="24"/>
                <w:lang w:val="en-US" w:bidi="ar-KW"/>
              </w:rPr>
            </w:pPr>
            <w:r>
              <w:rPr>
                <w:b/>
                <w:bCs/>
                <w:sz w:val="24"/>
                <w:szCs w:val="24"/>
                <w:lang w:val="en-US" w:bidi="ar-KW"/>
              </w:rPr>
              <w:t>Economic Readings in English, Introduction to Economics, The demand Curve, The Supply curve, Price discrimination, Subsidy, …etc.</w:t>
            </w:r>
          </w:p>
        </w:tc>
      </w:tr>
      <w:tr w:rsidR="00EF4FA5" w:rsidRPr="00747A9A" w:rsidTr="00EF4FA5">
        <w:trPr>
          <w:trHeight w:val="1125"/>
        </w:trPr>
        <w:tc>
          <w:tcPr>
            <w:tcW w:w="11736" w:type="dxa"/>
            <w:gridSpan w:val="3"/>
          </w:tcPr>
          <w:p w:rsidR="00EF4FA5" w:rsidRPr="001B4F7F" w:rsidRDefault="00EF4FA5" w:rsidP="00EF4FA5">
            <w:pPr>
              <w:spacing w:after="0" w:line="240" w:lineRule="auto"/>
              <w:rPr>
                <w:color w:val="333333"/>
                <w:sz w:val="24"/>
                <w:szCs w:val="24"/>
              </w:rPr>
            </w:pPr>
            <w:r w:rsidRPr="001B4F7F">
              <w:rPr>
                <w:color w:val="333333"/>
                <w:sz w:val="24"/>
                <w:szCs w:val="24"/>
              </w:rPr>
              <w:t xml:space="preserve">10.  Course overview: </w:t>
            </w:r>
          </w:p>
          <w:p w:rsidR="00EF4FA5" w:rsidRDefault="00EF4FA5" w:rsidP="00EF4FA5">
            <w:pPr>
              <w:spacing w:line="240" w:lineRule="auto"/>
              <w:rPr>
                <w:color w:val="333333"/>
                <w:sz w:val="24"/>
                <w:szCs w:val="24"/>
              </w:rPr>
            </w:pPr>
            <w:r>
              <w:rPr>
                <w:color w:val="333333"/>
                <w:sz w:val="24"/>
                <w:szCs w:val="24"/>
              </w:rPr>
              <w:t>Nowadays in our region learning English has become one of the most important CV. Indicators. Finding a job especially for new graduates is not always easy English language is really helpful. Economic Reading in English is important for the students it is really important to accumulate a very because it helps them to learn new economic vocabulary. This subject also can help students to understand the economic writing in English.  Finally this topic also to learn economic concepts that students learnt at first class in English.</w:t>
            </w:r>
          </w:p>
          <w:p w:rsidR="00EF4FA5" w:rsidRPr="00591576" w:rsidRDefault="00EF4FA5" w:rsidP="00EF4FA5">
            <w:pPr>
              <w:spacing w:line="240" w:lineRule="auto"/>
              <w:rPr>
                <w:color w:val="333333"/>
                <w:sz w:val="24"/>
                <w:szCs w:val="24"/>
              </w:rPr>
            </w:pPr>
            <w:r>
              <w:rPr>
                <w:color w:val="333333"/>
                <w:sz w:val="24"/>
                <w:szCs w:val="24"/>
              </w:rPr>
              <w:t xml:space="preserve">The fundamental concepts of the subject can be summarizes in some points, students always get the texts before the lecture starts. At the class we watch videos for the subject actually they listen to a native English speaker at least three times. We go through the message of the topics then I start explaining the topics. We go through reading. Finally we come to end by discussing the texts meanings.   </w:t>
            </w:r>
          </w:p>
          <w:p w:rsidR="00EF4FA5" w:rsidRPr="00591576" w:rsidRDefault="00EF4FA5" w:rsidP="00EF4FA5">
            <w:pPr>
              <w:spacing w:line="240" w:lineRule="auto"/>
              <w:rPr>
                <w:color w:val="333333"/>
                <w:sz w:val="24"/>
                <w:szCs w:val="24"/>
              </w:rPr>
            </w:pPr>
            <w:r w:rsidRPr="00591576">
              <w:rPr>
                <w:color w:val="333333"/>
                <w:sz w:val="24"/>
                <w:szCs w:val="24"/>
              </w:rPr>
              <w:t>The topics are depend on a very nice way of explaining the topics which all topics are explained in a very nice way by using graphs curves photos to help student to understand the topic.</w:t>
            </w:r>
          </w:p>
          <w:p w:rsidR="00EF4FA5" w:rsidRPr="001B4F7F" w:rsidRDefault="00EF4FA5" w:rsidP="00EF4FA5">
            <w:pPr>
              <w:spacing w:line="240" w:lineRule="auto"/>
              <w:rPr>
                <w:color w:val="333333"/>
                <w:sz w:val="24"/>
                <w:szCs w:val="24"/>
              </w:rPr>
            </w:pPr>
            <w:r w:rsidRPr="001B4F7F">
              <w:rPr>
                <w:color w:val="333333"/>
                <w:sz w:val="24"/>
                <w:szCs w:val="24"/>
              </w:rPr>
              <w:t xml:space="preserve">Using video in teaching has become a wide used way </w:t>
            </w:r>
            <w:proofErr w:type="gramStart"/>
            <w:r w:rsidRPr="001B4F7F">
              <w:rPr>
                <w:color w:val="333333"/>
                <w:sz w:val="24"/>
                <w:szCs w:val="24"/>
              </w:rPr>
              <w:t xml:space="preserve">of </w:t>
            </w:r>
            <w:r>
              <w:rPr>
                <w:color w:val="333333"/>
                <w:sz w:val="24"/>
                <w:szCs w:val="24"/>
              </w:rPr>
              <w:t xml:space="preserve"> around</w:t>
            </w:r>
            <w:proofErr w:type="gramEnd"/>
            <w:r>
              <w:rPr>
                <w:color w:val="333333"/>
                <w:sz w:val="24"/>
                <w:szCs w:val="24"/>
              </w:rPr>
              <w:t xml:space="preserve"> the world. I believe that any lecturer should adapt himself with this new way and I will follow the concept.  </w:t>
            </w:r>
          </w:p>
          <w:p w:rsidR="00EF4FA5" w:rsidRDefault="00EF4FA5" w:rsidP="00EF4FA5">
            <w:pPr>
              <w:spacing w:after="0" w:line="240" w:lineRule="auto"/>
              <w:rPr>
                <w:color w:val="333333"/>
                <w:sz w:val="24"/>
                <w:szCs w:val="24"/>
              </w:rPr>
            </w:pPr>
            <w:r>
              <w:rPr>
                <w:color w:val="333333"/>
                <w:sz w:val="24"/>
                <w:szCs w:val="24"/>
              </w:rPr>
              <w:t xml:space="preserve">The subject area is 100% about principles of Economics in English. </w:t>
            </w:r>
            <w:r w:rsidRPr="001B4F7F">
              <w:rPr>
                <w:color w:val="333333"/>
                <w:sz w:val="24"/>
                <w:szCs w:val="24"/>
              </w:rPr>
              <w:br/>
            </w:r>
          </w:p>
          <w:p w:rsidR="00EF4FA5" w:rsidRPr="00A154C7" w:rsidRDefault="00EF4FA5" w:rsidP="00EF4FA5">
            <w:pPr>
              <w:spacing w:after="0" w:line="240" w:lineRule="auto"/>
              <w:rPr>
                <w:color w:val="000000" w:themeColor="text1"/>
                <w:sz w:val="24"/>
                <w:szCs w:val="24"/>
              </w:rPr>
            </w:pPr>
            <w:r w:rsidRPr="00A154C7">
              <w:rPr>
                <w:color w:val="000000" w:themeColor="text1"/>
                <w:sz w:val="24"/>
                <w:szCs w:val="24"/>
              </w:rPr>
              <w:t xml:space="preserve">AS mentioned before the main target of this topic is </w:t>
            </w:r>
            <w:proofErr w:type="gramStart"/>
            <w:r w:rsidRPr="00A154C7">
              <w:rPr>
                <w:color w:val="000000" w:themeColor="text1"/>
                <w:sz w:val="24"/>
                <w:szCs w:val="24"/>
              </w:rPr>
              <w:t>make</w:t>
            </w:r>
            <w:proofErr w:type="gramEnd"/>
            <w:r w:rsidRPr="00A154C7">
              <w:rPr>
                <w:color w:val="000000" w:themeColor="text1"/>
                <w:sz w:val="24"/>
                <w:szCs w:val="24"/>
              </w:rPr>
              <w:t xml:space="preserve"> students be able to understand Economic texts in English. The way of giving lecture is also helps students to get as much as possible amount of economics in English. Another important point with this course is the way of giving the lectures and explaining the topics. Through the video lectures economic theoretical concepts get explain then by reality examples students get help to understand the topic. This subject is really helps students to understand and learn English but of course it is not enough. But, with more efforts it may help students to find a job after graduation.</w:t>
            </w:r>
          </w:p>
          <w:p w:rsidR="00EF4FA5" w:rsidRPr="001B4F7F" w:rsidRDefault="00EF4FA5" w:rsidP="00EF4FA5">
            <w:pPr>
              <w:spacing w:after="0" w:line="240" w:lineRule="auto"/>
              <w:rPr>
                <w:color w:val="333333"/>
                <w:sz w:val="24"/>
                <w:szCs w:val="24"/>
                <w:rtl/>
              </w:rPr>
            </w:pPr>
          </w:p>
        </w:tc>
      </w:tr>
      <w:tr w:rsidR="00EF4FA5" w:rsidRPr="00747A9A" w:rsidTr="00EF4FA5">
        <w:trPr>
          <w:trHeight w:val="850"/>
        </w:trPr>
        <w:tc>
          <w:tcPr>
            <w:tcW w:w="11736" w:type="dxa"/>
            <w:gridSpan w:val="3"/>
          </w:tcPr>
          <w:p w:rsidR="00EF4FA5" w:rsidRPr="00576618" w:rsidRDefault="00EF4FA5" w:rsidP="00EF4FA5">
            <w:pPr>
              <w:spacing w:after="0" w:line="240" w:lineRule="auto"/>
              <w:rPr>
                <w:color w:val="000000" w:themeColor="text1"/>
                <w:sz w:val="24"/>
                <w:szCs w:val="24"/>
                <w:lang w:bidi="ar-KW"/>
              </w:rPr>
            </w:pPr>
            <w:r w:rsidRPr="00576618">
              <w:rPr>
                <w:b/>
                <w:bCs/>
                <w:color w:val="000000" w:themeColor="text1"/>
                <w:sz w:val="24"/>
                <w:szCs w:val="24"/>
                <w:lang w:bidi="ar-KW"/>
              </w:rPr>
              <w:t>11. Course objective:</w:t>
            </w:r>
          </w:p>
          <w:p w:rsidR="00EF4FA5" w:rsidRPr="00576618" w:rsidRDefault="00EF4FA5" w:rsidP="00EF4FA5">
            <w:pPr>
              <w:spacing w:after="0" w:line="240" w:lineRule="auto"/>
              <w:rPr>
                <w:color w:val="000000" w:themeColor="text1"/>
                <w:sz w:val="24"/>
                <w:szCs w:val="24"/>
                <w:lang w:bidi="ar-KW"/>
              </w:rPr>
            </w:pPr>
            <w:r w:rsidRPr="00576618">
              <w:rPr>
                <w:color w:val="000000" w:themeColor="text1"/>
                <w:sz w:val="24"/>
                <w:szCs w:val="24"/>
                <w:lang w:bidi="ar-KW"/>
              </w:rPr>
              <w:t xml:space="preserve">Economic Readings in English courses deal with a developmental sequence, in Both English language and Economic Science. First with this course we try to help student to understand and deal with English language skills in economic field. During the course period we try to discuss the whole topics texts one by one by involving students also. </w:t>
            </w:r>
          </w:p>
          <w:p w:rsidR="00EF4FA5" w:rsidRPr="00576618" w:rsidRDefault="00EF4FA5" w:rsidP="00EF4FA5">
            <w:pPr>
              <w:spacing w:after="0" w:line="240" w:lineRule="auto"/>
              <w:rPr>
                <w:color w:val="000000" w:themeColor="text1"/>
                <w:sz w:val="24"/>
                <w:szCs w:val="24"/>
                <w:lang w:bidi="ar-KW"/>
              </w:rPr>
            </w:pPr>
          </w:p>
          <w:p w:rsidR="00EF4FA5" w:rsidRPr="00576618" w:rsidRDefault="00EF4FA5" w:rsidP="00EF4FA5">
            <w:pPr>
              <w:spacing w:after="0" w:line="240" w:lineRule="auto"/>
              <w:rPr>
                <w:color w:val="000000" w:themeColor="text1"/>
                <w:sz w:val="24"/>
                <w:szCs w:val="24"/>
                <w:lang w:bidi="ar-KW"/>
              </w:rPr>
            </w:pPr>
            <w:r w:rsidRPr="00576618">
              <w:rPr>
                <w:color w:val="000000" w:themeColor="text1"/>
                <w:sz w:val="24"/>
                <w:szCs w:val="24"/>
                <w:lang w:bidi="ar-KW"/>
              </w:rPr>
              <w:t xml:space="preserve">Also the course depends on the very new and effective way of Teaching which we depend on video lectures to enhance students English as much as possible. We try to make </w:t>
            </w:r>
            <w:proofErr w:type="spellStart"/>
            <w:r w:rsidRPr="00576618">
              <w:rPr>
                <w:color w:val="000000" w:themeColor="text1"/>
                <w:sz w:val="24"/>
                <w:szCs w:val="24"/>
                <w:lang w:bidi="ar-KW"/>
              </w:rPr>
              <w:t>lerning</w:t>
            </w:r>
            <w:proofErr w:type="spellEnd"/>
            <w:r w:rsidRPr="00576618">
              <w:rPr>
                <w:color w:val="000000" w:themeColor="text1"/>
                <w:sz w:val="24"/>
                <w:szCs w:val="24"/>
                <w:lang w:bidi="ar-KW"/>
              </w:rPr>
              <w:t xml:space="preserve"> English as the necessity of nowadays and make it fun.</w:t>
            </w:r>
          </w:p>
          <w:p w:rsidR="00EF4FA5" w:rsidRPr="00576618" w:rsidRDefault="00EF4FA5" w:rsidP="00EF4FA5">
            <w:pPr>
              <w:spacing w:after="0" w:line="240" w:lineRule="auto"/>
              <w:rPr>
                <w:color w:val="000000" w:themeColor="text1"/>
                <w:sz w:val="24"/>
                <w:szCs w:val="24"/>
                <w:lang w:bidi="ar-KW"/>
              </w:rPr>
            </w:pPr>
          </w:p>
          <w:p w:rsidR="00EF4FA5" w:rsidRPr="006766CD" w:rsidRDefault="00EF4FA5" w:rsidP="00EF4FA5">
            <w:pPr>
              <w:spacing w:after="0" w:line="240" w:lineRule="auto"/>
              <w:rPr>
                <w:b/>
                <w:bCs/>
                <w:sz w:val="24"/>
                <w:szCs w:val="24"/>
                <w:u w:val="single"/>
                <w:lang w:bidi="ar-KW"/>
              </w:rPr>
            </w:pPr>
            <w:r w:rsidRPr="00576618">
              <w:rPr>
                <w:color w:val="000000" w:themeColor="text1"/>
                <w:sz w:val="24"/>
                <w:szCs w:val="24"/>
                <w:lang w:bidi="ar-KW"/>
              </w:rPr>
              <w:t>The course depends on simple and familiar economic English topics because of some aims. First to make students familiar with these topics in English.   To help students understand economic topic in new forms and way of explaining. Finally to help students understand economics with very attracting ways.</w:t>
            </w:r>
          </w:p>
        </w:tc>
      </w:tr>
      <w:tr w:rsidR="00EF4FA5" w:rsidRPr="00747A9A" w:rsidTr="00EF4FA5">
        <w:trPr>
          <w:trHeight w:val="704"/>
        </w:trPr>
        <w:tc>
          <w:tcPr>
            <w:tcW w:w="11736" w:type="dxa"/>
            <w:gridSpan w:val="3"/>
          </w:tcPr>
          <w:p w:rsidR="00EF4FA5" w:rsidRPr="006766CD" w:rsidRDefault="00EF4FA5" w:rsidP="00EF4FA5">
            <w:pPr>
              <w:spacing w:after="0" w:line="240" w:lineRule="auto"/>
              <w:rPr>
                <w:b/>
                <w:bCs/>
                <w:sz w:val="24"/>
                <w:szCs w:val="24"/>
                <w:lang w:bidi="ar-KW"/>
              </w:rPr>
            </w:pPr>
            <w:r w:rsidRPr="006766CD">
              <w:rPr>
                <w:b/>
                <w:bCs/>
                <w:sz w:val="24"/>
                <w:szCs w:val="24"/>
                <w:lang w:bidi="ar-KW"/>
              </w:rPr>
              <w:t>12.  Student's obligation</w:t>
            </w:r>
          </w:p>
          <w:p w:rsidR="00EF4FA5" w:rsidRDefault="00EF4FA5" w:rsidP="00EF4FA5">
            <w:pPr>
              <w:spacing w:after="0" w:line="240" w:lineRule="auto"/>
              <w:rPr>
                <w:sz w:val="24"/>
                <w:szCs w:val="24"/>
                <w:lang w:bidi="ar-KW"/>
              </w:rPr>
            </w:pPr>
            <w:r w:rsidRPr="006766CD">
              <w:rPr>
                <w:sz w:val="24"/>
                <w:szCs w:val="24"/>
                <w:lang w:bidi="ar-KW"/>
              </w:rPr>
              <w:t>In this section the lecturer shall write the role of students and their obligations throughout the academic year, for example the attendance and completion of all tests, exams, assignments, reports , essays…</w:t>
            </w:r>
            <w:proofErr w:type="spellStart"/>
            <w:r w:rsidRPr="006766CD">
              <w:rPr>
                <w:sz w:val="24"/>
                <w:szCs w:val="24"/>
                <w:lang w:bidi="ar-KW"/>
              </w:rPr>
              <w:t>etc</w:t>
            </w:r>
            <w:proofErr w:type="spellEnd"/>
            <w:r w:rsidRPr="006766CD">
              <w:rPr>
                <w:sz w:val="24"/>
                <w:szCs w:val="24"/>
                <w:lang w:bidi="ar-KW"/>
              </w:rPr>
              <w:t xml:space="preserve"> </w:t>
            </w:r>
          </w:p>
          <w:p w:rsidR="00EF4FA5" w:rsidRPr="006766CD" w:rsidRDefault="00EF4FA5" w:rsidP="00EF4FA5">
            <w:pPr>
              <w:spacing w:after="0" w:line="240" w:lineRule="auto"/>
              <w:rPr>
                <w:sz w:val="24"/>
                <w:szCs w:val="24"/>
                <w:lang w:bidi="ar-KW"/>
              </w:rPr>
            </w:pPr>
            <w:r>
              <w:rPr>
                <w:sz w:val="24"/>
                <w:szCs w:val="24"/>
                <w:lang w:bidi="ar-KW"/>
              </w:rPr>
              <w:t>Through teaching this subject students are obliged to do many activities the most important ones are: First they have to read texts at home then at the class they have to participate. Second At the end of the course they have to present at least one report about a topic in economics. Finally they have to attend the lectures.</w:t>
            </w:r>
          </w:p>
          <w:p w:rsidR="00EF4FA5" w:rsidRPr="006766CD" w:rsidRDefault="00EF4FA5" w:rsidP="00EF4FA5">
            <w:pPr>
              <w:bidi/>
              <w:spacing w:after="0" w:line="240" w:lineRule="auto"/>
              <w:rPr>
                <w:sz w:val="24"/>
                <w:szCs w:val="24"/>
                <w:rtl/>
                <w:lang w:bidi="ar-KW"/>
              </w:rPr>
            </w:pPr>
          </w:p>
        </w:tc>
      </w:tr>
      <w:tr w:rsidR="00EF4FA5" w:rsidRPr="00747A9A" w:rsidTr="00EF4FA5">
        <w:trPr>
          <w:trHeight w:val="704"/>
        </w:trPr>
        <w:tc>
          <w:tcPr>
            <w:tcW w:w="11736" w:type="dxa"/>
            <w:gridSpan w:val="3"/>
          </w:tcPr>
          <w:p w:rsidR="00EF4FA5" w:rsidRPr="00634F2B" w:rsidRDefault="00EF4FA5" w:rsidP="00EF4FA5">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EF4FA5" w:rsidRDefault="00EF4FA5" w:rsidP="00EF4FA5">
            <w:pPr>
              <w:bidi/>
              <w:spacing w:after="0" w:line="240" w:lineRule="auto"/>
              <w:rPr>
                <w:rFonts w:cs="Times New Roman"/>
                <w:sz w:val="24"/>
                <w:szCs w:val="24"/>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Pr="006766CD">
              <w:rPr>
                <w:rFonts w:hint="cs"/>
                <w:sz w:val="24"/>
                <w:szCs w:val="24"/>
                <w:rtl/>
                <w:lang w:val="en-US" w:bidi="ar-KW"/>
              </w:rPr>
              <w:t xml:space="preserve">:‌ </w:t>
            </w:r>
            <w:r w:rsidRPr="006766CD">
              <w:rPr>
                <w:rFonts w:cs="Times New Roman" w:hint="cs"/>
                <w:sz w:val="24"/>
                <w:szCs w:val="24"/>
                <w:rtl/>
                <w:lang w:val="en-US" w:bidi="ar-KW"/>
              </w:rPr>
              <w:t>داتاشۆ و پاوه‌رپۆینت، ‌سه‌ر ته‌خته‌ڕه‌ش، ته‌خته‌ی سپی، سمارتبۆرد</w:t>
            </w:r>
            <w:r w:rsidRPr="006766CD">
              <w:rPr>
                <w:rFonts w:hint="cs"/>
                <w:sz w:val="24"/>
                <w:szCs w:val="24"/>
                <w:rtl/>
                <w:lang w:val="en-US" w:bidi="ar-KW"/>
              </w:rPr>
              <w:t xml:space="preserve"> </w:t>
            </w:r>
            <w:r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rsidR="00EF4FA5" w:rsidRPr="006766CD" w:rsidRDefault="00EF4FA5" w:rsidP="00EF4FA5">
            <w:pPr>
              <w:bidi/>
              <w:spacing w:after="0" w:line="240" w:lineRule="auto"/>
              <w:jc w:val="right"/>
              <w:rPr>
                <w:sz w:val="24"/>
                <w:szCs w:val="24"/>
                <w:rtl/>
                <w:lang w:val="en-US" w:bidi="ar-KW"/>
              </w:rPr>
            </w:pPr>
            <w:r>
              <w:rPr>
                <w:sz w:val="24"/>
                <w:szCs w:val="24"/>
                <w:lang w:val="en-US" w:bidi="ar-KW"/>
              </w:rPr>
              <w:t xml:space="preserve">The main ways of teaching this subject are presenting lectures </w:t>
            </w:r>
            <w:proofErr w:type="gramStart"/>
            <w:r>
              <w:rPr>
                <w:sz w:val="24"/>
                <w:szCs w:val="24"/>
                <w:lang w:val="en-US" w:bidi="ar-KW"/>
              </w:rPr>
              <w:t>in a</w:t>
            </w:r>
            <w:proofErr w:type="gramEnd"/>
            <w:r>
              <w:rPr>
                <w:sz w:val="24"/>
                <w:szCs w:val="24"/>
                <w:lang w:val="en-US" w:bidi="ar-KW"/>
              </w:rPr>
              <w:t xml:space="preserve"> videos of course by using data show. Students get English papers of topics before classes start. We use white board if it is necessary. We try to get and bring new topics related to the topic to help students.  </w:t>
            </w:r>
          </w:p>
        </w:tc>
      </w:tr>
      <w:tr w:rsidR="00EF4FA5" w:rsidRPr="00747A9A" w:rsidTr="00EF4FA5">
        <w:trPr>
          <w:trHeight w:val="704"/>
        </w:trPr>
        <w:tc>
          <w:tcPr>
            <w:tcW w:w="11736" w:type="dxa"/>
            <w:gridSpan w:val="3"/>
          </w:tcPr>
          <w:p w:rsidR="00EF4FA5" w:rsidRPr="00634F2B" w:rsidRDefault="00EF4FA5" w:rsidP="00EF4FA5">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EF4FA5" w:rsidRDefault="00EF4FA5" w:rsidP="00EF4FA5">
            <w:pPr>
              <w:spacing w:after="0" w:line="240" w:lineRule="auto"/>
              <w:rPr>
                <w:sz w:val="24"/>
                <w:szCs w:val="24"/>
                <w:lang w:bidi="ar-KW"/>
              </w:rPr>
            </w:pPr>
            <w:r w:rsidRPr="006766CD">
              <w:rPr>
                <w:sz w:val="24"/>
                <w:szCs w:val="24"/>
                <w:lang w:bidi="ar-KW"/>
              </w:rPr>
              <w:t>Breakdown of overall assessment and examination</w:t>
            </w:r>
          </w:p>
          <w:p w:rsidR="00EF4FA5" w:rsidRPr="006766CD" w:rsidRDefault="00EF4FA5" w:rsidP="00EF4FA5">
            <w:pPr>
              <w:spacing w:after="0" w:line="240" w:lineRule="auto"/>
              <w:rPr>
                <w:sz w:val="24"/>
                <w:szCs w:val="24"/>
                <w:lang w:val="en-US" w:bidi="ar-KW"/>
              </w:rPr>
            </w:pPr>
            <w:r>
              <w:rPr>
                <w:sz w:val="24"/>
                <w:szCs w:val="24"/>
                <w:lang w:bidi="ar-KW"/>
              </w:rPr>
              <w:t xml:space="preserve">Students has two exams 20 each, the attending classes, </w:t>
            </w:r>
            <w:proofErr w:type="gramStart"/>
            <w:r>
              <w:rPr>
                <w:sz w:val="24"/>
                <w:szCs w:val="24"/>
                <w:lang w:bidi="ar-KW"/>
              </w:rPr>
              <w:t>Scientific  participations</w:t>
            </w:r>
            <w:proofErr w:type="gramEnd"/>
            <w:r>
              <w:rPr>
                <w:sz w:val="24"/>
                <w:szCs w:val="24"/>
                <w:lang w:bidi="ar-KW"/>
              </w:rPr>
              <w:t xml:space="preserve">, presenting the reports </w:t>
            </w:r>
            <w:proofErr w:type="spellStart"/>
            <w:r>
              <w:rPr>
                <w:sz w:val="24"/>
                <w:szCs w:val="24"/>
                <w:lang w:bidi="ar-KW"/>
              </w:rPr>
              <w:t>affect</w:t>
            </w:r>
            <w:proofErr w:type="spellEnd"/>
            <w:r>
              <w:rPr>
                <w:sz w:val="24"/>
                <w:szCs w:val="24"/>
                <w:lang w:bidi="ar-KW"/>
              </w:rPr>
              <w:t xml:space="preserve"> on the exam results as well.</w:t>
            </w:r>
          </w:p>
          <w:p w:rsidR="00EF4FA5" w:rsidRPr="00B916A8" w:rsidRDefault="00EF4FA5" w:rsidP="00EF4FA5">
            <w:pPr>
              <w:spacing w:after="0" w:line="240" w:lineRule="auto"/>
              <w:jc w:val="center"/>
              <w:rPr>
                <w:sz w:val="28"/>
                <w:szCs w:val="28"/>
                <w:rtl/>
                <w:lang w:val="en-US" w:bidi="ar-KW"/>
              </w:rPr>
            </w:pPr>
          </w:p>
        </w:tc>
      </w:tr>
      <w:tr w:rsidR="00EF4FA5" w:rsidRPr="00747A9A" w:rsidTr="00EF4FA5">
        <w:trPr>
          <w:trHeight w:val="704"/>
        </w:trPr>
        <w:tc>
          <w:tcPr>
            <w:tcW w:w="11736" w:type="dxa"/>
            <w:gridSpan w:val="3"/>
          </w:tcPr>
          <w:p w:rsidR="00EF4FA5" w:rsidRPr="00951822" w:rsidRDefault="00EF4FA5" w:rsidP="00EF4FA5">
            <w:pPr>
              <w:spacing w:after="0" w:line="240" w:lineRule="auto"/>
              <w:rPr>
                <w:color w:val="FF0000"/>
                <w:sz w:val="28"/>
                <w:szCs w:val="28"/>
                <w:rtl/>
                <w:lang w:val="en-US" w:bidi="ar-KW"/>
              </w:rPr>
            </w:pPr>
            <w:r>
              <w:rPr>
                <w:b/>
                <w:bCs/>
                <w:sz w:val="28"/>
                <w:szCs w:val="28"/>
                <w:lang w:bidi="ar-KW"/>
              </w:rPr>
              <w:t>15</w:t>
            </w:r>
            <w:r w:rsidRPr="00951822">
              <w:rPr>
                <w:b/>
                <w:bCs/>
                <w:color w:val="FF0000"/>
                <w:sz w:val="28"/>
                <w:szCs w:val="28"/>
                <w:lang w:bidi="ar-KW"/>
              </w:rPr>
              <w:t xml:space="preserve">. </w:t>
            </w:r>
            <w:r w:rsidRPr="00971130">
              <w:rPr>
                <w:b/>
                <w:bCs/>
                <w:color w:val="000000" w:themeColor="text1"/>
                <w:sz w:val="28"/>
                <w:szCs w:val="28"/>
                <w:lang w:bidi="ar-KW"/>
              </w:rPr>
              <w:t>Student learning outcome:</w:t>
            </w:r>
          </w:p>
          <w:p w:rsidR="00EF4FA5" w:rsidRPr="006766CD" w:rsidRDefault="00EF4FA5" w:rsidP="00EF4FA5">
            <w:pPr>
              <w:bidi/>
              <w:spacing w:after="0" w:line="240" w:lineRule="auto"/>
              <w:rPr>
                <w:sz w:val="24"/>
                <w:szCs w:val="24"/>
                <w:rtl/>
                <w:lang w:val="en-US" w:bidi="ar-KW"/>
              </w:rPr>
            </w:pPr>
          </w:p>
          <w:p w:rsidR="00EF4FA5" w:rsidRDefault="00EF4FA5" w:rsidP="00EF4FA5">
            <w:pPr>
              <w:spacing w:after="0" w:line="240" w:lineRule="auto"/>
              <w:rPr>
                <w:sz w:val="24"/>
                <w:szCs w:val="24"/>
                <w:lang w:bidi="ar-KW"/>
              </w:rPr>
            </w:pPr>
            <w:r>
              <w:rPr>
                <w:sz w:val="24"/>
                <w:szCs w:val="24"/>
                <w:lang w:bidi="ar-KW"/>
              </w:rPr>
              <w:t xml:space="preserve">At the end of the course students should be able to earn many skills. Regarding economic English texts students should be able to improve their four English language cores, writing, listening, spiking, and reading.  </w:t>
            </w:r>
          </w:p>
          <w:p w:rsidR="00EF4FA5" w:rsidRDefault="00EF4FA5" w:rsidP="00EF4FA5">
            <w:pPr>
              <w:spacing w:after="0" w:line="240" w:lineRule="auto"/>
              <w:rPr>
                <w:sz w:val="24"/>
                <w:szCs w:val="24"/>
                <w:lang w:bidi="ar-KW"/>
              </w:rPr>
            </w:pPr>
          </w:p>
          <w:p w:rsidR="00EF4FA5" w:rsidRDefault="00EF4FA5" w:rsidP="00EF4FA5">
            <w:pPr>
              <w:spacing w:after="0" w:line="240" w:lineRule="auto"/>
              <w:rPr>
                <w:sz w:val="24"/>
                <w:szCs w:val="24"/>
                <w:lang w:bidi="ar-KW"/>
              </w:rPr>
            </w:pPr>
            <w:r>
              <w:rPr>
                <w:sz w:val="24"/>
                <w:szCs w:val="24"/>
                <w:lang w:bidi="ar-KW"/>
              </w:rPr>
              <w:t>They have to be able express their economic knowledge in English.  They also have to be able understand economic texts in English. This course may help students to understand some market needs in a new way.</w:t>
            </w:r>
          </w:p>
          <w:p w:rsidR="00EF4FA5" w:rsidRPr="006766CD" w:rsidRDefault="00EF4FA5" w:rsidP="00EF4FA5">
            <w:pPr>
              <w:spacing w:after="0" w:line="240" w:lineRule="auto"/>
              <w:rPr>
                <w:sz w:val="24"/>
                <w:szCs w:val="24"/>
                <w:lang w:bidi="ar-KW"/>
              </w:rPr>
            </w:pPr>
            <w:r>
              <w:rPr>
                <w:sz w:val="24"/>
                <w:szCs w:val="24"/>
                <w:lang w:bidi="ar-KW"/>
              </w:rPr>
              <w:t xml:space="preserve">  </w:t>
            </w:r>
          </w:p>
          <w:p w:rsidR="00EF4FA5" w:rsidRPr="007F0899" w:rsidRDefault="00EF4FA5" w:rsidP="00EF4FA5">
            <w:pPr>
              <w:bidi/>
              <w:spacing w:after="0" w:line="240" w:lineRule="auto"/>
              <w:rPr>
                <w:sz w:val="28"/>
                <w:szCs w:val="28"/>
                <w:rtl/>
                <w:lang w:val="en-US" w:bidi="ar-KW"/>
              </w:rPr>
            </w:pPr>
            <w:r>
              <w:rPr>
                <w:rFonts w:hint="cs"/>
                <w:sz w:val="28"/>
                <w:szCs w:val="28"/>
                <w:rtl/>
                <w:lang w:val="en-US" w:bidi="ar-KW"/>
              </w:rPr>
              <w:t xml:space="preserve"> </w:t>
            </w:r>
          </w:p>
        </w:tc>
      </w:tr>
      <w:tr w:rsidR="00EF4FA5" w:rsidRPr="00747A9A" w:rsidTr="00EF4FA5">
        <w:tc>
          <w:tcPr>
            <w:tcW w:w="11736" w:type="dxa"/>
            <w:gridSpan w:val="3"/>
          </w:tcPr>
          <w:p w:rsidR="00EF4FA5" w:rsidRDefault="00EF4FA5" w:rsidP="00EF4FA5">
            <w:pPr>
              <w:spacing w:after="0" w:line="240" w:lineRule="auto"/>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EF4FA5" w:rsidRPr="005D4E51" w:rsidRDefault="00EF4FA5" w:rsidP="00EF4FA5">
            <w:pPr>
              <w:spacing w:after="0" w:line="240" w:lineRule="auto"/>
              <w:rPr>
                <w:sz w:val="28"/>
                <w:szCs w:val="28"/>
                <w:lang w:bidi="ar-KW"/>
              </w:rPr>
            </w:pPr>
            <w:r w:rsidRPr="005D4E51">
              <w:rPr>
                <w:sz w:val="28"/>
                <w:szCs w:val="28"/>
                <w:lang w:bidi="ar-KW"/>
              </w:rPr>
              <w:t xml:space="preserve">1- Tayler </w:t>
            </w:r>
            <w:proofErr w:type="spellStart"/>
            <w:r w:rsidRPr="005D4E51">
              <w:rPr>
                <w:sz w:val="28"/>
                <w:szCs w:val="28"/>
                <w:lang w:bidi="ar-KW"/>
              </w:rPr>
              <w:t>Cown</w:t>
            </w:r>
            <w:proofErr w:type="spellEnd"/>
            <w:r w:rsidRPr="005D4E51">
              <w:rPr>
                <w:sz w:val="28"/>
                <w:szCs w:val="28"/>
                <w:lang w:bidi="ar-KW"/>
              </w:rPr>
              <w:t xml:space="preserve"> and Alex Tabarrok, </w:t>
            </w:r>
            <w:proofErr w:type="spellStart"/>
            <w:r w:rsidRPr="005D4E51">
              <w:rPr>
                <w:sz w:val="28"/>
                <w:szCs w:val="28"/>
                <w:lang w:bidi="ar-KW"/>
              </w:rPr>
              <w:t>Priciples</w:t>
            </w:r>
            <w:proofErr w:type="spellEnd"/>
            <w:r w:rsidRPr="005D4E51">
              <w:rPr>
                <w:sz w:val="28"/>
                <w:szCs w:val="28"/>
                <w:lang w:bidi="ar-KW"/>
              </w:rPr>
              <w:t xml:space="preserve"> of Economics, 2012, </w:t>
            </w:r>
            <w:hyperlink r:id="rId9" w:history="1">
              <w:r w:rsidRPr="005D4E51">
                <w:rPr>
                  <w:rStyle w:val="Hyperlink"/>
                  <w:sz w:val="28"/>
                  <w:szCs w:val="28"/>
                  <w:lang w:bidi="ar-KW"/>
                </w:rPr>
                <w:t>www.youtube.com</w:t>
              </w:r>
            </w:hyperlink>
          </w:p>
          <w:p w:rsidR="00EF4FA5" w:rsidRPr="005D4E51" w:rsidRDefault="00EF4FA5" w:rsidP="00EF4FA5">
            <w:pPr>
              <w:spacing w:after="0" w:line="240" w:lineRule="auto"/>
              <w:rPr>
                <w:sz w:val="28"/>
                <w:szCs w:val="28"/>
                <w:lang w:val="en-US" w:bidi="ar-KW"/>
              </w:rPr>
            </w:pPr>
            <w:r w:rsidRPr="005D4E51">
              <w:rPr>
                <w:sz w:val="28"/>
                <w:szCs w:val="28"/>
                <w:lang w:bidi="ar-KW"/>
              </w:rPr>
              <w:t xml:space="preserve">2- </w:t>
            </w:r>
            <w:proofErr w:type="gramStart"/>
            <w:r w:rsidRPr="005D4E51">
              <w:rPr>
                <w:sz w:val="28"/>
                <w:szCs w:val="28"/>
                <w:lang w:bidi="ar-KW"/>
              </w:rPr>
              <w:t>any</w:t>
            </w:r>
            <w:proofErr w:type="gramEnd"/>
            <w:r w:rsidRPr="005D4E51">
              <w:rPr>
                <w:sz w:val="28"/>
                <w:szCs w:val="28"/>
                <w:lang w:bidi="ar-KW"/>
              </w:rPr>
              <w:t xml:space="preserve"> other English references about principles of economics can be used as a secondary reference. </w:t>
            </w:r>
          </w:p>
          <w:p w:rsidR="00EF4FA5" w:rsidRPr="00747A9A" w:rsidRDefault="00EF4FA5" w:rsidP="00EF4FA5">
            <w:pPr>
              <w:spacing w:after="0" w:line="240" w:lineRule="auto"/>
              <w:rPr>
                <w:b/>
                <w:bCs/>
                <w:sz w:val="28"/>
                <w:szCs w:val="28"/>
                <w:lang w:val="en-US" w:bidi="ar-KW"/>
              </w:rPr>
            </w:pPr>
          </w:p>
        </w:tc>
      </w:tr>
      <w:tr w:rsidR="00EF4FA5" w:rsidRPr="00747A9A" w:rsidTr="00EF4FA5">
        <w:tc>
          <w:tcPr>
            <w:tcW w:w="7872" w:type="dxa"/>
            <w:gridSpan w:val="2"/>
            <w:tcBorders>
              <w:bottom w:val="single" w:sz="8" w:space="0" w:color="auto"/>
            </w:tcBorders>
          </w:tcPr>
          <w:p w:rsidR="00EF4FA5" w:rsidRPr="00747A9A" w:rsidRDefault="00EF4FA5" w:rsidP="00EF4FA5">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3864" w:type="dxa"/>
            <w:tcBorders>
              <w:bottom w:val="single" w:sz="8" w:space="0" w:color="auto"/>
            </w:tcBorders>
          </w:tcPr>
          <w:p w:rsidR="00EF4FA5" w:rsidRPr="00747A9A" w:rsidRDefault="00EF4FA5" w:rsidP="00EF4FA5">
            <w:pPr>
              <w:spacing w:after="0" w:line="240" w:lineRule="auto"/>
              <w:rPr>
                <w:b/>
                <w:bCs/>
                <w:sz w:val="28"/>
                <w:szCs w:val="28"/>
                <w:rtl/>
                <w:lang w:bidi="ar-KW"/>
              </w:rPr>
            </w:pPr>
            <w:r w:rsidRPr="00747A9A">
              <w:rPr>
                <w:b/>
                <w:bCs/>
                <w:sz w:val="28"/>
                <w:szCs w:val="28"/>
                <w:lang w:bidi="ar-KW"/>
              </w:rPr>
              <w:t>Lecturer's name</w:t>
            </w:r>
          </w:p>
        </w:tc>
      </w:tr>
      <w:tr w:rsidR="00EF4FA5" w:rsidRPr="00747A9A" w:rsidTr="00EF4FA5">
        <w:trPr>
          <w:trHeight w:val="1405"/>
        </w:trPr>
        <w:tc>
          <w:tcPr>
            <w:tcW w:w="7872" w:type="dxa"/>
            <w:gridSpan w:val="2"/>
            <w:tcBorders>
              <w:top w:val="single" w:sz="8" w:space="0" w:color="auto"/>
              <w:bottom w:val="single" w:sz="8" w:space="0" w:color="auto"/>
            </w:tcBorders>
          </w:tcPr>
          <w:p w:rsidR="00EF4FA5" w:rsidRPr="006766CD" w:rsidRDefault="00B3555F" w:rsidP="00EF4FA5">
            <w:pPr>
              <w:spacing w:after="0" w:line="240" w:lineRule="auto"/>
              <w:rPr>
                <w:sz w:val="24"/>
                <w:szCs w:val="24"/>
                <w:lang w:val="en-US" w:bidi="ar-IQ"/>
              </w:rPr>
            </w:pPr>
            <w:r>
              <w:rPr>
                <w:b/>
                <w:bCs/>
                <w:noProof/>
                <w:sz w:val="30"/>
                <w:szCs w:val="30"/>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95.15pt;margin-top:20.35pt;width:75.75pt;height:41.1pt;z-index:251660288;mso-position-horizontal-relative:text;mso-position-vertical-relative:text" fillcolor="#ffc000">
                  <v:textbox style="layout-flow:vertical-ideographic"/>
                </v:shape>
              </w:pict>
            </w:r>
            <w:r w:rsidR="00EF4FA5" w:rsidRPr="005D4E51">
              <w:rPr>
                <w:b/>
                <w:bCs/>
                <w:sz w:val="30"/>
                <w:szCs w:val="30"/>
                <w:lang w:val="en-US" w:bidi="ar-IQ"/>
              </w:rPr>
              <w:t>This part can be found at the end of this course book.</w:t>
            </w:r>
          </w:p>
        </w:tc>
        <w:tc>
          <w:tcPr>
            <w:tcW w:w="3864" w:type="dxa"/>
            <w:tcBorders>
              <w:top w:val="single" w:sz="8" w:space="0" w:color="auto"/>
              <w:bottom w:val="single" w:sz="8" w:space="0" w:color="auto"/>
            </w:tcBorders>
          </w:tcPr>
          <w:p w:rsidR="00EF4FA5" w:rsidRPr="006766CD" w:rsidRDefault="00EF4FA5" w:rsidP="00EF4FA5">
            <w:pPr>
              <w:spacing w:after="0" w:line="240" w:lineRule="auto"/>
              <w:rPr>
                <w:sz w:val="24"/>
                <w:szCs w:val="24"/>
                <w:lang w:bidi="ar-KW"/>
              </w:rPr>
            </w:pPr>
            <w:r w:rsidRPr="006766CD">
              <w:rPr>
                <w:sz w:val="24"/>
                <w:szCs w:val="24"/>
                <w:lang w:bidi="ar-KW"/>
              </w:rPr>
              <w:t>Lecturer's name</w:t>
            </w:r>
          </w:p>
          <w:p w:rsidR="00EF4FA5" w:rsidRPr="006766CD" w:rsidRDefault="00EF4FA5" w:rsidP="00EF4FA5">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rsidR="00EF4FA5" w:rsidRPr="006766CD" w:rsidRDefault="00EF4FA5" w:rsidP="00EF4FA5">
            <w:pPr>
              <w:spacing w:after="0" w:line="240" w:lineRule="auto"/>
              <w:rPr>
                <w:sz w:val="24"/>
                <w:szCs w:val="24"/>
                <w:lang w:bidi="ar-KW"/>
              </w:rPr>
            </w:pPr>
          </w:p>
          <w:p w:rsidR="00EF4FA5" w:rsidRPr="006766CD" w:rsidRDefault="00EF4FA5" w:rsidP="00EF4FA5">
            <w:pPr>
              <w:spacing w:after="0" w:line="240" w:lineRule="auto"/>
              <w:rPr>
                <w:sz w:val="24"/>
                <w:szCs w:val="24"/>
                <w:lang w:bidi="ar-KW"/>
              </w:rPr>
            </w:pPr>
            <w:r w:rsidRPr="006766CD">
              <w:rPr>
                <w:sz w:val="24"/>
                <w:szCs w:val="24"/>
                <w:lang w:bidi="ar-KW"/>
              </w:rPr>
              <w:t>ex:  14/10/2015</w:t>
            </w:r>
          </w:p>
        </w:tc>
      </w:tr>
      <w:tr w:rsidR="00EF4FA5" w:rsidRPr="00747A9A" w:rsidTr="00EF4FA5">
        <w:tc>
          <w:tcPr>
            <w:tcW w:w="7872" w:type="dxa"/>
            <w:gridSpan w:val="2"/>
            <w:tcBorders>
              <w:top w:val="single" w:sz="8" w:space="0" w:color="auto"/>
            </w:tcBorders>
          </w:tcPr>
          <w:p w:rsidR="00EF4FA5" w:rsidRPr="00001B33" w:rsidRDefault="00EF4FA5" w:rsidP="00EF4FA5">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3864" w:type="dxa"/>
            <w:tcBorders>
              <w:top w:val="single" w:sz="8" w:space="0" w:color="auto"/>
            </w:tcBorders>
          </w:tcPr>
          <w:p w:rsidR="00EF4FA5" w:rsidRPr="00747A9A" w:rsidRDefault="00EF4FA5" w:rsidP="00EF4FA5">
            <w:pPr>
              <w:spacing w:after="0" w:line="240" w:lineRule="auto"/>
              <w:rPr>
                <w:sz w:val="28"/>
                <w:szCs w:val="28"/>
                <w:lang w:bidi="ar-KW"/>
              </w:rPr>
            </w:pPr>
          </w:p>
        </w:tc>
      </w:tr>
      <w:tr w:rsidR="00EF4FA5" w:rsidRPr="00747A9A" w:rsidTr="00EF4FA5">
        <w:tc>
          <w:tcPr>
            <w:tcW w:w="7872" w:type="dxa"/>
            <w:gridSpan w:val="2"/>
          </w:tcPr>
          <w:p w:rsidR="00EF4FA5" w:rsidRPr="005D4E51" w:rsidRDefault="00EF4FA5" w:rsidP="00EF4FA5">
            <w:pPr>
              <w:spacing w:after="0" w:line="240" w:lineRule="auto"/>
              <w:rPr>
                <w:b/>
                <w:bCs/>
                <w:sz w:val="24"/>
                <w:szCs w:val="24"/>
                <w:lang w:val="en-US" w:bidi="ar-IQ"/>
              </w:rPr>
            </w:pPr>
          </w:p>
        </w:tc>
        <w:tc>
          <w:tcPr>
            <w:tcW w:w="3864" w:type="dxa"/>
          </w:tcPr>
          <w:p w:rsidR="00EF4FA5" w:rsidRPr="006766CD" w:rsidRDefault="00EF4FA5" w:rsidP="00EF4FA5">
            <w:pPr>
              <w:spacing w:after="0" w:line="240" w:lineRule="auto"/>
              <w:rPr>
                <w:sz w:val="24"/>
                <w:szCs w:val="24"/>
                <w:lang w:bidi="ar-KW"/>
              </w:rPr>
            </w:pPr>
            <w:r w:rsidRPr="006766CD">
              <w:rPr>
                <w:sz w:val="24"/>
                <w:szCs w:val="24"/>
                <w:lang w:bidi="ar-KW"/>
              </w:rPr>
              <w:t>Lecturer's name</w:t>
            </w:r>
          </w:p>
          <w:p w:rsidR="00EF4FA5" w:rsidRPr="006766CD" w:rsidRDefault="00EF4FA5" w:rsidP="00EF4FA5">
            <w:pPr>
              <w:spacing w:after="0" w:line="240" w:lineRule="auto"/>
              <w:rPr>
                <w:sz w:val="24"/>
                <w:szCs w:val="24"/>
                <w:lang w:bidi="ar-KW"/>
              </w:rPr>
            </w:pPr>
            <w:r w:rsidRPr="006766CD">
              <w:rPr>
                <w:sz w:val="24"/>
                <w:szCs w:val="24"/>
                <w:lang w:bidi="ar-KW"/>
              </w:rPr>
              <w:t>ex:   (3-4 hrs)</w:t>
            </w:r>
          </w:p>
          <w:p w:rsidR="00EF4FA5" w:rsidRPr="006766CD" w:rsidRDefault="00EF4FA5" w:rsidP="00EF4FA5">
            <w:pPr>
              <w:spacing w:after="0" w:line="240" w:lineRule="auto"/>
              <w:rPr>
                <w:sz w:val="24"/>
                <w:szCs w:val="24"/>
                <w:lang w:bidi="ar-KW"/>
              </w:rPr>
            </w:pPr>
          </w:p>
          <w:p w:rsidR="00EF4FA5" w:rsidRPr="006766CD" w:rsidRDefault="00EF4FA5" w:rsidP="00EF4FA5">
            <w:pPr>
              <w:spacing w:after="0" w:line="240" w:lineRule="auto"/>
              <w:rPr>
                <w:sz w:val="24"/>
                <w:szCs w:val="24"/>
                <w:lang w:bidi="ar-KW"/>
              </w:rPr>
            </w:pPr>
            <w:r w:rsidRPr="006766CD">
              <w:rPr>
                <w:sz w:val="24"/>
                <w:szCs w:val="24"/>
                <w:lang w:bidi="ar-KW"/>
              </w:rPr>
              <w:t>ex:  14/10/2015</w:t>
            </w:r>
          </w:p>
          <w:p w:rsidR="00EF4FA5" w:rsidRPr="006766CD" w:rsidRDefault="00EF4FA5" w:rsidP="00EF4FA5">
            <w:pPr>
              <w:spacing w:after="0" w:line="240" w:lineRule="auto"/>
              <w:rPr>
                <w:sz w:val="24"/>
                <w:szCs w:val="24"/>
                <w:lang w:bidi="ar-KW"/>
              </w:rPr>
            </w:pPr>
          </w:p>
        </w:tc>
      </w:tr>
      <w:tr w:rsidR="00EF4FA5" w:rsidRPr="00747A9A" w:rsidTr="00EF4FA5">
        <w:trPr>
          <w:trHeight w:val="732"/>
        </w:trPr>
        <w:tc>
          <w:tcPr>
            <w:tcW w:w="11736" w:type="dxa"/>
            <w:gridSpan w:val="3"/>
          </w:tcPr>
          <w:p w:rsidR="00EF4FA5" w:rsidRPr="00EF4FA5" w:rsidRDefault="00EF4FA5" w:rsidP="00EF4FA5">
            <w:pPr>
              <w:spacing w:after="0" w:line="240" w:lineRule="auto"/>
              <w:rPr>
                <w:b/>
                <w:bCs/>
                <w:sz w:val="20"/>
                <w:szCs w:val="20"/>
                <w:lang w:bidi="ar-KW"/>
              </w:rPr>
            </w:pPr>
            <w:r w:rsidRPr="00EF4FA5">
              <w:rPr>
                <w:b/>
                <w:bCs/>
                <w:sz w:val="20"/>
                <w:szCs w:val="20"/>
                <w:lang w:bidi="ar-KW"/>
              </w:rPr>
              <w:t>19. Examinations:</w:t>
            </w:r>
          </w:p>
          <w:p w:rsidR="00EF4FA5" w:rsidRPr="00EF4FA5" w:rsidRDefault="00EF4FA5" w:rsidP="00EF4FA5">
            <w:pPr>
              <w:spacing w:after="0" w:line="240" w:lineRule="auto"/>
              <w:rPr>
                <w:sz w:val="20"/>
                <w:szCs w:val="20"/>
                <w:lang w:bidi="ar-KW"/>
              </w:rPr>
            </w:pPr>
            <w:r w:rsidRPr="00EF4FA5">
              <w:rPr>
                <w:b/>
                <w:bCs/>
                <w:i/>
                <w:iCs/>
                <w:sz w:val="20"/>
                <w:szCs w:val="20"/>
                <w:lang w:bidi="ar-KW"/>
              </w:rPr>
              <w:t>1.  Compositional:</w:t>
            </w:r>
            <w:r w:rsidRPr="00EF4FA5">
              <w:rPr>
                <w:sz w:val="20"/>
                <w:szCs w:val="20"/>
                <w:lang w:bidi="ar-KW"/>
              </w:rPr>
              <w:t xml:space="preserve">  In this type of exam the questions usually starts with Explain how, What are the reasons for…</w:t>
            </w:r>
            <w:proofErr w:type="gramStart"/>
            <w:r w:rsidRPr="00EF4FA5">
              <w:rPr>
                <w:sz w:val="20"/>
                <w:szCs w:val="20"/>
                <w:lang w:bidi="ar-KW"/>
              </w:rPr>
              <w:t>?,</w:t>
            </w:r>
            <w:proofErr w:type="gramEnd"/>
            <w:r w:rsidRPr="00EF4FA5">
              <w:rPr>
                <w:sz w:val="20"/>
                <w:szCs w:val="20"/>
                <w:lang w:bidi="ar-KW"/>
              </w:rPr>
              <w:t xml:space="preserve"> Why…?, How….?</w:t>
            </w:r>
          </w:p>
          <w:p w:rsidR="00EF4FA5" w:rsidRPr="00EF4FA5" w:rsidRDefault="00EF4FA5" w:rsidP="00EF4FA5">
            <w:pPr>
              <w:spacing w:after="0" w:line="240" w:lineRule="auto"/>
              <w:ind w:left="720" w:hanging="720"/>
              <w:rPr>
                <w:sz w:val="20"/>
                <w:szCs w:val="20"/>
                <w:lang w:bidi="ar-KW"/>
              </w:rPr>
            </w:pPr>
            <w:r w:rsidRPr="00EF4FA5">
              <w:rPr>
                <w:sz w:val="20"/>
                <w:szCs w:val="20"/>
                <w:lang w:bidi="ar-KW"/>
              </w:rPr>
              <w:t>With their typical answers</w:t>
            </w:r>
          </w:p>
          <w:p w:rsidR="00EF4FA5" w:rsidRPr="00EF4FA5" w:rsidRDefault="00EF4FA5" w:rsidP="00EF4FA5">
            <w:pPr>
              <w:spacing w:after="0" w:line="240" w:lineRule="auto"/>
              <w:ind w:left="720" w:hanging="720"/>
              <w:rPr>
                <w:sz w:val="20"/>
                <w:szCs w:val="20"/>
                <w:lang w:bidi="ar-KW"/>
              </w:rPr>
            </w:pPr>
            <w:r w:rsidRPr="00EF4FA5">
              <w:rPr>
                <w:sz w:val="20"/>
                <w:szCs w:val="20"/>
                <w:lang w:bidi="ar-KW"/>
              </w:rPr>
              <w:t>Examples should be provided</w:t>
            </w:r>
          </w:p>
          <w:p w:rsidR="00EF4FA5" w:rsidRPr="00EF4FA5" w:rsidRDefault="00EF4FA5" w:rsidP="00EF4FA5">
            <w:pPr>
              <w:spacing w:before="100" w:beforeAutospacing="1" w:after="100" w:afterAutospacing="1" w:line="240" w:lineRule="auto"/>
              <w:rPr>
                <w:i/>
                <w:iCs/>
                <w:sz w:val="20"/>
                <w:szCs w:val="20"/>
                <w:lang w:bidi="ar-KW"/>
              </w:rPr>
            </w:pPr>
            <w:r w:rsidRPr="00EF4FA5">
              <w:rPr>
                <w:b/>
                <w:bCs/>
                <w:i/>
                <w:iCs/>
                <w:sz w:val="20"/>
                <w:szCs w:val="20"/>
                <w:lang w:bidi="ar-KW"/>
              </w:rPr>
              <w:t>2.</w:t>
            </w:r>
            <w:r w:rsidRPr="00EF4FA5">
              <w:rPr>
                <w:i/>
                <w:iCs/>
                <w:sz w:val="20"/>
                <w:szCs w:val="20"/>
                <w:lang w:bidi="ar-KW"/>
              </w:rPr>
              <w:t xml:space="preserve">  </w:t>
            </w:r>
            <w:r w:rsidRPr="00EF4FA5">
              <w:rPr>
                <w:b/>
                <w:bCs/>
                <w:i/>
                <w:iCs/>
                <w:sz w:val="20"/>
                <w:szCs w:val="20"/>
                <w:lang w:bidi="ar-KW"/>
              </w:rPr>
              <w:t>True or false type of exams:</w:t>
            </w:r>
          </w:p>
          <w:p w:rsidR="00EF4FA5" w:rsidRPr="00EF4FA5" w:rsidRDefault="00EF4FA5" w:rsidP="00EF4FA5">
            <w:pPr>
              <w:spacing w:before="100" w:beforeAutospacing="1" w:after="100" w:afterAutospacing="1" w:line="240" w:lineRule="auto"/>
              <w:rPr>
                <w:i/>
                <w:iCs/>
                <w:sz w:val="20"/>
                <w:szCs w:val="20"/>
                <w:lang w:bidi="ar-KW"/>
              </w:rPr>
            </w:pPr>
            <w:r w:rsidRPr="00EF4FA5">
              <w:rPr>
                <w:sz w:val="20"/>
                <w:szCs w:val="20"/>
                <w:lang w:bidi="ar-KW"/>
              </w:rPr>
              <w:t>In this type of exam a short sentence about a specific subject will be provided, and then students will comment on the trueness or falseness of this particular sentence. Examples should be provided</w:t>
            </w:r>
          </w:p>
          <w:p w:rsidR="00EF4FA5" w:rsidRPr="00EF4FA5" w:rsidRDefault="00EF4FA5" w:rsidP="00EF4FA5">
            <w:pPr>
              <w:spacing w:after="0" w:line="240" w:lineRule="auto"/>
              <w:rPr>
                <w:b/>
                <w:bCs/>
                <w:sz w:val="20"/>
                <w:szCs w:val="20"/>
                <w:lang w:bidi="ar-KW"/>
              </w:rPr>
            </w:pPr>
            <w:r w:rsidRPr="00EF4FA5">
              <w:rPr>
                <w:b/>
                <w:bCs/>
                <w:i/>
                <w:iCs/>
                <w:sz w:val="20"/>
                <w:szCs w:val="20"/>
                <w:lang w:bidi="ar-KW"/>
              </w:rPr>
              <w:t>3. Multiple choices:</w:t>
            </w:r>
          </w:p>
          <w:p w:rsidR="00EF4FA5" w:rsidRPr="00EF4FA5" w:rsidRDefault="00EF4FA5" w:rsidP="00EF4FA5">
            <w:pPr>
              <w:spacing w:after="0" w:line="240" w:lineRule="auto"/>
              <w:rPr>
                <w:sz w:val="20"/>
                <w:szCs w:val="20"/>
                <w:lang w:bidi="ar-IQ"/>
              </w:rPr>
            </w:pPr>
            <w:r w:rsidRPr="00EF4FA5">
              <w:rPr>
                <w:sz w:val="20"/>
                <w:szCs w:val="20"/>
                <w:lang w:bidi="ar-KW"/>
              </w:rPr>
              <w:t>In this type of exam there will be a number of phrases next or below a statement, students will match the correct phrase. Examples should be provided</w:t>
            </w:r>
            <w:r w:rsidRPr="00EF4FA5">
              <w:rPr>
                <w:sz w:val="20"/>
                <w:szCs w:val="20"/>
                <w:lang w:bidi="ar-IQ"/>
              </w:rPr>
              <w:t>.</w:t>
            </w:r>
          </w:p>
          <w:p w:rsidR="00EF4FA5" w:rsidRPr="00EF4FA5" w:rsidRDefault="00EF4FA5" w:rsidP="00EF4FA5">
            <w:pPr>
              <w:spacing w:after="0"/>
              <w:rPr>
                <w:rFonts w:asciiTheme="minorHAnsi" w:hAnsiTheme="minorHAnsi" w:cs="Times New Roman"/>
                <w:b/>
                <w:bCs/>
                <w:i/>
                <w:iCs/>
                <w:color w:val="FF0000"/>
                <w:sz w:val="24"/>
                <w:szCs w:val="24"/>
                <w:u w:val="single"/>
              </w:rPr>
            </w:pPr>
            <w:r w:rsidRPr="00EF4FA5">
              <w:rPr>
                <w:noProof/>
                <w:color w:val="FF0000"/>
                <w:sz w:val="24"/>
                <w:szCs w:val="24"/>
                <w:lang w:val="en-US"/>
              </w:rPr>
              <w:drawing>
                <wp:anchor distT="0" distB="0" distL="114300" distR="114300" simplePos="0" relativeHeight="251661312" behindDoc="1" locked="1" layoutInCell="0" allowOverlap="1" wp14:anchorId="2B85C51C" wp14:editId="45E784CF">
                  <wp:simplePos x="0" y="0"/>
                  <wp:positionH relativeFrom="page">
                    <wp:posOffset>3413760</wp:posOffset>
                  </wp:positionH>
                  <wp:positionV relativeFrom="margin">
                    <wp:posOffset>1905</wp:posOffset>
                  </wp:positionV>
                  <wp:extent cx="987425" cy="950595"/>
                  <wp:effectExtent l="0" t="0" r="317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425" cy="950595"/>
                          </a:xfrm>
                          <a:prstGeom prst="rect">
                            <a:avLst/>
                          </a:prstGeom>
                          <a:noFill/>
                        </pic:spPr>
                      </pic:pic>
                    </a:graphicData>
                  </a:graphic>
                  <wp14:sizeRelH relativeFrom="page">
                    <wp14:pctWidth>0</wp14:pctWidth>
                  </wp14:sizeRelH>
                  <wp14:sizeRelV relativeFrom="page">
                    <wp14:pctHeight>0</wp14:pctHeight>
                  </wp14:sizeRelV>
                </wp:anchor>
              </w:drawing>
            </w:r>
            <w:r w:rsidRPr="00EF4FA5">
              <w:rPr>
                <w:rFonts w:asciiTheme="minorHAnsi" w:hAnsiTheme="minorHAnsi" w:cs="Times New Roman"/>
                <w:noProof/>
                <w:color w:val="FF0000"/>
                <w:sz w:val="24"/>
                <w:szCs w:val="24"/>
              </w:rPr>
              <w:t xml:space="preserve"> </w:t>
            </w:r>
            <w:r w:rsidRPr="00EF4FA5">
              <w:rPr>
                <w:rFonts w:asciiTheme="minorHAnsi" w:hAnsiTheme="minorHAnsi" w:cs="Times New Roman"/>
                <w:b/>
                <w:bCs/>
                <w:i/>
                <w:iCs/>
                <w:noProof/>
                <w:sz w:val="24"/>
                <w:szCs w:val="24"/>
                <w:u w:val="single"/>
              </w:rPr>
              <w:t>Note: Please, Answer only four questions</w:t>
            </w:r>
          </w:p>
          <w:p w:rsidR="00EF4FA5" w:rsidRPr="00EF4FA5" w:rsidRDefault="00EF4FA5" w:rsidP="00EF4FA5">
            <w:pPr>
              <w:spacing w:before="100" w:beforeAutospacing="1" w:after="100" w:afterAutospacing="1"/>
              <w:outlineLvl w:val="0"/>
              <w:rPr>
                <w:rFonts w:ascii="Times New Roman" w:hAnsi="Times New Roman" w:cs="Times New Roman"/>
                <w:b/>
                <w:bCs/>
                <w:kern w:val="36"/>
                <w:sz w:val="24"/>
                <w:szCs w:val="24"/>
              </w:rPr>
            </w:pPr>
            <w:r w:rsidRPr="00EF4FA5">
              <w:rPr>
                <w:rFonts w:ascii="Times New Roman" w:hAnsi="Times New Roman" w:cs="Times New Roman"/>
                <w:b/>
                <w:bCs/>
                <w:kern w:val="36"/>
                <w:sz w:val="24"/>
                <w:szCs w:val="24"/>
              </w:rPr>
              <w:t>Q1: Read the following sentences and tick the correct answers                        (15 Marks)</w:t>
            </w:r>
          </w:p>
          <w:p w:rsidR="00EF4FA5" w:rsidRPr="00EF4FA5" w:rsidRDefault="00EF4FA5" w:rsidP="00EF4FA5">
            <w:pPr>
              <w:pStyle w:val="ListParagraph"/>
              <w:numPr>
                <w:ilvl w:val="0"/>
                <w:numId w:val="12"/>
              </w:numPr>
              <w:jc w:val="both"/>
              <w:rPr>
                <w:rFonts w:asciiTheme="majorBidi" w:hAnsiTheme="majorBidi" w:cstheme="majorBidi"/>
                <w:sz w:val="24"/>
                <w:szCs w:val="24"/>
              </w:rPr>
            </w:pPr>
            <w:r w:rsidRPr="00EF4FA5">
              <w:rPr>
                <w:rFonts w:asciiTheme="majorBidi" w:hAnsiTheme="majorBidi" w:cstheme="majorBidi"/>
                <w:sz w:val="24"/>
                <w:szCs w:val="24"/>
              </w:rPr>
              <w:t xml:space="preserve">The demand curve is said to be inelastic or less elastic when the same decrease in price increases the quantity demanded just a little. </w:t>
            </w:r>
          </w:p>
          <w:p w:rsidR="00EF4FA5" w:rsidRPr="00EF4FA5" w:rsidRDefault="00EF4FA5" w:rsidP="00EF4FA5">
            <w:pPr>
              <w:pStyle w:val="ListParagraph"/>
              <w:numPr>
                <w:ilvl w:val="0"/>
                <w:numId w:val="12"/>
              </w:numPr>
              <w:ind w:left="720"/>
              <w:jc w:val="both"/>
              <w:rPr>
                <w:rFonts w:asciiTheme="majorBidi" w:hAnsiTheme="majorBidi" w:cstheme="majorBidi"/>
                <w:sz w:val="24"/>
                <w:szCs w:val="24"/>
              </w:rPr>
            </w:pPr>
            <w:r w:rsidRPr="00EF4FA5">
              <w:rPr>
                <w:rFonts w:asciiTheme="majorBidi" w:hAnsiTheme="majorBidi" w:cstheme="majorBidi"/>
                <w:sz w:val="24"/>
                <w:szCs w:val="24"/>
              </w:rPr>
              <w:t xml:space="preserve">In the short run, the elasticity of supply tends to be more inelastic because it's (harder) easier to expand output at the same cost. </w:t>
            </w:r>
          </w:p>
          <w:p w:rsidR="00EF4FA5" w:rsidRPr="00EF4FA5" w:rsidRDefault="00EF4FA5" w:rsidP="00EF4FA5">
            <w:pPr>
              <w:pStyle w:val="ListParagraph"/>
              <w:numPr>
                <w:ilvl w:val="0"/>
                <w:numId w:val="12"/>
              </w:numPr>
              <w:ind w:left="720"/>
              <w:jc w:val="both"/>
              <w:rPr>
                <w:rFonts w:asciiTheme="majorBidi" w:hAnsiTheme="majorBidi" w:cstheme="majorBidi"/>
                <w:sz w:val="24"/>
                <w:szCs w:val="24"/>
              </w:rPr>
            </w:pPr>
            <w:r w:rsidRPr="00EF4FA5">
              <w:rPr>
                <w:rFonts w:asciiTheme="majorBidi" w:hAnsiTheme="majorBidi" w:cstheme="majorBidi"/>
                <w:sz w:val="24"/>
                <w:szCs w:val="24"/>
              </w:rPr>
              <w:t xml:space="preserve">A Price Ceilings is a maximum price allowed by law. That is, it is a price above which it is illegal to buy or sell. </w:t>
            </w:r>
          </w:p>
          <w:p w:rsidR="00EF4FA5" w:rsidRPr="00EF4FA5" w:rsidRDefault="00EF4FA5" w:rsidP="00EF4FA5">
            <w:pPr>
              <w:pStyle w:val="ListParagraph"/>
              <w:numPr>
                <w:ilvl w:val="0"/>
                <w:numId w:val="12"/>
              </w:numPr>
              <w:ind w:left="720"/>
              <w:jc w:val="both"/>
              <w:rPr>
                <w:rFonts w:asciiTheme="majorBidi" w:hAnsiTheme="majorBidi" w:cstheme="majorBidi"/>
                <w:sz w:val="24"/>
                <w:szCs w:val="24"/>
              </w:rPr>
            </w:pPr>
            <w:r w:rsidRPr="00EF4FA5">
              <w:rPr>
                <w:rFonts w:asciiTheme="majorBidi" w:hAnsiTheme="majorBidi" w:cstheme="majorBidi"/>
                <w:sz w:val="24"/>
                <w:szCs w:val="24"/>
              </w:rPr>
              <w:t xml:space="preserve">Workers with very high productivity who already earning more than the minimum wage - they are not going to be affected by the minimum wage. </w:t>
            </w:r>
          </w:p>
          <w:p w:rsidR="00EF4FA5" w:rsidRPr="00EF4FA5" w:rsidRDefault="00EF4FA5" w:rsidP="00EF4FA5">
            <w:pPr>
              <w:pStyle w:val="ListParagraph"/>
              <w:numPr>
                <w:ilvl w:val="0"/>
                <w:numId w:val="12"/>
              </w:numPr>
              <w:ind w:left="720"/>
              <w:jc w:val="both"/>
              <w:rPr>
                <w:rFonts w:asciiTheme="majorBidi" w:hAnsiTheme="majorBidi" w:cstheme="majorBidi"/>
                <w:sz w:val="24"/>
                <w:szCs w:val="24"/>
              </w:rPr>
            </w:pPr>
            <w:r w:rsidRPr="00EF4FA5">
              <w:rPr>
                <w:rFonts w:asciiTheme="majorBidi" w:hAnsiTheme="majorBidi" w:cstheme="majorBidi"/>
                <w:sz w:val="24"/>
                <w:szCs w:val="24"/>
              </w:rPr>
              <w:t xml:space="preserve">The narrower the classification, the more substitutes, the less elastic the demand. </w:t>
            </w:r>
          </w:p>
          <w:p w:rsidR="00EF4FA5" w:rsidRPr="00EF4FA5" w:rsidRDefault="00EF4FA5" w:rsidP="00EF4FA5">
            <w:pPr>
              <w:pStyle w:val="ListParagraph"/>
              <w:numPr>
                <w:ilvl w:val="0"/>
                <w:numId w:val="12"/>
              </w:numPr>
              <w:ind w:left="720"/>
              <w:jc w:val="both"/>
              <w:rPr>
                <w:rFonts w:asciiTheme="majorBidi" w:hAnsiTheme="majorBidi" w:cstheme="majorBidi"/>
                <w:sz w:val="24"/>
                <w:szCs w:val="24"/>
              </w:rPr>
            </w:pPr>
            <w:r w:rsidRPr="00EF4FA5">
              <w:rPr>
                <w:rFonts w:asciiTheme="majorBidi" w:hAnsiTheme="majorBidi" w:cstheme="majorBidi"/>
                <w:sz w:val="24"/>
                <w:szCs w:val="24"/>
              </w:rPr>
              <w:t xml:space="preserve">Depending upon how consumers regard the good therefore as a necessity, more elastic demand. As a luxury, more inelastic demand. </w:t>
            </w:r>
          </w:p>
          <w:p w:rsidR="00EF4FA5" w:rsidRPr="00EF4FA5" w:rsidRDefault="00EF4FA5" w:rsidP="00EF4FA5">
            <w:pPr>
              <w:pStyle w:val="ListParagraph"/>
              <w:jc w:val="both"/>
              <w:rPr>
                <w:rFonts w:asciiTheme="majorBidi" w:hAnsiTheme="majorBidi" w:cstheme="majorBidi"/>
                <w:sz w:val="24"/>
                <w:szCs w:val="24"/>
              </w:rPr>
            </w:pPr>
          </w:p>
          <w:p w:rsidR="00EF4FA5" w:rsidRPr="00EF4FA5" w:rsidRDefault="00EF4FA5" w:rsidP="00EF4FA5">
            <w:pPr>
              <w:spacing w:before="100" w:beforeAutospacing="1" w:after="100" w:afterAutospacing="1"/>
              <w:outlineLvl w:val="0"/>
              <w:rPr>
                <w:rFonts w:ascii="Times New Roman" w:hAnsi="Times New Roman" w:cs="Times New Roman"/>
                <w:b/>
                <w:bCs/>
                <w:kern w:val="36"/>
                <w:sz w:val="24"/>
                <w:szCs w:val="24"/>
              </w:rPr>
            </w:pPr>
            <w:r w:rsidRPr="00EF4FA5">
              <w:rPr>
                <w:rFonts w:ascii="Times New Roman" w:hAnsi="Times New Roman" w:cs="Times New Roman"/>
                <w:b/>
                <w:bCs/>
                <w:kern w:val="36"/>
                <w:sz w:val="24"/>
                <w:szCs w:val="24"/>
              </w:rPr>
              <w:t>Q2: If you have two goods such as Picasso painting and toothpicks, which one has more elastic supply? Why?                                                                                             ( 15 Marks)</w:t>
            </w:r>
          </w:p>
          <w:p w:rsidR="00EF4FA5" w:rsidRPr="00EF4FA5" w:rsidRDefault="00EF4FA5" w:rsidP="00EF4FA5">
            <w:pPr>
              <w:spacing w:before="100" w:beforeAutospacing="1" w:after="100" w:afterAutospacing="1"/>
              <w:outlineLvl w:val="0"/>
              <w:rPr>
                <w:rFonts w:ascii="Times New Roman" w:hAnsi="Times New Roman" w:cs="Times New Roman"/>
                <w:b/>
                <w:bCs/>
                <w:kern w:val="36"/>
                <w:sz w:val="24"/>
                <w:szCs w:val="24"/>
              </w:rPr>
            </w:pPr>
            <w:r w:rsidRPr="00EF4FA5">
              <w:rPr>
                <w:rFonts w:ascii="Times New Roman" w:hAnsi="Times New Roman" w:cs="Times New Roman"/>
                <w:b/>
                <w:bCs/>
                <w:kern w:val="36"/>
                <w:sz w:val="24"/>
                <w:szCs w:val="24"/>
              </w:rPr>
              <w:t>Q3: Please answer the following questions;</w:t>
            </w:r>
          </w:p>
          <w:p w:rsidR="00EF4FA5" w:rsidRPr="00EF4FA5" w:rsidRDefault="00EF4FA5" w:rsidP="00EF4FA5">
            <w:pPr>
              <w:spacing w:before="100" w:beforeAutospacing="1" w:after="100" w:afterAutospacing="1"/>
              <w:outlineLvl w:val="0"/>
              <w:rPr>
                <w:rFonts w:ascii="Times New Roman" w:hAnsi="Times New Roman" w:cs="Times New Roman"/>
                <w:b/>
                <w:bCs/>
                <w:kern w:val="36"/>
                <w:sz w:val="24"/>
                <w:szCs w:val="24"/>
              </w:rPr>
            </w:pPr>
            <w:r w:rsidRPr="00EF4FA5">
              <w:rPr>
                <w:rFonts w:ascii="Times New Roman" w:hAnsi="Times New Roman" w:cs="Times New Roman"/>
                <w:b/>
                <w:bCs/>
                <w:kern w:val="36"/>
                <w:sz w:val="24"/>
                <w:szCs w:val="24"/>
              </w:rPr>
              <w:t>A-What effect do price floors have on the market? Explain it on the demand and supply graph?                                                                                                           (8 Marks)</w:t>
            </w:r>
          </w:p>
          <w:p w:rsidR="00EF4FA5" w:rsidRPr="00EF4FA5" w:rsidRDefault="00EF4FA5" w:rsidP="00EF4FA5">
            <w:pPr>
              <w:tabs>
                <w:tab w:val="left" w:pos="9690"/>
              </w:tabs>
              <w:spacing w:after="0"/>
              <w:rPr>
                <w:rFonts w:ascii="Times New Roman" w:hAnsi="Times New Roman" w:cs="Times New Roman"/>
                <w:b/>
                <w:bCs/>
                <w:color w:val="0070C0"/>
                <w:kern w:val="36"/>
                <w:sz w:val="24"/>
                <w:szCs w:val="24"/>
              </w:rPr>
            </w:pPr>
            <w:r w:rsidRPr="00EF4FA5">
              <w:rPr>
                <w:rFonts w:ascii="Times New Roman" w:hAnsi="Times New Roman" w:cs="Times New Roman"/>
                <w:b/>
                <w:bCs/>
                <w:kern w:val="36"/>
                <w:sz w:val="24"/>
                <w:szCs w:val="24"/>
              </w:rPr>
              <w:t xml:space="preserve">B- </w:t>
            </w:r>
            <w:r w:rsidRPr="00EF4FA5">
              <w:rPr>
                <w:b/>
                <w:bCs/>
                <w:sz w:val="24"/>
                <w:szCs w:val="24"/>
              </w:rPr>
              <w:t xml:space="preserve">What is the difference between change in quantity demanded and change in demand? Use the graph to enhance your answer.      </w:t>
            </w:r>
            <w:r w:rsidRPr="00EF4FA5">
              <w:rPr>
                <w:rFonts w:ascii="Times New Roman" w:hAnsi="Times New Roman" w:cs="Times New Roman"/>
                <w:b/>
                <w:bCs/>
                <w:kern w:val="36"/>
                <w:sz w:val="24"/>
                <w:szCs w:val="24"/>
              </w:rPr>
              <w:t xml:space="preserve">                                                             (7 Marks)</w:t>
            </w:r>
          </w:p>
          <w:p w:rsidR="00EF4FA5" w:rsidRPr="00EF4FA5" w:rsidRDefault="00EF4FA5" w:rsidP="00EF4FA5">
            <w:pPr>
              <w:rPr>
                <w:sz w:val="24"/>
                <w:szCs w:val="24"/>
              </w:rPr>
            </w:pPr>
          </w:p>
          <w:p w:rsidR="00EF4FA5" w:rsidRPr="00EF4FA5" w:rsidRDefault="00EF4FA5" w:rsidP="00EF4FA5">
            <w:pPr>
              <w:spacing w:before="100" w:beforeAutospacing="1" w:after="100" w:afterAutospacing="1"/>
              <w:outlineLvl w:val="0"/>
              <w:rPr>
                <w:rFonts w:ascii="Times New Roman" w:hAnsi="Times New Roman" w:cs="Times New Roman"/>
                <w:b/>
                <w:bCs/>
                <w:kern w:val="36"/>
                <w:sz w:val="24"/>
                <w:szCs w:val="24"/>
              </w:rPr>
            </w:pPr>
            <w:r w:rsidRPr="00EF4FA5">
              <w:rPr>
                <w:rFonts w:ascii="Times New Roman" w:hAnsi="Times New Roman" w:cs="Times New Roman"/>
                <w:b/>
                <w:bCs/>
                <w:kern w:val="36"/>
                <w:sz w:val="24"/>
                <w:szCs w:val="24"/>
              </w:rPr>
              <w:t xml:space="preserve"> Q4: Choose the correct answer (rewrite the full answer).                                ( 15 Marks)</w:t>
            </w:r>
          </w:p>
          <w:p w:rsidR="00EF4FA5" w:rsidRPr="00EF4FA5" w:rsidRDefault="00EF4FA5" w:rsidP="00EF4FA5">
            <w:pPr>
              <w:tabs>
                <w:tab w:val="left" w:pos="9690"/>
              </w:tabs>
              <w:spacing w:after="0"/>
              <w:jc w:val="center"/>
              <w:rPr>
                <w:rFonts w:ascii="Times New Roman" w:hAnsi="Times New Roman" w:cs="Times New Roman"/>
                <w:b/>
                <w:bCs/>
                <w:color w:val="0070C0"/>
                <w:kern w:val="36"/>
                <w:sz w:val="24"/>
                <w:szCs w:val="24"/>
              </w:rPr>
            </w:pPr>
          </w:p>
          <w:p w:rsidR="00EF4FA5" w:rsidRPr="00EF4FA5" w:rsidRDefault="00EF4FA5" w:rsidP="00EF4FA5">
            <w:pPr>
              <w:pStyle w:val="ListParagraph"/>
              <w:numPr>
                <w:ilvl w:val="0"/>
                <w:numId w:val="13"/>
              </w:numPr>
              <w:rPr>
                <w:sz w:val="24"/>
                <w:szCs w:val="24"/>
              </w:rPr>
            </w:pPr>
            <w:r w:rsidRPr="00EF4FA5">
              <w:rPr>
                <w:sz w:val="24"/>
                <w:szCs w:val="24"/>
              </w:rPr>
              <w:t xml:space="preserve">When will people search harder for substitutes for oil? </w:t>
            </w:r>
          </w:p>
          <w:p w:rsidR="00EF4FA5" w:rsidRPr="00EF4FA5" w:rsidRDefault="00EF4FA5" w:rsidP="00EF4FA5">
            <w:pPr>
              <w:pStyle w:val="ListParagraph"/>
              <w:numPr>
                <w:ilvl w:val="0"/>
                <w:numId w:val="14"/>
              </w:numPr>
              <w:spacing w:line="240" w:lineRule="auto"/>
              <w:rPr>
                <w:sz w:val="24"/>
                <w:szCs w:val="24"/>
              </w:rPr>
            </w:pPr>
            <w:r w:rsidRPr="00EF4FA5">
              <w:rPr>
                <w:sz w:val="24"/>
                <w:szCs w:val="24"/>
              </w:rPr>
              <w:t>when the price of oil is low</w:t>
            </w:r>
          </w:p>
          <w:p w:rsidR="00EF4FA5" w:rsidRPr="00EF4FA5" w:rsidRDefault="00EF4FA5" w:rsidP="00EF4FA5">
            <w:pPr>
              <w:pStyle w:val="ListParagraph"/>
              <w:numPr>
                <w:ilvl w:val="0"/>
                <w:numId w:val="14"/>
              </w:numPr>
              <w:spacing w:line="240" w:lineRule="auto"/>
              <w:rPr>
                <w:sz w:val="24"/>
                <w:szCs w:val="24"/>
              </w:rPr>
            </w:pPr>
            <w:r w:rsidRPr="00EF4FA5">
              <w:rPr>
                <w:sz w:val="24"/>
                <w:szCs w:val="24"/>
              </w:rPr>
              <w:t>when the price of oil is high</w:t>
            </w:r>
          </w:p>
          <w:p w:rsidR="00EF4FA5" w:rsidRPr="00EF4FA5" w:rsidRDefault="00EF4FA5" w:rsidP="00EF4FA5">
            <w:pPr>
              <w:pStyle w:val="ListParagraph"/>
              <w:numPr>
                <w:ilvl w:val="0"/>
                <w:numId w:val="14"/>
              </w:numPr>
              <w:spacing w:line="240" w:lineRule="auto"/>
              <w:rPr>
                <w:sz w:val="24"/>
                <w:szCs w:val="24"/>
              </w:rPr>
            </w:pPr>
            <w:r w:rsidRPr="00EF4FA5">
              <w:rPr>
                <w:sz w:val="24"/>
                <w:szCs w:val="24"/>
              </w:rPr>
              <w:t>people are not incentivized to search for substitutes for oil</w:t>
            </w:r>
          </w:p>
          <w:p w:rsidR="00EF4FA5" w:rsidRPr="00EF4FA5" w:rsidRDefault="00EF4FA5" w:rsidP="00EF4FA5">
            <w:pPr>
              <w:pStyle w:val="ListParagraph"/>
              <w:spacing w:line="240" w:lineRule="auto"/>
              <w:ind w:left="1170"/>
              <w:rPr>
                <w:sz w:val="24"/>
                <w:szCs w:val="24"/>
              </w:rPr>
            </w:pPr>
          </w:p>
          <w:p w:rsidR="00EF4FA5" w:rsidRPr="00EF4FA5" w:rsidRDefault="00EF4FA5" w:rsidP="00EF4FA5">
            <w:pPr>
              <w:pStyle w:val="ListParagraph"/>
              <w:spacing w:line="240" w:lineRule="auto"/>
              <w:ind w:left="1170"/>
              <w:rPr>
                <w:sz w:val="24"/>
                <w:szCs w:val="24"/>
              </w:rPr>
            </w:pPr>
          </w:p>
          <w:p w:rsidR="00EF4FA5" w:rsidRPr="00EF4FA5" w:rsidRDefault="00EF4FA5" w:rsidP="00EF4FA5">
            <w:pPr>
              <w:pStyle w:val="ListParagraph"/>
              <w:numPr>
                <w:ilvl w:val="0"/>
                <w:numId w:val="13"/>
              </w:numPr>
              <w:rPr>
                <w:sz w:val="24"/>
                <w:szCs w:val="24"/>
              </w:rPr>
            </w:pPr>
            <w:r w:rsidRPr="00EF4FA5">
              <w:rPr>
                <w:sz w:val="24"/>
                <w:szCs w:val="24"/>
              </w:rPr>
              <w:t xml:space="preserve">Along a supply curve, if the price of oil falls, what will happen to the quantity of oil supplied? </w:t>
            </w:r>
          </w:p>
          <w:p w:rsidR="00EF4FA5" w:rsidRPr="00EF4FA5" w:rsidRDefault="00EF4FA5" w:rsidP="00EF4FA5">
            <w:pPr>
              <w:pStyle w:val="ListParagraph"/>
              <w:rPr>
                <w:sz w:val="24"/>
                <w:szCs w:val="24"/>
              </w:rPr>
            </w:pPr>
            <w:r w:rsidRPr="00EF4FA5">
              <w:rPr>
                <w:sz w:val="24"/>
                <w:szCs w:val="24"/>
              </w:rPr>
              <w:t xml:space="preserve">    a. it will increase</w:t>
            </w:r>
          </w:p>
          <w:p w:rsidR="00EF4FA5" w:rsidRPr="00EF4FA5" w:rsidRDefault="00EF4FA5" w:rsidP="00EF4FA5">
            <w:pPr>
              <w:pStyle w:val="ListParagraph"/>
              <w:rPr>
                <w:sz w:val="24"/>
                <w:szCs w:val="24"/>
              </w:rPr>
            </w:pPr>
            <w:r w:rsidRPr="00EF4FA5">
              <w:rPr>
                <w:sz w:val="24"/>
                <w:szCs w:val="24"/>
              </w:rPr>
              <w:t xml:space="preserve">    b. it will not change</w:t>
            </w:r>
          </w:p>
          <w:p w:rsidR="00EF4FA5" w:rsidRPr="00EF4FA5" w:rsidRDefault="00EF4FA5" w:rsidP="00EF4FA5">
            <w:pPr>
              <w:pStyle w:val="ListParagraph"/>
              <w:rPr>
                <w:sz w:val="24"/>
                <w:szCs w:val="24"/>
              </w:rPr>
            </w:pPr>
            <w:r w:rsidRPr="00EF4FA5">
              <w:rPr>
                <w:b/>
                <w:bCs/>
                <w:sz w:val="24"/>
                <w:szCs w:val="24"/>
              </w:rPr>
              <w:t xml:space="preserve">    </w:t>
            </w:r>
            <w:r w:rsidRPr="00EF4FA5">
              <w:rPr>
                <w:sz w:val="24"/>
                <w:szCs w:val="24"/>
              </w:rPr>
              <w:t>c. it will decrease</w:t>
            </w:r>
          </w:p>
          <w:p w:rsidR="00EF4FA5" w:rsidRPr="00EF4FA5" w:rsidRDefault="00EF4FA5" w:rsidP="00EF4FA5">
            <w:pPr>
              <w:pStyle w:val="ListParagraph"/>
              <w:numPr>
                <w:ilvl w:val="0"/>
                <w:numId w:val="13"/>
              </w:numPr>
              <w:rPr>
                <w:sz w:val="24"/>
                <w:szCs w:val="24"/>
              </w:rPr>
            </w:pPr>
            <w:r w:rsidRPr="00EF4FA5">
              <w:rPr>
                <w:sz w:val="24"/>
                <w:szCs w:val="24"/>
              </w:rPr>
              <w:t xml:space="preserve">When the price of petroleum goes up, what probably happens to the demand for natural gas? </w:t>
            </w:r>
          </w:p>
          <w:p w:rsidR="00EF4FA5" w:rsidRPr="00EF4FA5" w:rsidRDefault="00EF4FA5" w:rsidP="00EF4FA5">
            <w:pPr>
              <w:pStyle w:val="ListParagraph"/>
              <w:rPr>
                <w:sz w:val="24"/>
                <w:szCs w:val="24"/>
              </w:rPr>
            </w:pPr>
            <w:r w:rsidRPr="00EF4FA5">
              <w:rPr>
                <w:sz w:val="24"/>
                <w:szCs w:val="24"/>
              </w:rPr>
              <w:t xml:space="preserve"> a. The demand for natural gas increases</w:t>
            </w:r>
          </w:p>
          <w:p w:rsidR="00EF4FA5" w:rsidRPr="00EF4FA5" w:rsidRDefault="00EF4FA5" w:rsidP="00EF4FA5">
            <w:pPr>
              <w:pStyle w:val="ListParagraph"/>
              <w:rPr>
                <w:sz w:val="24"/>
                <w:szCs w:val="24"/>
              </w:rPr>
            </w:pPr>
            <w:r w:rsidRPr="00EF4FA5">
              <w:rPr>
                <w:sz w:val="24"/>
                <w:szCs w:val="24"/>
              </w:rPr>
              <w:t xml:space="preserve"> b. The demand for natural gas decreases</w:t>
            </w:r>
          </w:p>
          <w:p w:rsidR="00EF4FA5" w:rsidRPr="00EF4FA5" w:rsidRDefault="00EF4FA5" w:rsidP="00EF4FA5">
            <w:pPr>
              <w:pStyle w:val="ListParagraph"/>
              <w:rPr>
                <w:sz w:val="24"/>
                <w:szCs w:val="24"/>
              </w:rPr>
            </w:pPr>
            <w:r w:rsidRPr="00EF4FA5">
              <w:rPr>
                <w:sz w:val="24"/>
                <w:szCs w:val="24"/>
              </w:rPr>
              <w:t xml:space="preserve"> c. A change in the price of petroleum has no effect on the demand for natural gas</w:t>
            </w:r>
          </w:p>
          <w:p w:rsidR="00EF4FA5" w:rsidRPr="00EF4FA5" w:rsidRDefault="00EF4FA5" w:rsidP="00EF4FA5">
            <w:pPr>
              <w:pStyle w:val="ListParagraph"/>
              <w:numPr>
                <w:ilvl w:val="0"/>
                <w:numId w:val="13"/>
              </w:numPr>
              <w:rPr>
                <w:sz w:val="24"/>
                <w:szCs w:val="24"/>
              </w:rPr>
            </w:pPr>
            <w:r w:rsidRPr="00EF4FA5">
              <w:rPr>
                <w:sz w:val="24"/>
                <w:szCs w:val="24"/>
              </w:rPr>
              <w:t xml:space="preserve">When the price of olive oil goes up, what probably happens to the demand for corn oil? </w:t>
            </w:r>
          </w:p>
          <w:p w:rsidR="00EF4FA5" w:rsidRPr="00EF4FA5" w:rsidRDefault="00EF4FA5" w:rsidP="00EF4FA5">
            <w:pPr>
              <w:pStyle w:val="ListParagraph"/>
              <w:rPr>
                <w:sz w:val="24"/>
                <w:szCs w:val="24"/>
              </w:rPr>
            </w:pPr>
            <w:r w:rsidRPr="00EF4FA5">
              <w:rPr>
                <w:sz w:val="24"/>
                <w:szCs w:val="24"/>
              </w:rPr>
              <w:t xml:space="preserve"> a. The demand for corn oil increases</w:t>
            </w:r>
          </w:p>
          <w:p w:rsidR="00EF4FA5" w:rsidRPr="00EF4FA5" w:rsidRDefault="00EF4FA5" w:rsidP="00EF4FA5">
            <w:pPr>
              <w:pStyle w:val="ListParagraph"/>
              <w:rPr>
                <w:sz w:val="24"/>
                <w:szCs w:val="24"/>
              </w:rPr>
            </w:pPr>
            <w:r w:rsidRPr="00EF4FA5">
              <w:rPr>
                <w:sz w:val="24"/>
                <w:szCs w:val="24"/>
              </w:rPr>
              <w:t xml:space="preserve"> b. The demand for corn oil decreases</w:t>
            </w:r>
          </w:p>
          <w:p w:rsidR="00EF4FA5" w:rsidRPr="00EF4FA5" w:rsidRDefault="00EF4FA5" w:rsidP="00EF4FA5">
            <w:pPr>
              <w:pStyle w:val="ListParagraph"/>
              <w:rPr>
                <w:sz w:val="24"/>
                <w:szCs w:val="24"/>
              </w:rPr>
            </w:pPr>
            <w:r w:rsidRPr="00EF4FA5">
              <w:rPr>
                <w:sz w:val="24"/>
                <w:szCs w:val="24"/>
              </w:rPr>
              <w:t xml:space="preserve"> c. A change in the price of olive oil has no effect on the demand for corn oil</w:t>
            </w:r>
          </w:p>
          <w:p w:rsidR="00EF4FA5" w:rsidRPr="00EF4FA5" w:rsidRDefault="00EF4FA5" w:rsidP="00EF4FA5">
            <w:pPr>
              <w:pStyle w:val="ListParagraph"/>
              <w:numPr>
                <w:ilvl w:val="0"/>
                <w:numId w:val="13"/>
              </w:numPr>
              <w:rPr>
                <w:sz w:val="24"/>
                <w:szCs w:val="24"/>
              </w:rPr>
            </w:pPr>
            <w:r w:rsidRPr="00EF4FA5">
              <w:rPr>
                <w:sz w:val="24"/>
                <w:szCs w:val="24"/>
              </w:rPr>
              <w:t xml:space="preserve">If everyone thinks that the price of tomatoes will go up next week, what is likely to happen to demand for tomatoes today? </w:t>
            </w:r>
          </w:p>
          <w:p w:rsidR="00EF4FA5" w:rsidRPr="00EF4FA5" w:rsidRDefault="00EF4FA5" w:rsidP="00EF4FA5">
            <w:pPr>
              <w:ind w:left="360"/>
              <w:rPr>
                <w:sz w:val="24"/>
                <w:szCs w:val="24"/>
              </w:rPr>
            </w:pPr>
            <w:r w:rsidRPr="00EF4FA5">
              <w:rPr>
                <w:sz w:val="24"/>
                <w:szCs w:val="24"/>
              </w:rPr>
              <w:t xml:space="preserve">       a. The demand for tomatoes decreases </w:t>
            </w:r>
          </w:p>
          <w:p w:rsidR="00EF4FA5" w:rsidRPr="00EF4FA5" w:rsidRDefault="00EF4FA5" w:rsidP="00EF4FA5">
            <w:pPr>
              <w:ind w:left="360"/>
              <w:rPr>
                <w:sz w:val="24"/>
                <w:szCs w:val="24"/>
              </w:rPr>
            </w:pPr>
            <w:r w:rsidRPr="00EF4FA5">
              <w:rPr>
                <w:sz w:val="24"/>
                <w:szCs w:val="24"/>
              </w:rPr>
              <w:t xml:space="preserve">       b. Expectations about the price of tomatoes has no effect on the demand for tomatoes today</w:t>
            </w:r>
          </w:p>
          <w:p w:rsidR="00EF4FA5" w:rsidRPr="00EF4FA5" w:rsidRDefault="00EF4FA5" w:rsidP="00EF4FA5">
            <w:pPr>
              <w:rPr>
                <w:sz w:val="24"/>
                <w:szCs w:val="24"/>
              </w:rPr>
            </w:pPr>
            <w:r w:rsidRPr="00EF4FA5">
              <w:rPr>
                <w:sz w:val="24"/>
                <w:szCs w:val="24"/>
              </w:rPr>
              <w:t xml:space="preserve">           c. The demand for tomatoes increases</w:t>
            </w:r>
          </w:p>
          <w:p w:rsidR="00EF4FA5" w:rsidRPr="00EF4FA5" w:rsidRDefault="00EF4FA5" w:rsidP="00EF4FA5">
            <w:pPr>
              <w:tabs>
                <w:tab w:val="left" w:pos="9690"/>
              </w:tabs>
              <w:spacing w:after="0"/>
              <w:rPr>
                <w:rFonts w:ascii="Times New Roman" w:hAnsi="Times New Roman" w:cs="Times New Roman"/>
                <w:b/>
                <w:bCs/>
                <w:color w:val="0070C0"/>
                <w:kern w:val="36"/>
                <w:sz w:val="24"/>
                <w:szCs w:val="24"/>
              </w:rPr>
            </w:pPr>
            <w:r w:rsidRPr="00EF4FA5">
              <w:rPr>
                <w:b/>
                <w:bCs/>
                <w:sz w:val="24"/>
                <w:szCs w:val="24"/>
              </w:rPr>
              <w:t xml:space="preserve">Q5: Translate the following paragraph into Kurdish or Arabic:                               </w:t>
            </w:r>
            <w:r w:rsidRPr="00EF4FA5">
              <w:rPr>
                <w:rFonts w:ascii="Times New Roman" w:hAnsi="Times New Roman" w:cs="Times New Roman"/>
                <w:b/>
                <w:bCs/>
                <w:kern w:val="36"/>
                <w:sz w:val="24"/>
                <w:szCs w:val="24"/>
              </w:rPr>
              <w:t>(15 Marks)</w:t>
            </w:r>
            <w:r w:rsidRPr="00EF4FA5">
              <w:rPr>
                <w:sz w:val="24"/>
                <w:szCs w:val="24"/>
              </w:rPr>
              <w:t xml:space="preserve">                                                             </w:t>
            </w:r>
          </w:p>
          <w:p w:rsidR="00EF4FA5" w:rsidRPr="00EF4FA5" w:rsidRDefault="00EF4FA5" w:rsidP="00EF4FA5">
            <w:pPr>
              <w:jc w:val="both"/>
              <w:rPr>
                <w:sz w:val="24"/>
                <w:szCs w:val="24"/>
              </w:rPr>
            </w:pPr>
            <w:r w:rsidRPr="00EF4FA5">
              <w:rPr>
                <w:sz w:val="24"/>
                <w:szCs w:val="24"/>
              </w:rPr>
              <w:t xml:space="preserve">The supply curve slopes upward because the only way the quantity of oil can be increased is to exploit higher and higher cost sources of oil. As the price of oil goes up, the depth of the oil wells goes down. With this simple line the supply curve summarizes the way suppliers respond to a change in price including how suppliers will enter and exit the market depending on the price. </w:t>
            </w:r>
          </w:p>
          <w:p w:rsidR="00EF4FA5" w:rsidRPr="00EF4FA5" w:rsidRDefault="00EF4FA5" w:rsidP="00EF4FA5">
            <w:pPr>
              <w:pStyle w:val="ListParagraph"/>
              <w:tabs>
                <w:tab w:val="left" w:pos="9690"/>
              </w:tabs>
              <w:spacing w:after="0"/>
              <w:rPr>
                <w:rFonts w:cs="Times New Roman"/>
                <w:b/>
                <w:bCs/>
                <w:color w:val="0070C0"/>
                <w:sz w:val="24"/>
                <w:szCs w:val="24"/>
              </w:rPr>
            </w:pPr>
          </w:p>
          <w:p w:rsidR="00EF4FA5" w:rsidRPr="00EF4FA5" w:rsidRDefault="00EF4FA5" w:rsidP="00EF4FA5">
            <w:pPr>
              <w:tabs>
                <w:tab w:val="left" w:pos="9690"/>
              </w:tabs>
              <w:spacing w:after="0"/>
              <w:jc w:val="center"/>
              <w:rPr>
                <w:rFonts w:asciiTheme="minorHAnsi" w:hAnsiTheme="minorHAnsi" w:cs="Times New Roman"/>
                <w:b/>
                <w:bCs/>
                <w:sz w:val="24"/>
                <w:szCs w:val="24"/>
              </w:rPr>
            </w:pPr>
          </w:p>
          <w:p w:rsidR="00EF4FA5" w:rsidRPr="00EF4FA5" w:rsidRDefault="00EF4FA5" w:rsidP="00EF4FA5">
            <w:pPr>
              <w:tabs>
                <w:tab w:val="left" w:pos="9690"/>
              </w:tabs>
              <w:spacing w:after="0"/>
              <w:jc w:val="center"/>
              <w:rPr>
                <w:rFonts w:asciiTheme="minorHAnsi" w:hAnsiTheme="minorHAnsi" w:cs="Times New Roman"/>
                <w:b/>
                <w:bCs/>
                <w:sz w:val="24"/>
                <w:szCs w:val="24"/>
              </w:rPr>
            </w:pPr>
          </w:p>
          <w:p w:rsidR="00EF4FA5" w:rsidRPr="00EF4FA5" w:rsidRDefault="00EF4FA5" w:rsidP="00EF4FA5">
            <w:pPr>
              <w:tabs>
                <w:tab w:val="left" w:pos="9690"/>
              </w:tabs>
              <w:spacing w:after="0"/>
              <w:jc w:val="center"/>
              <w:rPr>
                <w:rFonts w:asciiTheme="minorHAnsi" w:hAnsiTheme="minorHAnsi" w:cs="Times New Roman"/>
                <w:b/>
                <w:bCs/>
                <w:sz w:val="24"/>
                <w:szCs w:val="24"/>
              </w:rPr>
            </w:pPr>
          </w:p>
          <w:p w:rsidR="00EF4FA5" w:rsidRPr="00EF4FA5" w:rsidRDefault="00EF4FA5" w:rsidP="00EF4FA5">
            <w:pPr>
              <w:tabs>
                <w:tab w:val="left" w:pos="9690"/>
              </w:tabs>
              <w:spacing w:after="0"/>
              <w:jc w:val="center"/>
              <w:rPr>
                <w:rFonts w:asciiTheme="minorHAnsi" w:hAnsiTheme="minorHAnsi" w:cs="Times New Roman"/>
                <w:b/>
                <w:bCs/>
                <w:sz w:val="24"/>
                <w:szCs w:val="24"/>
              </w:rPr>
            </w:pPr>
          </w:p>
          <w:p w:rsidR="00EF4FA5" w:rsidRPr="00EF4FA5" w:rsidRDefault="00EF4FA5" w:rsidP="00EF4FA5">
            <w:pPr>
              <w:tabs>
                <w:tab w:val="left" w:pos="9690"/>
              </w:tabs>
              <w:spacing w:after="0"/>
              <w:jc w:val="center"/>
              <w:rPr>
                <w:rFonts w:asciiTheme="minorHAnsi" w:hAnsiTheme="minorHAnsi" w:cs="Times New Roman"/>
                <w:b/>
                <w:bCs/>
                <w:sz w:val="24"/>
                <w:szCs w:val="24"/>
              </w:rPr>
            </w:pPr>
            <w:r w:rsidRPr="00EF4FA5">
              <w:rPr>
                <w:rFonts w:asciiTheme="minorHAnsi" w:hAnsiTheme="minorHAnsi" w:cs="Times New Roman"/>
                <w:b/>
                <w:bCs/>
                <w:sz w:val="24"/>
                <w:szCs w:val="24"/>
              </w:rPr>
              <w:t>Wish you all the success</w:t>
            </w: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304"/>
              <w:gridCol w:w="4608"/>
            </w:tblGrid>
            <w:tr w:rsidR="00EF4FA5" w:rsidRPr="00EF4FA5" w:rsidTr="00646601">
              <w:trPr>
                <w:trHeight w:val="993"/>
                <w:jc w:val="center"/>
              </w:trPr>
              <w:tc>
                <w:tcPr>
                  <w:tcW w:w="4608" w:type="dxa"/>
                  <w:vAlign w:val="bottom"/>
                </w:tcPr>
                <w:p w:rsidR="00EF4FA5" w:rsidRPr="00EF4FA5" w:rsidRDefault="00EF4FA5" w:rsidP="00B006C4">
                  <w:pPr>
                    <w:framePr w:hSpace="180" w:wrap="around" w:vAnchor="text" w:hAnchor="margin" w:xAlign="center" w:y="-987"/>
                    <w:jc w:val="center"/>
                    <w:rPr>
                      <w:b/>
                      <w:bCs/>
                      <w:sz w:val="24"/>
                      <w:szCs w:val="24"/>
                    </w:rPr>
                  </w:pPr>
                </w:p>
                <w:p w:rsidR="00EF4FA5" w:rsidRPr="00EF4FA5" w:rsidRDefault="00EF4FA5" w:rsidP="00B006C4">
                  <w:pPr>
                    <w:framePr w:hSpace="180" w:wrap="around" w:vAnchor="text" w:hAnchor="margin" w:xAlign="center" w:y="-987"/>
                    <w:jc w:val="center"/>
                    <w:rPr>
                      <w:b/>
                      <w:bCs/>
                      <w:sz w:val="24"/>
                      <w:szCs w:val="24"/>
                    </w:rPr>
                  </w:pPr>
                  <w:r w:rsidRPr="00EF4FA5">
                    <w:rPr>
                      <w:b/>
                      <w:bCs/>
                      <w:sz w:val="24"/>
                      <w:szCs w:val="24"/>
                    </w:rPr>
                    <w:t xml:space="preserve">Lecturers </w:t>
                  </w:r>
                </w:p>
                <w:p w:rsidR="00EF4FA5" w:rsidRPr="00EF4FA5" w:rsidRDefault="00EF4FA5" w:rsidP="00B006C4">
                  <w:pPr>
                    <w:framePr w:hSpace="180" w:wrap="around" w:vAnchor="text" w:hAnchor="margin" w:xAlign="center" w:y="-987"/>
                    <w:jc w:val="center"/>
                    <w:rPr>
                      <w:b/>
                      <w:bCs/>
                      <w:sz w:val="24"/>
                      <w:szCs w:val="24"/>
                    </w:rPr>
                  </w:pPr>
                  <w:r w:rsidRPr="00EF4FA5">
                    <w:rPr>
                      <w:b/>
                      <w:bCs/>
                      <w:sz w:val="24"/>
                      <w:szCs w:val="24"/>
                    </w:rPr>
                    <w:t xml:space="preserve">L.A Rebaz </w:t>
                  </w:r>
                  <w:proofErr w:type="spellStart"/>
                  <w:r w:rsidRPr="00EF4FA5">
                    <w:rPr>
                      <w:b/>
                      <w:bCs/>
                      <w:sz w:val="24"/>
                      <w:szCs w:val="24"/>
                    </w:rPr>
                    <w:t>Dhahir</w:t>
                  </w:r>
                  <w:proofErr w:type="spellEnd"/>
                  <w:r w:rsidRPr="00EF4FA5">
                    <w:rPr>
                      <w:b/>
                      <w:bCs/>
                      <w:sz w:val="24"/>
                      <w:szCs w:val="24"/>
                    </w:rPr>
                    <w:t xml:space="preserve">  </w:t>
                  </w:r>
                </w:p>
              </w:tc>
              <w:tc>
                <w:tcPr>
                  <w:tcW w:w="2304" w:type="dxa"/>
                </w:tcPr>
                <w:p w:rsidR="00EF4FA5" w:rsidRPr="00EF4FA5" w:rsidRDefault="00EF4FA5" w:rsidP="00B006C4">
                  <w:pPr>
                    <w:framePr w:hSpace="180" w:wrap="around" w:vAnchor="text" w:hAnchor="margin" w:xAlign="center" w:y="-987"/>
                    <w:jc w:val="center"/>
                    <w:rPr>
                      <w:b/>
                      <w:bCs/>
                      <w:sz w:val="24"/>
                      <w:szCs w:val="24"/>
                    </w:rPr>
                  </w:pPr>
                </w:p>
                <w:p w:rsidR="00EF4FA5" w:rsidRPr="00EF4FA5" w:rsidRDefault="00EF4FA5" w:rsidP="00B006C4">
                  <w:pPr>
                    <w:framePr w:hSpace="180" w:wrap="around" w:vAnchor="text" w:hAnchor="margin" w:xAlign="center" w:y="-987"/>
                    <w:jc w:val="center"/>
                    <w:rPr>
                      <w:b/>
                      <w:bCs/>
                      <w:sz w:val="24"/>
                      <w:szCs w:val="24"/>
                    </w:rPr>
                  </w:pPr>
                </w:p>
                <w:p w:rsidR="00EF4FA5" w:rsidRPr="00EF4FA5" w:rsidRDefault="00EF4FA5" w:rsidP="00B006C4">
                  <w:pPr>
                    <w:framePr w:hSpace="180" w:wrap="around" w:vAnchor="text" w:hAnchor="margin" w:xAlign="center" w:y="-987"/>
                    <w:jc w:val="center"/>
                    <w:rPr>
                      <w:b/>
                      <w:bCs/>
                      <w:sz w:val="24"/>
                      <w:szCs w:val="24"/>
                    </w:rPr>
                  </w:pPr>
                </w:p>
              </w:tc>
              <w:tc>
                <w:tcPr>
                  <w:tcW w:w="4608" w:type="dxa"/>
                  <w:vAlign w:val="bottom"/>
                </w:tcPr>
                <w:p w:rsidR="00EF4FA5" w:rsidRPr="00EF4FA5" w:rsidRDefault="00EF4FA5" w:rsidP="00B006C4">
                  <w:pPr>
                    <w:framePr w:hSpace="180" w:wrap="around" w:vAnchor="text" w:hAnchor="margin" w:xAlign="center" w:y="-987"/>
                    <w:jc w:val="center"/>
                    <w:rPr>
                      <w:b/>
                      <w:bCs/>
                      <w:sz w:val="24"/>
                      <w:szCs w:val="24"/>
                    </w:rPr>
                  </w:pPr>
                </w:p>
                <w:p w:rsidR="00EF4FA5" w:rsidRPr="00EF4FA5" w:rsidRDefault="00EF4FA5" w:rsidP="00B006C4">
                  <w:pPr>
                    <w:framePr w:hSpace="180" w:wrap="around" w:vAnchor="text" w:hAnchor="margin" w:xAlign="center" w:y="-987"/>
                    <w:jc w:val="center"/>
                    <w:rPr>
                      <w:b/>
                      <w:bCs/>
                      <w:sz w:val="24"/>
                      <w:szCs w:val="24"/>
                    </w:rPr>
                  </w:pPr>
                  <w:r w:rsidRPr="00EF4FA5">
                    <w:rPr>
                      <w:b/>
                      <w:bCs/>
                      <w:sz w:val="24"/>
                      <w:szCs w:val="24"/>
                    </w:rPr>
                    <w:t xml:space="preserve">Head of department  </w:t>
                  </w:r>
                </w:p>
                <w:p w:rsidR="00EF4FA5" w:rsidRPr="00EF4FA5" w:rsidRDefault="00EF4FA5" w:rsidP="00B006C4">
                  <w:pPr>
                    <w:framePr w:hSpace="180" w:wrap="around" w:vAnchor="text" w:hAnchor="margin" w:xAlign="center" w:y="-987"/>
                    <w:rPr>
                      <w:b/>
                      <w:bCs/>
                      <w:sz w:val="24"/>
                      <w:szCs w:val="24"/>
                    </w:rPr>
                  </w:pPr>
                  <w:r w:rsidRPr="00EF4FA5">
                    <w:rPr>
                      <w:b/>
                      <w:bCs/>
                      <w:sz w:val="24"/>
                      <w:szCs w:val="24"/>
                    </w:rPr>
                    <w:t xml:space="preserve">                               </w:t>
                  </w:r>
                  <w:proofErr w:type="spellStart"/>
                  <w:r w:rsidRPr="00EF4FA5">
                    <w:rPr>
                      <w:b/>
                      <w:bCs/>
                      <w:sz w:val="24"/>
                      <w:szCs w:val="24"/>
                    </w:rPr>
                    <w:t>Dr.</w:t>
                  </w:r>
                  <w:proofErr w:type="spellEnd"/>
                  <w:r w:rsidRPr="00EF4FA5">
                    <w:rPr>
                      <w:b/>
                      <w:bCs/>
                      <w:sz w:val="24"/>
                      <w:szCs w:val="24"/>
                    </w:rPr>
                    <w:t xml:space="preserve"> </w:t>
                  </w:r>
                  <w:proofErr w:type="spellStart"/>
                  <w:r w:rsidRPr="00EF4FA5">
                    <w:rPr>
                      <w:b/>
                      <w:bCs/>
                      <w:sz w:val="24"/>
                      <w:szCs w:val="24"/>
                    </w:rPr>
                    <w:t>Yassen</w:t>
                  </w:r>
                  <w:proofErr w:type="spellEnd"/>
                  <w:r w:rsidRPr="00EF4FA5">
                    <w:rPr>
                      <w:b/>
                      <w:bCs/>
                      <w:sz w:val="24"/>
                      <w:szCs w:val="24"/>
                    </w:rPr>
                    <w:t xml:space="preserve"> Othman</w:t>
                  </w:r>
                </w:p>
              </w:tc>
            </w:tr>
          </w:tbl>
          <w:p w:rsidR="00EF4FA5" w:rsidRPr="00EF4FA5" w:rsidRDefault="00EF4FA5" w:rsidP="00EF4FA5">
            <w:pPr>
              <w:spacing w:after="0" w:line="240" w:lineRule="auto"/>
              <w:rPr>
                <w:sz w:val="20"/>
                <w:szCs w:val="20"/>
                <w:lang w:bidi="ar-KW"/>
              </w:rPr>
            </w:pPr>
          </w:p>
        </w:tc>
      </w:tr>
      <w:tr w:rsidR="00EF4FA5" w:rsidRPr="00747A9A" w:rsidTr="00EF4FA5">
        <w:trPr>
          <w:trHeight w:val="732"/>
        </w:trPr>
        <w:tc>
          <w:tcPr>
            <w:tcW w:w="11736" w:type="dxa"/>
            <w:gridSpan w:val="3"/>
          </w:tcPr>
          <w:p w:rsidR="00EF4FA5" w:rsidRPr="00EF4FA5" w:rsidRDefault="00EF4FA5" w:rsidP="00EF4FA5">
            <w:pPr>
              <w:spacing w:after="0" w:line="240" w:lineRule="auto"/>
              <w:rPr>
                <w:b/>
                <w:bCs/>
                <w:sz w:val="20"/>
                <w:szCs w:val="20"/>
                <w:lang w:bidi="ar-KW"/>
              </w:rPr>
            </w:pPr>
            <w:r w:rsidRPr="00EF4FA5">
              <w:rPr>
                <w:b/>
                <w:bCs/>
                <w:sz w:val="20"/>
                <w:szCs w:val="20"/>
                <w:lang w:bidi="ar-KW"/>
              </w:rPr>
              <w:t>20. Extra notes:</w:t>
            </w:r>
          </w:p>
          <w:p w:rsidR="00EF4FA5" w:rsidRPr="00EF4FA5" w:rsidRDefault="00EF4FA5" w:rsidP="00EF4FA5">
            <w:pPr>
              <w:spacing w:after="0" w:line="240" w:lineRule="auto"/>
              <w:rPr>
                <w:sz w:val="20"/>
                <w:szCs w:val="20"/>
                <w:lang w:bidi="ar-KW"/>
              </w:rPr>
            </w:pPr>
            <w:r w:rsidRPr="00EF4FA5">
              <w:rPr>
                <w:sz w:val="20"/>
                <w:szCs w:val="20"/>
                <w:lang w:bidi="ar-KW"/>
              </w:rPr>
              <w:t>Here the lecturer shall write any note or comment that is not covered in this template and he/she wishes to enrich the course book with his/her valuable remarks.</w:t>
            </w:r>
          </w:p>
        </w:tc>
      </w:tr>
      <w:tr w:rsidR="00EF4FA5" w:rsidRPr="00747A9A" w:rsidTr="00EF4FA5">
        <w:trPr>
          <w:trHeight w:val="732"/>
        </w:trPr>
        <w:tc>
          <w:tcPr>
            <w:tcW w:w="11736" w:type="dxa"/>
            <w:gridSpan w:val="3"/>
          </w:tcPr>
          <w:p w:rsidR="00EF4FA5" w:rsidRPr="00EF4FA5" w:rsidRDefault="00EF4FA5" w:rsidP="00EF4FA5">
            <w:pPr>
              <w:spacing w:after="0" w:line="240" w:lineRule="auto"/>
              <w:rPr>
                <w:b/>
                <w:bCs/>
                <w:sz w:val="20"/>
                <w:szCs w:val="20"/>
                <w:lang w:val="en-US" w:bidi="ar-KW"/>
              </w:rPr>
            </w:pPr>
            <w:r w:rsidRPr="00EF4FA5">
              <w:rPr>
                <w:b/>
                <w:bCs/>
                <w:sz w:val="20"/>
                <w:szCs w:val="20"/>
                <w:lang w:bidi="ar-KW"/>
              </w:rPr>
              <w:t xml:space="preserve">21. Peer review </w:t>
            </w:r>
            <w:r w:rsidRPr="00EF4FA5">
              <w:rPr>
                <w:rFonts w:cs="Times New Roman" w:hint="cs"/>
                <w:b/>
                <w:bCs/>
                <w:sz w:val="20"/>
                <w:szCs w:val="20"/>
                <w:rtl/>
                <w:lang w:bidi="ar-KW"/>
              </w:rPr>
              <w:t xml:space="preserve">پێداچوونه‌وه‌ی هاوه‌ڵ                    </w:t>
            </w:r>
            <w:r w:rsidRPr="00EF4FA5">
              <w:rPr>
                <w:rFonts w:hint="cs"/>
                <w:b/>
                <w:bCs/>
                <w:sz w:val="20"/>
                <w:szCs w:val="20"/>
                <w:rtl/>
                <w:lang w:bidi="ar-KW"/>
              </w:rPr>
              <w:t xml:space="preserve">                                          </w:t>
            </w:r>
          </w:p>
          <w:p w:rsidR="00EF4FA5" w:rsidRPr="00EF4FA5" w:rsidRDefault="00EF4FA5" w:rsidP="00EF4FA5">
            <w:pPr>
              <w:spacing w:after="0" w:line="240" w:lineRule="auto"/>
              <w:rPr>
                <w:sz w:val="20"/>
                <w:szCs w:val="20"/>
                <w:lang w:bidi="ar-KW"/>
              </w:rPr>
            </w:pPr>
            <w:r w:rsidRPr="00EF4FA5">
              <w:rPr>
                <w:sz w:val="20"/>
                <w:szCs w:val="20"/>
                <w:lang w:bidi="ar-KW"/>
              </w:rPr>
              <w:t>This course book has to be reviewed and signed by a peer. The peer approves the contents of your course book by writing few sentences in this section.</w:t>
            </w:r>
          </w:p>
          <w:p w:rsidR="00EF4FA5" w:rsidRPr="00EF4FA5" w:rsidRDefault="00EF4FA5" w:rsidP="00EF4FA5">
            <w:pPr>
              <w:spacing w:after="0" w:line="240" w:lineRule="auto"/>
              <w:rPr>
                <w:i/>
                <w:iCs/>
                <w:sz w:val="20"/>
                <w:szCs w:val="20"/>
                <w:lang w:val="en-US" w:bidi="ar-KW"/>
              </w:rPr>
            </w:pPr>
            <w:r w:rsidRPr="00EF4FA5">
              <w:rPr>
                <w:i/>
                <w:iCs/>
                <w:sz w:val="20"/>
                <w:szCs w:val="20"/>
                <w:lang w:bidi="ar-KW"/>
              </w:rPr>
              <w:t xml:space="preserve">(A peer is person who has enough knowledge about the subject you are </w:t>
            </w:r>
            <w:proofErr w:type="gramStart"/>
            <w:r w:rsidRPr="00EF4FA5">
              <w:rPr>
                <w:i/>
                <w:iCs/>
                <w:sz w:val="20"/>
                <w:szCs w:val="20"/>
                <w:lang w:bidi="ar-KW"/>
              </w:rPr>
              <w:t>teaching,</w:t>
            </w:r>
            <w:proofErr w:type="gramEnd"/>
            <w:r w:rsidRPr="00EF4FA5">
              <w:rPr>
                <w:i/>
                <w:iCs/>
                <w:sz w:val="20"/>
                <w:szCs w:val="20"/>
                <w:lang w:bidi="ar-KW"/>
              </w:rPr>
              <w:t xml:space="preserve"> he/she has to be a professor, assistant professor, a lecturer or an expert in the field of your subject).</w:t>
            </w:r>
          </w:p>
          <w:p w:rsidR="00EF4FA5" w:rsidRPr="00EF4FA5" w:rsidRDefault="00EF4FA5" w:rsidP="00EF4FA5">
            <w:pPr>
              <w:spacing w:after="0" w:line="240" w:lineRule="auto"/>
              <w:jc w:val="right"/>
              <w:rPr>
                <w:sz w:val="20"/>
                <w:szCs w:val="20"/>
                <w:rtl/>
                <w:lang w:val="en-US" w:bidi="ar-KW"/>
              </w:rPr>
            </w:pPr>
            <w:r w:rsidRPr="00EF4FA5">
              <w:rPr>
                <w:rFonts w:cs="Times New Roman" w:hint="cs"/>
                <w:sz w:val="20"/>
                <w:szCs w:val="20"/>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EF4FA5">
              <w:rPr>
                <w:rFonts w:hint="cs"/>
                <w:sz w:val="20"/>
                <w:szCs w:val="20"/>
                <w:rtl/>
                <w:lang w:val="en-US" w:bidi="ar-KW"/>
              </w:rPr>
              <w:t>.</w:t>
            </w:r>
          </w:p>
          <w:p w:rsidR="00EF4FA5" w:rsidRPr="00EF4FA5" w:rsidRDefault="00EF4FA5" w:rsidP="00EF4FA5">
            <w:pPr>
              <w:spacing w:after="0" w:line="240" w:lineRule="auto"/>
              <w:jc w:val="right"/>
              <w:rPr>
                <w:sz w:val="20"/>
                <w:szCs w:val="20"/>
                <w:rtl/>
                <w:lang w:val="en-US" w:bidi="ar-KW"/>
              </w:rPr>
            </w:pPr>
            <w:r w:rsidRPr="00EF4FA5">
              <w:rPr>
                <w:rFonts w:cs="Times New Roman" w:hint="cs"/>
                <w:sz w:val="20"/>
                <w:szCs w:val="20"/>
                <w:rtl/>
                <w:lang w:val="en-US" w:bidi="ar-KW"/>
              </w:rPr>
              <w:t>هاوه‌ڵ ئه‌و که‌سه‌یه‌ که‌ زانیاری هه‌بێت له‌سه‌ر کۆرسه‌که‌ و ده‌بیت پله‌ی زانستی له‌ مامۆستا که‌متر نه‌بێت</w:t>
            </w:r>
            <w:r w:rsidRPr="00EF4FA5">
              <w:rPr>
                <w:rFonts w:hint="cs"/>
                <w:sz w:val="20"/>
                <w:szCs w:val="20"/>
                <w:rtl/>
                <w:lang w:val="en-US" w:bidi="ar-KW"/>
              </w:rPr>
              <w:t xml:space="preserve">.‌‌ </w:t>
            </w:r>
          </w:p>
        </w:tc>
      </w:tr>
    </w:tbl>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p w:rsidR="008D46A4" w:rsidRPr="007C6767" w:rsidRDefault="008D46A4" w:rsidP="008D46A4">
      <w:pPr>
        <w:rPr>
          <w:sz w:val="18"/>
          <w:szCs w:val="18"/>
        </w:rPr>
      </w:pPr>
      <w:r>
        <w:rPr>
          <w:sz w:val="28"/>
          <w:szCs w:val="28"/>
        </w:rPr>
        <w:br/>
      </w:r>
    </w:p>
    <w:p w:rsidR="005D4E51" w:rsidRPr="008D46A4" w:rsidRDefault="00961D90" w:rsidP="008D46A4">
      <w:pPr>
        <w:rPr>
          <w:lang w:val="en-US" w:bidi="ar-KW"/>
        </w:rPr>
      </w:pPr>
      <w:r>
        <w:rPr>
          <w:rFonts w:hint="cs"/>
          <w:rtl/>
          <w:lang w:val="en-US" w:bidi="ar-KW"/>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3346"/>
        <w:gridCol w:w="1203"/>
      </w:tblGrid>
      <w:tr w:rsidR="005D4E51" w:rsidRPr="003400D8" w:rsidTr="00350AE3">
        <w:trPr>
          <w:jc w:val="center"/>
        </w:trPr>
        <w:tc>
          <w:tcPr>
            <w:tcW w:w="5171" w:type="dxa"/>
            <w:shd w:val="clear" w:color="auto" w:fill="B6DDE8"/>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Sub Topic</w:t>
            </w:r>
          </w:p>
        </w:tc>
        <w:tc>
          <w:tcPr>
            <w:tcW w:w="3690" w:type="dxa"/>
            <w:shd w:val="clear" w:color="auto" w:fill="B6DDE8"/>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Main topic</w:t>
            </w:r>
          </w:p>
        </w:tc>
        <w:tc>
          <w:tcPr>
            <w:tcW w:w="1278" w:type="dxa"/>
            <w:shd w:val="clear" w:color="auto" w:fill="B6DDE8"/>
            <w:vAlign w:val="center"/>
          </w:tcPr>
          <w:p w:rsidR="005D4E51" w:rsidRPr="003400D8" w:rsidRDefault="005D4E51" w:rsidP="00350AE3">
            <w:pPr>
              <w:bidi/>
              <w:jc w:val="right"/>
              <w:rPr>
                <w:rFonts w:cs="Ali-A-Alwand"/>
                <w:b/>
                <w:bCs/>
                <w:sz w:val="32"/>
                <w:szCs w:val="32"/>
                <w:lang w:bidi="ar-IQ"/>
              </w:rPr>
            </w:pPr>
            <w:r w:rsidRPr="003400D8">
              <w:rPr>
                <w:rFonts w:cs="Ali-A-Alwand"/>
                <w:b/>
                <w:bCs/>
                <w:sz w:val="32"/>
                <w:szCs w:val="32"/>
                <w:lang w:bidi="ar-IQ"/>
              </w:rPr>
              <w:t>Week</w:t>
            </w:r>
          </w:p>
        </w:tc>
      </w:tr>
      <w:tr w:rsidR="005D4E51" w:rsidRPr="003400D8" w:rsidTr="00350AE3">
        <w:trPr>
          <w:jc w:val="center"/>
        </w:trPr>
        <w:tc>
          <w:tcPr>
            <w:tcW w:w="5171" w:type="dxa"/>
            <w:vAlign w:val="center"/>
          </w:tcPr>
          <w:p w:rsidR="005D4E51" w:rsidRPr="003400D8" w:rsidRDefault="005D4E51" w:rsidP="00350AE3">
            <w:pPr>
              <w:bidi/>
              <w:jc w:val="right"/>
              <w:rPr>
                <w:rFonts w:cs="Calibri"/>
                <w:b/>
                <w:bCs/>
                <w:sz w:val="28"/>
                <w:szCs w:val="28"/>
                <w:rtl/>
              </w:rPr>
            </w:pPr>
            <w:r w:rsidRPr="003400D8">
              <w:rPr>
                <w:rFonts w:cs="Calibri"/>
                <w:b/>
                <w:bCs/>
                <w:sz w:val="28"/>
                <w:szCs w:val="28"/>
              </w:rPr>
              <w:t>Introduction to Economics</w:t>
            </w:r>
          </w:p>
        </w:tc>
        <w:tc>
          <w:tcPr>
            <w:tcW w:w="3690" w:type="dxa"/>
            <w:vAlign w:val="center"/>
          </w:tcPr>
          <w:p w:rsidR="005D4E51" w:rsidRPr="003400D8" w:rsidRDefault="005D4E51" w:rsidP="00350AE3">
            <w:pPr>
              <w:bidi/>
              <w:jc w:val="right"/>
              <w:rPr>
                <w:rFonts w:cs="Calibri"/>
                <w:b/>
                <w:bCs/>
                <w:sz w:val="32"/>
                <w:szCs w:val="32"/>
                <w:rtl/>
              </w:rPr>
            </w:pPr>
            <w:r w:rsidRPr="003400D8">
              <w:rPr>
                <w:rFonts w:cs="Calibri"/>
                <w:b/>
                <w:bCs/>
                <w:sz w:val="32"/>
                <w:szCs w:val="32"/>
              </w:rPr>
              <w:t>Introduction</w:t>
            </w: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w:t>
            </w:r>
            <w:r w:rsidRPr="003400D8">
              <w:rPr>
                <w:rFonts w:cs="Ali-A-Alwand"/>
                <w:b/>
                <w:bCs/>
                <w:sz w:val="32"/>
                <w:szCs w:val="32"/>
                <w:vertAlign w:val="superscript"/>
              </w:rPr>
              <w:t>st</w:t>
            </w:r>
          </w:p>
        </w:tc>
      </w:tr>
      <w:tr w:rsidR="005D4E51" w:rsidRPr="003400D8" w:rsidTr="00350AE3">
        <w:trPr>
          <w:jc w:val="center"/>
        </w:trPr>
        <w:tc>
          <w:tcPr>
            <w:tcW w:w="5171" w:type="dxa"/>
            <w:vAlign w:val="center"/>
          </w:tcPr>
          <w:p w:rsidR="005D4E51" w:rsidRPr="003400D8" w:rsidRDefault="005D4E51" w:rsidP="00350AE3">
            <w:pPr>
              <w:rPr>
                <w:rFonts w:cs="Calibri"/>
                <w:b/>
                <w:bCs/>
                <w:sz w:val="28"/>
                <w:szCs w:val="28"/>
              </w:rPr>
            </w:pPr>
            <w:r w:rsidRPr="003400D8">
              <w:rPr>
                <w:rFonts w:cs="Calibri"/>
                <w:b/>
                <w:bCs/>
                <w:sz w:val="28"/>
                <w:szCs w:val="28"/>
              </w:rPr>
              <w:t>The Demand Curve</w:t>
            </w:r>
          </w:p>
        </w:tc>
        <w:tc>
          <w:tcPr>
            <w:tcW w:w="3690" w:type="dxa"/>
            <w:vMerge w:val="restart"/>
            <w:vAlign w:val="center"/>
          </w:tcPr>
          <w:p w:rsidR="005D4E51" w:rsidRPr="003400D8" w:rsidRDefault="005D4E51" w:rsidP="00350AE3">
            <w:pPr>
              <w:bidi/>
              <w:jc w:val="right"/>
              <w:rPr>
                <w:rFonts w:cs="Calibri"/>
                <w:b/>
                <w:bCs/>
                <w:sz w:val="32"/>
                <w:szCs w:val="32"/>
              </w:rPr>
            </w:pPr>
            <w:r w:rsidRPr="003400D8">
              <w:rPr>
                <w:rFonts w:cs="Calibri"/>
                <w:b/>
                <w:bCs/>
                <w:sz w:val="32"/>
                <w:szCs w:val="32"/>
              </w:rPr>
              <w:t>SUPPLY, DEMAND, AND EQUILIBRIUM</w:t>
            </w:r>
          </w:p>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2</w:t>
            </w:r>
            <w:r w:rsidRPr="003400D8">
              <w:rPr>
                <w:rFonts w:cs="Ali-A-Alwand"/>
                <w:b/>
                <w:bCs/>
                <w:sz w:val="32"/>
                <w:szCs w:val="32"/>
                <w:vertAlign w:val="superscript"/>
              </w:rPr>
              <w:t>nd</w:t>
            </w:r>
          </w:p>
        </w:tc>
      </w:tr>
      <w:tr w:rsidR="005D4E51" w:rsidRPr="003400D8" w:rsidTr="00350AE3">
        <w:trPr>
          <w:jc w:val="center"/>
        </w:trPr>
        <w:tc>
          <w:tcPr>
            <w:tcW w:w="5171" w:type="dxa"/>
            <w:vAlign w:val="center"/>
          </w:tcPr>
          <w:p w:rsidR="005D4E51" w:rsidRPr="003400D8" w:rsidRDefault="005D4E51" w:rsidP="00350AE3">
            <w:pPr>
              <w:rPr>
                <w:rFonts w:cs="Calibri"/>
                <w:b/>
                <w:bCs/>
                <w:sz w:val="28"/>
                <w:szCs w:val="28"/>
              </w:rPr>
            </w:pPr>
            <w:r w:rsidRPr="003400D8">
              <w:rPr>
                <w:rFonts w:cs="Calibri"/>
                <w:b/>
                <w:bCs/>
                <w:sz w:val="28"/>
                <w:szCs w:val="28"/>
              </w:rPr>
              <w:t>The Supply Curve</w:t>
            </w:r>
          </w:p>
        </w:tc>
        <w:tc>
          <w:tcPr>
            <w:tcW w:w="3690" w:type="dxa"/>
            <w:vMerge/>
            <w:vAlign w:val="center"/>
          </w:tcPr>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3</w:t>
            </w:r>
            <w:r w:rsidRPr="003400D8">
              <w:rPr>
                <w:rFonts w:cs="Ali-A-Alwand"/>
                <w:b/>
                <w:bCs/>
                <w:sz w:val="32"/>
                <w:szCs w:val="32"/>
                <w:vertAlign w:val="superscript"/>
              </w:rPr>
              <w:t>rd</w:t>
            </w:r>
          </w:p>
        </w:tc>
      </w:tr>
      <w:tr w:rsidR="005D4E51" w:rsidRPr="003400D8" w:rsidTr="00350AE3">
        <w:trPr>
          <w:jc w:val="center"/>
        </w:trPr>
        <w:tc>
          <w:tcPr>
            <w:tcW w:w="5171" w:type="dxa"/>
            <w:vAlign w:val="center"/>
          </w:tcPr>
          <w:p w:rsidR="005D4E51" w:rsidRPr="003400D8" w:rsidRDefault="005D4E51" w:rsidP="00350AE3">
            <w:pPr>
              <w:rPr>
                <w:rFonts w:cs="Calibri"/>
                <w:b/>
                <w:bCs/>
                <w:sz w:val="28"/>
                <w:szCs w:val="28"/>
              </w:rPr>
            </w:pPr>
            <w:r w:rsidRPr="003400D8">
              <w:rPr>
                <w:rFonts w:cs="Calibri"/>
                <w:b/>
                <w:bCs/>
                <w:sz w:val="28"/>
                <w:szCs w:val="28"/>
              </w:rPr>
              <w:t>The Equilibrium Price</w:t>
            </w:r>
          </w:p>
          <w:p w:rsidR="005D4E51" w:rsidRPr="003400D8" w:rsidRDefault="005D4E51" w:rsidP="00350AE3">
            <w:pPr>
              <w:rPr>
                <w:rFonts w:cs="Calibri"/>
                <w:b/>
                <w:bCs/>
                <w:sz w:val="28"/>
                <w:szCs w:val="28"/>
              </w:rPr>
            </w:pPr>
          </w:p>
        </w:tc>
        <w:tc>
          <w:tcPr>
            <w:tcW w:w="3690" w:type="dxa"/>
            <w:vMerge/>
            <w:vAlign w:val="center"/>
          </w:tcPr>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4</w:t>
            </w:r>
            <w:r w:rsidRPr="003400D8">
              <w:rPr>
                <w:rFonts w:cs="Ali-A-Alwand"/>
                <w:b/>
                <w:bCs/>
                <w:sz w:val="32"/>
                <w:szCs w:val="32"/>
                <w:vertAlign w:val="superscript"/>
              </w:rPr>
              <w:t>th</w:t>
            </w:r>
          </w:p>
        </w:tc>
      </w:tr>
      <w:tr w:rsidR="005D4E51" w:rsidRPr="003400D8" w:rsidTr="00350AE3">
        <w:trPr>
          <w:jc w:val="center"/>
        </w:trPr>
        <w:tc>
          <w:tcPr>
            <w:tcW w:w="5171" w:type="dxa"/>
            <w:vMerge w:val="restart"/>
            <w:vAlign w:val="center"/>
          </w:tcPr>
          <w:p w:rsidR="005D4E51" w:rsidRPr="003400D8" w:rsidRDefault="005D4E51" w:rsidP="00350AE3">
            <w:pPr>
              <w:bidi/>
              <w:jc w:val="right"/>
              <w:rPr>
                <w:rFonts w:cs="Calibri"/>
                <w:b/>
                <w:bCs/>
                <w:sz w:val="28"/>
                <w:szCs w:val="28"/>
                <w:rtl/>
              </w:rPr>
            </w:pPr>
            <w:r w:rsidRPr="003400D8">
              <w:rPr>
                <w:rFonts w:cs="Calibri"/>
                <w:b/>
                <w:bCs/>
                <w:sz w:val="28"/>
                <w:szCs w:val="28"/>
              </w:rPr>
              <w:t>The Demand Curve Shifts</w:t>
            </w:r>
          </w:p>
        </w:tc>
        <w:tc>
          <w:tcPr>
            <w:tcW w:w="3690" w:type="dxa"/>
            <w:vMerge/>
            <w:vAlign w:val="center"/>
          </w:tcPr>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5</w:t>
            </w:r>
            <w:r w:rsidRPr="003400D8">
              <w:rPr>
                <w:rFonts w:cs="Ali-A-Alwand"/>
                <w:b/>
                <w:bCs/>
                <w:sz w:val="32"/>
                <w:szCs w:val="32"/>
                <w:vertAlign w:val="superscript"/>
              </w:rPr>
              <w:t>th</w:t>
            </w:r>
          </w:p>
        </w:tc>
      </w:tr>
      <w:tr w:rsidR="005D4E51" w:rsidRPr="003400D8" w:rsidTr="00350AE3">
        <w:trPr>
          <w:jc w:val="center"/>
        </w:trPr>
        <w:tc>
          <w:tcPr>
            <w:tcW w:w="5171" w:type="dxa"/>
            <w:vMerge/>
            <w:vAlign w:val="center"/>
          </w:tcPr>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6</w:t>
            </w:r>
            <w:r w:rsidRPr="003400D8">
              <w:rPr>
                <w:rFonts w:cs="Ali-A-Alwand"/>
                <w:b/>
                <w:bCs/>
                <w:sz w:val="32"/>
                <w:szCs w:val="32"/>
                <w:vertAlign w:val="superscript"/>
              </w:rPr>
              <w:t>th</w:t>
            </w:r>
          </w:p>
        </w:tc>
      </w:tr>
      <w:tr w:rsidR="005D4E51" w:rsidRPr="003400D8" w:rsidTr="00350AE3">
        <w:trPr>
          <w:jc w:val="center"/>
        </w:trPr>
        <w:tc>
          <w:tcPr>
            <w:tcW w:w="5171" w:type="dxa"/>
            <w:vMerge w:val="restart"/>
            <w:vAlign w:val="center"/>
          </w:tcPr>
          <w:p w:rsidR="005D4E51" w:rsidRPr="003400D8" w:rsidRDefault="005D4E51" w:rsidP="00350AE3">
            <w:pPr>
              <w:bidi/>
              <w:jc w:val="right"/>
              <w:rPr>
                <w:rFonts w:cs="Calibri"/>
                <w:b/>
                <w:bCs/>
                <w:sz w:val="28"/>
                <w:szCs w:val="28"/>
                <w:rtl/>
              </w:rPr>
            </w:pPr>
            <w:r w:rsidRPr="003400D8">
              <w:rPr>
                <w:rFonts w:cs="Calibri"/>
                <w:b/>
                <w:bCs/>
                <w:sz w:val="28"/>
                <w:szCs w:val="28"/>
              </w:rPr>
              <w:t>The Supply Curve Shifts</w:t>
            </w:r>
          </w:p>
        </w:tc>
        <w:tc>
          <w:tcPr>
            <w:tcW w:w="3690" w:type="dxa"/>
            <w:vMerge/>
            <w:vAlign w:val="center"/>
          </w:tcPr>
          <w:p w:rsidR="005D4E51" w:rsidRPr="003400D8" w:rsidRDefault="005D4E51" w:rsidP="00350AE3">
            <w:pPr>
              <w:bidi/>
              <w:jc w:val="right"/>
              <w:rPr>
                <w:rFonts w:cs="Ali-A-Alwand"/>
                <w:b/>
                <w:bCs/>
                <w:sz w:val="32"/>
                <w:szCs w:val="32"/>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7</w:t>
            </w:r>
            <w:r w:rsidRPr="003400D8">
              <w:rPr>
                <w:rFonts w:cs="Ali-A-Alwand"/>
                <w:b/>
                <w:bCs/>
                <w:sz w:val="32"/>
                <w:szCs w:val="32"/>
                <w:vertAlign w:val="superscript"/>
              </w:rPr>
              <w:t>th</w:t>
            </w:r>
          </w:p>
        </w:tc>
      </w:tr>
      <w:tr w:rsidR="005D4E51" w:rsidRPr="003400D8" w:rsidTr="00350AE3">
        <w:trPr>
          <w:jc w:val="center"/>
        </w:trPr>
        <w:tc>
          <w:tcPr>
            <w:tcW w:w="5171" w:type="dxa"/>
            <w:vMerge/>
            <w:vAlign w:val="center"/>
          </w:tcPr>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tl/>
                <w:lang w:bidi="ar-IQ"/>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8</w:t>
            </w:r>
            <w:r w:rsidRPr="003400D8">
              <w:rPr>
                <w:rFonts w:cs="Ali-A-Alwand"/>
                <w:b/>
                <w:bCs/>
                <w:sz w:val="32"/>
                <w:szCs w:val="32"/>
                <w:vertAlign w:val="superscript"/>
              </w:rPr>
              <w:t>th</w:t>
            </w:r>
          </w:p>
        </w:tc>
      </w:tr>
      <w:tr w:rsidR="005D4E51" w:rsidRPr="003400D8" w:rsidTr="00350AE3">
        <w:trPr>
          <w:jc w:val="center"/>
        </w:trPr>
        <w:tc>
          <w:tcPr>
            <w:tcW w:w="5171" w:type="dxa"/>
            <w:vMerge w:val="restart"/>
            <w:vAlign w:val="center"/>
          </w:tcPr>
          <w:p w:rsidR="005D4E51" w:rsidRPr="003400D8" w:rsidRDefault="005D4E51" w:rsidP="00350AE3">
            <w:pPr>
              <w:bidi/>
              <w:jc w:val="right"/>
              <w:rPr>
                <w:rFonts w:cs="Calibri"/>
                <w:b/>
                <w:bCs/>
                <w:sz w:val="28"/>
                <w:szCs w:val="28"/>
              </w:rPr>
            </w:pPr>
            <w:r w:rsidRPr="003400D8">
              <w:rPr>
                <w:rFonts w:cs="Calibri"/>
                <w:b/>
                <w:bCs/>
                <w:sz w:val="28"/>
                <w:szCs w:val="28"/>
              </w:rPr>
              <w:t>Elasticity of Demand</w:t>
            </w:r>
          </w:p>
          <w:p w:rsidR="005D4E51" w:rsidRPr="003400D8" w:rsidRDefault="005D4E51" w:rsidP="00350AE3">
            <w:pPr>
              <w:bidi/>
              <w:jc w:val="right"/>
              <w:rPr>
                <w:rFonts w:cs="Ali-A-Alwand"/>
                <w:b/>
                <w:bCs/>
                <w:sz w:val="32"/>
                <w:szCs w:val="32"/>
                <w:rtl/>
              </w:rPr>
            </w:pPr>
          </w:p>
        </w:tc>
        <w:tc>
          <w:tcPr>
            <w:tcW w:w="3690" w:type="dxa"/>
            <w:vMerge w:val="restart"/>
            <w:vAlign w:val="center"/>
          </w:tcPr>
          <w:p w:rsidR="005D4E51" w:rsidRPr="003400D8" w:rsidRDefault="005D4E51" w:rsidP="00350AE3">
            <w:pPr>
              <w:bidi/>
              <w:jc w:val="right"/>
              <w:rPr>
                <w:rFonts w:cs="Calibri"/>
                <w:b/>
                <w:bCs/>
                <w:sz w:val="32"/>
                <w:szCs w:val="32"/>
              </w:rPr>
            </w:pPr>
            <w:r w:rsidRPr="003400D8">
              <w:rPr>
                <w:rFonts w:cs="Calibri"/>
                <w:b/>
                <w:bCs/>
                <w:sz w:val="32"/>
                <w:szCs w:val="32"/>
              </w:rPr>
              <w:t>ELASTICITY AND ITS APPLICATIONS</w:t>
            </w:r>
          </w:p>
          <w:p w:rsidR="005D4E51" w:rsidRPr="003400D8" w:rsidRDefault="005D4E51" w:rsidP="00350AE3">
            <w:pPr>
              <w:bidi/>
              <w:jc w:val="right"/>
              <w:rPr>
                <w:rFonts w:cs="Ali-A-Alwand"/>
                <w:b/>
                <w:bCs/>
                <w:sz w:val="32"/>
                <w:szCs w:val="32"/>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9</w:t>
            </w:r>
            <w:r w:rsidRPr="003400D8">
              <w:rPr>
                <w:rFonts w:cs="Ali-A-Alwand"/>
                <w:b/>
                <w:bCs/>
                <w:sz w:val="32"/>
                <w:szCs w:val="32"/>
                <w:vertAlign w:val="superscript"/>
              </w:rPr>
              <w:t>th</w:t>
            </w:r>
          </w:p>
        </w:tc>
      </w:tr>
      <w:tr w:rsidR="005D4E51" w:rsidRPr="003400D8" w:rsidTr="00350AE3">
        <w:trPr>
          <w:jc w:val="center"/>
        </w:trPr>
        <w:tc>
          <w:tcPr>
            <w:tcW w:w="5171" w:type="dxa"/>
            <w:vMerge/>
            <w:vAlign w:val="center"/>
          </w:tcPr>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tl/>
                <w:lang w:bidi="ar-IQ"/>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10</w:t>
            </w:r>
            <w:r w:rsidRPr="003400D8">
              <w:rPr>
                <w:rFonts w:cs="Ali-A-Alwand"/>
                <w:b/>
                <w:bCs/>
                <w:sz w:val="32"/>
                <w:szCs w:val="32"/>
                <w:vertAlign w:val="superscript"/>
              </w:rPr>
              <w:t>th</w:t>
            </w:r>
          </w:p>
        </w:tc>
      </w:tr>
      <w:tr w:rsidR="005D4E51" w:rsidRPr="003400D8" w:rsidTr="00350AE3">
        <w:trPr>
          <w:jc w:val="center"/>
        </w:trPr>
        <w:tc>
          <w:tcPr>
            <w:tcW w:w="5171" w:type="dxa"/>
            <w:vAlign w:val="center"/>
          </w:tcPr>
          <w:p w:rsidR="005D4E51" w:rsidRPr="003400D8" w:rsidRDefault="005D4E51" w:rsidP="00350AE3">
            <w:pPr>
              <w:bidi/>
              <w:jc w:val="right"/>
              <w:rPr>
                <w:rFonts w:cs="Calibri"/>
                <w:b/>
                <w:bCs/>
                <w:sz w:val="28"/>
                <w:szCs w:val="28"/>
              </w:rPr>
            </w:pPr>
            <w:r w:rsidRPr="003400D8">
              <w:rPr>
                <w:rFonts w:cs="Calibri"/>
                <w:b/>
                <w:bCs/>
                <w:sz w:val="28"/>
                <w:szCs w:val="28"/>
              </w:rPr>
              <w:t>Elasticity of Supply</w:t>
            </w:r>
          </w:p>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tl/>
                <w:lang w:bidi="ar-IQ"/>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11</w:t>
            </w:r>
            <w:r w:rsidRPr="003400D8">
              <w:rPr>
                <w:rFonts w:cs="Ali-A-Alwand"/>
                <w:b/>
                <w:bCs/>
                <w:sz w:val="32"/>
                <w:szCs w:val="32"/>
                <w:vertAlign w:val="superscript"/>
              </w:rPr>
              <w:t>th</w:t>
            </w:r>
          </w:p>
        </w:tc>
      </w:tr>
      <w:tr w:rsidR="005D4E51" w:rsidRPr="003400D8" w:rsidTr="00350AE3">
        <w:trPr>
          <w:jc w:val="center"/>
        </w:trPr>
        <w:tc>
          <w:tcPr>
            <w:tcW w:w="8861" w:type="dxa"/>
            <w:gridSpan w:val="2"/>
            <w:vAlign w:val="center"/>
          </w:tcPr>
          <w:p w:rsidR="005D4E51" w:rsidRPr="003400D8" w:rsidRDefault="005D4E51" w:rsidP="00350AE3">
            <w:pPr>
              <w:bidi/>
              <w:jc w:val="right"/>
              <w:rPr>
                <w:rFonts w:cs="Calibri"/>
                <w:b/>
                <w:bCs/>
                <w:sz w:val="32"/>
                <w:szCs w:val="32"/>
                <w:rtl/>
              </w:rPr>
            </w:pPr>
            <w:r w:rsidRPr="003400D8">
              <w:rPr>
                <w:rFonts w:cs="Calibri"/>
                <w:b/>
                <w:bCs/>
                <w:sz w:val="32"/>
                <w:szCs w:val="32"/>
              </w:rPr>
              <w:t>First Semester Exam</w:t>
            </w: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12</w:t>
            </w:r>
            <w:r w:rsidRPr="003400D8">
              <w:rPr>
                <w:rFonts w:cs="Ali-A-Alwand"/>
                <w:b/>
                <w:bCs/>
                <w:sz w:val="32"/>
                <w:szCs w:val="32"/>
                <w:vertAlign w:val="superscript"/>
              </w:rPr>
              <w:t>th</w:t>
            </w:r>
          </w:p>
        </w:tc>
      </w:tr>
      <w:tr w:rsidR="005D4E51" w:rsidRPr="003400D8" w:rsidTr="00350AE3">
        <w:trPr>
          <w:jc w:val="center"/>
        </w:trPr>
        <w:tc>
          <w:tcPr>
            <w:tcW w:w="5171" w:type="dxa"/>
            <w:vAlign w:val="center"/>
          </w:tcPr>
          <w:p w:rsidR="005D4E51" w:rsidRPr="003400D8" w:rsidRDefault="005D4E51" w:rsidP="00350AE3">
            <w:pPr>
              <w:bidi/>
              <w:jc w:val="right"/>
              <w:rPr>
                <w:rFonts w:cs="Calibri"/>
                <w:b/>
                <w:bCs/>
                <w:sz w:val="28"/>
                <w:szCs w:val="28"/>
                <w:rtl/>
              </w:rPr>
            </w:pPr>
            <w:r w:rsidRPr="003400D8">
              <w:rPr>
                <w:rFonts w:cs="Calibri"/>
                <w:b/>
                <w:bCs/>
                <w:sz w:val="28"/>
                <w:szCs w:val="28"/>
              </w:rPr>
              <w:t>I, Rose</w:t>
            </w:r>
          </w:p>
        </w:tc>
        <w:tc>
          <w:tcPr>
            <w:tcW w:w="3690" w:type="dxa"/>
            <w:vAlign w:val="center"/>
          </w:tcPr>
          <w:p w:rsidR="005D4E51" w:rsidRPr="003400D8" w:rsidRDefault="005D4E51" w:rsidP="00350AE3">
            <w:pPr>
              <w:bidi/>
              <w:jc w:val="right"/>
              <w:rPr>
                <w:rFonts w:cs="Calibri"/>
                <w:b/>
                <w:bCs/>
                <w:sz w:val="32"/>
                <w:szCs w:val="32"/>
                <w:rtl/>
              </w:rPr>
            </w:pPr>
            <w:r w:rsidRPr="003400D8">
              <w:rPr>
                <w:rFonts w:cs="Calibri"/>
                <w:b/>
                <w:bCs/>
                <w:sz w:val="32"/>
                <w:szCs w:val="32"/>
              </w:rPr>
              <w:t>THE PRICE SYSTEM</w:t>
            </w: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13</w:t>
            </w:r>
            <w:r w:rsidRPr="003400D8">
              <w:rPr>
                <w:rFonts w:cs="Ali-A-Alwand"/>
                <w:b/>
                <w:bCs/>
                <w:sz w:val="32"/>
                <w:szCs w:val="32"/>
                <w:vertAlign w:val="superscript"/>
              </w:rPr>
              <w:t>th</w:t>
            </w:r>
          </w:p>
        </w:tc>
      </w:tr>
      <w:tr w:rsidR="005D4E51" w:rsidRPr="003400D8" w:rsidTr="00350AE3">
        <w:trPr>
          <w:jc w:val="center"/>
        </w:trPr>
        <w:tc>
          <w:tcPr>
            <w:tcW w:w="5171" w:type="dxa"/>
            <w:vMerge w:val="restart"/>
            <w:vAlign w:val="center"/>
          </w:tcPr>
          <w:p w:rsidR="005D4E51" w:rsidRPr="003400D8" w:rsidRDefault="005D4E51" w:rsidP="00350AE3">
            <w:pPr>
              <w:bidi/>
              <w:jc w:val="right"/>
              <w:rPr>
                <w:rFonts w:cs="Calibri"/>
                <w:b/>
                <w:bCs/>
                <w:sz w:val="28"/>
                <w:szCs w:val="28"/>
              </w:rPr>
            </w:pPr>
            <w:r w:rsidRPr="003400D8">
              <w:rPr>
                <w:rFonts w:cs="Calibri"/>
                <w:b/>
                <w:bCs/>
                <w:sz w:val="28"/>
                <w:szCs w:val="28"/>
              </w:rPr>
              <w:t>Price Ceilings: The US Economy Flounders in the 1970s</w:t>
            </w:r>
          </w:p>
          <w:p w:rsidR="005D4E51" w:rsidRPr="003400D8" w:rsidRDefault="005D4E51" w:rsidP="00350AE3">
            <w:pPr>
              <w:bidi/>
              <w:jc w:val="right"/>
              <w:rPr>
                <w:rFonts w:cs="Ali-A-Alwand"/>
                <w:b/>
                <w:bCs/>
                <w:sz w:val="32"/>
                <w:szCs w:val="32"/>
                <w:rtl/>
              </w:rPr>
            </w:pPr>
          </w:p>
        </w:tc>
        <w:tc>
          <w:tcPr>
            <w:tcW w:w="3690" w:type="dxa"/>
            <w:vMerge w:val="restart"/>
            <w:vAlign w:val="center"/>
          </w:tcPr>
          <w:p w:rsidR="005D4E51" w:rsidRPr="003400D8" w:rsidRDefault="005D4E51" w:rsidP="00350AE3">
            <w:pPr>
              <w:bidi/>
              <w:jc w:val="right"/>
              <w:rPr>
                <w:rFonts w:cs="Calibri"/>
                <w:b/>
                <w:bCs/>
                <w:sz w:val="32"/>
                <w:szCs w:val="32"/>
              </w:rPr>
            </w:pPr>
            <w:r w:rsidRPr="003400D8">
              <w:rPr>
                <w:rFonts w:cs="Calibri"/>
                <w:b/>
                <w:bCs/>
                <w:sz w:val="32"/>
                <w:szCs w:val="32"/>
              </w:rPr>
              <w:t>PRICE CEILINGS AND PRICE FLOORS</w:t>
            </w:r>
          </w:p>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14</w:t>
            </w:r>
            <w:r w:rsidRPr="003400D8">
              <w:rPr>
                <w:rFonts w:cs="Ali-A-Alwand"/>
                <w:b/>
                <w:bCs/>
                <w:sz w:val="32"/>
                <w:szCs w:val="32"/>
                <w:vertAlign w:val="superscript"/>
              </w:rPr>
              <w:t>th</w:t>
            </w:r>
          </w:p>
        </w:tc>
      </w:tr>
      <w:tr w:rsidR="005D4E51" w:rsidRPr="003400D8" w:rsidTr="00350AE3">
        <w:trPr>
          <w:jc w:val="center"/>
        </w:trPr>
        <w:tc>
          <w:tcPr>
            <w:tcW w:w="5171" w:type="dxa"/>
            <w:vMerge/>
            <w:vAlign w:val="center"/>
          </w:tcPr>
          <w:p w:rsidR="005D4E51" w:rsidRPr="003400D8" w:rsidRDefault="005D4E51" w:rsidP="00350AE3">
            <w:pPr>
              <w:bidi/>
              <w:jc w:val="right"/>
              <w:rPr>
                <w:rFonts w:cs="Calibri"/>
                <w:b/>
                <w:bCs/>
                <w:sz w:val="28"/>
                <w:szCs w:val="28"/>
                <w:rtl/>
              </w:rPr>
            </w:pPr>
          </w:p>
        </w:tc>
        <w:tc>
          <w:tcPr>
            <w:tcW w:w="3690" w:type="dxa"/>
            <w:vMerge/>
            <w:vAlign w:val="center"/>
          </w:tcPr>
          <w:p w:rsidR="005D4E51" w:rsidRPr="003400D8" w:rsidRDefault="005D4E51" w:rsidP="00350AE3">
            <w:pPr>
              <w:bidi/>
              <w:jc w:val="right"/>
              <w:rPr>
                <w:rFonts w:cs="Ali-A-Alwand"/>
                <w:b/>
                <w:bCs/>
                <w:sz w:val="32"/>
                <w:szCs w:val="32"/>
                <w:rtl/>
                <w:lang w:bidi="ar-IQ"/>
              </w:rPr>
            </w:pPr>
          </w:p>
        </w:tc>
        <w:tc>
          <w:tcPr>
            <w:tcW w:w="1278" w:type="dxa"/>
            <w:vAlign w:val="center"/>
          </w:tcPr>
          <w:p w:rsidR="005D4E51" w:rsidRPr="003400D8" w:rsidRDefault="005D4E51" w:rsidP="00350AE3">
            <w:pPr>
              <w:bidi/>
              <w:jc w:val="right"/>
              <w:rPr>
                <w:rFonts w:cs="Ali-A-Alwand"/>
                <w:b/>
                <w:bCs/>
                <w:sz w:val="32"/>
                <w:szCs w:val="32"/>
              </w:rPr>
            </w:pPr>
            <w:r w:rsidRPr="003400D8">
              <w:rPr>
                <w:rFonts w:cs="Ali-A-Alwand"/>
                <w:b/>
                <w:bCs/>
                <w:sz w:val="32"/>
                <w:szCs w:val="32"/>
              </w:rPr>
              <w:t>15</w:t>
            </w:r>
            <w:r w:rsidRPr="003400D8">
              <w:rPr>
                <w:rFonts w:cs="Ali-A-Alwand"/>
                <w:b/>
                <w:bCs/>
                <w:sz w:val="32"/>
                <w:szCs w:val="32"/>
                <w:vertAlign w:val="superscript"/>
              </w:rPr>
              <w:t>th</w:t>
            </w:r>
          </w:p>
        </w:tc>
      </w:tr>
      <w:tr w:rsidR="005D4E51" w:rsidRPr="003400D8" w:rsidTr="00350AE3">
        <w:trPr>
          <w:jc w:val="center"/>
        </w:trPr>
        <w:tc>
          <w:tcPr>
            <w:tcW w:w="5171" w:type="dxa"/>
            <w:vAlign w:val="center"/>
          </w:tcPr>
          <w:p w:rsidR="005D4E51" w:rsidRPr="003400D8" w:rsidRDefault="005D4E51" w:rsidP="00350AE3">
            <w:pPr>
              <w:bidi/>
              <w:jc w:val="right"/>
              <w:rPr>
                <w:rFonts w:cs="Ali-A-Alwand"/>
                <w:b/>
                <w:bCs/>
                <w:sz w:val="32"/>
                <w:szCs w:val="32"/>
                <w:rtl/>
              </w:rPr>
            </w:pPr>
            <w:r w:rsidRPr="003400D8">
              <w:rPr>
                <w:rFonts w:cs="Calibri"/>
                <w:b/>
                <w:bCs/>
                <w:sz w:val="28"/>
                <w:szCs w:val="28"/>
              </w:rPr>
              <w:t>Price Floors: Airline Fares</w:t>
            </w:r>
          </w:p>
        </w:tc>
        <w:tc>
          <w:tcPr>
            <w:tcW w:w="3690" w:type="dxa"/>
            <w:vMerge/>
            <w:vAlign w:val="center"/>
          </w:tcPr>
          <w:p w:rsidR="005D4E51" w:rsidRPr="003400D8" w:rsidRDefault="005D4E51" w:rsidP="00350AE3">
            <w:pPr>
              <w:bidi/>
              <w:jc w:val="right"/>
              <w:rPr>
                <w:rFonts w:cs="Ali-A-Alwand"/>
                <w:b/>
                <w:bCs/>
                <w:sz w:val="32"/>
                <w:szCs w:val="32"/>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16</w:t>
            </w:r>
            <w:r w:rsidRPr="003400D8">
              <w:rPr>
                <w:rFonts w:cs="Ali-A-Alwand"/>
                <w:b/>
                <w:bCs/>
                <w:sz w:val="32"/>
                <w:szCs w:val="32"/>
                <w:vertAlign w:val="superscript"/>
              </w:rPr>
              <w:t>th</w:t>
            </w:r>
          </w:p>
        </w:tc>
      </w:tr>
      <w:tr w:rsidR="005D4E51" w:rsidRPr="003400D8" w:rsidTr="00350AE3">
        <w:trPr>
          <w:jc w:val="center"/>
        </w:trPr>
        <w:tc>
          <w:tcPr>
            <w:tcW w:w="5171" w:type="dxa"/>
            <w:vAlign w:val="center"/>
          </w:tcPr>
          <w:p w:rsidR="005D4E51" w:rsidRPr="003400D8" w:rsidRDefault="005D4E51" w:rsidP="00350AE3">
            <w:pPr>
              <w:bidi/>
              <w:jc w:val="right"/>
              <w:rPr>
                <w:rFonts w:cs="Calibri"/>
                <w:b/>
                <w:bCs/>
                <w:sz w:val="28"/>
                <w:szCs w:val="28"/>
                <w:rtl/>
              </w:rPr>
            </w:pPr>
            <w:r w:rsidRPr="003400D8">
              <w:rPr>
                <w:rFonts w:cs="Calibri"/>
                <w:b/>
                <w:bCs/>
                <w:sz w:val="28"/>
                <w:szCs w:val="28"/>
              </w:rPr>
              <w:t>The Big Ideas of Trade</w:t>
            </w:r>
          </w:p>
        </w:tc>
        <w:tc>
          <w:tcPr>
            <w:tcW w:w="3690" w:type="dxa"/>
            <w:vMerge w:val="restart"/>
            <w:vAlign w:val="center"/>
          </w:tcPr>
          <w:p w:rsidR="005D4E51" w:rsidRPr="003400D8" w:rsidRDefault="005D4E51" w:rsidP="00350AE3">
            <w:pPr>
              <w:bidi/>
              <w:jc w:val="right"/>
              <w:rPr>
                <w:rFonts w:cs="Calibri"/>
                <w:b/>
                <w:bCs/>
                <w:sz w:val="32"/>
                <w:szCs w:val="32"/>
                <w:rtl/>
              </w:rPr>
            </w:pPr>
            <w:r w:rsidRPr="003400D8">
              <w:rPr>
                <w:rFonts w:cs="Calibri"/>
                <w:b/>
                <w:bCs/>
                <w:sz w:val="32"/>
                <w:szCs w:val="32"/>
              </w:rPr>
              <w:t>TRADE</w:t>
            </w:r>
          </w:p>
        </w:tc>
        <w:tc>
          <w:tcPr>
            <w:tcW w:w="1278" w:type="dxa"/>
            <w:vAlign w:val="center"/>
          </w:tcPr>
          <w:p w:rsidR="005D4E51" w:rsidRPr="003400D8" w:rsidRDefault="005D4E51" w:rsidP="00350AE3">
            <w:pPr>
              <w:bidi/>
              <w:jc w:val="right"/>
              <w:rPr>
                <w:rFonts w:cs="Ali-A-Alwand"/>
                <w:b/>
                <w:bCs/>
                <w:sz w:val="32"/>
                <w:szCs w:val="32"/>
              </w:rPr>
            </w:pPr>
            <w:r w:rsidRPr="003400D8">
              <w:rPr>
                <w:rFonts w:cs="Ali-A-Alwand"/>
                <w:b/>
                <w:bCs/>
                <w:sz w:val="32"/>
                <w:szCs w:val="32"/>
              </w:rPr>
              <w:t>17th</w:t>
            </w:r>
          </w:p>
        </w:tc>
      </w:tr>
      <w:tr w:rsidR="005D4E51" w:rsidRPr="003400D8" w:rsidTr="00350AE3">
        <w:trPr>
          <w:jc w:val="center"/>
        </w:trPr>
        <w:tc>
          <w:tcPr>
            <w:tcW w:w="5171" w:type="dxa"/>
            <w:vMerge w:val="restart"/>
            <w:vAlign w:val="center"/>
          </w:tcPr>
          <w:p w:rsidR="005D4E51" w:rsidRPr="003400D8" w:rsidRDefault="005D4E51" w:rsidP="00350AE3">
            <w:pPr>
              <w:bidi/>
              <w:jc w:val="right"/>
              <w:rPr>
                <w:rFonts w:cs="Calibri"/>
                <w:b/>
                <w:bCs/>
                <w:sz w:val="28"/>
                <w:szCs w:val="28"/>
                <w:rtl/>
              </w:rPr>
            </w:pPr>
            <w:r w:rsidRPr="003400D8">
              <w:rPr>
                <w:rFonts w:cs="Calibri"/>
                <w:b/>
                <w:bCs/>
                <w:sz w:val="28"/>
                <w:szCs w:val="28"/>
              </w:rPr>
              <w:t>Comparative Advantage</w:t>
            </w:r>
          </w:p>
        </w:tc>
        <w:tc>
          <w:tcPr>
            <w:tcW w:w="3690" w:type="dxa"/>
            <w:vMerge/>
            <w:vAlign w:val="center"/>
          </w:tcPr>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Pr>
            </w:pPr>
            <w:r w:rsidRPr="003400D8">
              <w:rPr>
                <w:rFonts w:cs="Ali-A-Alwand"/>
                <w:b/>
                <w:bCs/>
                <w:sz w:val="32"/>
                <w:szCs w:val="32"/>
              </w:rPr>
              <w:t>18</w:t>
            </w:r>
            <w:r w:rsidRPr="003400D8">
              <w:rPr>
                <w:rFonts w:cs="Ali-A-Alwand"/>
                <w:b/>
                <w:bCs/>
                <w:sz w:val="32"/>
                <w:szCs w:val="32"/>
                <w:vertAlign w:val="superscript"/>
              </w:rPr>
              <w:t>th</w:t>
            </w:r>
          </w:p>
        </w:tc>
      </w:tr>
      <w:tr w:rsidR="005D4E51" w:rsidRPr="003400D8" w:rsidTr="00350AE3">
        <w:trPr>
          <w:jc w:val="center"/>
        </w:trPr>
        <w:tc>
          <w:tcPr>
            <w:tcW w:w="5171" w:type="dxa"/>
            <w:vMerge/>
            <w:vAlign w:val="center"/>
          </w:tcPr>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19</w:t>
            </w:r>
            <w:r w:rsidRPr="003400D8">
              <w:rPr>
                <w:rFonts w:cs="Ali-A-Alwand"/>
                <w:b/>
                <w:bCs/>
                <w:sz w:val="32"/>
                <w:szCs w:val="32"/>
                <w:vertAlign w:val="superscript"/>
              </w:rPr>
              <w:t>th</w:t>
            </w:r>
          </w:p>
        </w:tc>
      </w:tr>
      <w:tr w:rsidR="005D4E51" w:rsidRPr="003400D8" w:rsidTr="00350AE3">
        <w:trPr>
          <w:jc w:val="center"/>
        </w:trPr>
        <w:tc>
          <w:tcPr>
            <w:tcW w:w="5171" w:type="dxa"/>
            <w:vAlign w:val="center"/>
          </w:tcPr>
          <w:p w:rsidR="005D4E51" w:rsidRPr="003400D8" w:rsidRDefault="005D4E51" w:rsidP="00350AE3">
            <w:pPr>
              <w:bidi/>
              <w:jc w:val="right"/>
              <w:rPr>
                <w:rFonts w:cs="Calibri"/>
                <w:b/>
                <w:bCs/>
                <w:sz w:val="28"/>
                <w:szCs w:val="28"/>
                <w:rtl/>
              </w:rPr>
            </w:pPr>
            <w:r w:rsidRPr="003400D8">
              <w:rPr>
                <w:rFonts w:cs="Calibri"/>
                <w:b/>
                <w:bCs/>
                <w:sz w:val="28"/>
                <w:szCs w:val="28"/>
              </w:rPr>
              <w:t>An Introduction to Externalities</w:t>
            </w:r>
          </w:p>
        </w:tc>
        <w:tc>
          <w:tcPr>
            <w:tcW w:w="3690" w:type="dxa"/>
            <w:vAlign w:val="center"/>
          </w:tcPr>
          <w:p w:rsidR="005D4E51" w:rsidRPr="003400D8" w:rsidRDefault="005D4E51" w:rsidP="00350AE3">
            <w:pPr>
              <w:bidi/>
              <w:jc w:val="right"/>
              <w:rPr>
                <w:rFonts w:cs="Calibri"/>
                <w:b/>
                <w:bCs/>
                <w:sz w:val="32"/>
                <w:szCs w:val="32"/>
                <w:rtl/>
              </w:rPr>
            </w:pPr>
            <w:r w:rsidRPr="003400D8">
              <w:rPr>
                <w:rFonts w:cs="Calibri"/>
                <w:b/>
                <w:bCs/>
                <w:sz w:val="32"/>
                <w:szCs w:val="32"/>
              </w:rPr>
              <w:t>EXTERNALITIES</w:t>
            </w:r>
          </w:p>
        </w:tc>
        <w:tc>
          <w:tcPr>
            <w:tcW w:w="1278" w:type="dxa"/>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20</w:t>
            </w:r>
            <w:r w:rsidRPr="003400D8">
              <w:rPr>
                <w:rFonts w:cs="Ali-A-Alwand"/>
                <w:b/>
                <w:bCs/>
                <w:sz w:val="32"/>
                <w:szCs w:val="32"/>
                <w:vertAlign w:val="superscript"/>
                <w:lang w:bidi="ar-IQ"/>
              </w:rPr>
              <w:t>th</w:t>
            </w:r>
          </w:p>
        </w:tc>
      </w:tr>
      <w:tr w:rsidR="005D4E51" w:rsidRPr="003400D8" w:rsidTr="00350AE3">
        <w:trPr>
          <w:jc w:val="center"/>
        </w:trPr>
        <w:tc>
          <w:tcPr>
            <w:tcW w:w="5171" w:type="dxa"/>
            <w:vMerge w:val="restart"/>
            <w:vAlign w:val="center"/>
          </w:tcPr>
          <w:p w:rsidR="005D4E51" w:rsidRPr="003400D8" w:rsidRDefault="005D4E51" w:rsidP="00350AE3">
            <w:pPr>
              <w:bidi/>
              <w:jc w:val="right"/>
              <w:rPr>
                <w:rFonts w:cs="Calibri"/>
                <w:b/>
                <w:bCs/>
                <w:sz w:val="28"/>
                <w:szCs w:val="28"/>
                <w:rtl/>
              </w:rPr>
            </w:pPr>
            <w:r w:rsidRPr="003400D8">
              <w:rPr>
                <w:rFonts w:cs="Calibri"/>
                <w:b/>
                <w:bCs/>
                <w:sz w:val="28"/>
                <w:szCs w:val="28"/>
              </w:rPr>
              <w:t>Introduction to the Competitive Firm</w:t>
            </w:r>
          </w:p>
        </w:tc>
        <w:tc>
          <w:tcPr>
            <w:tcW w:w="3690" w:type="dxa"/>
            <w:vMerge w:val="restart"/>
            <w:vAlign w:val="center"/>
          </w:tcPr>
          <w:p w:rsidR="005D4E51" w:rsidRPr="003400D8" w:rsidRDefault="005D4E51" w:rsidP="00350AE3">
            <w:pPr>
              <w:bidi/>
              <w:jc w:val="right"/>
              <w:rPr>
                <w:rFonts w:cs="Calibri"/>
                <w:b/>
                <w:bCs/>
                <w:sz w:val="32"/>
                <w:szCs w:val="32"/>
              </w:rPr>
            </w:pPr>
            <w:r w:rsidRPr="003400D8">
              <w:rPr>
                <w:rFonts w:cs="Calibri"/>
                <w:b/>
                <w:bCs/>
                <w:sz w:val="32"/>
                <w:szCs w:val="32"/>
              </w:rPr>
              <w:t>COSTS AND PROFIT MAXIMIZATION UNDER COMPETITION</w:t>
            </w:r>
          </w:p>
          <w:p w:rsidR="005D4E51" w:rsidRPr="003400D8" w:rsidRDefault="005D4E51" w:rsidP="00350AE3">
            <w:pPr>
              <w:bidi/>
              <w:jc w:val="right"/>
              <w:rPr>
                <w:rFonts w:cs="Ali-A-Alwand"/>
                <w:b/>
                <w:bCs/>
                <w:sz w:val="32"/>
                <w:szCs w:val="32"/>
                <w:rtl/>
                <w:lang w:bidi="ar-IQ"/>
              </w:rPr>
            </w:pPr>
          </w:p>
        </w:tc>
        <w:tc>
          <w:tcPr>
            <w:tcW w:w="1278" w:type="dxa"/>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21</w:t>
            </w:r>
            <w:r w:rsidRPr="003400D8">
              <w:rPr>
                <w:rFonts w:cs="Ali-A-Alwand"/>
                <w:b/>
                <w:bCs/>
                <w:sz w:val="32"/>
                <w:szCs w:val="32"/>
                <w:vertAlign w:val="superscript"/>
                <w:lang w:bidi="ar-IQ"/>
              </w:rPr>
              <w:t>st</w:t>
            </w:r>
          </w:p>
        </w:tc>
      </w:tr>
      <w:tr w:rsidR="005D4E51" w:rsidRPr="003400D8" w:rsidTr="00350AE3">
        <w:trPr>
          <w:jc w:val="center"/>
        </w:trPr>
        <w:tc>
          <w:tcPr>
            <w:tcW w:w="5171" w:type="dxa"/>
            <w:vMerge/>
            <w:vAlign w:val="center"/>
          </w:tcPr>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tl/>
                <w:lang w:bidi="ar-IQ"/>
              </w:rPr>
            </w:pPr>
          </w:p>
        </w:tc>
        <w:tc>
          <w:tcPr>
            <w:tcW w:w="1278" w:type="dxa"/>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22</w:t>
            </w:r>
            <w:r w:rsidRPr="003400D8">
              <w:rPr>
                <w:rFonts w:cs="Ali-A-Alwand"/>
                <w:b/>
                <w:bCs/>
                <w:sz w:val="32"/>
                <w:szCs w:val="32"/>
                <w:vertAlign w:val="superscript"/>
                <w:lang w:bidi="ar-IQ"/>
              </w:rPr>
              <w:t>nd</w:t>
            </w:r>
          </w:p>
        </w:tc>
      </w:tr>
      <w:tr w:rsidR="005D4E51" w:rsidRPr="003400D8" w:rsidTr="00350AE3">
        <w:trPr>
          <w:trHeight w:val="287"/>
          <w:jc w:val="center"/>
        </w:trPr>
        <w:tc>
          <w:tcPr>
            <w:tcW w:w="5171" w:type="dxa"/>
            <w:vMerge w:val="restart"/>
            <w:vAlign w:val="center"/>
          </w:tcPr>
          <w:p w:rsidR="005D4E51" w:rsidRPr="003400D8" w:rsidRDefault="005D4E51" w:rsidP="00350AE3">
            <w:pPr>
              <w:bidi/>
              <w:jc w:val="right"/>
              <w:rPr>
                <w:rFonts w:cs="Calibri"/>
                <w:b/>
                <w:bCs/>
                <w:sz w:val="28"/>
                <w:szCs w:val="28"/>
              </w:rPr>
            </w:pPr>
            <w:r w:rsidRPr="003400D8">
              <w:rPr>
                <w:rFonts w:cs="Calibri"/>
                <w:b/>
                <w:bCs/>
                <w:sz w:val="28"/>
                <w:szCs w:val="28"/>
              </w:rPr>
              <w:t>Minimization of Total Industry Costs of Production</w:t>
            </w:r>
          </w:p>
          <w:p w:rsidR="005D4E51" w:rsidRPr="003400D8" w:rsidRDefault="005D4E51" w:rsidP="00350AE3">
            <w:pPr>
              <w:bidi/>
              <w:jc w:val="right"/>
              <w:rPr>
                <w:rFonts w:cs="Ali-A-Alwand"/>
                <w:b/>
                <w:bCs/>
                <w:sz w:val="32"/>
                <w:szCs w:val="32"/>
                <w:rtl/>
              </w:rPr>
            </w:pPr>
          </w:p>
        </w:tc>
        <w:tc>
          <w:tcPr>
            <w:tcW w:w="3690" w:type="dxa"/>
            <w:vMerge w:val="restart"/>
            <w:vAlign w:val="center"/>
          </w:tcPr>
          <w:p w:rsidR="005D4E51" w:rsidRPr="003400D8" w:rsidRDefault="005D4E51" w:rsidP="00350AE3">
            <w:pPr>
              <w:bidi/>
              <w:jc w:val="right"/>
              <w:rPr>
                <w:rFonts w:cs="Calibri"/>
                <w:b/>
                <w:bCs/>
                <w:sz w:val="32"/>
                <w:szCs w:val="32"/>
              </w:rPr>
            </w:pPr>
            <w:r w:rsidRPr="003400D8">
              <w:rPr>
                <w:rFonts w:cs="Calibri"/>
                <w:b/>
                <w:bCs/>
                <w:sz w:val="32"/>
                <w:szCs w:val="32"/>
              </w:rPr>
              <w:t>COMPETITION AND THE INVISIBLE HAND</w:t>
            </w:r>
          </w:p>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23</w:t>
            </w:r>
            <w:r w:rsidRPr="003400D8">
              <w:rPr>
                <w:rFonts w:cs="Ali-A-Alwand"/>
                <w:b/>
                <w:bCs/>
                <w:sz w:val="32"/>
                <w:szCs w:val="32"/>
                <w:vertAlign w:val="superscript"/>
                <w:lang w:bidi="ar-IQ"/>
              </w:rPr>
              <w:t>rd</w:t>
            </w:r>
          </w:p>
        </w:tc>
      </w:tr>
      <w:tr w:rsidR="005D4E51" w:rsidRPr="003400D8" w:rsidTr="00350AE3">
        <w:trPr>
          <w:trHeight w:val="287"/>
          <w:jc w:val="center"/>
        </w:trPr>
        <w:tc>
          <w:tcPr>
            <w:tcW w:w="5171" w:type="dxa"/>
            <w:vMerge/>
            <w:vAlign w:val="center"/>
          </w:tcPr>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tl/>
                <w:lang w:bidi="ar-IQ"/>
              </w:rPr>
            </w:pPr>
          </w:p>
        </w:tc>
        <w:tc>
          <w:tcPr>
            <w:tcW w:w="1278" w:type="dxa"/>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24</w:t>
            </w:r>
            <w:r w:rsidRPr="003400D8">
              <w:rPr>
                <w:rFonts w:cs="Ali-A-Alwand"/>
                <w:b/>
                <w:bCs/>
                <w:sz w:val="32"/>
                <w:szCs w:val="32"/>
                <w:vertAlign w:val="superscript"/>
                <w:lang w:bidi="ar-IQ"/>
              </w:rPr>
              <w:t>th</w:t>
            </w:r>
          </w:p>
        </w:tc>
      </w:tr>
      <w:tr w:rsidR="005D4E51" w:rsidRPr="003400D8" w:rsidTr="00350AE3">
        <w:trPr>
          <w:trHeight w:val="287"/>
          <w:jc w:val="center"/>
        </w:trPr>
        <w:tc>
          <w:tcPr>
            <w:tcW w:w="5171" w:type="dxa"/>
            <w:vMerge w:val="restart"/>
            <w:vAlign w:val="center"/>
          </w:tcPr>
          <w:p w:rsidR="005D4E51" w:rsidRPr="003400D8" w:rsidRDefault="005D4E51" w:rsidP="00350AE3">
            <w:pPr>
              <w:bidi/>
              <w:jc w:val="right"/>
              <w:rPr>
                <w:rFonts w:cs="Calibri"/>
                <w:b/>
                <w:bCs/>
                <w:sz w:val="28"/>
                <w:szCs w:val="28"/>
                <w:rtl/>
              </w:rPr>
            </w:pPr>
            <w:r w:rsidRPr="003400D8">
              <w:rPr>
                <w:rFonts w:cs="Calibri"/>
                <w:b/>
                <w:bCs/>
                <w:sz w:val="28"/>
                <w:szCs w:val="28"/>
              </w:rPr>
              <w:t>Maximizing Profit under Monopoly</w:t>
            </w:r>
          </w:p>
        </w:tc>
        <w:tc>
          <w:tcPr>
            <w:tcW w:w="3690" w:type="dxa"/>
            <w:vMerge w:val="restart"/>
            <w:vAlign w:val="center"/>
          </w:tcPr>
          <w:p w:rsidR="005D4E51" w:rsidRPr="003400D8" w:rsidRDefault="005D4E51" w:rsidP="00350AE3">
            <w:pPr>
              <w:bidi/>
              <w:jc w:val="right"/>
              <w:rPr>
                <w:rFonts w:cs="Calibri"/>
                <w:b/>
                <w:bCs/>
                <w:sz w:val="32"/>
                <w:szCs w:val="32"/>
                <w:rtl/>
              </w:rPr>
            </w:pPr>
            <w:r w:rsidRPr="003400D8">
              <w:rPr>
                <w:rFonts w:cs="Calibri"/>
                <w:b/>
                <w:bCs/>
                <w:sz w:val="32"/>
                <w:szCs w:val="32"/>
              </w:rPr>
              <w:t>MONOPOLY</w:t>
            </w:r>
          </w:p>
        </w:tc>
        <w:tc>
          <w:tcPr>
            <w:tcW w:w="1278" w:type="dxa"/>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25</w:t>
            </w:r>
            <w:r w:rsidRPr="003400D8">
              <w:rPr>
                <w:rFonts w:cs="Ali-A-Alwand"/>
                <w:b/>
                <w:bCs/>
                <w:sz w:val="32"/>
                <w:szCs w:val="32"/>
                <w:vertAlign w:val="superscript"/>
                <w:lang w:bidi="ar-IQ"/>
              </w:rPr>
              <w:t>th</w:t>
            </w:r>
          </w:p>
        </w:tc>
      </w:tr>
      <w:tr w:rsidR="005D4E51" w:rsidRPr="003400D8" w:rsidTr="00350AE3">
        <w:trPr>
          <w:trHeight w:val="287"/>
          <w:jc w:val="center"/>
        </w:trPr>
        <w:tc>
          <w:tcPr>
            <w:tcW w:w="5171" w:type="dxa"/>
            <w:vMerge/>
            <w:vAlign w:val="center"/>
          </w:tcPr>
          <w:p w:rsidR="005D4E51" w:rsidRPr="003400D8" w:rsidRDefault="005D4E51" w:rsidP="00350AE3">
            <w:pPr>
              <w:bidi/>
              <w:jc w:val="right"/>
              <w:rPr>
                <w:rFonts w:cs="Ali-A-Alwand"/>
                <w:b/>
                <w:bCs/>
                <w:sz w:val="32"/>
                <w:szCs w:val="32"/>
                <w:rtl/>
              </w:rPr>
            </w:pPr>
          </w:p>
        </w:tc>
        <w:tc>
          <w:tcPr>
            <w:tcW w:w="3690" w:type="dxa"/>
            <w:vMerge/>
            <w:vAlign w:val="center"/>
          </w:tcPr>
          <w:p w:rsidR="005D4E51" w:rsidRPr="003400D8" w:rsidRDefault="005D4E51" w:rsidP="00350AE3">
            <w:pPr>
              <w:bidi/>
              <w:jc w:val="right"/>
              <w:rPr>
                <w:rFonts w:cs="Ali-A-Alwand"/>
                <w:b/>
                <w:bCs/>
                <w:sz w:val="32"/>
                <w:szCs w:val="32"/>
              </w:rPr>
            </w:pPr>
          </w:p>
        </w:tc>
        <w:tc>
          <w:tcPr>
            <w:tcW w:w="1278" w:type="dxa"/>
            <w:vAlign w:val="center"/>
          </w:tcPr>
          <w:p w:rsidR="005D4E51" w:rsidRPr="003400D8" w:rsidRDefault="005D4E51" w:rsidP="00350AE3">
            <w:pPr>
              <w:bidi/>
              <w:jc w:val="right"/>
              <w:rPr>
                <w:rFonts w:cs="Ali-A-Alwand"/>
                <w:b/>
                <w:bCs/>
                <w:sz w:val="32"/>
                <w:szCs w:val="32"/>
              </w:rPr>
            </w:pPr>
            <w:r w:rsidRPr="003400D8">
              <w:rPr>
                <w:rFonts w:cs="Ali-A-Alwand"/>
                <w:b/>
                <w:bCs/>
                <w:sz w:val="32"/>
                <w:szCs w:val="32"/>
              </w:rPr>
              <w:t>26</w:t>
            </w:r>
            <w:r w:rsidRPr="003400D8">
              <w:rPr>
                <w:rFonts w:cs="Ali-A-Alwand"/>
                <w:b/>
                <w:bCs/>
                <w:sz w:val="32"/>
                <w:szCs w:val="32"/>
                <w:vertAlign w:val="superscript"/>
              </w:rPr>
              <w:t>th</w:t>
            </w:r>
          </w:p>
        </w:tc>
      </w:tr>
      <w:tr w:rsidR="005D4E51" w:rsidRPr="003400D8" w:rsidTr="00350AE3">
        <w:trPr>
          <w:trHeight w:val="287"/>
          <w:jc w:val="center"/>
        </w:trPr>
        <w:tc>
          <w:tcPr>
            <w:tcW w:w="8861" w:type="dxa"/>
            <w:gridSpan w:val="2"/>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The Second Semester Exam</w:t>
            </w:r>
          </w:p>
        </w:tc>
        <w:tc>
          <w:tcPr>
            <w:tcW w:w="1278" w:type="dxa"/>
            <w:vAlign w:val="center"/>
          </w:tcPr>
          <w:p w:rsidR="005D4E51" w:rsidRPr="003400D8" w:rsidRDefault="005D4E51" w:rsidP="00350AE3">
            <w:pPr>
              <w:bidi/>
              <w:jc w:val="right"/>
              <w:rPr>
                <w:rFonts w:cs="Ali-A-Alwand"/>
                <w:b/>
                <w:bCs/>
                <w:sz w:val="32"/>
                <w:szCs w:val="32"/>
              </w:rPr>
            </w:pPr>
            <w:r w:rsidRPr="003400D8">
              <w:rPr>
                <w:rFonts w:cs="Ali-A-Alwand"/>
                <w:b/>
                <w:bCs/>
                <w:sz w:val="32"/>
                <w:szCs w:val="32"/>
              </w:rPr>
              <w:t>27</w:t>
            </w:r>
            <w:r w:rsidRPr="003400D8">
              <w:rPr>
                <w:rFonts w:cs="Ali-A-Alwand"/>
                <w:b/>
                <w:bCs/>
                <w:sz w:val="32"/>
                <w:szCs w:val="32"/>
                <w:vertAlign w:val="superscript"/>
              </w:rPr>
              <w:t>th</w:t>
            </w:r>
          </w:p>
        </w:tc>
      </w:tr>
      <w:tr w:rsidR="005D4E51" w:rsidRPr="003400D8" w:rsidTr="00350AE3">
        <w:trPr>
          <w:trHeight w:val="287"/>
          <w:jc w:val="center"/>
        </w:trPr>
        <w:tc>
          <w:tcPr>
            <w:tcW w:w="8861" w:type="dxa"/>
            <w:gridSpan w:val="2"/>
            <w:vMerge w:val="restart"/>
            <w:vAlign w:val="center"/>
          </w:tcPr>
          <w:p w:rsidR="005D4E51" w:rsidRPr="003400D8" w:rsidRDefault="005D4E51" w:rsidP="00350AE3">
            <w:pPr>
              <w:bidi/>
              <w:jc w:val="right"/>
              <w:rPr>
                <w:rFonts w:cs="Ali-A-Alwand"/>
                <w:b/>
                <w:bCs/>
                <w:sz w:val="32"/>
                <w:szCs w:val="32"/>
                <w:rtl/>
                <w:lang w:bidi="ar-IQ"/>
              </w:rPr>
            </w:pPr>
            <w:r w:rsidRPr="003400D8">
              <w:rPr>
                <w:rFonts w:cs="Ali-A-Alwand"/>
                <w:b/>
                <w:bCs/>
                <w:sz w:val="32"/>
                <w:szCs w:val="32"/>
                <w:lang w:bidi="ar-IQ"/>
              </w:rPr>
              <w:t>Students Presentations</w:t>
            </w: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28</w:t>
            </w:r>
            <w:r w:rsidRPr="003400D8">
              <w:rPr>
                <w:rFonts w:cs="Ali-A-Alwand"/>
                <w:b/>
                <w:bCs/>
                <w:sz w:val="32"/>
                <w:szCs w:val="32"/>
                <w:vertAlign w:val="superscript"/>
              </w:rPr>
              <w:t>th</w:t>
            </w:r>
          </w:p>
        </w:tc>
      </w:tr>
      <w:tr w:rsidR="005D4E51" w:rsidRPr="003400D8" w:rsidTr="00350AE3">
        <w:trPr>
          <w:trHeight w:val="287"/>
          <w:jc w:val="center"/>
        </w:trPr>
        <w:tc>
          <w:tcPr>
            <w:tcW w:w="8861" w:type="dxa"/>
            <w:gridSpan w:val="2"/>
            <w:vMerge/>
            <w:vAlign w:val="center"/>
          </w:tcPr>
          <w:p w:rsidR="005D4E51" w:rsidRPr="003400D8" w:rsidRDefault="005D4E51" w:rsidP="00350AE3">
            <w:pPr>
              <w:bidi/>
              <w:jc w:val="right"/>
              <w:rPr>
                <w:rFonts w:cs="Ali-A-Alwand"/>
                <w:b/>
                <w:bCs/>
                <w:sz w:val="32"/>
                <w:szCs w:val="32"/>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29</w:t>
            </w:r>
            <w:r w:rsidRPr="003400D8">
              <w:rPr>
                <w:rFonts w:cs="Ali-A-Alwand"/>
                <w:b/>
                <w:bCs/>
                <w:sz w:val="32"/>
                <w:szCs w:val="32"/>
                <w:vertAlign w:val="superscript"/>
              </w:rPr>
              <w:t>th</w:t>
            </w:r>
          </w:p>
        </w:tc>
      </w:tr>
      <w:tr w:rsidR="005D4E51" w:rsidRPr="003400D8" w:rsidTr="00350AE3">
        <w:trPr>
          <w:trHeight w:val="287"/>
          <w:jc w:val="center"/>
        </w:trPr>
        <w:tc>
          <w:tcPr>
            <w:tcW w:w="8861" w:type="dxa"/>
            <w:gridSpan w:val="2"/>
            <w:vMerge/>
            <w:vAlign w:val="center"/>
          </w:tcPr>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30</w:t>
            </w:r>
            <w:r w:rsidRPr="003400D8">
              <w:rPr>
                <w:rFonts w:cs="Ali-A-Alwand"/>
                <w:b/>
                <w:bCs/>
                <w:sz w:val="32"/>
                <w:szCs w:val="32"/>
                <w:vertAlign w:val="superscript"/>
              </w:rPr>
              <w:t>th</w:t>
            </w:r>
          </w:p>
        </w:tc>
      </w:tr>
      <w:tr w:rsidR="005D4E51" w:rsidRPr="003400D8" w:rsidTr="00350AE3">
        <w:trPr>
          <w:trHeight w:val="287"/>
          <w:jc w:val="center"/>
        </w:trPr>
        <w:tc>
          <w:tcPr>
            <w:tcW w:w="8861" w:type="dxa"/>
            <w:gridSpan w:val="2"/>
            <w:vMerge/>
            <w:vAlign w:val="center"/>
          </w:tcPr>
          <w:p w:rsidR="005D4E51" w:rsidRPr="003400D8" w:rsidRDefault="005D4E51" w:rsidP="00350AE3">
            <w:pPr>
              <w:bidi/>
              <w:jc w:val="right"/>
              <w:rPr>
                <w:rFonts w:cs="Ali-A-Alwand"/>
                <w:b/>
                <w:bCs/>
                <w:sz w:val="32"/>
                <w:szCs w:val="32"/>
                <w:rtl/>
              </w:rPr>
            </w:pPr>
          </w:p>
        </w:tc>
        <w:tc>
          <w:tcPr>
            <w:tcW w:w="1278" w:type="dxa"/>
            <w:vAlign w:val="center"/>
          </w:tcPr>
          <w:p w:rsidR="005D4E51" w:rsidRPr="003400D8" w:rsidRDefault="005D4E51" w:rsidP="00350AE3">
            <w:pPr>
              <w:bidi/>
              <w:jc w:val="right"/>
              <w:rPr>
                <w:rFonts w:cs="Ali-A-Alwand"/>
                <w:b/>
                <w:bCs/>
                <w:sz w:val="32"/>
                <w:szCs w:val="32"/>
                <w:rtl/>
              </w:rPr>
            </w:pPr>
            <w:r w:rsidRPr="003400D8">
              <w:rPr>
                <w:rFonts w:cs="Ali-A-Alwand"/>
                <w:b/>
                <w:bCs/>
                <w:sz w:val="32"/>
                <w:szCs w:val="32"/>
              </w:rPr>
              <w:t>31</w:t>
            </w:r>
            <w:r w:rsidRPr="003400D8">
              <w:rPr>
                <w:rFonts w:cs="Ali-A-Alwand"/>
                <w:b/>
                <w:bCs/>
                <w:sz w:val="32"/>
                <w:szCs w:val="32"/>
                <w:vertAlign w:val="superscript"/>
              </w:rPr>
              <w:t>st</w:t>
            </w:r>
          </w:p>
        </w:tc>
      </w:tr>
    </w:tbl>
    <w:p w:rsidR="00E95307" w:rsidRPr="008D46A4" w:rsidRDefault="00E95307" w:rsidP="008D46A4">
      <w:pPr>
        <w:rPr>
          <w:lang w:val="en-US" w:bidi="ar-KW"/>
        </w:rPr>
      </w:pP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5F" w:rsidRDefault="00B3555F" w:rsidP="00483DD0">
      <w:pPr>
        <w:spacing w:after="0" w:line="240" w:lineRule="auto"/>
      </w:pPr>
      <w:r>
        <w:separator/>
      </w:r>
    </w:p>
  </w:endnote>
  <w:endnote w:type="continuationSeparator" w:id="0">
    <w:p w:rsidR="00B3555F" w:rsidRDefault="00B3555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A-Alwan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5F" w:rsidRDefault="00B3555F" w:rsidP="00483DD0">
      <w:pPr>
        <w:spacing w:after="0" w:line="240" w:lineRule="auto"/>
      </w:pPr>
      <w:r>
        <w:separator/>
      </w:r>
    </w:p>
  </w:footnote>
  <w:footnote w:type="continuationSeparator" w:id="0">
    <w:p w:rsidR="00B3555F" w:rsidRDefault="00B3555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F2F7334"/>
    <w:multiLevelType w:val="hybridMultilevel"/>
    <w:tmpl w:val="EB4ECAC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F7D41"/>
    <w:multiLevelType w:val="hybridMultilevel"/>
    <w:tmpl w:val="C416FF08"/>
    <w:lvl w:ilvl="0" w:tplc="36409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B18FA"/>
    <w:multiLevelType w:val="hybridMultilevel"/>
    <w:tmpl w:val="6A2A573E"/>
    <w:lvl w:ilvl="0" w:tplc="C826CCB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B5249"/>
    <w:rsid w:val="000C4C6A"/>
    <w:rsid w:val="000D00C0"/>
    <w:rsid w:val="000F0683"/>
    <w:rsid w:val="000F2337"/>
    <w:rsid w:val="0012691E"/>
    <w:rsid w:val="00162BFB"/>
    <w:rsid w:val="001647A7"/>
    <w:rsid w:val="001B4F7F"/>
    <w:rsid w:val="0025284B"/>
    <w:rsid w:val="002B2D67"/>
    <w:rsid w:val="002B7CC7"/>
    <w:rsid w:val="002C5B60"/>
    <w:rsid w:val="002D6BD8"/>
    <w:rsid w:val="002E7CEF"/>
    <w:rsid w:val="002F44B8"/>
    <w:rsid w:val="00337946"/>
    <w:rsid w:val="00365082"/>
    <w:rsid w:val="00441BF4"/>
    <w:rsid w:val="00483DD0"/>
    <w:rsid w:val="00504790"/>
    <w:rsid w:val="00576618"/>
    <w:rsid w:val="00591576"/>
    <w:rsid w:val="005D4E51"/>
    <w:rsid w:val="005D5958"/>
    <w:rsid w:val="00634F2B"/>
    <w:rsid w:val="006766CD"/>
    <w:rsid w:val="00695467"/>
    <w:rsid w:val="006A57BA"/>
    <w:rsid w:val="006C3B09"/>
    <w:rsid w:val="006F5726"/>
    <w:rsid w:val="00734DE7"/>
    <w:rsid w:val="00793E15"/>
    <w:rsid w:val="007D01B1"/>
    <w:rsid w:val="007F0899"/>
    <w:rsid w:val="007F32D4"/>
    <w:rsid w:val="0080086A"/>
    <w:rsid w:val="00830EE6"/>
    <w:rsid w:val="00881962"/>
    <w:rsid w:val="008A5490"/>
    <w:rsid w:val="008B4275"/>
    <w:rsid w:val="008B54CC"/>
    <w:rsid w:val="008D3FB5"/>
    <w:rsid w:val="008D46A4"/>
    <w:rsid w:val="009373ED"/>
    <w:rsid w:val="00951822"/>
    <w:rsid w:val="00961D90"/>
    <w:rsid w:val="00971130"/>
    <w:rsid w:val="009F29E2"/>
    <w:rsid w:val="009F7BEC"/>
    <w:rsid w:val="00A07FE7"/>
    <w:rsid w:val="00A154C7"/>
    <w:rsid w:val="00A9374F"/>
    <w:rsid w:val="00A9560E"/>
    <w:rsid w:val="00AD68F9"/>
    <w:rsid w:val="00B006C4"/>
    <w:rsid w:val="00B341B9"/>
    <w:rsid w:val="00B3555F"/>
    <w:rsid w:val="00B916A8"/>
    <w:rsid w:val="00BA43B3"/>
    <w:rsid w:val="00BD162B"/>
    <w:rsid w:val="00C15926"/>
    <w:rsid w:val="00C2088E"/>
    <w:rsid w:val="00C26D96"/>
    <w:rsid w:val="00C46D58"/>
    <w:rsid w:val="00C525DA"/>
    <w:rsid w:val="00C857AF"/>
    <w:rsid w:val="00CC5CD1"/>
    <w:rsid w:val="00CF5475"/>
    <w:rsid w:val="00D032EA"/>
    <w:rsid w:val="00D618F5"/>
    <w:rsid w:val="00D62971"/>
    <w:rsid w:val="00DE7E0D"/>
    <w:rsid w:val="00E61AD2"/>
    <w:rsid w:val="00E873BC"/>
    <w:rsid w:val="00E95307"/>
    <w:rsid w:val="00ED3387"/>
    <w:rsid w:val="00EE60FC"/>
    <w:rsid w:val="00EF4FA5"/>
    <w:rsid w:val="00F56D3D"/>
    <w:rsid w:val="00F62786"/>
    <w:rsid w:val="00FB7AFF"/>
    <w:rsid w:val="00FB7C7A"/>
    <w:rsid w:val="00FD437F"/>
    <w:rsid w:val="00FE0A8D"/>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EF4FA5"/>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Rebaz</cp:lastModifiedBy>
  <cp:revision>37</cp:revision>
  <cp:lastPrinted>2017-10-03T06:42:00Z</cp:lastPrinted>
  <dcterms:created xsi:type="dcterms:W3CDTF">2015-10-14T18:04:00Z</dcterms:created>
  <dcterms:modified xsi:type="dcterms:W3CDTF">2018-11-03T18:52:00Z</dcterms:modified>
</cp:coreProperties>
</file>