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50D7" w14:textId="77777777" w:rsidR="00BA6D1E" w:rsidRPr="00BA6D1E" w:rsidRDefault="00BA6D1E" w:rsidP="00BA6D1E">
      <w:pPr>
        <w:tabs>
          <w:tab w:val="left" w:pos="1200"/>
        </w:tabs>
        <w:bidi w:val="0"/>
        <w:ind w:left="-851"/>
        <w:jc w:val="center"/>
        <w:rPr>
          <w:rFonts w:ascii="Calibri" w:eastAsia="Calibri" w:hAnsi="Calibri" w:cs="Arial"/>
          <w:b/>
          <w:bCs/>
          <w:sz w:val="44"/>
          <w:szCs w:val="44"/>
          <w:lang w:val="en-GB" w:bidi="ar-KW"/>
        </w:rPr>
      </w:pPr>
      <w:r w:rsidRPr="00BA6D1E">
        <w:rPr>
          <w:rFonts w:ascii="Calibri" w:eastAsia="Calibri" w:hAnsi="Calibri" w:cs="Arial"/>
          <w:b/>
          <w:bCs/>
          <w:noProof/>
          <w:sz w:val="44"/>
          <w:szCs w:val="44"/>
        </w:rPr>
        <w:drawing>
          <wp:anchor distT="0" distB="0" distL="114300" distR="114300" simplePos="0" relativeHeight="251659264" behindDoc="0" locked="0" layoutInCell="1" allowOverlap="1" wp14:anchorId="1E29B8C5" wp14:editId="41A22C8B">
            <wp:simplePos x="2113808" y="629392"/>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Pr="00BA6D1E">
        <w:rPr>
          <w:rFonts w:ascii="Calibri" w:eastAsia="Calibri" w:hAnsi="Calibri" w:cs="Arial"/>
          <w:b/>
          <w:bCs/>
          <w:sz w:val="44"/>
          <w:szCs w:val="44"/>
          <w:lang w:val="en-GB" w:bidi="ar-KW"/>
        </w:rPr>
        <w:t xml:space="preserve">  </w:t>
      </w:r>
    </w:p>
    <w:p w14:paraId="6693252A"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3605AD07"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12CBA72F" w14:textId="77777777" w:rsidR="00BA6D1E" w:rsidRPr="00BA6D1E" w:rsidRDefault="00BA6D1E" w:rsidP="00BA6D1E">
      <w:pPr>
        <w:tabs>
          <w:tab w:val="left" w:pos="1200"/>
        </w:tabs>
        <w:bidi w:val="0"/>
        <w:rPr>
          <w:rFonts w:ascii="Calibri" w:eastAsia="Calibri" w:hAnsi="Calibri" w:cs="Arial"/>
          <w:b/>
          <w:bCs/>
          <w:sz w:val="44"/>
          <w:szCs w:val="44"/>
          <w:lang w:val="en-GB" w:bidi="ar-KW"/>
        </w:rPr>
      </w:pPr>
    </w:p>
    <w:p w14:paraId="29D96E0C" w14:textId="77777777"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Department of Mathematics</w:t>
      </w:r>
    </w:p>
    <w:p w14:paraId="155F9023" w14:textId="677A86BD"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 xml:space="preserve">College of </w:t>
      </w:r>
      <w:r w:rsidR="006A68E5" w:rsidRPr="00BA6D1E">
        <w:rPr>
          <w:rFonts w:ascii="Calibri" w:eastAsia="Calibri" w:hAnsi="Calibri" w:cs="Arial"/>
          <w:b/>
          <w:bCs/>
          <w:sz w:val="44"/>
          <w:szCs w:val="44"/>
          <w:lang w:val="en-GB" w:bidi="ar-KW"/>
        </w:rPr>
        <w:t>Education</w:t>
      </w:r>
    </w:p>
    <w:p w14:paraId="0E295706" w14:textId="77777777"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University of Salahaddin</w:t>
      </w:r>
    </w:p>
    <w:p w14:paraId="62FC3F85" w14:textId="0CA63DC9"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 xml:space="preserve">Subject: </w:t>
      </w:r>
      <w:r w:rsidR="00F5544B" w:rsidRPr="00F5544B">
        <w:rPr>
          <w:rFonts w:ascii="Calibri" w:eastAsia="Calibri" w:hAnsi="Calibri" w:cs="Arial"/>
          <w:b/>
          <w:bCs/>
          <w:sz w:val="44"/>
          <w:szCs w:val="44"/>
          <w:lang w:val="en-GB" w:bidi="ar-KW"/>
        </w:rPr>
        <w:t>Advance programming</w:t>
      </w:r>
      <w:r w:rsidR="004B04D2">
        <w:rPr>
          <w:rFonts w:ascii="Calibri" w:eastAsia="Calibri" w:hAnsi="Calibri" w:cs="Arial"/>
          <w:b/>
          <w:bCs/>
          <w:sz w:val="44"/>
          <w:szCs w:val="44"/>
          <w:lang w:val="en-GB" w:bidi="ar-KW"/>
        </w:rPr>
        <w:t xml:space="preserve"> </w:t>
      </w:r>
      <w:r w:rsidR="00F5544B" w:rsidRPr="00F5544B">
        <w:rPr>
          <w:rFonts w:ascii="Calibri" w:eastAsia="Calibri" w:hAnsi="Calibri" w:cs="Arial"/>
          <w:b/>
          <w:bCs/>
          <w:sz w:val="44"/>
          <w:szCs w:val="44"/>
          <w:lang w:val="en-GB" w:bidi="ar-KW"/>
        </w:rPr>
        <w:t>C++</w:t>
      </w:r>
    </w:p>
    <w:p w14:paraId="021DAFF4" w14:textId="3F015511"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 xml:space="preserve">Course Book </w:t>
      </w:r>
      <w:r w:rsidRPr="000253A2">
        <w:rPr>
          <w:rFonts w:ascii="Calibri-Bold" w:hAnsi="Calibri-Bold" w:cs="Calibri-Bold"/>
          <w:b/>
          <w:bCs/>
          <w:sz w:val="44"/>
          <w:szCs w:val="44"/>
        </w:rPr>
        <w:t>–</w:t>
      </w:r>
      <w:r w:rsidR="00777DC0" w:rsidRPr="000253A2">
        <w:rPr>
          <w:rFonts w:ascii="Calibri-Bold" w:hAnsi="Calibri-Bold" w:cs="Calibri-Bold"/>
          <w:b/>
          <w:bCs/>
          <w:sz w:val="44"/>
          <w:szCs w:val="44"/>
        </w:rPr>
        <w:t xml:space="preserve"> </w:t>
      </w:r>
      <w:r w:rsidR="00777DC0">
        <w:rPr>
          <w:rFonts w:ascii="Calibri-Bold" w:hAnsi="Calibri-Bold" w:cs="Calibri-Bold"/>
          <w:b/>
          <w:bCs/>
          <w:sz w:val="44"/>
          <w:szCs w:val="44"/>
        </w:rPr>
        <w:t>4</w:t>
      </w:r>
      <w:r w:rsidR="00777DC0" w:rsidRPr="000253A2">
        <w:rPr>
          <w:rFonts w:ascii="Calibri-Bold" w:hAnsi="Calibri-Bold" w:cs="Calibri-Bold"/>
          <w:b/>
          <w:bCs/>
          <w:sz w:val="44"/>
          <w:szCs w:val="44"/>
          <w:vertAlign w:val="superscript"/>
        </w:rPr>
        <w:t>th</w:t>
      </w:r>
      <w:r w:rsidR="00777DC0" w:rsidRPr="000253A2">
        <w:rPr>
          <w:rFonts w:ascii="Calibri-Bold" w:hAnsi="Calibri-Bold" w:cs="Calibri-Bold"/>
          <w:b/>
          <w:bCs/>
          <w:sz w:val="44"/>
          <w:szCs w:val="44"/>
        </w:rPr>
        <w:t xml:space="preserve"> </w:t>
      </w:r>
      <w:r w:rsidR="00777DC0">
        <w:rPr>
          <w:rFonts w:ascii="Calibri-Bold" w:hAnsi="Calibri-Bold" w:cs="Calibri-Bold"/>
          <w:b/>
          <w:bCs/>
          <w:sz w:val="44"/>
          <w:szCs w:val="44"/>
        </w:rPr>
        <w:t xml:space="preserve">Year – </w:t>
      </w:r>
      <w:r w:rsidR="0015529F">
        <w:rPr>
          <w:rFonts w:ascii="Calibri-Bold" w:hAnsi="Calibri-Bold" w:cs="Calibri-Bold"/>
          <w:b/>
          <w:bCs/>
          <w:sz w:val="44"/>
          <w:szCs w:val="44"/>
        </w:rPr>
        <w:t>second</w:t>
      </w:r>
      <w:r w:rsidR="00777DC0">
        <w:rPr>
          <w:rFonts w:ascii="Calibri-Bold" w:hAnsi="Calibri-Bold" w:cs="Calibri-Bold"/>
          <w:b/>
          <w:bCs/>
          <w:sz w:val="44"/>
          <w:szCs w:val="44"/>
        </w:rPr>
        <w:t xml:space="preserve"> </w:t>
      </w:r>
      <w:r w:rsidR="0015529F">
        <w:rPr>
          <w:rFonts w:ascii="Calibri-Bold" w:hAnsi="Calibri-Bold" w:cs="Calibri-Bold"/>
          <w:b/>
          <w:bCs/>
          <w:sz w:val="44"/>
          <w:szCs w:val="44"/>
        </w:rPr>
        <w:t>s</w:t>
      </w:r>
      <w:r w:rsidR="00777DC0">
        <w:rPr>
          <w:rFonts w:ascii="Calibri-Bold" w:hAnsi="Calibri-Bold" w:cs="Calibri-Bold"/>
          <w:b/>
          <w:bCs/>
          <w:sz w:val="44"/>
          <w:szCs w:val="44"/>
        </w:rPr>
        <w:t>emester</w:t>
      </w:r>
      <w:r w:rsidRPr="00BA6D1E">
        <w:rPr>
          <w:rFonts w:ascii="Calibri" w:eastAsia="Calibri" w:hAnsi="Calibri" w:cs="Arial"/>
          <w:b/>
          <w:bCs/>
          <w:sz w:val="44"/>
          <w:szCs w:val="44"/>
          <w:lang w:val="en-GB" w:bidi="ar-KW"/>
        </w:rPr>
        <w:t xml:space="preserve"> </w:t>
      </w:r>
    </w:p>
    <w:p w14:paraId="47F3E6ED" w14:textId="48F8DE4C"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Lecturer's name</w:t>
      </w:r>
      <w:r w:rsidR="005F4DD7" w:rsidRPr="005F4DD7">
        <w:rPr>
          <w:rFonts w:ascii="Calibri" w:eastAsia="Calibri" w:hAnsi="Calibri" w:cs="Arial"/>
          <w:b/>
          <w:bCs/>
          <w:sz w:val="44"/>
          <w:szCs w:val="44"/>
          <w:lang w:val="en-GB" w:bidi="ar-KW"/>
        </w:rPr>
        <w:t>:</w:t>
      </w:r>
      <w:r w:rsidRPr="00BA6D1E">
        <w:rPr>
          <w:rFonts w:ascii="Calibri" w:eastAsia="Calibri" w:hAnsi="Calibri" w:cs="Arial"/>
          <w:b/>
          <w:bCs/>
          <w:lang w:val="en-GB" w:bidi="ar-KW"/>
        </w:rPr>
        <w:t xml:space="preserve"> </w:t>
      </w:r>
      <w:r w:rsidR="005F4DD7">
        <w:rPr>
          <w:rFonts w:ascii="Calibri" w:eastAsia="Calibri" w:hAnsi="Calibri" w:cs="Arial"/>
          <w:b/>
          <w:bCs/>
          <w:lang w:val="en-GB" w:bidi="ar-KW"/>
        </w:rPr>
        <w:t xml:space="preserve"> </w:t>
      </w:r>
      <w:r w:rsidR="00657E4E">
        <w:rPr>
          <w:rFonts w:ascii="Calibri" w:eastAsia="Calibri" w:hAnsi="Calibri" w:cs="Arial"/>
          <w:b/>
          <w:bCs/>
          <w:sz w:val="44"/>
          <w:szCs w:val="44"/>
          <w:lang w:val="en-GB" w:bidi="ar-KW"/>
        </w:rPr>
        <w:t>Rebaz Yaseen Taha</w:t>
      </w:r>
    </w:p>
    <w:p w14:paraId="72EEF048" w14:textId="04A3CB96"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Academic Year: 20</w:t>
      </w:r>
      <w:r w:rsidR="00AC74D9">
        <w:rPr>
          <w:rFonts w:ascii="Calibri" w:eastAsia="Calibri" w:hAnsi="Calibri" w:cs="Arial"/>
          <w:b/>
          <w:bCs/>
          <w:sz w:val="44"/>
          <w:szCs w:val="44"/>
          <w:lang w:val="en-GB" w:bidi="ar-KW"/>
        </w:rPr>
        <w:t>2</w:t>
      </w:r>
      <w:r w:rsidR="0015529F">
        <w:rPr>
          <w:rFonts w:ascii="Calibri" w:eastAsia="Calibri" w:hAnsi="Calibri" w:cs="Arial"/>
          <w:b/>
          <w:bCs/>
          <w:sz w:val="44"/>
          <w:szCs w:val="44"/>
          <w:lang w:val="en-GB" w:bidi="ar-KW"/>
        </w:rPr>
        <w:t>3</w:t>
      </w:r>
      <w:r w:rsidR="005F4DD7">
        <w:rPr>
          <w:rFonts w:ascii="Calibri" w:eastAsia="Calibri" w:hAnsi="Calibri" w:cs="Arial"/>
          <w:b/>
          <w:bCs/>
          <w:sz w:val="44"/>
          <w:szCs w:val="44"/>
          <w:lang w:val="en-GB" w:bidi="ar-KW"/>
        </w:rPr>
        <w:t>-</w:t>
      </w:r>
      <w:r w:rsidRPr="00BA6D1E">
        <w:rPr>
          <w:rFonts w:ascii="Calibri" w:eastAsia="Calibri" w:hAnsi="Calibri" w:cs="Arial"/>
          <w:b/>
          <w:bCs/>
          <w:sz w:val="44"/>
          <w:szCs w:val="44"/>
          <w:lang w:val="en-GB" w:bidi="ar-KW"/>
        </w:rPr>
        <w:t>202</w:t>
      </w:r>
      <w:r w:rsidR="0015529F">
        <w:rPr>
          <w:rFonts w:ascii="Calibri" w:eastAsia="Calibri" w:hAnsi="Calibri" w:cs="Arial"/>
          <w:b/>
          <w:bCs/>
          <w:sz w:val="44"/>
          <w:szCs w:val="44"/>
          <w:lang w:val="en-GB" w:bidi="ar-KW"/>
        </w:rPr>
        <w:t>4</w:t>
      </w:r>
    </w:p>
    <w:p w14:paraId="5384F75C"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2F127258"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71B95F5A"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6F8BE12D"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644A6153"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14848F3D" w14:textId="77777777" w:rsidR="00BA6D1E" w:rsidRPr="00BA6D1E" w:rsidRDefault="00BA6D1E" w:rsidP="00BA6D1E">
      <w:pPr>
        <w:tabs>
          <w:tab w:val="left" w:pos="1200"/>
        </w:tabs>
        <w:bidi w:val="0"/>
        <w:jc w:val="center"/>
        <w:rPr>
          <w:rFonts w:ascii="Calibri" w:eastAsia="Calibri" w:hAnsi="Calibri" w:cs="Arial"/>
          <w:sz w:val="28"/>
          <w:szCs w:val="28"/>
          <w:lang w:val="en-GB" w:bidi="ar-KW"/>
        </w:rPr>
      </w:pPr>
      <w:r w:rsidRPr="00BA6D1E">
        <w:rPr>
          <w:rFonts w:ascii="Calibri" w:eastAsia="Calibri" w:hAnsi="Calibri" w:cs="Arial"/>
          <w:b/>
          <w:bCs/>
          <w:sz w:val="44"/>
          <w:szCs w:val="44"/>
          <w:lang w:val="en-GB" w:bidi="ar-KW"/>
        </w:rPr>
        <w:lastRenderedPageBreak/>
        <w:t>Course Book</w:t>
      </w: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3801"/>
        <w:gridCol w:w="2644"/>
      </w:tblGrid>
      <w:tr w:rsidR="00BA6D1E" w:rsidRPr="00BA6D1E" w14:paraId="5C5EC4DD" w14:textId="77777777" w:rsidTr="00775C4B">
        <w:trPr>
          <w:trHeight w:val="212"/>
        </w:trPr>
        <w:tc>
          <w:tcPr>
            <w:tcW w:w="3310" w:type="dxa"/>
          </w:tcPr>
          <w:p w14:paraId="3C77C1B8" w14:textId="77777777" w:rsidR="00BA6D1E" w:rsidRPr="00BA6D1E" w:rsidRDefault="00BA6D1E" w:rsidP="00BA6D1E">
            <w:pPr>
              <w:bidi w:val="0"/>
              <w:spacing w:after="0" w:line="240" w:lineRule="auto"/>
              <w:rPr>
                <w:rFonts w:ascii="Calibri" w:eastAsia="Calibri" w:hAnsi="Calibri" w:cs="Arial"/>
                <w:rtl/>
                <w:lang w:val="en-GB"/>
              </w:rPr>
            </w:pPr>
            <w:r w:rsidRPr="00BA6D1E">
              <w:rPr>
                <w:rFonts w:ascii="Calibri" w:eastAsia="Calibri" w:hAnsi="Calibri" w:cs="Arial"/>
                <w:lang w:val="en-GB"/>
              </w:rPr>
              <w:t>1. Course name</w:t>
            </w:r>
          </w:p>
        </w:tc>
        <w:tc>
          <w:tcPr>
            <w:tcW w:w="6445" w:type="dxa"/>
            <w:gridSpan w:val="2"/>
          </w:tcPr>
          <w:p w14:paraId="594F9046" w14:textId="2AAE3D13" w:rsidR="00BA6D1E" w:rsidRPr="00BA6D1E" w:rsidRDefault="00AC74D9" w:rsidP="00BA6D1E">
            <w:pPr>
              <w:bidi w:val="0"/>
              <w:spacing w:after="0" w:line="240" w:lineRule="auto"/>
              <w:rPr>
                <w:rFonts w:ascii="Calibri" w:eastAsia="Calibri" w:hAnsi="Calibri" w:cs="Arial"/>
                <w:lang w:val="en-GB"/>
              </w:rPr>
            </w:pPr>
            <w:r>
              <w:t>Advance Programming /C++</w:t>
            </w:r>
          </w:p>
        </w:tc>
      </w:tr>
      <w:tr w:rsidR="00BA6D1E" w:rsidRPr="00BA6D1E" w14:paraId="4753280A" w14:textId="77777777" w:rsidTr="00775C4B">
        <w:trPr>
          <w:trHeight w:val="212"/>
        </w:trPr>
        <w:tc>
          <w:tcPr>
            <w:tcW w:w="3310" w:type="dxa"/>
          </w:tcPr>
          <w:p w14:paraId="3AB340A8" w14:textId="77777777" w:rsidR="00BA6D1E" w:rsidRPr="00BA6D1E" w:rsidRDefault="00BA6D1E" w:rsidP="00BA6D1E">
            <w:pPr>
              <w:bidi w:val="0"/>
              <w:spacing w:after="0" w:line="240" w:lineRule="auto"/>
              <w:rPr>
                <w:rFonts w:ascii="Calibri" w:eastAsia="Calibri" w:hAnsi="Calibri" w:cs="Arial"/>
                <w:rtl/>
                <w:lang w:val="en-GB"/>
              </w:rPr>
            </w:pPr>
            <w:r w:rsidRPr="00BA6D1E">
              <w:rPr>
                <w:rFonts w:ascii="Calibri" w:eastAsia="Calibri" w:hAnsi="Calibri" w:cs="Arial"/>
                <w:lang w:val="en-GB"/>
              </w:rPr>
              <w:t>2. Lecturer in charge</w:t>
            </w:r>
          </w:p>
        </w:tc>
        <w:tc>
          <w:tcPr>
            <w:tcW w:w="6445" w:type="dxa"/>
            <w:gridSpan w:val="2"/>
          </w:tcPr>
          <w:p w14:paraId="09C435DD" w14:textId="34E9D960" w:rsidR="00BA6D1E" w:rsidRPr="00BA6D1E" w:rsidRDefault="00657E4E" w:rsidP="00BA6D1E">
            <w:pPr>
              <w:bidi w:val="0"/>
              <w:spacing w:after="0" w:line="240" w:lineRule="auto"/>
              <w:rPr>
                <w:rFonts w:ascii="Calibri" w:eastAsia="Calibri" w:hAnsi="Calibri" w:cs="Arial"/>
                <w:lang w:val="en-GB"/>
              </w:rPr>
            </w:pPr>
            <w:r>
              <w:rPr>
                <w:rFonts w:ascii="Calibri" w:eastAsia="Calibri" w:hAnsi="Calibri" w:cs="Arial"/>
                <w:lang w:val="en-GB"/>
              </w:rPr>
              <w:t>Rebaz Y. Taha</w:t>
            </w:r>
          </w:p>
        </w:tc>
      </w:tr>
      <w:tr w:rsidR="00BA6D1E" w:rsidRPr="00BA6D1E" w14:paraId="64D6EAFE" w14:textId="77777777" w:rsidTr="00775C4B">
        <w:trPr>
          <w:trHeight w:val="212"/>
        </w:trPr>
        <w:tc>
          <w:tcPr>
            <w:tcW w:w="3310" w:type="dxa"/>
          </w:tcPr>
          <w:p w14:paraId="5C33EFC8" w14:textId="77777777"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3. Department/ College</w:t>
            </w:r>
          </w:p>
        </w:tc>
        <w:tc>
          <w:tcPr>
            <w:tcW w:w="6445" w:type="dxa"/>
            <w:gridSpan w:val="2"/>
          </w:tcPr>
          <w:p w14:paraId="4F82B7ED" w14:textId="77777777"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Mathematic/Education</w:t>
            </w:r>
          </w:p>
        </w:tc>
      </w:tr>
      <w:tr w:rsidR="00BA6D1E" w:rsidRPr="00BA6D1E" w14:paraId="386EBAA4" w14:textId="77777777" w:rsidTr="00775C4B">
        <w:trPr>
          <w:trHeight w:val="519"/>
        </w:trPr>
        <w:tc>
          <w:tcPr>
            <w:tcW w:w="3310" w:type="dxa"/>
          </w:tcPr>
          <w:p w14:paraId="240201B2" w14:textId="77777777"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4. Contact</w:t>
            </w:r>
          </w:p>
        </w:tc>
        <w:tc>
          <w:tcPr>
            <w:tcW w:w="6445" w:type="dxa"/>
            <w:gridSpan w:val="2"/>
          </w:tcPr>
          <w:p w14:paraId="7C07C0F5" w14:textId="1264C18E"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e-mail</w:t>
            </w:r>
            <w:r w:rsidRPr="00BA6D1E">
              <w:rPr>
                <w:rFonts w:ascii="Calibri" w:eastAsia="Calibri" w:hAnsi="Calibri" w:cs="Arial" w:hint="cs"/>
                <w:rtl/>
                <w:lang w:val="en-GB"/>
              </w:rPr>
              <w:t>:</w:t>
            </w:r>
            <w:r w:rsidRPr="00BA6D1E">
              <w:rPr>
                <w:rFonts w:ascii="Calibri" w:eastAsia="Calibri" w:hAnsi="Calibri" w:cs="Arial"/>
                <w:lang w:val="en-GB"/>
              </w:rPr>
              <w:t xml:space="preserve"> </w:t>
            </w:r>
            <w:r w:rsidR="00657E4E">
              <w:rPr>
                <w:rFonts w:ascii="Calibri" w:eastAsia="Calibri" w:hAnsi="Calibri" w:cs="Arial"/>
                <w:lang w:val="en-GB"/>
              </w:rPr>
              <w:t>rebaz.taha</w:t>
            </w:r>
            <w:r w:rsidRPr="00BA6D1E">
              <w:rPr>
                <w:rFonts w:ascii="Calibri" w:eastAsia="Calibri" w:hAnsi="Calibri" w:cs="Arial"/>
                <w:lang w:val="en-GB"/>
              </w:rPr>
              <w:t>@su.edu.krd</w:t>
            </w:r>
          </w:p>
          <w:p w14:paraId="50827927" w14:textId="564FF7D1"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Tel:</w:t>
            </w:r>
          </w:p>
        </w:tc>
      </w:tr>
      <w:tr w:rsidR="00BA6D1E" w:rsidRPr="00BA6D1E" w14:paraId="11B8E003" w14:textId="77777777" w:rsidTr="00775C4B">
        <w:trPr>
          <w:trHeight w:val="212"/>
        </w:trPr>
        <w:tc>
          <w:tcPr>
            <w:tcW w:w="3310" w:type="dxa"/>
          </w:tcPr>
          <w:p w14:paraId="0AFAE785" w14:textId="54E2F36D"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 xml:space="preserve">5. Time (in hours) per week              </w:t>
            </w:r>
          </w:p>
        </w:tc>
        <w:tc>
          <w:tcPr>
            <w:tcW w:w="6445" w:type="dxa"/>
            <w:gridSpan w:val="2"/>
          </w:tcPr>
          <w:p w14:paraId="019023C5" w14:textId="42152C4B" w:rsidR="00BA6D1E" w:rsidRPr="0088280E" w:rsidRDefault="00AF40E1" w:rsidP="0088280E">
            <w:pPr>
              <w:bidi w:val="0"/>
              <w:spacing w:after="0" w:line="240" w:lineRule="auto"/>
            </w:pPr>
            <w:r>
              <w:t>Theory: 2</w:t>
            </w:r>
            <w:r w:rsidR="0088280E">
              <w:t xml:space="preserve"> and </w:t>
            </w:r>
            <w:r>
              <w:t>Practical: 2</w:t>
            </w:r>
          </w:p>
        </w:tc>
      </w:tr>
      <w:tr w:rsidR="00BA6D1E" w:rsidRPr="00BA6D1E" w14:paraId="4751B4AF" w14:textId="77777777" w:rsidTr="00775C4B">
        <w:trPr>
          <w:trHeight w:val="212"/>
        </w:trPr>
        <w:tc>
          <w:tcPr>
            <w:tcW w:w="3310" w:type="dxa"/>
          </w:tcPr>
          <w:p w14:paraId="7C768357" w14:textId="77777777"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6. Office hours</w:t>
            </w:r>
          </w:p>
        </w:tc>
        <w:tc>
          <w:tcPr>
            <w:tcW w:w="6445" w:type="dxa"/>
            <w:gridSpan w:val="2"/>
          </w:tcPr>
          <w:p w14:paraId="6999AB68" w14:textId="77777777"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 xml:space="preserve">Monday(10:30-12:30)  , Thursday (10:30-12:30) </w:t>
            </w:r>
          </w:p>
        </w:tc>
      </w:tr>
      <w:tr w:rsidR="00BA6D1E" w:rsidRPr="00BA6D1E" w14:paraId="7EAD63B5" w14:textId="77777777" w:rsidTr="00775C4B">
        <w:trPr>
          <w:trHeight w:val="212"/>
        </w:trPr>
        <w:tc>
          <w:tcPr>
            <w:tcW w:w="3310" w:type="dxa"/>
          </w:tcPr>
          <w:p w14:paraId="248D79BD" w14:textId="77777777"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7. Course code</w:t>
            </w:r>
          </w:p>
        </w:tc>
        <w:tc>
          <w:tcPr>
            <w:tcW w:w="6445" w:type="dxa"/>
            <w:gridSpan w:val="2"/>
          </w:tcPr>
          <w:p w14:paraId="62840B2B" w14:textId="77777777" w:rsidR="00BA6D1E" w:rsidRPr="00BA6D1E" w:rsidRDefault="00BA6D1E" w:rsidP="00BA6D1E">
            <w:pPr>
              <w:bidi w:val="0"/>
              <w:spacing w:after="0" w:line="240" w:lineRule="auto"/>
              <w:rPr>
                <w:rFonts w:ascii="Calibri" w:eastAsia="Calibri" w:hAnsi="Calibri" w:cs="Arial"/>
                <w:b/>
                <w:bCs/>
                <w:sz w:val="24"/>
                <w:szCs w:val="24"/>
                <w:lang w:val="en-GB" w:bidi="ar-KW"/>
              </w:rPr>
            </w:pPr>
          </w:p>
        </w:tc>
      </w:tr>
      <w:tr w:rsidR="00BA6D1E" w:rsidRPr="00BA6D1E" w14:paraId="448C70CC" w14:textId="77777777" w:rsidTr="00775C4B">
        <w:trPr>
          <w:trHeight w:val="212"/>
        </w:trPr>
        <w:tc>
          <w:tcPr>
            <w:tcW w:w="3310" w:type="dxa"/>
          </w:tcPr>
          <w:p w14:paraId="5CD716F4" w14:textId="77777777" w:rsidR="00BA6D1E" w:rsidRPr="00BA6D1E" w:rsidRDefault="00BA6D1E" w:rsidP="00BA6D1E">
            <w:pPr>
              <w:bidi w:val="0"/>
              <w:spacing w:after="0" w:line="240" w:lineRule="auto"/>
              <w:rPr>
                <w:rFonts w:ascii="Calibri" w:eastAsia="Calibri" w:hAnsi="Calibri" w:cs="Arial"/>
                <w:rtl/>
                <w:lang w:val="en-GB"/>
              </w:rPr>
            </w:pPr>
            <w:r w:rsidRPr="00BA6D1E">
              <w:rPr>
                <w:rFonts w:ascii="Calibri" w:eastAsia="Calibri" w:hAnsi="Calibri" w:cs="Arial"/>
                <w:lang w:val="en-GB"/>
              </w:rPr>
              <w:t xml:space="preserve">8. Teacher's academic profile </w:t>
            </w:r>
          </w:p>
        </w:tc>
        <w:tc>
          <w:tcPr>
            <w:tcW w:w="6445" w:type="dxa"/>
            <w:gridSpan w:val="2"/>
          </w:tcPr>
          <w:p w14:paraId="0D8BBADD" w14:textId="04003282" w:rsidR="00BA6D1E" w:rsidRPr="00BA6D1E" w:rsidRDefault="00000000" w:rsidP="00657E4E">
            <w:pPr>
              <w:bidi w:val="0"/>
              <w:spacing w:after="0" w:line="240" w:lineRule="auto"/>
              <w:rPr>
                <w:rFonts w:ascii="Calibri" w:eastAsia="Calibri" w:hAnsi="Calibri" w:cs="Arial"/>
                <w:b/>
                <w:bCs/>
                <w:sz w:val="24"/>
                <w:szCs w:val="24"/>
                <w:rtl/>
                <w:lang w:bidi="ar-KW"/>
              </w:rPr>
            </w:pPr>
            <w:hyperlink r:id="rId8" w:history="1">
              <w:r w:rsidR="00657E4E">
                <w:rPr>
                  <w:rStyle w:val="Hyperlink"/>
                </w:rPr>
                <w:t>https://academics.su.edu.krd/rebaz.taha</w:t>
              </w:r>
            </w:hyperlink>
          </w:p>
        </w:tc>
      </w:tr>
      <w:tr w:rsidR="00BA6D1E" w:rsidRPr="00BA6D1E" w14:paraId="767309B0" w14:textId="77777777" w:rsidTr="00775C4B">
        <w:trPr>
          <w:trHeight w:val="212"/>
        </w:trPr>
        <w:tc>
          <w:tcPr>
            <w:tcW w:w="3310" w:type="dxa"/>
          </w:tcPr>
          <w:p w14:paraId="5AD02B02" w14:textId="77777777" w:rsidR="00BA6D1E" w:rsidRPr="00BA6D1E" w:rsidRDefault="00BA6D1E" w:rsidP="00BA6D1E">
            <w:pPr>
              <w:bidi w:val="0"/>
              <w:spacing w:after="0" w:line="240" w:lineRule="auto"/>
              <w:rPr>
                <w:rFonts w:ascii="Calibri" w:eastAsia="Calibri" w:hAnsi="Calibri" w:cs="Arial"/>
                <w:b/>
                <w:bCs/>
                <w:sz w:val="24"/>
                <w:szCs w:val="24"/>
                <w:lang w:bidi="ar-KW"/>
              </w:rPr>
            </w:pPr>
            <w:r w:rsidRPr="00BA6D1E">
              <w:rPr>
                <w:rFonts w:ascii="Calibri" w:eastAsia="Calibri" w:hAnsi="Calibri" w:cs="Arial"/>
                <w:b/>
                <w:bCs/>
                <w:sz w:val="24"/>
                <w:szCs w:val="24"/>
                <w:lang w:bidi="ar-KW"/>
              </w:rPr>
              <w:t>9. Keywords</w:t>
            </w:r>
          </w:p>
        </w:tc>
        <w:tc>
          <w:tcPr>
            <w:tcW w:w="6445" w:type="dxa"/>
            <w:gridSpan w:val="2"/>
          </w:tcPr>
          <w:p w14:paraId="7F0ED0F3" w14:textId="6C93E2A8" w:rsidR="00BA6D1E" w:rsidRPr="00BA6D1E" w:rsidRDefault="00A46629" w:rsidP="00BA6D1E">
            <w:pPr>
              <w:bidi w:val="0"/>
              <w:spacing w:after="0" w:line="240" w:lineRule="auto"/>
              <w:rPr>
                <w:rFonts w:ascii="Calibri" w:eastAsia="Calibri" w:hAnsi="Calibri" w:cs="Arial"/>
                <w:b/>
                <w:bCs/>
                <w:sz w:val="24"/>
                <w:szCs w:val="24"/>
                <w:lang w:bidi="ar-KW"/>
              </w:rPr>
            </w:pPr>
            <w:r>
              <w:rPr>
                <w:rFonts w:ascii="Calibri" w:eastAsia="Calibri" w:hAnsi="Calibri" w:cs="Arial"/>
                <w:lang w:val="en-GB"/>
              </w:rPr>
              <w:t xml:space="preserve">Flowchart, </w:t>
            </w:r>
            <w:r w:rsidR="00450B5E">
              <w:rPr>
                <w:rFonts w:ascii="Calibri" w:eastAsia="Calibri" w:hAnsi="Calibri" w:cs="Arial"/>
                <w:lang w:val="en-GB"/>
              </w:rPr>
              <w:t>If, elseif, for</w:t>
            </w:r>
            <w:r w:rsidR="005A0477">
              <w:rPr>
                <w:rFonts w:ascii="Calibri" w:eastAsia="Calibri" w:hAnsi="Calibri" w:cs="Arial"/>
                <w:lang w:val="en-GB"/>
              </w:rPr>
              <w:t xml:space="preserve"> </w:t>
            </w:r>
            <w:r w:rsidR="00450B5E">
              <w:rPr>
                <w:rFonts w:ascii="Calibri" w:eastAsia="Calibri" w:hAnsi="Calibri" w:cs="Arial"/>
                <w:lang w:val="en-GB"/>
              </w:rPr>
              <w:t>loop, while</w:t>
            </w:r>
            <w:r w:rsidR="005A0477">
              <w:rPr>
                <w:rFonts w:ascii="Calibri" w:eastAsia="Calibri" w:hAnsi="Calibri" w:cs="Arial"/>
                <w:lang w:val="en-GB"/>
              </w:rPr>
              <w:t xml:space="preserve"> loop</w:t>
            </w:r>
            <w:r>
              <w:rPr>
                <w:rFonts w:ascii="Calibri" w:eastAsia="Calibri" w:hAnsi="Calibri" w:cs="Arial"/>
                <w:lang w:val="en-GB"/>
              </w:rPr>
              <w:t xml:space="preserve"> and</w:t>
            </w:r>
            <w:r w:rsidR="005A0477">
              <w:rPr>
                <w:rFonts w:ascii="Calibri" w:eastAsia="Calibri" w:hAnsi="Calibri" w:cs="Arial"/>
                <w:lang w:val="en-GB"/>
              </w:rPr>
              <w:t xml:space="preserve"> function</w:t>
            </w:r>
          </w:p>
        </w:tc>
      </w:tr>
      <w:tr w:rsidR="00BA6D1E" w:rsidRPr="00BA6D1E" w14:paraId="73A8BE11" w14:textId="77777777" w:rsidTr="00337B96">
        <w:trPr>
          <w:trHeight w:val="667"/>
        </w:trPr>
        <w:tc>
          <w:tcPr>
            <w:tcW w:w="9755" w:type="dxa"/>
            <w:gridSpan w:val="3"/>
          </w:tcPr>
          <w:p w14:paraId="1DFB829C" w14:textId="1E050C0A" w:rsidR="002A2080" w:rsidRDefault="00BA6D1E" w:rsidP="002A2080">
            <w:pPr>
              <w:bidi w:val="0"/>
              <w:spacing w:after="0" w:line="240" w:lineRule="auto"/>
              <w:rPr>
                <w:rFonts w:ascii="Calibri" w:eastAsia="Calibri" w:hAnsi="Calibri" w:cs="Arial"/>
                <w:lang w:val="en-GB"/>
              </w:rPr>
            </w:pPr>
            <w:r w:rsidRPr="00BA6D1E">
              <w:rPr>
                <w:rFonts w:ascii="Calibri" w:eastAsia="Calibri" w:hAnsi="Calibri" w:cs="Arial"/>
                <w:b/>
                <w:bCs/>
                <w:sz w:val="24"/>
                <w:szCs w:val="24"/>
                <w:lang w:val="en-GB" w:bidi="ar-KW"/>
              </w:rPr>
              <w:t>10.  Course overview:</w:t>
            </w:r>
            <w:r w:rsidRPr="00BA6D1E">
              <w:rPr>
                <w:rFonts w:ascii="Calibri" w:eastAsia="Calibri" w:hAnsi="Calibri" w:cs="Arial"/>
                <w:b/>
                <w:bCs/>
                <w:sz w:val="24"/>
                <w:szCs w:val="24"/>
                <w:lang w:bidi="ar-KW"/>
              </w:rPr>
              <w:t xml:space="preserve"> </w:t>
            </w:r>
          </w:p>
          <w:p w14:paraId="42AB8C09" w14:textId="4897620E" w:rsidR="002A2080" w:rsidRPr="00337B96" w:rsidRDefault="002A2080" w:rsidP="002A2080">
            <w:pPr>
              <w:bidi w:val="0"/>
              <w:spacing w:after="0" w:line="240" w:lineRule="auto"/>
              <w:rPr>
                <w:rFonts w:ascii="Calibri" w:eastAsia="Calibri" w:hAnsi="Calibri" w:cs="Arial"/>
                <w:lang w:val="en-GB"/>
              </w:rPr>
            </w:pPr>
            <w:r>
              <w:t xml:space="preserve">This is a second course for Computer Scientists, following on from the </w:t>
            </w:r>
            <w:r w:rsidR="00573A2A">
              <w:t>second-year</w:t>
            </w:r>
            <w:r>
              <w:t xml:space="preserve"> course </w:t>
            </w:r>
            <w:r w:rsidR="00900ABC">
              <w:t>MATLAB</w:t>
            </w:r>
            <w:r>
              <w:t>. Students will study in this course C++ language. Experience with more than one language is necessary. The aim of the course is to provide students a thorough grounding in those programming languages. It provides the candidates with a very good foundation that will help the student to use the previous skills that they have gained in many upcoming courses. I have produced useful handouts that it contains all the information on the work that it has been covered in the lecture. The handouts will also include step-by-step worked examples and exercises to help the students to understand the basic principles and concepts of C++. At the end of the course students will be expected to be able to use and write programs using C++ in different areas of application. During this part of the course there will be two hours of practical session every week. This will encourage the student to put their theory that they have learnt in the previous lessons into practice to write meaningful programs. This will aid them to understand the concept of the language in the theoretical way.</w:t>
            </w:r>
          </w:p>
          <w:p w14:paraId="36479841" w14:textId="004520C1" w:rsidR="00337B96" w:rsidRPr="00337B96" w:rsidRDefault="00337B96" w:rsidP="00337B96">
            <w:pPr>
              <w:bidi w:val="0"/>
              <w:spacing w:after="0" w:line="240" w:lineRule="auto"/>
              <w:rPr>
                <w:rFonts w:ascii="Calibri" w:eastAsia="Calibri" w:hAnsi="Calibri" w:cs="Arial"/>
                <w:rtl/>
                <w:lang w:val="en-GB"/>
              </w:rPr>
            </w:pPr>
          </w:p>
        </w:tc>
      </w:tr>
      <w:tr w:rsidR="00BA6D1E" w:rsidRPr="00BA6D1E" w14:paraId="104811F6" w14:textId="77777777" w:rsidTr="00775C4B">
        <w:trPr>
          <w:trHeight w:val="1670"/>
        </w:trPr>
        <w:tc>
          <w:tcPr>
            <w:tcW w:w="9755" w:type="dxa"/>
            <w:gridSpan w:val="3"/>
          </w:tcPr>
          <w:p w14:paraId="2B9084D1" w14:textId="44177F3E" w:rsidR="00900ABC" w:rsidRDefault="00BA6D1E" w:rsidP="00900ABC">
            <w:pPr>
              <w:bidi w:val="0"/>
              <w:spacing w:after="0" w:line="240" w:lineRule="auto"/>
              <w:rPr>
                <w:rFonts w:ascii="Calibri" w:eastAsia="Calibri" w:hAnsi="Calibri" w:cs="Arial"/>
                <w:lang w:val="en-GB"/>
              </w:rPr>
            </w:pPr>
            <w:r w:rsidRPr="00BA6D1E">
              <w:rPr>
                <w:rFonts w:ascii="Calibri" w:eastAsia="Calibri" w:hAnsi="Calibri" w:cs="Arial"/>
                <w:b/>
                <w:bCs/>
                <w:sz w:val="24"/>
                <w:szCs w:val="24"/>
                <w:lang w:val="en-GB" w:bidi="ar-KW"/>
              </w:rPr>
              <w:t>11. Course objective:</w:t>
            </w:r>
            <w:r w:rsidRPr="00BA6D1E">
              <w:rPr>
                <w:rFonts w:ascii="Calibri" w:eastAsia="Calibri" w:hAnsi="Calibri" w:cs="Arial"/>
                <w:lang w:val="en-GB"/>
              </w:rPr>
              <w:t xml:space="preserve"> </w:t>
            </w:r>
          </w:p>
          <w:p w14:paraId="23B0CCA3" w14:textId="77777777" w:rsidR="00465893" w:rsidRDefault="00900ABC" w:rsidP="00900ABC">
            <w:pPr>
              <w:bidi w:val="0"/>
              <w:spacing w:after="0" w:line="240" w:lineRule="auto"/>
            </w:pPr>
            <w:r>
              <w:t xml:space="preserve">The aim of the course is to provide students a thorough grounding in those programming languages. Experience with more than one language is necessary. Application domains; Levels of language; Different philosophies to solve problem; Language improvement. </w:t>
            </w:r>
          </w:p>
          <w:p w14:paraId="54793800" w14:textId="479E6C62" w:rsidR="00900ABC" w:rsidRPr="00337B96" w:rsidRDefault="00900ABC" w:rsidP="00465893">
            <w:pPr>
              <w:bidi w:val="0"/>
              <w:spacing w:after="0" w:line="240" w:lineRule="auto"/>
              <w:rPr>
                <w:rFonts w:ascii="Calibri" w:eastAsia="Calibri" w:hAnsi="Calibri" w:cs="Arial"/>
                <w:lang w:val="en-GB"/>
              </w:rPr>
            </w:pPr>
            <w:r>
              <w:t>At the end of the course students will be expected to be able to use and write programs using C++ in different areas of application like, applied statistic, graph theory, Security, differential equation, and Numerical analysis</w:t>
            </w:r>
          </w:p>
          <w:p w14:paraId="46E31276" w14:textId="1BA41BCB" w:rsidR="00BA6D1E" w:rsidRPr="00337B96" w:rsidRDefault="00BA6D1E" w:rsidP="00337B96">
            <w:pPr>
              <w:bidi w:val="0"/>
              <w:spacing w:after="0" w:line="240" w:lineRule="auto"/>
              <w:rPr>
                <w:rFonts w:ascii="Calibri" w:eastAsia="Calibri" w:hAnsi="Calibri" w:cs="Arial"/>
                <w:lang w:val="en-GB"/>
              </w:rPr>
            </w:pPr>
          </w:p>
        </w:tc>
      </w:tr>
      <w:tr w:rsidR="00BA6D1E" w:rsidRPr="00BA6D1E" w14:paraId="7373466D" w14:textId="77777777" w:rsidTr="00775C4B">
        <w:trPr>
          <w:trHeight w:val="1037"/>
        </w:trPr>
        <w:tc>
          <w:tcPr>
            <w:tcW w:w="9755" w:type="dxa"/>
            <w:gridSpan w:val="3"/>
          </w:tcPr>
          <w:p w14:paraId="37E5BCB8" w14:textId="77777777" w:rsidR="00BA6D1E" w:rsidRPr="00BA6D1E" w:rsidRDefault="00BA6D1E" w:rsidP="00BA6D1E">
            <w:pPr>
              <w:bidi w:val="0"/>
              <w:spacing w:after="0" w:line="240" w:lineRule="auto"/>
              <w:rPr>
                <w:rFonts w:ascii="Calibri" w:eastAsia="Calibri" w:hAnsi="Calibri" w:cs="Arial"/>
                <w:b/>
                <w:bCs/>
                <w:sz w:val="24"/>
                <w:szCs w:val="24"/>
                <w:lang w:val="en-GB" w:bidi="ar-KW"/>
              </w:rPr>
            </w:pPr>
            <w:r w:rsidRPr="00BA6D1E">
              <w:rPr>
                <w:rFonts w:ascii="Calibri" w:eastAsia="Calibri" w:hAnsi="Calibri" w:cs="Arial"/>
                <w:b/>
                <w:bCs/>
                <w:sz w:val="24"/>
                <w:szCs w:val="24"/>
                <w:lang w:val="en-GB" w:bidi="ar-KW"/>
              </w:rPr>
              <w:t>12.  Student's obligation</w:t>
            </w:r>
          </w:p>
          <w:p w14:paraId="5682D005" w14:textId="75B0F966" w:rsidR="00BA6D1E" w:rsidRPr="00BA6D1E" w:rsidRDefault="00465893" w:rsidP="00465893">
            <w:pPr>
              <w:bidi w:val="0"/>
              <w:spacing w:after="0" w:line="240" w:lineRule="auto"/>
              <w:rPr>
                <w:rFonts w:ascii="Calibri" w:eastAsia="Calibri" w:hAnsi="Calibri" w:cs="Arial"/>
                <w:sz w:val="24"/>
                <w:szCs w:val="24"/>
                <w:rtl/>
                <w:lang w:val="en-GB" w:bidi="ar-IQ"/>
              </w:rPr>
            </w:pPr>
            <w:r>
              <w:t xml:space="preserve">The students are required to do three theoretical tests on </w:t>
            </w:r>
            <w:r w:rsidR="001A4DC1">
              <w:t>15</w:t>
            </w:r>
            <w:r>
              <w:t xml:space="preserve"> marks and practical test every week in the lab on </w:t>
            </w:r>
            <w:r w:rsidR="001A4DC1">
              <w:t>35</w:t>
            </w:r>
            <w:r>
              <w:t xml:space="preserve"> marks. The final grad will be the mean of three tests (</w:t>
            </w:r>
            <w:r w:rsidR="001A4DC1">
              <w:t>15</w:t>
            </w:r>
            <w:r>
              <w:t>%) plus mean of lab test (</w:t>
            </w:r>
            <w:r w:rsidR="001A4DC1">
              <w:t>35</w:t>
            </w:r>
            <w:r>
              <w:t xml:space="preserve">%), so together </w:t>
            </w:r>
            <w:r w:rsidR="001A4DC1">
              <w:t>50</w:t>
            </w:r>
            <w:r>
              <w:t xml:space="preserve">% and the final exam </w:t>
            </w:r>
            <w:r w:rsidR="00864C61">
              <w:t>5</w:t>
            </w:r>
            <w:r>
              <w:t>0% (</w:t>
            </w:r>
            <w:r w:rsidR="001A4DC1">
              <w:t>50</w:t>
            </w:r>
            <w:r>
              <w:t xml:space="preserve"> theoretical)</w:t>
            </w:r>
            <w:r w:rsidR="00BA6D1E" w:rsidRPr="00BA6D1E">
              <w:rPr>
                <w:rFonts w:ascii="Calibri" w:eastAsia="Calibri" w:hAnsi="Calibri" w:cs="Arial" w:hint="cs"/>
                <w:sz w:val="24"/>
                <w:szCs w:val="24"/>
                <w:rtl/>
                <w:lang w:val="en-GB" w:bidi="ar-KW"/>
              </w:rPr>
              <w:t xml:space="preserve"> </w:t>
            </w:r>
          </w:p>
        </w:tc>
      </w:tr>
      <w:tr w:rsidR="00BA6D1E" w:rsidRPr="00BA6D1E" w14:paraId="0987E9C2" w14:textId="77777777" w:rsidTr="00775C4B">
        <w:trPr>
          <w:trHeight w:val="1037"/>
        </w:trPr>
        <w:tc>
          <w:tcPr>
            <w:tcW w:w="9755" w:type="dxa"/>
            <w:gridSpan w:val="3"/>
          </w:tcPr>
          <w:p w14:paraId="2861B20B" w14:textId="77777777" w:rsidR="00BA6D1E" w:rsidRPr="00BA6D1E" w:rsidRDefault="00BA6D1E" w:rsidP="00BA6D1E">
            <w:pPr>
              <w:bidi w:val="0"/>
              <w:spacing w:after="0" w:line="240" w:lineRule="auto"/>
              <w:rPr>
                <w:rFonts w:ascii="Calibri" w:eastAsia="Calibri" w:hAnsi="Calibri" w:cs="Arial"/>
                <w:b/>
                <w:bCs/>
                <w:sz w:val="28"/>
                <w:szCs w:val="28"/>
                <w:lang w:val="en-GB" w:bidi="ar-KW"/>
              </w:rPr>
            </w:pPr>
            <w:r w:rsidRPr="00BA6D1E">
              <w:rPr>
                <w:rFonts w:ascii="Calibri" w:eastAsia="Calibri" w:hAnsi="Calibri" w:cs="Arial"/>
                <w:b/>
                <w:bCs/>
                <w:sz w:val="28"/>
                <w:szCs w:val="28"/>
                <w:lang w:val="en-GB" w:bidi="ar-KW"/>
              </w:rPr>
              <w:t>13. Forms of teaching</w:t>
            </w:r>
          </w:p>
          <w:p w14:paraId="46F81FF2" w14:textId="77777777" w:rsidR="00BA6D1E" w:rsidRPr="00BA6D1E" w:rsidRDefault="00BA6D1E" w:rsidP="00BA6D1E">
            <w:pPr>
              <w:spacing w:after="0" w:line="240" w:lineRule="auto"/>
              <w:rPr>
                <w:rFonts w:ascii="Calibri" w:eastAsia="Calibri" w:hAnsi="Calibri" w:cs="Times New Roman"/>
                <w:sz w:val="24"/>
                <w:szCs w:val="24"/>
                <w:lang w:bidi="ar-IQ"/>
              </w:rPr>
            </w:pPr>
          </w:p>
          <w:p w14:paraId="408D5879" w14:textId="3C184762" w:rsidR="00BA6D1E" w:rsidRPr="00BA6D1E" w:rsidRDefault="00D10371" w:rsidP="00D10371">
            <w:pPr>
              <w:bidi w:val="0"/>
              <w:contextualSpacing/>
              <w:rPr>
                <w:rFonts w:asciiTheme="majorBidi" w:eastAsia="Calibri" w:hAnsiTheme="majorBidi" w:cstheme="majorBidi"/>
                <w:sz w:val="24"/>
                <w:szCs w:val="24"/>
                <w:rtl/>
                <w:lang w:val="en-GB"/>
              </w:rPr>
            </w:pPr>
            <w:r>
              <w:t xml:space="preserve">I have needed a blackboard and computer lab to explain the examples of the programs, step-by-step with the command of students. That will help the students to understand the concepts of C++. </w:t>
            </w:r>
            <w:r w:rsidR="00BA6D1E" w:rsidRPr="00BA6D1E">
              <w:rPr>
                <w:rFonts w:asciiTheme="majorBidi" w:eastAsia="Calibri" w:hAnsiTheme="majorBidi" w:cstheme="majorBidi"/>
                <w:sz w:val="24"/>
                <w:szCs w:val="24"/>
                <w:lang w:val="en-GB"/>
              </w:rPr>
              <w:t xml:space="preserve"> </w:t>
            </w:r>
          </w:p>
        </w:tc>
      </w:tr>
      <w:tr w:rsidR="00BA6D1E" w:rsidRPr="00BA6D1E" w14:paraId="07F87795" w14:textId="77777777" w:rsidTr="00BD70A7">
        <w:trPr>
          <w:trHeight w:val="1963"/>
        </w:trPr>
        <w:tc>
          <w:tcPr>
            <w:tcW w:w="9755" w:type="dxa"/>
            <w:gridSpan w:val="3"/>
          </w:tcPr>
          <w:p w14:paraId="3E1F7C1C" w14:textId="2B0CF8D6" w:rsidR="00BA6D1E" w:rsidRDefault="00BA6D1E" w:rsidP="00BA6D1E">
            <w:pPr>
              <w:bidi w:val="0"/>
              <w:spacing w:after="0" w:line="240" w:lineRule="auto"/>
              <w:rPr>
                <w:rFonts w:ascii="Calibri" w:eastAsia="Calibri" w:hAnsi="Calibri" w:cs="Arial"/>
                <w:b/>
                <w:bCs/>
                <w:lang w:val="en-GB" w:bidi="ar-KW"/>
              </w:rPr>
            </w:pPr>
            <w:r w:rsidRPr="00BA6D1E">
              <w:rPr>
                <w:rFonts w:ascii="Calibri" w:eastAsia="Calibri" w:hAnsi="Calibri" w:cs="Arial"/>
                <w:b/>
                <w:bCs/>
                <w:lang w:val="en-GB" w:bidi="ar-KW"/>
              </w:rPr>
              <w:lastRenderedPageBreak/>
              <w:t>14. Assessment scheme</w:t>
            </w:r>
          </w:p>
          <w:p w14:paraId="2BB2F319" w14:textId="5FAD2C1F" w:rsidR="003973A4" w:rsidRDefault="00A8335B" w:rsidP="003973A4">
            <w:pPr>
              <w:bidi w:val="0"/>
              <w:spacing w:after="0" w:line="240" w:lineRule="auto"/>
              <w:rPr>
                <w:rFonts w:ascii="Calibri" w:eastAsia="Calibri" w:hAnsi="Calibri" w:cs="Arial"/>
                <w:b/>
                <w:bCs/>
                <w:lang w:val="en-GB" w:bidi="ar-KW"/>
              </w:rPr>
            </w:pPr>
            <w:r>
              <w:rPr>
                <w:rFonts w:ascii="Calibri" w:hAnsi="Calibri" w:cs="Calibri"/>
                <w:sz w:val="24"/>
                <w:szCs w:val="24"/>
              </w:rPr>
              <w:t>The student must provide the following quizzes and exams during the course:</w:t>
            </w:r>
          </w:p>
          <w:tbl>
            <w:tblPr>
              <w:tblStyle w:val="TableGrid"/>
              <w:tblW w:w="0" w:type="auto"/>
              <w:tblLook w:val="04A0" w:firstRow="1" w:lastRow="0" w:firstColumn="1" w:lastColumn="0" w:noHBand="0" w:noVBand="1"/>
            </w:tblPr>
            <w:tblGrid>
              <w:gridCol w:w="1905"/>
              <w:gridCol w:w="1906"/>
              <w:gridCol w:w="1906"/>
              <w:gridCol w:w="1906"/>
              <w:gridCol w:w="1906"/>
            </w:tblGrid>
            <w:tr w:rsidR="00713EB9" w14:paraId="56897ED4" w14:textId="77777777" w:rsidTr="00634145">
              <w:tc>
                <w:tcPr>
                  <w:tcW w:w="3811" w:type="dxa"/>
                  <w:gridSpan w:val="2"/>
                  <w:vAlign w:val="center"/>
                </w:tcPr>
                <w:p w14:paraId="6B3D4C4B" w14:textId="40816F85"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Annual Effort (50 %)</w:t>
                  </w:r>
                </w:p>
              </w:tc>
              <w:tc>
                <w:tcPr>
                  <w:tcW w:w="3812" w:type="dxa"/>
                  <w:gridSpan w:val="2"/>
                  <w:vAlign w:val="center"/>
                </w:tcPr>
                <w:p w14:paraId="2F5A3A99" w14:textId="583D8DB0"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Final Exam (</w:t>
                  </w:r>
                  <w:r w:rsidR="00634145">
                    <w:rPr>
                      <w:rFonts w:ascii="Calibri" w:hAnsi="Calibri" w:cs="Calibri"/>
                      <w:sz w:val="24"/>
                      <w:szCs w:val="24"/>
                    </w:rPr>
                    <w:t>5</w:t>
                  </w:r>
                  <w:r>
                    <w:rPr>
                      <w:rFonts w:ascii="Calibri" w:hAnsi="Calibri" w:cs="Calibri"/>
                      <w:sz w:val="24"/>
                      <w:szCs w:val="24"/>
                    </w:rPr>
                    <w:t>0 %)</w:t>
                  </w:r>
                </w:p>
              </w:tc>
              <w:tc>
                <w:tcPr>
                  <w:tcW w:w="1906" w:type="dxa"/>
                  <w:vMerge w:val="restart"/>
                  <w:vAlign w:val="center"/>
                </w:tcPr>
                <w:p w14:paraId="3386D441" w14:textId="655A07A4"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Total</w:t>
                  </w:r>
                </w:p>
              </w:tc>
            </w:tr>
            <w:tr w:rsidR="00713EB9" w14:paraId="7B2B0BC5" w14:textId="77777777" w:rsidTr="00634145">
              <w:tc>
                <w:tcPr>
                  <w:tcW w:w="1905" w:type="dxa"/>
                  <w:vAlign w:val="center"/>
                </w:tcPr>
                <w:p w14:paraId="73D37436" w14:textId="04194622"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Lab Practices</w:t>
                  </w:r>
                </w:p>
              </w:tc>
              <w:tc>
                <w:tcPr>
                  <w:tcW w:w="1906" w:type="dxa"/>
                  <w:vAlign w:val="center"/>
                </w:tcPr>
                <w:p w14:paraId="121E3CB9" w14:textId="027A81AE"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Midterm Exam (Theoretical)</w:t>
                  </w:r>
                </w:p>
              </w:tc>
              <w:tc>
                <w:tcPr>
                  <w:tcW w:w="1906" w:type="dxa"/>
                  <w:vAlign w:val="center"/>
                </w:tcPr>
                <w:p w14:paraId="2D0C377C" w14:textId="419DCE06"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Practical</w:t>
                  </w:r>
                </w:p>
              </w:tc>
              <w:tc>
                <w:tcPr>
                  <w:tcW w:w="1906" w:type="dxa"/>
                  <w:vAlign w:val="center"/>
                </w:tcPr>
                <w:p w14:paraId="48B96551" w14:textId="70EB51AD"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Theoretical</w:t>
                  </w:r>
                </w:p>
              </w:tc>
              <w:tc>
                <w:tcPr>
                  <w:tcW w:w="1906" w:type="dxa"/>
                  <w:vMerge/>
                  <w:vAlign w:val="center"/>
                </w:tcPr>
                <w:p w14:paraId="0B70A307" w14:textId="77777777" w:rsidR="00713EB9" w:rsidRDefault="00713EB9" w:rsidP="00634145">
                  <w:pPr>
                    <w:bidi w:val="0"/>
                    <w:jc w:val="center"/>
                    <w:rPr>
                      <w:rFonts w:ascii="Calibri" w:eastAsia="Calibri" w:hAnsi="Calibri" w:cs="Arial"/>
                      <w:b/>
                      <w:bCs/>
                      <w:lang w:val="en-GB" w:bidi="ar-KW"/>
                    </w:rPr>
                  </w:pPr>
                </w:p>
              </w:tc>
            </w:tr>
            <w:tr w:rsidR="00A8335B" w14:paraId="7DF3CDD1" w14:textId="77777777" w:rsidTr="00634145">
              <w:tc>
                <w:tcPr>
                  <w:tcW w:w="1905" w:type="dxa"/>
                  <w:vAlign w:val="center"/>
                </w:tcPr>
                <w:p w14:paraId="3D6F88AA" w14:textId="109D1561" w:rsidR="00A8335B" w:rsidRPr="00BB46C6" w:rsidRDefault="00FD2538" w:rsidP="00634145">
                  <w:pPr>
                    <w:autoSpaceDE w:val="0"/>
                    <w:autoSpaceDN w:val="0"/>
                    <w:bidi w:val="0"/>
                    <w:adjustRightInd w:val="0"/>
                    <w:jc w:val="center"/>
                    <w:rPr>
                      <w:rFonts w:ascii="Calibri-Bold" w:hAnsi="Calibri-Bold" w:cs="Calibri-Bold"/>
                      <w:b/>
                      <w:bCs/>
                      <w:sz w:val="24"/>
                      <w:szCs w:val="24"/>
                    </w:rPr>
                  </w:pPr>
                  <w:r>
                    <w:rPr>
                      <w:rFonts w:ascii="Calibri-Bold" w:hAnsi="Calibri-Bold" w:cs="Calibri-Bold"/>
                      <w:b/>
                      <w:bCs/>
                      <w:sz w:val="24"/>
                      <w:szCs w:val="24"/>
                    </w:rPr>
                    <w:t>7</w:t>
                  </w:r>
                  <w:r w:rsidR="00BB46C6">
                    <w:rPr>
                      <w:rFonts w:ascii="Calibri-Bold" w:hAnsi="Calibri-Bold" w:cs="Calibri-Bold"/>
                      <w:b/>
                      <w:bCs/>
                      <w:sz w:val="24"/>
                      <w:szCs w:val="24"/>
                    </w:rPr>
                    <w:t>0%</w:t>
                  </w:r>
                </w:p>
              </w:tc>
              <w:tc>
                <w:tcPr>
                  <w:tcW w:w="1906" w:type="dxa"/>
                  <w:vAlign w:val="center"/>
                </w:tcPr>
                <w:p w14:paraId="7ADAC496" w14:textId="2CB79392" w:rsidR="00A8335B" w:rsidRPr="00BB46C6" w:rsidRDefault="00FD2538" w:rsidP="00634145">
                  <w:pPr>
                    <w:autoSpaceDE w:val="0"/>
                    <w:autoSpaceDN w:val="0"/>
                    <w:bidi w:val="0"/>
                    <w:adjustRightInd w:val="0"/>
                    <w:jc w:val="center"/>
                    <w:rPr>
                      <w:rFonts w:ascii="Calibri-Bold" w:hAnsi="Calibri-Bold" w:cs="Calibri-Bold"/>
                      <w:b/>
                      <w:bCs/>
                      <w:sz w:val="24"/>
                      <w:szCs w:val="24"/>
                    </w:rPr>
                  </w:pPr>
                  <w:r>
                    <w:rPr>
                      <w:rFonts w:ascii="Calibri-Bold" w:hAnsi="Calibri-Bold" w:cs="Calibri-Bold"/>
                      <w:b/>
                      <w:bCs/>
                      <w:sz w:val="24"/>
                      <w:szCs w:val="24"/>
                    </w:rPr>
                    <w:t>3</w:t>
                  </w:r>
                  <w:r w:rsidR="00BB46C6">
                    <w:rPr>
                      <w:rFonts w:ascii="Calibri-Bold" w:hAnsi="Calibri-Bold" w:cs="Calibri-Bold"/>
                      <w:b/>
                      <w:bCs/>
                      <w:sz w:val="24"/>
                      <w:szCs w:val="24"/>
                    </w:rPr>
                    <w:t>0%</w:t>
                  </w:r>
                </w:p>
              </w:tc>
              <w:tc>
                <w:tcPr>
                  <w:tcW w:w="1906" w:type="dxa"/>
                  <w:vAlign w:val="center"/>
                </w:tcPr>
                <w:p w14:paraId="35B49EBC" w14:textId="06894D7F" w:rsidR="00A8335B" w:rsidRPr="00BB46C6" w:rsidRDefault="00BB46C6" w:rsidP="00634145">
                  <w:pPr>
                    <w:autoSpaceDE w:val="0"/>
                    <w:autoSpaceDN w:val="0"/>
                    <w:bidi w:val="0"/>
                    <w:adjustRightInd w:val="0"/>
                    <w:jc w:val="center"/>
                    <w:rPr>
                      <w:rFonts w:ascii="Calibri-Bold" w:hAnsi="Calibri-Bold" w:cs="Calibri-Bold"/>
                      <w:b/>
                      <w:bCs/>
                      <w:sz w:val="24"/>
                      <w:szCs w:val="24"/>
                    </w:rPr>
                  </w:pPr>
                  <w:r>
                    <w:rPr>
                      <w:rFonts w:ascii="Calibri-Bold" w:hAnsi="Calibri-Bold" w:cs="Calibri-Bold"/>
                      <w:b/>
                      <w:bCs/>
                      <w:sz w:val="24"/>
                      <w:szCs w:val="24"/>
                    </w:rPr>
                    <w:t>0%</w:t>
                  </w:r>
                </w:p>
              </w:tc>
              <w:tc>
                <w:tcPr>
                  <w:tcW w:w="1906" w:type="dxa"/>
                  <w:vAlign w:val="center"/>
                </w:tcPr>
                <w:p w14:paraId="6D3A7008" w14:textId="681CE2EC" w:rsidR="00A8335B" w:rsidRPr="00BB46C6" w:rsidRDefault="00634145" w:rsidP="00634145">
                  <w:pPr>
                    <w:autoSpaceDE w:val="0"/>
                    <w:autoSpaceDN w:val="0"/>
                    <w:bidi w:val="0"/>
                    <w:adjustRightInd w:val="0"/>
                    <w:jc w:val="center"/>
                    <w:rPr>
                      <w:rFonts w:ascii="Calibri-Bold" w:hAnsi="Calibri-Bold" w:cs="Calibri-Bold"/>
                      <w:b/>
                      <w:bCs/>
                      <w:sz w:val="24"/>
                      <w:szCs w:val="24"/>
                    </w:rPr>
                  </w:pPr>
                  <w:r>
                    <w:rPr>
                      <w:rFonts w:ascii="Calibri-Bold" w:hAnsi="Calibri-Bold" w:cs="Calibri-Bold"/>
                      <w:b/>
                      <w:bCs/>
                      <w:sz w:val="24"/>
                      <w:szCs w:val="24"/>
                    </w:rPr>
                    <w:t>10</w:t>
                  </w:r>
                  <w:r w:rsidR="00BB46C6">
                    <w:rPr>
                      <w:rFonts w:ascii="Calibri-Bold" w:hAnsi="Calibri-Bold" w:cs="Calibri-Bold"/>
                      <w:b/>
                      <w:bCs/>
                      <w:sz w:val="24"/>
                      <w:szCs w:val="24"/>
                    </w:rPr>
                    <w:t>0%</w:t>
                  </w:r>
                </w:p>
              </w:tc>
              <w:tc>
                <w:tcPr>
                  <w:tcW w:w="1906" w:type="dxa"/>
                  <w:vAlign w:val="center"/>
                </w:tcPr>
                <w:p w14:paraId="75E8C5A9" w14:textId="71D3601C" w:rsidR="00A8335B" w:rsidRDefault="00BB46C6" w:rsidP="00634145">
                  <w:pPr>
                    <w:bidi w:val="0"/>
                    <w:jc w:val="center"/>
                    <w:rPr>
                      <w:rFonts w:ascii="Calibri" w:eastAsia="Calibri" w:hAnsi="Calibri" w:cs="Arial"/>
                      <w:b/>
                      <w:bCs/>
                      <w:lang w:val="en-GB" w:bidi="ar-KW"/>
                    </w:rPr>
                  </w:pPr>
                  <w:r>
                    <w:rPr>
                      <w:rFonts w:ascii="Calibri-Bold" w:hAnsi="Calibri-Bold" w:cs="Calibri-Bold"/>
                      <w:b/>
                      <w:bCs/>
                      <w:sz w:val="24"/>
                      <w:szCs w:val="24"/>
                    </w:rPr>
                    <w:t>100%</w:t>
                  </w:r>
                </w:p>
              </w:tc>
            </w:tr>
          </w:tbl>
          <w:p w14:paraId="578AEED0" w14:textId="58A43E8C" w:rsidR="0093032B" w:rsidRPr="0093032B" w:rsidRDefault="00BE1A8B" w:rsidP="004612FB">
            <w:pPr>
              <w:bidi w:val="0"/>
              <w:contextualSpacing/>
              <w:rPr>
                <w:rFonts w:asciiTheme="majorBidi" w:eastAsiaTheme="minorEastAsia" w:hAnsiTheme="majorBidi" w:cstheme="majorBidi"/>
                <w:rtl/>
                <w:lang w:val="en-GB"/>
              </w:rPr>
            </w:pPr>
            <w:r>
              <w:t>As we mentioned above the students are required to do practical test</w:t>
            </w:r>
            <w:r w:rsidR="00FD2538">
              <w:t>s</w:t>
            </w:r>
            <w:r>
              <w:t xml:space="preserve"> every week in the lab on 35 marks</w:t>
            </w:r>
            <w:r w:rsidR="00634145">
              <w:t xml:space="preserve"> </w:t>
            </w:r>
            <w:r w:rsidR="004612FB">
              <w:t xml:space="preserve">and in </w:t>
            </w:r>
            <w:r w:rsidR="004612FB">
              <w:rPr>
                <w:rFonts w:ascii="Calibri" w:hAnsi="Calibri" w:cs="Calibri"/>
                <w:sz w:val="24"/>
                <w:szCs w:val="24"/>
              </w:rPr>
              <w:t>Midterm Exam (Theoretical) on 15</w:t>
            </w:r>
            <w:r>
              <w:t>. This will encourage the student to put their theory that they have learnt in the previous lessons into practice to write meaningful programs, with new idea. The structures of the subject require writing a C++ program as in worked examples and exercises.</w:t>
            </w:r>
          </w:p>
        </w:tc>
      </w:tr>
      <w:tr w:rsidR="00BA6D1E" w:rsidRPr="00BA6D1E" w14:paraId="02BB8BCC" w14:textId="77777777" w:rsidTr="0093032B">
        <w:trPr>
          <w:trHeight w:val="70"/>
        </w:trPr>
        <w:tc>
          <w:tcPr>
            <w:tcW w:w="9755" w:type="dxa"/>
            <w:gridSpan w:val="3"/>
          </w:tcPr>
          <w:p w14:paraId="27DA6353" w14:textId="124C48AE" w:rsidR="00BA6D1E" w:rsidRPr="0093032B" w:rsidRDefault="00BA6D1E" w:rsidP="0093032B">
            <w:pPr>
              <w:bidi w:val="0"/>
              <w:spacing w:after="0" w:line="240" w:lineRule="auto"/>
              <w:rPr>
                <w:rFonts w:ascii="Calibri" w:eastAsia="Calibri" w:hAnsi="Calibri" w:cs="Arial"/>
                <w:sz w:val="28"/>
                <w:szCs w:val="28"/>
                <w:lang w:bidi="ar-KW"/>
              </w:rPr>
            </w:pPr>
            <w:r w:rsidRPr="00BA6D1E">
              <w:rPr>
                <w:rFonts w:ascii="Calibri" w:eastAsia="Calibri" w:hAnsi="Calibri" w:cs="Arial"/>
                <w:b/>
                <w:bCs/>
                <w:sz w:val="28"/>
                <w:szCs w:val="28"/>
                <w:lang w:val="en-GB" w:bidi="ar-KW"/>
              </w:rPr>
              <w:t>15. Student learning outcome:</w:t>
            </w:r>
          </w:p>
          <w:p w14:paraId="53A88322" w14:textId="2C3982F2" w:rsidR="00BA6D1E" w:rsidRPr="0093032B" w:rsidRDefault="00300C99" w:rsidP="0093032B">
            <w:pPr>
              <w:bidi w:val="0"/>
              <w:spacing w:after="0" w:line="240" w:lineRule="auto"/>
              <w:rPr>
                <w:rFonts w:ascii="Calibri" w:eastAsia="Calibri" w:hAnsi="Calibri" w:cs="Arial"/>
                <w:rtl/>
                <w:lang w:val="en-GB"/>
              </w:rPr>
            </w:pPr>
            <w:r>
              <w:t xml:space="preserve">This is a second course for Computer Scientists, following on from the second year course </w:t>
            </w:r>
            <w:proofErr w:type="spellStart"/>
            <w:r>
              <w:t>Matlab</w:t>
            </w:r>
            <w:proofErr w:type="spellEnd"/>
            <w:r>
              <w:t>. Experience with more than one language is necessary. The aim of the course is to provide students a thorough grounding in those programming languages. It provides the candidates with a very good foundation that will help the student to use the previous skills that they have gained in different areas of application, like, applied statistic, graph theory, Security and Numerical analysis.</w:t>
            </w:r>
          </w:p>
        </w:tc>
      </w:tr>
      <w:tr w:rsidR="00BA6D1E" w:rsidRPr="00BA6D1E" w14:paraId="583170CC" w14:textId="77777777" w:rsidTr="00775C4B">
        <w:trPr>
          <w:trHeight w:val="212"/>
        </w:trPr>
        <w:tc>
          <w:tcPr>
            <w:tcW w:w="9755" w:type="dxa"/>
            <w:gridSpan w:val="3"/>
          </w:tcPr>
          <w:p w14:paraId="6FEED1FF" w14:textId="77777777" w:rsidR="00BA6D1E" w:rsidRPr="00BA6D1E" w:rsidRDefault="00BA6D1E" w:rsidP="00BA6D1E">
            <w:pPr>
              <w:bidi w:val="0"/>
              <w:spacing w:after="0" w:line="240" w:lineRule="auto"/>
              <w:rPr>
                <w:rFonts w:ascii="Calibri" w:eastAsia="Calibri" w:hAnsi="Calibri" w:cs="Arial"/>
                <w:b/>
                <w:bCs/>
                <w:sz w:val="28"/>
                <w:szCs w:val="28"/>
                <w:lang w:bidi="ar-KW"/>
              </w:rPr>
            </w:pPr>
            <w:r w:rsidRPr="00BA6D1E">
              <w:rPr>
                <w:rFonts w:ascii="Calibri" w:eastAsia="Calibri" w:hAnsi="Calibri" w:cs="Arial"/>
                <w:b/>
                <w:bCs/>
                <w:sz w:val="28"/>
                <w:szCs w:val="28"/>
                <w:lang w:val="en-GB" w:bidi="ar-KW"/>
              </w:rPr>
              <w:t>16. Course Reading List and References</w:t>
            </w:r>
            <w:r w:rsidRPr="00BA6D1E">
              <w:rPr>
                <w:rFonts w:ascii="Calibri" w:eastAsia="Calibri" w:hAnsi="Calibri" w:cs="Arial"/>
                <w:b/>
                <w:bCs/>
                <w:sz w:val="28"/>
                <w:szCs w:val="28"/>
                <w:rtl/>
                <w:lang w:val="en-GB" w:bidi="ar-KW"/>
              </w:rPr>
              <w:t>‌</w:t>
            </w:r>
            <w:r w:rsidRPr="00BA6D1E">
              <w:rPr>
                <w:rFonts w:ascii="Calibri" w:eastAsia="Calibri" w:hAnsi="Calibri" w:cs="Arial"/>
                <w:b/>
                <w:bCs/>
                <w:sz w:val="28"/>
                <w:szCs w:val="28"/>
                <w:lang w:val="en-GB" w:bidi="ar-KW"/>
              </w:rPr>
              <w:t>:</w:t>
            </w:r>
          </w:p>
          <w:p w14:paraId="6E9B4842" w14:textId="77777777" w:rsidR="004D793C" w:rsidRDefault="00300C99" w:rsidP="0093032B">
            <w:pPr>
              <w:bidi w:val="0"/>
            </w:pPr>
            <w:r>
              <w:t>Cross references in the course study allow the student to fill any gaps that might arise.</w:t>
            </w:r>
          </w:p>
          <w:p w14:paraId="07792A20" w14:textId="77777777" w:rsidR="004D793C" w:rsidRDefault="00300C99" w:rsidP="004D793C">
            <w:pPr>
              <w:bidi w:val="0"/>
            </w:pPr>
            <w:r>
              <w:t xml:space="preserve"> Nassir, H.S.2009. C++ programming with 469 solved problems.</w:t>
            </w:r>
          </w:p>
          <w:p w14:paraId="3310611B" w14:textId="77777777" w:rsidR="004D793C" w:rsidRDefault="00300C99" w:rsidP="004D793C">
            <w:pPr>
              <w:bidi w:val="0"/>
            </w:pPr>
            <w:r>
              <w:t xml:space="preserve"> Stanley, B.L. 1998. C++ Primer. </w:t>
            </w:r>
          </w:p>
          <w:p w14:paraId="01E25EEB" w14:textId="77777777" w:rsidR="004D793C" w:rsidRDefault="00300C99" w:rsidP="005F4DD7">
            <w:pPr>
              <w:bidi w:val="0"/>
              <w:spacing w:line="240" w:lineRule="auto"/>
            </w:pPr>
            <w:r>
              <w:t>Deitel, H.M. 2005. C++ How to program.</w:t>
            </w:r>
          </w:p>
          <w:p w14:paraId="553F3D53" w14:textId="77777777" w:rsidR="004D793C" w:rsidRDefault="00300C99" w:rsidP="005F4DD7">
            <w:pPr>
              <w:bidi w:val="0"/>
              <w:spacing w:line="240" w:lineRule="auto"/>
            </w:pPr>
            <w:r>
              <w:t xml:space="preserve"> Malik, D.S. C++ programming from problem analysis to program design. </w:t>
            </w:r>
          </w:p>
          <w:p w14:paraId="45F16160" w14:textId="6460162A" w:rsidR="00BA6D1E" w:rsidRPr="00BA6D1E" w:rsidRDefault="00300C99" w:rsidP="005F4DD7">
            <w:pPr>
              <w:bidi w:val="0"/>
              <w:spacing w:line="240" w:lineRule="auto"/>
              <w:rPr>
                <w:rFonts w:asciiTheme="majorBidi" w:eastAsia="Calibri" w:hAnsiTheme="majorBidi" w:cstheme="majorBidi"/>
                <w:sz w:val="24"/>
                <w:szCs w:val="24"/>
                <w:lang w:val="en-GB"/>
              </w:rPr>
            </w:pPr>
            <w:r>
              <w:t>Note: C++ programming for any other authors.</w:t>
            </w:r>
          </w:p>
        </w:tc>
      </w:tr>
      <w:tr w:rsidR="00BA6D1E" w:rsidRPr="00BA6D1E" w14:paraId="7BAC9563" w14:textId="77777777" w:rsidTr="00775C4B">
        <w:trPr>
          <w:trHeight w:val="212"/>
        </w:trPr>
        <w:tc>
          <w:tcPr>
            <w:tcW w:w="7111" w:type="dxa"/>
            <w:gridSpan w:val="2"/>
            <w:tcBorders>
              <w:bottom w:val="single" w:sz="8" w:space="0" w:color="auto"/>
            </w:tcBorders>
          </w:tcPr>
          <w:p w14:paraId="7BC12E01" w14:textId="77777777" w:rsidR="00BA6D1E" w:rsidRPr="00BA6D1E" w:rsidRDefault="00BA6D1E" w:rsidP="00BA6D1E">
            <w:pPr>
              <w:bidi w:val="0"/>
              <w:spacing w:after="0" w:line="240" w:lineRule="auto"/>
              <w:rPr>
                <w:rFonts w:ascii="Calibri" w:eastAsia="Calibri" w:hAnsi="Calibri" w:cs="Arial"/>
                <w:b/>
                <w:bCs/>
                <w:sz w:val="28"/>
                <w:szCs w:val="28"/>
                <w:rtl/>
                <w:lang w:val="en-GB" w:bidi="ar-KW"/>
              </w:rPr>
            </w:pPr>
            <w:r w:rsidRPr="00BA6D1E">
              <w:rPr>
                <w:rFonts w:ascii="Calibri" w:eastAsia="Calibri" w:hAnsi="Calibri" w:cs="Arial"/>
                <w:b/>
                <w:bCs/>
                <w:sz w:val="28"/>
                <w:szCs w:val="28"/>
                <w:lang w:val="en-GB" w:bidi="ar-KW"/>
              </w:rPr>
              <w:t>17. The Topics:</w:t>
            </w:r>
          </w:p>
        </w:tc>
        <w:tc>
          <w:tcPr>
            <w:tcW w:w="2644" w:type="dxa"/>
            <w:tcBorders>
              <w:bottom w:val="single" w:sz="8" w:space="0" w:color="auto"/>
            </w:tcBorders>
          </w:tcPr>
          <w:p w14:paraId="3D0ECBC8" w14:textId="77777777" w:rsidR="00BA6D1E" w:rsidRPr="00BA6D1E" w:rsidRDefault="00BA6D1E" w:rsidP="00BA6D1E">
            <w:pPr>
              <w:bidi w:val="0"/>
              <w:spacing w:after="0" w:line="240" w:lineRule="auto"/>
              <w:rPr>
                <w:rFonts w:ascii="Calibri" w:eastAsia="Calibri" w:hAnsi="Calibri" w:cs="Arial"/>
                <w:b/>
                <w:bCs/>
                <w:sz w:val="28"/>
                <w:szCs w:val="28"/>
                <w:rtl/>
                <w:lang w:val="en-GB" w:bidi="ar-KW"/>
              </w:rPr>
            </w:pPr>
            <w:r w:rsidRPr="00BA6D1E">
              <w:rPr>
                <w:rFonts w:ascii="Calibri" w:eastAsia="Calibri" w:hAnsi="Calibri" w:cs="Arial"/>
                <w:b/>
                <w:bCs/>
                <w:sz w:val="28"/>
                <w:szCs w:val="28"/>
                <w:lang w:val="en-GB" w:bidi="ar-KW"/>
              </w:rPr>
              <w:t>Lecturer's name</w:t>
            </w:r>
          </w:p>
        </w:tc>
      </w:tr>
      <w:tr w:rsidR="00143461" w:rsidRPr="00BA6D1E" w14:paraId="54F2AFA6" w14:textId="77777777" w:rsidTr="00775C4B">
        <w:trPr>
          <w:trHeight w:val="2071"/>
        </w:trPr>
        <w:tc>
          <w:tcPr>
            <w:tcW w:w="7111" w:type="dxa"/>
            <w:gridSpan w:val="2"/>
            <w:tcBorders>
              <w:top w:val="single" w:sz="8" w:space="0" w:color="auto"/>
              <w:bottom w:val="single" w:sz="8" w:space="0" w:color="auto"/>
            </w:tcBorders>
          </w:tcPr>
          <w:p w14:paraId="5FE69CA8" w14:textId="5D1783B1" w:rsidR="00873AF0" w:rsidRPr="00524061" w:rsidRDefault="001B13BA" w:rsidP="00933EFB">
            <w:pPr>
              <w:bidi w:val="0"/>
              <w:spacing w:after="0" w:line="240" w:lineRule="auto"/>
              <w:rPr>
                <w:b/>
                <w:bCs/>
                <w:sz w:val="28"/>
                <w:szCs w:val="28"/>
              </w:rPr>
            </w:pPr>
            <w:r w:rsidRPr="00524061">
              <w:rPr>
                <w:b/>
                <w:bCs/>
                <w:sz w:val="28"/>
                <w:szCs w:val="28"/>
              </w:rPr>
              <w:t>Second semester</w:t>
            </w:r>
          </w:p>
          <w:tbl>
            <w:tblPr>
              <w:tblStyle w:val="TableGrid"/>
              <w:tblW w:w="0" w:type="auto"/>
              <w:tblLook w:val="04A0" w:firstRow="1" w:lastRow="0" w:firstColumn="1" w:lastColumn="0" w:noHBand="0" w:noVBand="1"/>
            </w:tblPr>
            <w:tblGrid>
              <w:gridCol w:w="1142"/>
              <w:gridCol w:w="5743"/>
            </w:tblGrid>
            <w:tr w:rsidR="007E34B7" w14:paraId="7AB94005" w14:textId="77777777" w:rsidTr="00A26FE8">
              <w:tc>
                <w:tcPr>
                  <w:tcW w:w="1142" w:type="dxa"/>
                  <w:vAlign w:val="center"/>
                </w:tcPr>
                <w:p w14:paraId="5737DC39" w14:textId="65A09E89" w:rsidR="007E34B7" w:rsidRDefault="007E34B7" w:rsidP="00B976C0">
                  <w:pPr>
                    <w:bidi w:val="0"/>
                    <w:jc w:val="center"/>
                  </w:pPr>
                  <w:r>
                    <w:t>Date</w:t>
                  </w:r>
                </w:p>
              </w:tc>
              <w:tc>
                <w:tcPr>
                  <w:tcW w:w="5743" w:type="dxa"/>
                  <w:vAlign w:val="center"/>
                </w:tcPr>
                <w:p w14:paraId="15084E87" w14:textId="090782A0" w:rsidR="007E34B7" w:rsidRDefault="007E34B7" w:rsidP="00B976C0">
                  <w:pPr>
                    <w:bidi w:val="0"/>
                    <w:jc w:val="center"/>
                  </w:pPr>
                  <w:r>
                    <w:t>Subjects</w:t>
                  </w:r>
                </w:p>
              </w:tc>
            </w:tr>
            <w:tr w:rsidR="00933EFB" w14:paraId="69156DC5" w14:textId="77777777" w:rsidTr="004A69E7">
              <w:tc>
                <w:tcPr>
                  <w:tcW w:w="1142" w:type="dxa"/>
                </w:tcPr>
                <w:p w14:paraId="2FD9FBC0" w14:textId="0BF18DBB" w:rsidR="00933EFB" w:rsidRDefault="00933EFB" w:rsidP="00933EFB">
                  <w:pPr>
                    <w:bidi w:val="0"/>
                  </w:pPr>
                  <w:r>
                    <w:t>Week 1</w:t>
                  </w:r>
                </w:p>
              </w:tc>
              <w:tc>
                <w:tcPr>
                  <w:tcW w:w="5743" w:type="dxa"/>
                </w:tcPr>
                <w:p w14:paraId="589BB902" w14:textId="0017C8CC" w:rsidR="00933EFB" w:rsidRDefault="00933EFB" w:rsidP="00933EFB">
                  <w:pPr>
                    <w:bidi w:val="0"/>
                  </w:pPr>
                  <w:r>
                    <w:t xml:space="preserve">One dimensional </w:t>
                  </w:r>
                  <w:r w:rsidR="003547E7">
                    <w:t>array, examples</w:t>
                  </w:r>
                  <w:r>
                    <w:t>.</w:t>
                  </w:r>
                </w:p>
              </w:tc>
            </w:tr>
            <w:tr w:rsidR="00933EFB" w14:paraId="79146EB4" w14:textId="77777777" w:rsidTr="004A69E7">
              <w:tc>
                <w:tcPr>
                  <w:tcW w:w="1142" w:type="dxa"/>
                </w:tcPr>
                <w:p w14:paraId="76211BEB" w14:textId="649A215A" w:rsidR="00933EFB" w:rsidRDefault="00933EFB" w:rsidP="00933EFB">
                  <w:pPr>
                    <w:bidi w:val="0"/>
                  </w:pPr>
                  <w:r>
                    <w:t>Week 2</w:t>
                  </w:r>
                </w:p>
              </w:tc>
              <w:tc>
                <w:tcPr>
                  <w:tcW w:w="5743" w:type="dxa"/>
                </w:tcPr>
                <w:p w14:paraId="6F390226" w14:textId="510E807C" w:rsidR="00933EFB" w:rsidRDefault="003547E7" w:rsidP="00933EFB">
                  <w:pPr>
                    <w:bidi w:val="0"/>
                  </w:pPr>
                  <w:r>
                    <w:t>Examples.</w:t>
                  </w:r>
                </w:p>
              </w:tc>
            </w:tr>
            <w:tr w:rsidR="003547E7" w14:paraId="72640B77" w14:textId="77777777" w:rsidTr="004A69E7">
              <w:tc>
                <w:tcPr>
                  <w:tcW w:w="1142" w:type="dxa"/>
                </w:tcPr>
                <w:p w14:paraId="5FCBB6E7" w14:textId="61402883" w:rsidR="003547E7" w:rsidRDefault="003547E7" w:rsidP="003547E7">
                  <w:pPr>
                    <w:bidi w:val="0"/>
                  </w:pPr>
                  <w:r>
                    <w:t>Week 3-4</w:t>
                  </w:r>
                </w:p>
              </w:tc>
              <w:tc>
                <w:tcPr>
                  <w:tcW w:w="5743" w:type="dxa"/>
                </w:tcPr>
                <w:p w14:paraId="2534B72D" w14:textId="3C8D8646" w:rsidR="003547E7" w:rsidRDefault="003547E7" w:rsidP="003547E7">
                  <w:pPr>
                    <w:bidi w:val="0"/>
                  </w:pPr>
                  <w:r>
                    <w:t>Application on one dimensional array, examples.</w:t>
                  </w:r>
                </w:p>
              </w:tc>
            </w:tr>
            <w:tr w:rsidR="003547E7" w14:paraId="2A9F78B4" w14:textId="77777777" w:rsidTr="004A69E7">
              <w:tc>
                <w:tcPr>
                  <w:tcW w:w="1142" w:type="dxa"/>
                </w:tcPr>
                <w:p w14:paraId="1FE7D5D2" w14:textId="0792C840" w:rsidR="003547E7" w:rsidRDefault="003547E7" w:rsidP="003547E7">
                  <w:pPr>
                    <w:bidi w:val="0"/>
                  </w:pPr>
                  <w:r>
                    <w:t>Week 5-6</w:t>
                  </w:r>
                </w:p>
              </w:tc>
              <w:tc>
                <w:tcPr>
                  <w:tcW w:w="5743" w:type="dxa"/>
                </w:tcPr>
                <w:p w14:paraId="1C029875" w14:textId="7C066725" w:rsidR="003547E7" w:rsidRDefault="003547E7" w:rsidP="003547E7">
                  <w:pPr>
                    <w:bidi w:val="0"/>
                  </w:pPr>
                  <w:r>
                    <w:t xml:space="preserve">Two-Dimensional Array, examples. </w:t>
                  </w:r>
                </w:p>
              </w:tc>
            </w:tr>
            <w:tr w:rsidR="003547E7" w14:paraId="698F5446" w14:textId="77777777" w:rsidTr="004A69E7">
              <w:tc>
                <w:tcPr>
                  <w:tcW w:w="1142" w:type="dxa"/>
                </w:tcPr>
                <w:p w14:paraId="42E64DB5" w14:textId="16E885C2" w:rsidR="003547E7" w:rsidRDefault="003547E7" w:rsidP="003547E7">
                  <w:pPr>
                    <w:bidi w:val="0"/>
                  </w:pPr>
                  <w:r>
                    <w:t>Week 7</w:t>
                  </w:r>
                </w:p>
              </w:tc>
              <w:tc>
                <w:tcPr>
                  <w:tcW w:w="5743" w:type="dxa"/>
                </w:tcPr>
                <w:p w14:paraId="183FFB10" w14:textId="3BEFA0D1" w:rsidR="003547E7" w:rsidRDefault="003547E7" w:rsidP="003547E7">
                  <w:pPr>
                    <w:bidi w:val="0"/>
                  </w:pPr>
                  <w:r>
                    <w:t xml:space="preserve">Great number of worked examples. </w:t>
                  </w:r>
                </w:p>
              </w:tc>
            </w:tr>
            <w:tr w:rsidR="003547E7" w14:paraId="3D8F3881" w14:textId="77777777" w:rsidTr="004A69E7">
              <w:tc>
                <w:tcPr>
                  <w:tcW w:w="1142" w:type="dxa"/>
                </w:tcPr>
                <w:p w14:paraId="6EB17F34" w14:textId="0F09D88E" w:rsidR="003547E7" w:rsidRDefault="003547E7" w:rsidP="003547E7">
                  <w:pPr>
                    <w:bidi w:val="0"/>
                  </w:pPr>
                  <w:r>
                    <w:t>Week 8</w:t>
                  </w:r>
                </w:p>
              </w:tc>
              <w:tc>
                <w:tcPr>
                  <w:tcW w:w="5743" w:type="dxa"/>
                </w:tcPr>
                <w:p w14:paraId="2A69F2AA" w14:textId="52B66498" w:rsidR="003547E7" w:rsidRDefault="003547E7" w:rsidP="003547E7">
                  <w:pPr>
                    <w:bidi w:val="0"/>
                  </w:pPr>
                  <w:r>
                    <w:t>Functions</w:t>
                  </w:r>
                  <w:r>
                    <w:rPr>
                      <w:rFonts w:hint="cs"/>
                      <w:rtl/>
                    </w:rPr>
                    <w:t>.</w:t>
                  </w:r>
                </w:p>
              </w:tc>
            </w:tr>
            <w:tr w:rsidR="003547E7" w14:paraId="40A5CB55" w14:textId="77777777" w:rsidTr="004A69E7">
              <w:tc>
                <w:tcPr>
                  <w:tcW w:w="1142" w:type="dxa"/>
                </w:tcPr>
                <w:p w14:paraId="4AF925F5" w14:textId="4000DA46" w:rsidR="003547E7" w:rsidRDefault="003547E7" w:rsidP="003547E7">
                  <w:pPr>
                    <w:bidi w:val="0"/>
                  </w:pPr>
                  <w:r>
                    <w:t xml:space="preserve"> Week 9</w:t>
                  </w:r>
                </w:p>
              </w:tc>
              <w:tc>
                <w:tcPr>
                  <w:tcW w:w="5743" w:type="dxa"/>
                </w:tcPr>
                <w:p w14:paraId="533202E4" w14:textId="1A2B9590" w:rsidR="003547E7" w:rsidRDefault="003547E7" w:rsidP="003547E7">
                  <w:pPr>
                    <w:bidi w:val="0"/>
                  </w:pPr>
                  <w:r>
                    <w:t xml:space="preserve">Great number of worked examples. </w:t>
                  </w:r>
                </w:p>
              </w:tc>
            </w:tr>
            <w:tr w:rsidR="003547E7" w14:paraId="736567A5" w14:textId="77777777" w:rsidTr="004A69E7">
              <w:tc>
                <w:tcPr>
                  <w:tcW w:w="1142" w:type="dxa"/>
                </w:tcPr>
                <w:p w14:paraId="3797405B" w14:textId="13BE3E15" w:rsidR="003547E7" w:rsidRDefault="003547E7" w:rsidP="003547E7">
                  <w:pPr>
                    <w:bidi w:val="0"/>
                  </w:pPr>
                  <w:r>
                    <w:t>Week 10</w:t>
                  </w:r>
                </w:p>
              </w:tc>
              <w:tc>
                <w:tcPr>
                  <w:tcW w:w="5743" w:type="dxa"/>
                </w:tcPr>
                <w:p w14:paraId="408CC4C4" w14:textId="4E73FCCF" w:rsidR="003547E7" w:rsidRDefault="003547E7" w:rsidP="003547E7">
                  <w:pPr>
                    <w:bidi w:val="0"/>
                  </w:pPr>
                  <w:r>
                    <w:t>Void function</w:t>
                  </w:r>
                  <w:r>
                    <w:rPr>
                      <w:rFonts w:hint="cs"/>
                      <w:rtl/>
                    </w:rPr>
                    <w:t>.</w:t>
                  </w:r>
                </w:p>
              </w:tc>
            </w:tr>
            <w:tr w:rsidR="003547E7" w14:paraId="000E448E" w14:textId="77777777" w:rsidTr="004A69E7">
              <w:tc>
                <w:tcPr>
                  <w:tcW w:w="1142" w:type="dxa"/>
                </w:tcPr>
                <w:p w14:paraId="0382D44A" w14:textId="596B743C" w:rsidR="003547E7" w:rsidRDefault="003547E7" w:rsidP="003547E7">
                  <w:pPr>
                    <w:bidi w:val="0"/>
                  </w:pPr>
                  <w:r>
                    <w:t>Week 11</w:t>
                  </w:r>
                </w:p>
              </w:tc>
              <w:tc>
                <w:tcPr>
                  <w:tcW w:w="5743" w:type="dxa"/>
                </w:tcPr>
                <w:p w14:paraId="4D16D5A0" w14:textId="55AE280C" w:rsidR="003547E7" w:rsidRDefault="003547E7" w:rsidP="003547E7">
                  <w:pPr>
                    <w:bidi w:val="0"/>
                  </w:pPr>
                  <w:r>
                    <w:t>Nested function, examples.</w:t>
                  </w:r>
                </w:p>
              </w:tc>
            </w:tr>
            <w:tr w:rsidR="003547E7" w14:paraId="18974EB9" w14:textId="77777777" w:rsidTr="004A69E7">
              <w:tc>
                <w:tcPr>
                  <w:tcW w:w="1142" w:type="dxa"/>
                </w:tcPr>
                <w:p w14:paraId="7A77D762" w14:textId="69AF0965" w:rsidR="003547E7" w:rsidRDefault="003547E7" w:rsidP="003547E7">
                  <w:pPr>
                    <w:bidi w:val="0"/>
                  </w:pPr>
                  <w:r>
                    <w:t>Week 12</w:t>
                  </w:r>
                </w:p>
              </w:tc>
              <w:tc>
                <w:tcPr>
                  <w:tcW w:w="5743" w:type="dxa"/>
                </w:tcPr>
                <w:p w14:paraId="628EBA8B" w14:textId="38A75CD5" w:rsidR="003547E7" w:rsidRDefault="003547E7" w:rsidP="003547E7">
                  <w:pPr>
                    <w:bidi w:val="0"/>
                    <w:rPr>
                      <w:rtl/>
                      <w:lang w:bidi="ar-IQ"/>
                    </w:rPr>
                  </w:pPr>
                  <w:r w:rsidRPr="005218BA">
                    <w:rPr>
                      <w:lang w:bidi="ar-IQ"/>
                    </w:rPr>
                    <w:t xml:space="preserve">Comparison of program writing with and without the use of </w:t>
                  </w:r>
                  <w:r>
                    <w:t>function</w:t>
                  </w:r>
                  <w:r>
                    <w:rPr>
                      <w:rFonts w:hint="cs"/>
                      <w:rtl/>
                    </w:rPr>
                    <w:t>.</w:t>
                  </w:r>
                </w:p>
              </w:tc>
            </w:tr>
            <w:tr w:rsidR="003547E7" w14:paraId="3513EA4F" w14:textId="77777777" w:rsidTr="004A69E7">
              <w:tc>
                <w:tcPr>
                  <w:tcW w:w="1142" w:type="dxa"/>
                </w:tcPr>
                <w:p w14:paraId="0CA1DFA0" w14:textId="46B4985A" w:rsidR="003547E7" w:rsidRDefault="003547E7" w:rsidP="003547E7">
                  <w:pPr>
                    <w:bidi w:val="0"/>
                  </w:pPr>
                  <w:r>
                    <w:t>Week 13</w:t>
                  </w:r>
                </w:p>
              </w:tc>
              <w:tc>
                <w:tcPr>
                  <w:tcW w:w="5743" w:type="dxa"/>
                </w:tcPr>
                <w:p w14:paraId="390CA49D" w14:textId="319E0E45" w:rsidR="003547E7" w:rsidRDefault="003547E7" w:rsidP="003547E7">
                  <w:pPr>
                    <w:bidi w:val="0"/>
                  </w:pPr>
                  <w:r>
                    <w:t xml:space="preserve">Great number of worked examples. </w:t>
                  </w:r>
                </w:p>
              </w:tc>
            </w:tr>
            <w:tr w:rsidR="003547E7" w14:paraId="601635AC" w14:textId="77777777" w:rsidTr="004A69E7">
              <w:tc>
                <w:tcPr>
                  <w:tcW w:w="1142" w:type="dxa"/>
                </w:tcPr>
                <w:p w14:paraId="51DC3B07" w14:textId="264AB0B9" w:rsidR="003547E7" w:rsidRDefault="003547E7" w:rsidP="003547E7">
                  <w:pPr>
                    <w:bidi w:val="0"/>
                  </w:pPr>
                  <w:r>
                    <w:t>Week 14</w:t>
                  </w:r>
                </w:p>
              </w:tc>
              <w:tc>
                <w:tcPr>
                  <w:tcW w:w="5743" w:type="dxa"/>
                </w:tcPr>
                <w:p w14:paraId="08D14A25" w14:textId="2D46B1BB" w:rsidR="003547E7" w:rsidRDefault="003547E7" w:rsidP="003547E7">
                  <w:pPr>
                    <w:bidi w:val="0"/>
                  </w:pPr>
                  <w:r>
                    <w:t>Final exam.</w:t>
                  </w:r>
                </w:p>
              </w:tc>
            </w:tr>
          </w:tbl>
          <w:p w14:paraId="42583606" w14:textId="348BABEF" w:rsidR="0088056E" w:rsidRPr="0088056E" w:rsidRDefault="0088056E" w:rsidP="001A52E4">
            <w:pPr>
              <w:bidi w:val="0"/>
              <w:spacing w:after="0" w:line="240" w:lineRule="auto"/>
            </w:pPr>
          </w:p>
        </w:tc>
        <w:tc>
          <w:tcPr>
            <w:tcW w:w="2644" w:type="dxa"/>
            <w:tcBorders>
              <w:top w:val="single" w:sz="8" w:space="0" w:color="auto"/>
              <w:bottom w:val="single" w:sz="8" w:space="0" w:color="auto"/>
            </w:tcBorders>
          </w:tcPr>
          <w:p w14:paraId="37F805D8" w14:textId="0F107076" w:rsidR="00143461" w:rsidRDefault="00143461" w:rsidP="00143461">
            <w:pPr>
              <w:bidi w:val="0"/>
              <w:spacing w:after="0" w:line="240" w:lineRule="auto"/>
              <w:rPr>
                <w:rFonts w:ascii="Calibri" w:eastAsia="Calibri" w:hAnsi="Calibri" w:cs="Arial"/>
                <w:sz w:val="24"/>
                <w:szCs w:val="24"/>
                <w:lang w:val="en-GB" w:bidi="ar-KW"/>
              </w:rPr>
            </w:pPr>
            <w:r>
              <w:rPr>
                <w:rFonts w:ascii="Calibri" w:eastAsia="Calibri" w:hAnsi="Calibri" w:cs="Arial"/>
                <w:sz w:val="24"/>
                <w:szCs w:val="24"/>
                <w:lang w:val="en-GB" w:bidi="ar-KW"/>
              </w:rPr>
              <w:t xml:space="preserve">Rebaz Yaseen Taha </w:t>
            </w:r>
          </w:p>
          <w:p w14:paraId="04B71F16" w14:textId="77777777" w:rsidR="00143461" w:rsidRDefault="00143461" w:rsidP="00143461">
            <w:pPr>
              <w:bidi w:val="0"/>
              <w:spacing w:after="0" w:line="240" w:lineRule="auto"/>
              <w:rPr>
                <w:rFonts w:ascii="Calibri" w:eastAsia="Calibri" w:hAnsi="Calibri" w:cs="Arial"/>
                <w:sz w:val="24"/>
                <w:szCs w:val="24"/>
                <w:lang w:val="en-GB" w:bidi="ar-KW"/>
              </w:rPr>
            </w:pPr>
          </w:p>
          <w:p w14:paraId="2D2DE68E" w14:textId="01717D86" w:rsidR="00143461" w:rsidRPr="00BA6D1E" w:rsidRDefault="00143461" w:rsidP="00143461">
            <w:pPr>
              <w:bidi w:val="0"/>
              <w:spacing w:after="0" w:line="240" w:lineRule="auto"/>
              <w:rPr>
                <w:rFonts w:ascii="Calibri" w:eastAsia="Calibri" w:hAnsi="Calibri" w:cs="Arial"/>
                <w:sz w:val="24"/>
                <w:szCs w:val="24"/>
                <w:lang w:val="en-GB" w:bidi="ar-KW"/>
              </w:rPr>
            </w:pPr>
          </w:p>
        </w:tc>
      </w:tr>
      <w:tr w:rsidR="00143461" w:rsidRPr="00BA6D1E" w14:paraId="54B3C156" w14:textId="77777777" w:rsidTr="00775C4B">
        <w:trPr>
          <w:trHeight w:val="212"/>
        </w:trPr>
        <w:tc>
          <w:tcPr>
            <w:tcW w:w="7111" w:type="dxa"/>
            <w:gridSpan w:val="2"/>
            <w:tcBorders>
              <w:top w:val="single" w:sz="8" w:space="0" w:color="auto"/>
            </w:tcBorders>
          </w:tcPr>
          <w:p w14:paraId="7D4959E1" w14:textId="77777777" w:rsidR="00143461" w:rsidRPr="00BA6D1E" w:rsidRDefault="00143461" w:rsidP="00143461">
            <w:pPr>
              <w:bidi w:val="0"/>
              <w:spacing w:after="0" w:line="240" w:lineRule="auto"/>
              <w:rPr>
                <w:rFonts w:ascii="Calibri" w:eastAsia="Calibri" w:hAnsi="Calibri" w:cs="Arial"/>
                <w:b/>
                <w:bCs/>
                <w:sz w:val="28"/>
                <w:szCs w:val="28"/>
                <w:lang w:val="en-GB" w:bidi="ar-KW"/>
              </w:rPr>
            </w:pPr>
            <w:r w:rsidRPr="00BA6D1E">
              <w:rPr>
                <w:rFonts w:ascii="Calibri" w:eastAsia="Calibri" w:hAnsi="Calibri" w:cs="Arial"/>
                <w:b/>
                <w:bCs/>
                <w:sz w:val="28"/>
                <w:szCs w:val="28"/>
                <w:lang w:val="en-GB" w:bidi="ar-KW"/>
              </w:rPr>
              <w:t>18. Practical Topics (If there is any)</w:t>
            </w:r>
          </w:p>
        </w:tc>
        <w:tc>
          <w:tcPr>
            <w:tcW w:w="2644" w:type="dxa"/>
            <w:tcBorders>
              <w:top w:val="single" w:sz="8" w:space="0" w:color="auto"/>
            </w:tcBorders>
          </w:tcPr>
          <w:p w14:paraId="020A0022" w14:textId="77777777" w:rsidR="00143461" w:rsidRPr="00BA6D1E" w:rsidRDefault="00143461" w:rsidP="00143461">
            <w:pPr>
              <w:bidi w:val="0"/>
              <w:spacing w:after="0" w:line="240" w:lineRule="auto"/>
              <w:rPr>
                <w:rFonts w:ascii="Calibri" w:eastAsia="Calibri" w:hAnsi="Calibri" w:cs="Arial"/>
                <w:sz w:val="28"/>
                <w:szCs w:val="28"/>
                <w:lang w:val="en-GB" w:bidi="ar-KW"/>
              </w:rPr>
            </w:pPr>
          </w:p>
        </w:tc>
      </w:tr>
      <w:tr w:rsidR="00143461" w:rsidRPr="00BA6D1E" w14:paraId="6DF1CA7F" w14:textId="77777777" w:rsidTr="00B05171">
        <w:trPr>
          <w:trHeight w:val="307"/>
        </w:trPr>
        <w:tc>
          <w:tcPr>
            <w:tcW w:w="7111" w:type="dxa"/>
            <w:gridSpan w:val="2"/>
          </w:tcPr>
          <w:p w14:paraId="011B37A1" w14:textId="0A949436" w:rsidR="00143461" w:rsidRPr="00AD4311" w:rsidRDefault="00143461" w:rsidP="00143461">
            <w:pPr>
              <w:tabs>
                <w:tab w:val="left" w:pos="4275"/>
              </w:tabs>
              <w:bidi w:val="0"/>
              <w:rPr>
                <w:rFonts w:ascii="Calibri" w:eastAsia="Calibri" w:hAnsi="Calibri" w:cs="Arial"/>
                <w:sz w:val="24"/>
                <w:szCs w:val="24"/>
                <w:lang w:bidi="ar-IQ"/>
              </w:rPr>
            </w:pPr>
            <w:r>
              <w:lastRenderedPageBreak/>
              <w:t>As above but in the lab</w:t>
            </w:r>
          </w:p>
        </w:tc>
        <w:tc>
          <w:tcPr>
            <w:tcW w:w="2644" w:type="dxa"/>
          </w:tcPr>
          <w:p w14:paraId="0C31CF7E" w14:textId="77777777" w:rsidR="00143461" w:rsidRPr="00BA6D1E" w:rsidRDefault="00143461" w:rsidP="00143461">
            <w:pPr>
              <w:bidi w:val="0"/>
              <w:spacing w:after="0" w:line="240" w:lineRule="auto"/>
              <w:rPr>
                <w:rFonts w:ascii="Calibri" w:eastAsia="Calibri" w:hAnsi="Calibri" w:cs="Arial"/>
                <w:sz w:val="24"/>
                <w:szCs w:val="24"/>
                <w:lang w:val="en-GB" w:bidi="ar-KW"/>
              </w:rPr>
            </w:pPr>
          </w:p>
        </w:tc>
      </w:tr>
      <w:tr w:rsidR="00143461" w:rsidRPr="00BA6D1E" w14:paraId="111A544C" w14:textId="77777777" w:rsidTr="00775C4B">
        <w:trPr>
          <w:trHeight w:val="103"/>
        </w:trPr>
        <w:tc>
          <w:tcPr>
            <w:tcW w:w="9755" w:type="dxa"/>
            <w:gridSpan w:val="3"/>
          </w:tcPr>
          <w:p w14:paraId="6FF2588A" w14:textId="77777777" w:rsidR="00143461" w:rsidRPr="00545A8A" w:rsidRDefault="00143461" w:rsidP="00545A8A">
            <w:pPr>
              <w:bidi w:val="0"/>
            </w:pPr>
            <w:r w:rsidRPr="00545A8A">
              <w:t>19. Examinations:</w:t>
            </w:r>
          </w:p>
          <w:p w14:paraId="76D0F5B8" w14:textId="1722EC06" w:rsidR="00143461" w:rsidRDefault="00143461" w:rsidP="00545A8A">
            <w:pPr>
              <w:bidi w:val="0"/>
            </w:pPr>
            <w:r>
              <w:t xml:space="preserve">Write a C++ program to </w:t>
            </w:r>
            <w:r w:rsidR="0094260D">
              <w:t xml:space="preserve">find maximum number </w:t>
            </w:r>
            <w:r w:rsidR="005D69D5">
              <w:t xml:space="preserve">between three </w:t>
            </w:r>
            <w:r w:rsidR="00DF3F31">
              <w:t>numbers</w:t>
            </w:r>
            <w:r w:rsidR="00545A8A">
              <w:t>.</w:t>
            </w:r>
          </w:p>
          <w:p w14:paraId="598C56B9" w14:textId="7F3C3A3F" w:rsidR="00143461" w:rsidRDefault="00143461" w:rsidP="00545A8A">
            <w:pPr>
              <w:bidi w:val="0"/>
            </w:pPr>
            <w:r>
              <w:t xml:space="preserve">Draw a flow chart to </w:t>
            </w:r>
            <w:r w:rsidR="00DF3F31">
              <w:t>find solution of quadratic equation</w:t>
            </w:r>
            <w:r w:rsidR="00545A8A">
              <w:t>.</w:t>
            </w:r>
          </w:p>
          <w:p w14:paraId="69471001" w14:textId="18424DF4" w:rsidR="00946401" w:rsidRDefault="00946401" w:rsidP="00946401">
            <w:pPr>
              <w:jc w:val="right"/>
              <w:rPr>
                <w:lang w:bidi="ar-IQ"/>
              </w:rPr>
            </w:pPr>
            <w:r>
              <w:rPr>
                <w:lang w:bidi="ar-IQ"/>
              </w:rPr>
              <w:t xml:space="preserve">Write a C++ program to read and printout the vector </w:t>
            </w:r>
            <m:oMath>
              <m:sSub>
                <m:sSubPr>
                  <m:ctrlPr>
                    <w:rPr>
                      <w:rFonts w:ascii="Cambria Math" w:hAnsi="Cambria Math"/>
                      <w:i/>
                      <w:lang w:bidi="ar-IQ"/>
                    </w:rPr>
                  </m:ctrlPr>
                </m:sSubPr>
                <m:e>
                  <m:r>
                    <w:rPr>
                      <w:rFonts w:ascii="Cambria Math" w:hAnsi="Cambria Math"/>
                      <w:lang w:bidi="ar-IQ"/>
                    </w:rPr>
                    <m:t>B</m:t>
                  </m:r>
                </m:e>
                <m:sub>
                  <m:r>
                    <w:rPr>
                      <w:rFonts w:ascii="Cambria Math" w:hAnsi="Cambria Math"/>
                      <w:lang w:bidi="ar-IQ"/>
                    </w:rPr>
                    <m:t>m</m:t>
                  </m:r>
                </m:sub>
              </m:sSub>
            </m:oMath>
            <w:r>
              <w:rPr>
                <w:lang w:bidi="ar-IQ"/>
              </w:rPr>
              <w:t>, then find all primes with indexes.</w:t>
            </w:r>
          </w:p>
          <w:p w14:paraId="663DEEFF" w14:textId="01AE56BD" w:rsidR="00946401" w:rsidRDefault="00946401" w:rsidP="003A7679">
            <w:pPr>
              <w:bidi w:val="0"/>
            </w:pPr>
            <w:r>
              <w:t xml:space="preserve">Write a C++ program to read and printout the matrix </w:t>
            </w:r>
            <m:oMath>
              <m:sSub>
                <m:sSubPr>
                  <m:ctrlPr>
                    <w:rPr>
                      <w:rFonts w:ascii="Cambria Math" w:hAnsi="Cambria Math"/>
                    </w:rPr>
                  </m:ctrlPr>
                </m:sSubPr>
                <m:e>
                  <m:r>
                    <w:rPr>
                      <w:rFonts w:ascii="Cambria Math" w:hAnsi="Cambria Math"/>
                    </w:rPr>
                    <m:t>A</m:t>
                  </m:r>
                </m:e>
                <m:sub>
                  <m:r>
                    <w:rPr>
                      <w:rFonts w:ascii="Cambria Math" w:hAnsi="Cambria Math"/>
                    </w:rPr>
                    <m:t>nxn</m:t>
                  </m:r>
                </m:sub>
              </m:sSub>
            </m:oMath>
            <w:r>
              <w:t>, then</w:t>
            </w:r>
          </w:p>
          <w:p w14:paraId="4AC813BA" w14:textId="77777777" w:rsidR="008B6819" w:rsidRDefault="00946401" w:rsidP="008B6819">
            <w:pPr>
              <w:bidi w:val="0"/>
            </w:pPr>
            <w:r>
              <w:t>Find maximum element</w:t>
            </w:r>
            <w:r w:rsidR="00A608EB">
              <w:t xml:space="preserve"> </w:t>
            </w:r>
            <w:r>
              <w:t xml:space="preserve">of second diagonal.      </w:t>
            </w:r>
          </w:p>
          <w:p w14:paraId="7ECFD926" w14:textId="77777777" w:rsidR="008B6819" w:rsidRDefault="00946401" w:rsidP="008B6819">
            <w:pPr>
              <w:bidi w:val="0"/>
            </w:pPr>
            <w:r>
              <w:t>Swap first row with last row.</w:t>
            </w:r>
          </w:p>
          <w:p w14:paraId="44937D9F" w14:textId="4084175A" w:rsidR="00946401" w:rsidRDefault="00946401" w:rsidP="008B6819">
            <w:pPr>
              <w:bidi w:val="0"/>
            </w:pPr>
            <w:r>
              <w:t xml:space="preserve">If I is an odd, then find average of all element </w:t>
            </w:r>
            <m:oMath>
              <m:sSub>
                <m:sSubPr>
                  <m:ctrlPr>
                    <w:rPr>
                      <w:rFonts w:ascii="Cambria Math" w:hAnsi="Cambria Math"/>
                    </w:rPr>
                  </m:ctrlPr>
                </m:sSubPr>
                <m:e>
                  <m:r>
                    <w:rPr>
                      <w:rFonts w:ascii="Cambria Math" w:hAnsi="Cambria Math"/>
                    </w:rPr>
                    <m:t>a</m:t>
                  </m:r>
                </m:e>
                <m:sub>
                  <m:r>
                    <w:rPr>
                      <w:rFonts w:ascii="Cambria Math" w:hAnsi="Cambria Math"/>
                    </w:rPr>
                    <m:t>iJ</m:t>
                  </m:r>
                </m:sub>
              </m:sSub>
            </m:oMath>
            <w:r w:rsidRPr="003A7679">
              <w:t xml:space="preserve"> of </w:t>
            </w:r>
            <m:oMath>
              <m:sSub>
                <m:sSubPr>
                  <m:ctrlPr>
                    <w:rPr>
                      <w:rFonts w:ascii="Cambria Math" w:hAnsi="Cambria Math"/>
                    </w:rPr>
                  </m:ctrlPr>
                </m:sSubPr>
                <m:e>
                  <m:r>
                    <w:rPr>
                      <w:rFonts w:ascii="Cambria Math" w:hAnsi="Cambria Math"/>
                    </w:rPr>
                    <m:t>A</m:t>
                  </m:r>
                </m:e>
                <m:sub>
                  <m:r>
                    <w:rPr>
                      <w:rFonts w:ascii="Cambria Math" w:hAnsi="Cambria Math"/>
                    </w:rPr>
                    <m:t>nxn</m:t>
                  </m:r>
                </m:sub>
              </m:sSub>
            </m:oMath>
            <w:r>
              <w:t>.</w:t>
            </w:r>
          </w:p>
          <w:p w14:paraId="7B8D9307" w14:textId="5AE3DAC1" w:rsidR="00143461" w:rsidRDefault="00143461" w:rsidP="00545A8A">
            <w:pPr>
              <w:bidi w:val="0"/>
            </w:pPr>
            <w:r>
              <w:t>What is the output of the below program</w:t>
            </w:r>
            <w:r w:rsidR="00DF3F31">
              <w:t xml:space="preserve"> </w:t>
            </w:r>
            <w:r w:rsidR="00545A8A">
              <w:t>?</w:t>
            </w:r>
          </w:p>
          <w:p w14:paraId="36A1DBD4" w14:textId="02B4EEE1" w:rsidR="00545A8A" w:rsidRPr="00545A8A" w:rsidRDefault="00545A8A" w:rsidP="00545A8A">
            <w:pPr>
              <w:jc w:val="right"/>
            </w:pPr>
            <w:r w:rsidRPr="00545A8A">
              <w:t xml:space="preserve"> input </w:t>
            </w:r>
            <m:oMath>
              <m:r>
                <w:rPr>
                  <w:rFonts w:ascii="Cambria Math" w:hAnsi="Cambria Math"/>
                </w:rPr>
                <m:t>n</m:t>
              </m:r>
              <m:r>
                <m:rPr>
                  <m:sty m:val="p"/>
                </m:rPr>
                <w:rPr>
                  <w:rFonts w:ascii="Cambria Math" w:hAnsi="Cambria Math"/>
                </w:rPr>
                <m:t>=3</m:t>
              </m:r>
            </m:oMath>
            <w:r w:rsidRPr="00545A8A">
              <w:t>.</w:t>
            </w:r>
          </w:p>
          <w:p w14:paraId="7A7B26E2" w14:textId="77777777" w:rsidR="00545A8A" w:rsidRPr="00545A8A" w:rsidRDefault="00545A8A" w:rsidP="00545A8A">
            <w:pPr>
              <w:jc w:val="right"/>
            </w:pPr>
            <w:r w:rsidRPr="00545A8A">
              <w:t>#include &lt;iostream&gt;</w:t>
            </w:r>
          </w:p>
          <w:p w14:paraId="618FB3B8" w14:textId="77777777" w:rsidR="00545A8A" w:rsidRPr="00545A8A" w:rsidRDefault="00545A8A" w:rsidP="00545A8A">
            <w:pPr>
              <w:jc w:val="right"/>
            </w:pPr>
            <w:r w:rsidRPr="00545A8A">
              <w:t>#include &lt;</w:t>
            </w:r>
            <w:proofErr w:type="spellStart"/>
            <w:r w:rsidRPr="00545A8A">
              <w:t>iomanip</w:t>
            </w:r>
            <w:proofErr w:type="spellEnd"/>
            <w:r w:rsidRPr="00545A8A">
              <w:t>&gt;</w:t>
            </w:r>
          </w:p>
          <w:p w14:paraId="60EE915A" w14:textId="77777777" w:rsidR="00545A8A" w:rsidRPr="00545A8A" w:rsidRDefault="00545A8A" w:rsidP="00545A8A">
            <w:pPr>
              <w:jc w:val="right"/>
            </w:pPr>
            <w:r w:rsidRPr="00545A8A">
              <w:t>using namespace std;</w:t>
            </w:r>
          </w:p>
          <w:p w14:paraId="3B4B1F09" w14:textId="77777777" w:rsidR="00545A8A" w:rsidRPr="00545A8A" w:rsidRDefault="00545A8A" w:rsidP="00545A8A">
            <w:pPr>
              <w:jc w:val="right"/>
            </w:pPr>
            <w:r w:rsidRPr="00545A8A">
              <w:t>int main()</w:t>
            </w:r>
          </w:p>
          <w:p w14:paraId="4BF260FA" w14:textId="77777777" w:rsidR="00545A8A" w:rsidRPr="00545A8A" w:rsidRDefault="00545A8A" w:rsidP="00545A8A">
            <w:pPr>
              <w:jc w:val="right"/>
            </w:pPr>
            <w:r w:rsidRPr="00545A8A">
              <w:t>{int n;</w:t>
            </w:r>
          </w:p>
          <w:p w14:paraId="2C7F4651" w14:textId="77777777" w:rsidR="00545A8A" w:rsidRPr="00545A8A" w:rsidRDefault="00545A8A" w:rsidP="00545A8A">
            <w:pPr>
              <w:jc w:val="right"/>
            </w:pPr>
            <w:proofErr w:type="spellStart"/>
            <w:r w:rsidRPr="00545A8A">
              <w:t>cout</w:t>
            </w:r>
            <w:proofErr w:type="spellEnd"/>
            <w:r w:rsidRPr="00545A8A">
              <w:t xml:space="preserve"> &lt;&lt;"Input a positive integer " &lt;&lt; </w:t>
            </w:r>
            <w:proofErr w:type="spellStart"/>
            <w:r w:rsidRPr="00545A8A">
              <w:t>endl</w:t>
            </w:r>
            <w:proofErr w:type="spellEnd"/>
            <w:r w:rsidRPr="00545A8A">
              <w:t>;</w:t>
            </w:r>
          </w:p>
          <w:p w14:paraId="29B94FB1" w14:textId="77777777" w:rsidR="00545A8A" w:rsidRPr="00545A8A" w:rsidRDefault="00545A8A" w:rsidP="00545A8A">
            <w:pPr>
              <w:jc w:val="right"/>
            </w:pPr>
            <w:proofErr w:type="spellStart"/>
            <w:r w:rsidRPr="00545A8A">
              <w:t>cin</w:t>
            </w:r>
            <w:proofErr w:type="spellEnd"/>
            <w:r w:rsidRPr="00545A8A">
              <w:t xml:space="preserve">&gt;&gt;n; </w:t>
            </w:r>
          </w:p>
          <w:p w14:paraId="453310F8" w14:textId="77777777" w:rsidR="00545A8A" w:rsidRPr="00545A8A" w:rsidRDefault="00545A8A" w:rsidP="00545A8A">
            <w:pPr>
              <w:jc w:val="right"/>
            </w:pPr>
            <w:r w:rsidRPr="00545A8A">
              <w:t>for(int m=1;m&lt;=</w:t>
            </w:r>
            <w:proofErr w:type="spellStart"/>
            <w:r w:rsidRPr="00545A8A">
              <w:t>n;m</w:t>
            </w:r>
            <w:proofErr w:type="spellEnd"/>
            <w:r w:rsidRPr="00545A8A">
              <w:t>++)</w:t>
            </w:r>
          </w:p>
          <w:p w14:paraId="531EC180" w14:textId="77777777" w:rsidR="00545A8A" w:rsidRPr="00545A8A" w:rsidRDefault="00545A8A" w:rsidP="00545A8A">
            <w:pPr>
              <w:jc w:val="right"/>
            </w:pPr>
            <w:r w:rsidRPr="00545A8A">
              <w:t>{  for(int p=1;p&lt;=</w:t>
            </w:r>
            <w:proofErr w:type="spellStart"/>
            <w:r w:rsidRPr="00545A8A">
              <w:t>n;p</w:t>
            </w:r>
            <w:proofErr w:type="spellEnd"/>
            <w:r w:rsidRPr="00545A8A">
              <w:t>++)</w:t>
            </w:r>
          </w:p>
          <w:p w14:paraId="5DF2294F" w14:textId="77777777" w:rsidR="00545A8A" w:rsidRPr="00545A8A" w:rsidRDefault="00545A8A" w:rsidP="00545A8A">
            <w:pPr>
              <w:jc w:val="right"/>
            </w:pPr>
            <w:r w:rsidRPr="00545A8A">
              <w:t xml:space="preserve">   {  if(p!=m)</w:t>
            </w:r>
          </w:p>
          <w:p w14:paraId="2E27A56D" w14:textId="77777777" w:rsidR="00545A8A" w:rsidRPr="00545A8A" w:rsidRDefault="00545A8A" w:rsidP="00545A8A">
            <w:pPr>
              <w:jc w:val="right"/>
            </w:pPr>
            <w:r w:rsidRPr="00545A8A">
              <w:t xml:space="preserve">       </w:t>
            </w:r>
            <w:proofErr w:type="spellStart"/>
            <w:r w:rsidRPr="00545A8A">
              <w:t>cout</w:t>
            </w:r>
            <w:proofErr w:type="spellEnd"/>
            <w:r w:rsidRPr="00545A8A">
              <w:t>&lt;&lt;</w:t>
            </w:r>
            <w:proofErr w:type="spellStart"/>
            <w:r w:rsidRPr="00545A8A">
              <w:t>setw</w:t>
            </w:r>
            <w:proofErr w:type="spellEnd"/>
            <w:r w:rsidRPr="00545A8A">
              <w:t>(2)&lt;&lt;p;</w:t>
            </w:r>
          </w:p>
          <w:p w14:paraId="42020563" w14:textId="77777777" w:rsidR="00545A8A" w:rsidRPr="00545A8A" w:rsidRDefault="00545A8A" w:rsidP="00545A8A">
            <w:pPr>
              <w:jc w:val="right"/>
            </w:pPr>
            <w:r w:rsidRPr="00545A8A">
              <w:t xml:space="preserve">       else</w:t>
            </w:r>
          </w:p>
          <w:p w14:paraId="6295890B" w14:textId="77777777" w:rsidR="00545A8A" w:rsidRPr="00545A8A" w:rsidRDefault="00545A8A" w:rsidP="00545A8A">
            <w:pPr>
              <w:jc w:val="right"/>
            </w:pPr>
            <w:r w:rsidRPr="00545A8A">
              <w:t xml:space="preserve">      </w:t>
            </w:r>
            <w:proofErr w:type="spellStart"/>
            <w:r w:rsidRPr="00545A8A">
              <w:t>cout</w:t>
            </w:r>
            <w:proofErr w:type="spellEnd"/>
            <w:r w:rsidRPr="00545A8A">
              <w:t>&lt;&lt;</w:t>
            </w:r>
            <w:proofErr w:type="spellStart"/>
            <w:r w:rsidRPr="00545A8A">
              <w:t>setw</w:t>
            </w:r>
            <w:proofErr w:type="spellEnd"/>
            <w:r w:rsidRPr="00545A8A">
              <w:t>(2)&lt;&lt;"m";</w:t>
            </w:r>
          </w:p>
          <w:p w14:paraId="1DB76249" w14:textId="4AD6B8AC" w:rsidR="00545A8A" w:rsidRPr="00545A8A" w:rsidRDefault="00545A8A" w:rsidP="00545A8A">
            <w:pPr>
              <w:jc w:val="right"/>
            </w:pPr>
            <w:r w:rsidRPr="00545A8A">
              <w:t xml:space="preserve">   }</w:t>
            </w:r>
          </w:p>
          <w:p w14:paraId="1F424497" w14:textId="77777777" w:rsidR="00545A8A" w:rsidRPr="00545A8A" w:rsidRDefault="00545A8A" w:rsidP="00545A8A">
            <w:pPr>
              <w:jc w:val="right"/>
            </w:pPr>
            <w:r w:rsidRPr="00545A8A">
              <w:t xml:space="preserve">   </w:t>
            </w:r>
            <w:proofErr w:type="spellStart"/>
            <w:r w:rsidRPr="00545A8A">
              <w:t>cout</w:t>
            </w:r>
            <w:proofErr w:type="spellEnd"/>
            <w:r w:rsidRPr="00545A8A">
              <w:t>&lt;&lt;"\n";</w:t>
            </w:r>
          </w:p>
          <w:p w14:paraId="4C4E25ED" w14:textId="77777777" w:rsidR="00545A8A" w:rsidRPr="00545A8A" w:rsidRDefault="00545A8A" w:rsidP="00545A8A">
            <w:pPr>
              <w:jc w:val="right"/>
            </w:pPr>
            <w:r w:rsidRPr="00545A8A">
              <w:lastRenderedPageBreak/>
              <w:t>}</w:t>
            </w:r>
          </w:p>
          <w:p w14:paraId="6D11E377" w14:textId="77777777" w:rsidR="00545A8A" w:rsidRPr="00545A8A" w:rsidRDefault="00545A8A" w:rsidP="00545A8A">
            <w:pPr>
              <w:jc w:val="right"/>
            </w:pPr>
            <w:r w:rsidRPr="00545A8A">
              <w:t>return 0;</w:t>
            </w:r>
          </w:p>
          <w:p w14:paraId="1CE82684" w14:textId="723CCD5B" w:rsidR="00545A8A" w:rsidRPr="00545A8A" w:rsidRDefault="00545A8A" w:rsidP="0011099F">
            <w:pPr>
              <w:jc w:val="right"/>
            </w:pPr>
            <w:r w:rsidRPr="00545A8A">
              <w:t>}</w:t>
            </w:r>
          </w:p>
        </w:tc>
      </w:tr>
      <w:tr w:rsidR="00143461" w:rsidRPr="00BA6D1E" w14:paraId="40F20826" w14:textId="77777777" w:rsidTr="00775C4B">
        <w:trPr>
          <w:trHeight w:val="1079"/>
        </w:trPr>
        <w:tc>
          <w:tcPr>
            <w:tcW w:w="9755" w:type="dxa"/>
            <w:gridSpan w:val="3"/>
          </w:tcPr>
          <w:p w14:paraId="3A209FE2" w14:textId="77777777" w:rsidR="00143461" w:rsidRPr="00BA6D1E" w:rsidRDefault="00143461" w:rsidP="00143461">
            <w:pPr>
              <w:bidi w:val="0"/>
              <w:spacing w:after="0" w:line="240" w:lineRule="auto"/>
              <w:rPr>
                <w:rFonts w:ascii="Calibri" w:eastAsia="Calibri" w:hAnsi="Calibri" w:cs="Arial"/>
                <w:b/>
                <w:bCs/>
                <w:lang w:val="en-GB" w:bidi="ar-KW"/>
              </w:rPr>
            </w:pPr>
            <w:r w:rsidRPr="00BA6D1E">
              <w:rPr>
                <w:rFonts w:ascii="Calibri" w:eastAsia="Calibri" w:hAnsi="Calibri" w:cs="Arial"/>
                <w:b/>
                <w:bCs/>
                <w:lang w:val="en-GB" w:bidi="ar-KW"/>
              </w:rPr>
              <w:lastRenderedPageBreak/>
              <w:t>20. Extra notes:</w:t>
            </w:r>
          </w:p>
          <w:p w14:paraId="10A26464" w14:textId="77777777" w:rsidR="00143461" w:rsidRPr="00BA6D1E" w:rsidRDefault="00143461" w:rsidP="00143461">
            <w:pPr>
              <w:bidi w:val="0"/>
              <w:spacing w:after="0" w:line="240" w:lineRule="auto"/>
              <w:rPr>
                <w:rFonts w:ascii="Calibri" w:eastAsia="Calibri" w:hAnsi="Calibri" w:cs="Arial"/>
                <w:lang w:val="en-GB" w:bidi="ar-KW"/>
              </w:rPr>
            </w:pPr>
            <w:r w:rsidRPr="00BA6D1E">
              <w:rPr>
                <w:rFonts w:ascii="Calibri" w:eastAsia="Calibri" w:hAnsi="Calibri" w:cs="Arial"/>
                <w:lang w:val="en-GB" w:bidi="ar-KW"/>
              </w:rPr>
              <w:t>Here the lecturer shall write any note or comment that is not covered in this template and he/she wishes to enrich the course book with his/her valuable remarks.</w:t>
            </w:r>
          </w:p>
        </w:tc>
      </w:tr>
      <w:tr w:rsidR="00143461" w:rsidRPr="00BA6D1E" w14:paraId="60B341C9" w14:textId="77777777" w:rsidTr="000A6B34">
        <w:trPr>
          <w:trHeight w:val="70"/>
        </w:trPr>
        <w:tc>
          <w:tcPr>
            <w:tcW w:w="9755" w:type="dxa"/>
            <w:gridSpan w:val="3"/>
          </w:tcPr>
          <w:p w14:paraId="202F8002" w14:textId="358B32A8" w:rsidR="00143461" w:rsidRPr="00BA6D1E" w:rsidRDefault="00143461" w:rsidP="00143461">
            <w:pPr>
              <w:bidi w:val="0"/>
              <w:spacing w:after="0" w:line="240" w:lineRule="auto"/>
              <w:rPr>
                <w:rFonts w:ascii="Calibri" w:eastAsia="Calibri" w:hAnsi="Calibri" w:cs="Arial"/>
                <w:b/>
                <w:bCs/>
                <w:sz w:val="28"/>
                <w:szCs w:val="28"/>
                <w:lang w:bidi="ar-KW"/>
              </w:rPr>
            </w:pPr>
            <w:r w:rsidRPr="00BA6D1E">
              <w:rPr>
                <w:rFonts w:ascii="Calibri" w:eastAsia="Calibri" w:hAnsi="Calibri" w:cs="Arial"/>
                <w:b/>
                <w:bCs/>
                <w:sz w:val="28"/>
                <w:szCs w:val="28"/>
                <w:lang w:val="en-GB" w:bidi="ar-KW"/>
              </w:rPr>
              <w:t xml:space="preserve">21. Peer review </w:t>
            </w:r>
          </w:p>
          <w:p w14:paraId="594E9D46" w14:textId="77777777" w:rsidR="00143461" w:rsidRPr="00BA6D1E" w:rsidRDefault="00143461" w:rsidP="00143461">
            <w:pPr>
              <w:bidi w:val="0"/>
              <w:spacing w:after="0" w:line="240" w:lineRule="auto"/>
              <w:rPr>
                <w:rFonts w:ascii="Calibri" w:eastAsia="Calibri" w:hAnsi="Calibri" w:cs="Arial"/>
                <w:sz w:val="24"/>
                <w:szCs w:val="24"/>
                <w:lang w:val="en-GB" w:bidi="ar-KW"/>
              </w:rPr>
            </w:pPr>
            <w:r w:rsidRPr="00BA6D1E">
              <w:rPr>
                <w:rFonts w:ascii="Calibri" w:eastAsia="Calibri" w:hAnsi="Calibri" w:cs="Arial"/>
                <w:sz w:val="24"/>
                <w:szCs w:val="24"/>
                <w:lang w:val="en-GB" w:bidi="ar-KW"/>
              </w:rPr>
              <w:t>This course book has to be reviewed and signed by a peer. The peer approves the contents of your course book by writing few sentences in this section.</w:t>
            </w:r>
          </w:p>
          <w:p w14:paraId="37F46A63" w14:textId="77777777" w:rsidR="00143461" w:rsidRPr="00BA6D1E" w:rsidRDefault="00143461" w:rsidP="00143461">
            <w:pPr>
              <w:bidi w:val="0"/>
              <w:spacing w:after="0" w:line="240" w:lineRule="auto"/>
              <w:rPr>
                <w:rFonts w:ascii="Calibri" w:eastAsia="Calibri" w:hAnsi="Calibri" w:cs="Arial"/>
                <w:i/>
                <w:iCs/>
                <w:sz w:val="28"/>
                <w:szCs w:val="28"/>
                <w:lang w:bidi="ar-KW"/>
              </w:rPr>
            </w:pPr>
            <w:r w:rsidRPr="00BA6D1E">
              <w:rPr>
                <w:rFonts w:ascii="Calibri" w:eastAsia="Calibri" w:hAnsi="Calibri" w:cs="Arial"/>
                <w:i/>
                <w:iCs/>
                <w:sz w:val="24"/>
                <w:szCs w:val="24"/>
                <w:lang w:val="en-GB" w:bidi="ar-KW"/>
              </w:rPr>
              <w:t>(A peer is person who has enough knowledge about the subject you are teaching, he/she has to be a professor, assistant professor, a lecturer or an expert in the field of your subject).</w:t>
            </w:r>
          </w:p>
          <w:p w14:paraId="71262355" w14:textId="77777777" w:rsidR="00143461" w:rsidRPr="00BA6D1E" w:rsidRDefault="00143461" w:rsidP="000A6B34">
            <w:pPr>
              <w:bidi w:val="0"/>
              <w:spacing w:after="0" w:line="240" w:lineRule="auto"/>
              <w:rPr>
                <w:rFonts w:ascii="Calibri" w:eastAsia="Calibri" w:hAnsi="Calibri" w:cs="Arial"/>
                <w:sz w:val="24"/>
                <w:szCs w:val="24"/>
                <w:lang w:bidi="ar-KW"/>
              </w:rPr>
            </w:pPr>
          </w:p>
          <w:p w14:paraId="5F267068" w14:textId="77777777" w:rsidR="00143461" w:rsidRPr="00BA6D1E" w:rsidRDefault="00143461" w:rsidP="00143461">
            <w:pPr>
              <w:bidi w:val="0"/>
              <w:spacing w:after="0" w:line="240" w:lineRule="auto"/>
              <w:jc w:val="right"/>
              <w:rPr>
                <w:rFonts w:ascii="Calibri" w:eastAsia="Calibri" w:hAnsi="Calibri" w:cs="Arial"/>
                <w:sz w:val="24"/>
                <w:szCs w:val="24"/>
                <w:rtl/>
                <w:lang w:bidi="ar-KW"/>
              </w:rPr>
            </w:pPr>
          </w:p>
        </w:tc>
      </w:tr>
    </w:tbl>
    <w:p w14:paraId="57EFAD76" w14:textId="77777777" w:rsidR="00BA6D1E" w:rsidRPr="00BA6D1E" w:rsidRDefault="00BA6D1E" w:rsidP="00BA6D1E">
      <w:pPr>
        <w:bidi w:val="0"/>
        <w:rPr>
          <w:rFonts w:ascii="Calibri" w:eastAsia="Calibri" w:hAnsi="Calibri" w:cs="Arial"/>
          <w:sz w:val="18"/>
          <w:szCs w:val="18"/>
          <w:lang w:val="en-GB"/>
        </w:rPr>
      </w:pPr>
      <w:r w:rsidRPr="00BA6D1E">
        <w:rPr>
          <w:rFonts w:ascii="Calibri" w:eastAsia="Calibri" w:hAnsi="Calibri" w:cs="Arial"/>
          <w:sz w:val="28"/>
          <w:szCs w:val="28"/>
          <w:lang w:val="en-GB"/>
        </w:rPr>
        <w:br/>
      </w:r>
    </w:p>
    <w:p w14:paraId="20DE61DC" w14:textId="77777777" w:rsidR="00BA6D1E" w:rsidRPr="00BA6D1E" w:rsidRDefault="00BA6D1E" w:rsidP="00BA6D1E">
      <w:pPr>
        <w:bidi w:val="0"/>
        <w:rPr>
          <w:rFonts w:ascii="Calibri" w:eastAsia="Calibri" w:hAnsi="Calibri" w:cs="Arial"/>
          <w:lang w:bidi="ar-KW"/>
        </w:rPr>
      </w:pPr>
      <w:r w:rsidRPr="00BA6D1E">
        <w:rPr>
          <w:rFonts w:ascii="Calibri" w:eastAsia="Calibri" w:hAnsi="Calibri" w:cs="Arial" w:hint="cs"/>
          <w:rtl/>
          <w:lang w:bidi="ar-KW"/>
        </w:rPr>
        <w:t xml:space="preserve"> </w:t>
      </w:r>
    </w:p>
    <w:p w14:paraId="0E5CEE2C" w14:textId="77777777" w:rsidR="00DA4F1E" w:rsidRPr="00BA6D1E" w:rsidRDefault="00DA4F1E">
      <w:pPr>
        <w:rPr>
          <w:rtl/>
          <w:lang w:bidi="ar-IQ"/>
        </w:rPr>
      </w:pPr>
    </w:p>
    <w:sectPr w:rsidR="00DA4F1E" w:rsidRPr="00BA6D1E"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C3B6" w14:textId="77777777" w:rsidR="005111FC" w:rsidRDefault="005111FC">
      <w:pPr>
        <w:spacing w:after="0" w:line="240" w:lineRule="auto"/>
      </w:pPr>
      <w:r>
        <w:separator/>
      </w:r>
    </w:p>
  </w:endnote>
  <w:endnote w:type="continuationSeparator" w:id="0">
    <w:p w14:paraId="2E2B1CC7" w14:textId="77777777" w:rsidR="005111FC" w:rsidRDefault="0051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BE61" w14:textId="77777777" w:rsidR="00000000" w:rsidRPr="00483DD0" w:rsidRDefault="00BA6D1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08B604F"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BCCD" w14:textId="77777777" w:rsidR="005111FC" w:rsidRDefault="005111FC">
      <w:pPr>
        <w:spacing w:after="0" w:line="240" w:lineRule="auto"/>
      </w:pPr>
      <w:r>
        <w:separator/>
      </w:r>
    </w:p>
  </w:footnote>
  <w:footnote w:type="continuationSeparator" w:id="0">
    <w:p w14:paraId="12EED300" w14:textId="77777777" w:rsidR="005111FC" w:rsidRDefault="00511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5186" w14:textId="77777777" w:rsidR="00000000" w:rsidRPr="00441BF4" w:rsidRDefault="00BA6D1E"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160"/>
    <w:multiLevelType w:val="hybridMultilevel"/>
    <w:tmpl w:val="4A4CB3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4E52D6"/>
    <w:multiLevelType w:val="hybridMultilevel"/>
    <w:tmpl w:val="675A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B61BC"/>
    <w:multiLevelType w:val="hybridMultilevel"/>
    <w:tmpl w:val="BE66D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743F1"/>
    <w:multiLevelType w:val="hybridMultilevel"/>
    <w:tmpl w:val="988A5044"/>
    <w:lvl w:ilvl="0" w:tplc="F3DCC2D0">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6A6070"/>
    <w:multiLevelType w:val="hybridMultilevel"/>
    <w:tmpl w:val="CDBAD300"/>
    <w:lvl w:ilvl="0" w:tplc="A5E6E9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6F92"/>
    <w:multiLevelType w:val="hybridMultilevel"/>
    <w:tmpl w:val="232C9AF8"/>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125406">
    <w:abstractNumId w:val="4"/>
  </w:num>
  <w:num w:numId="2" w16cid:durableId="81532347">
    <w:abstractNumId w:val="1"/>
  </w:num>
  <w:num w:numId="3" w16cid:durableId="1892765108">
    <w:abstractNumId w:val="3"/>
  </w:num>
  <w:num w:numId="4" w16cid:durableId="1000936134">
    <w:abstractNumId w:val="5"/>
  </w:num>
  <w:num w:numId="5" w16cid:durableId="709571370">
    <w:abstractNumId w:val="0"/>
  </w:num>
  <w:num w:numId="6" w16cid:durableId="1061561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1E"/>
    <w:rsid w:val="000253A2"/>
    <w:rsid w:val="00045C65"/>
    <w:rsid w:val="00085FDA"/>
    <w:rsid w:val="000946C3"/>
    <w:rsid w:val="00095CD7"/>
    <w:rsid w:val="000A6B34"/>
    <w:rsid w:val="000E3150"/>
    <w:rsid w:val="0011099F"/>
    <w:rsid w:val="00131A1F"/>
    <w:rsid w:val="00143461"/>
    <w:rsid w:val="0015529F"/>
    <w:rsid w:val="00191D7B"/>
    <w:rsid w:val="001A4DC1"/>
    <w:rsid w:val="001A52E4"/>
    <w:rsid w:val="001B13BA"/>
    <w:rsid w:val="001C6789"/>
    <w:rsid w:val="00213841"/>
    <w:rsid w:val="00223458"/>
    <w:rsid w:val="00233075"/>
    <w:rsid w:val="002A0E6A"/>
    <w:rsid w:val="002A2080"/>
    <w:rsid w:val="002E3AA4"/>
    <w:rsid w:val="00300C99"/>
    <w:rsid w:val="00337B96"/>
    <w:rsid w:val="003547E7"/>
    <w:rsid w:val="003973A4"/>
    <w:rsid w:val="003A4BA3"/>
    <w:rsid w:val="003A62C4"/>
    <w:rsid w:val="003A7679"/>
    <w:rsid w:val="003C5B89"/>
    <w:rsid w:val="003E2756"/>
    <w:rsid w:val="00421CF4"/>
    <w:rsid w:val="00443387"/>
    <w:rsid w:val="00450B5E"/>
    <w:rsid w:val="00454120"/>
    <w:rsid w:val="004612FB"/>
    <w:rsid w:val="004627A0"/>
    <w:rsid w:val="00465893"/>
    <w:rsid w:val="00482402"/>
    <w:rsid w:val="00486C12"/>
    <w:rsid w:val="00494B43"/>
    <w:rsid w:val="004A69E7"/>
    <w:rsid w:val="004B04D2"/>
    <w:rsid w:val="004D793C"/>
    <w:rsid w:val="004E282D"/>
    <w:rsid w:val="005007AE"/>
    <w:rsid w:val="005111FC"/>
    <w:rsid w:val="005218BA"/>
    <w:rsid w:val="00524061"/>
    <w:rsid w:val="00545A8A"/>
    <w:rsid w:val="00563C9A"/>
    <w:rsid w:val="00573A2A"/>
    <w:rsid w:val="00591895"/>
    <w:rsid w:val="005A0477"/>
    <w:rsid w:val="005D69D5"/>
    <w:rsid w:val="005F4DD7"/>
    <w:rsid w:val="00634145"/>
    <w:rsid w:val="006378E7"/>
    <w:rsid w:val="0064354A"/>
    <w:rsid w:val="006457AC"/>
    <w:rsid w:val="00647B2B"/>
    <w:rsid w:val="0065427A"/>
    <w:rsid w:val="00657E4E"/>
    <w:rsid w:val="006A68E5"/>
    <w:rsid w:val="006F1F45"/>
    <w:rsid w:val="00713EB9"/>
    <w:rsid w:val="007716A7"/>
    <w:rsid w:val="00777DC0"/>
    <w:rsid w:val="007D4E16"/>
    <w:rsid w:val="007E34B7"/>
    <w:rsid w:val="007E48BC"/>
    <w:rsid w:val="007F3B17"/>
    <w:rsid w:val="00822B03"/>
    <w:rsid w:val="00840D9D"/>
    <w:rsid w:val="00864C61"/>
    <w:rsid w:val="0087161D"/>
    <w:rsid w:val="00873AF0"/>
    <w:rsid w:val="0088056E"/>
    <w:rsid w:val="0088280E"/>
    <w:rsid w:val="008B6819"/>
    <w:rsid w:val="00900ABC"/>
    <w:rsid w:val="00926411"/>
    <w:rsid w:val="0093032B"/>
    <w:rsid w:val="00933EFB"/>
    <w:rsid w:val="0094260D"/>
    <w:rsid w:val="00946401"/>
    <w:rsid w:val="00971BC7"/>
    <w:rsid w:val="00980D31"/>
    <w:rsid w:val="009C1D25"/>
    <w:rsid w:val="009D5178"/>
    <w:rsid w:val="009D5432"/>
    <w:rsid w:val="00A24F2D"/>
    <w:rsid w:val="00A46629"/>
    <w:rsid w:val="00A608EB"/>
    <w:rsid w:val="00A8335B"/>
    <w:rsid w:val="00A92BFA"/>
    <w:rsid w:val="00AC74D9"/>
    <w:rsid w:val="00AD4311"/>
    <w:rsid w:val="00AE3DA9"/>
    <w:rsid w:val="00AF40E1"/>
    <w:rsid w:val="00AF4316"/>
    <w:rsid w:val="00B05171"/>
    <w:rsid w:val="00B7210E"/>
    <w:rsid w:val="00B83FA6"/>
    <w:rsid w:val="00B976C0"/>
    <w:rsid w:val="00BA6D1E"/>
    <w:rsid w:val="00BB46C6"/>
    <w:rsid w:val="00BD70A7"/>
    <w:rsid w:val="00BE14F6"/>
    <w:rsid w:val="00BE1A8B"/>
    <w:rsid w:val="00C77C51"/>
    <w:rsid w:val="00C86695"/>
    <w:rsid w:val="00C8735E"/>
    <w:rsid w:val="00CA5D4E"/>
    <w:rsid w:val="00D0394C"/>
    <w:rsid w:val="00D053D5"/>
    <w:rsid w:val="00D10371"/>
    <w:rsid w:val="00D168E1"/>
    <w:rsid w:val="00D37D07"/>
    <w:rsid w:val="00D77D29"/>
    <w:rsid w:val="00D92F8F"/>
    <w:rsid w:val="00DA4F1E"/>
    <w:rsid w:val="00DF3F31"/>
    <w:rsid w:val="00E62CB9"/>
    <w:rsid w:val="00EB4AB3"/>
    <w:rsid w:val="00EB5957"/>
    <w:rsid w:val="00EC7FAB"/>
    <w:rsid w:val="00F435A9"/>
    <w:rsid w:val="00F46772"/>
    <w:rsid w:val="00F5544B"/>
    <w:rsid w:val="00F644AA"/>
    <w:rsid w:val="00F84779"/>
    <w:rsid w:val="00FA3A80"/>
    <w:rsid w:val="00FA7599"/>
    <w:rsid w:val="00FC58CD"/>
    <w:rsid w:val="00FD2538"/>
    <w:rsid w:val="00FE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1FBF"/>
  <w15:docId w15:val="{D6E09C39-F2E2-43E2-AC75-4BB4D133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D1E"/>
    <w:pPr>
      <w:tabs>
        <w:tab w:val="center" w:pos="4153"/>
        <w:tab w:val="right" w:pos="8306"/>
      </w:tabs>
      <w:bidi w:val="0"/>
      <w:spacing w:after="0" w:line="240" w:lineRule="auto"/>
    </w:pPr>
    <w:rPr>
      <w:rFonts w:ascii="Calibri" w:eastAsia="Calibri" w:hAnsi="Calibri" w:cs="Arial"/>
      <w:lang w:val="en-GB"/>
    </w:rPr>
  </w:style>
  <w:style w:type="character" w:customStyle="1" w:styleId="HeaderChar">
    <w:name w:val="Header Char"/>
    <w:basedOn w:val="DefaultParagraphFont"/>
    <w:link w:val="Header"/>
    <w:uiPriority w:val="99"/>
    <w:rsid w:val="00BA6D1E"/>
    <w:rPr>
      <w:rFonts w:ascii="Calibri" w:eastAsia="Calibri" w:hAnsi="Calibri" w:cs="Arial"/>
      <w:lang w:val="en-GB"/>
    </w:rPr>
  </w:style>
  <w:style w:type="paragraph" w:styleId="Footer">
    <w:name w:val="footer"/>
    <w:basedOn w:val="Normal"/>
    <w:link w:val="FooterChar"/>
    <w:uiPriority w:val="99"/>
    <w:unhideWhenUsed/>
    <w:rsid w:val="00BA6D1E"/>
    <w:pPr>
      <w:tabs>
        <w:tab w:val="center" w:pos="4153"/>
        <w:tab w:val="right" w:pos="8306"/>
      </w:tabs>
      <w:bidi w:val="0"/>
      <w:spacing w:after="0" w:line="240" w:lineRule="auto"/>
    </w:pPr>
    <w:rPr>
      <w:rFonts w:ascii="Calibri" w:eastAsia="Calibri" w:hAnsi="Calibri" w:cs="Arial"/>
      <w:lang w:val="en-GB"/>
    </w:rPr>
  </w:style>
  <w:style w:type="character" w:customStyle="1" w:styleId="FooterChar">
    <w:name w:val="Footer Char"/>
    <w:basedOn w:val="DefaultParagraphFont"/>
    <w:link w:val="Footer"/>
    <w:uiPriority w:val="99"/>
    <w:rsid w:val="00BA6D1E"/>
    <w:rPr>
      <w:rFonts w:ascii="Calibri" w:eastAsia="Calibri" w:hAnsi="Calibri" w:cs="Arial"/>
      <w:lang w:val="en-GB"/>
    </w:rPr>
  </w:style>
  <w:style w:type="paragraph" w:styleId="BalloonText">
    <w:name w:val="Balloon Text"/>
    <w:basedOn w:val="Normal"/>
    <w:link w:val="BalloonTextChar"/>
    <w:uiPriority w:val="99"/>
    <w:semiHidden/>
    <w:unhideWhenUsed/>
    <w:rsid w:val="00BA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1E"/>
    <w:rPr>
      <w:rFonts w:ascii="Tahoma" w:hAnsi="Tahoma" w:cs="Tahoma"/>
      <w:sz w:val="16"/>
      <w:szCs w:val="16"/>
    </w:rPr>
  </w:style>
  <w:style w:type="character" w:styleId="Hyperlink">
    <w:name w:val="Hyperlink"/>
    <w:basedOn w:val="DefaultParagraphFont"/>
    <w:uiPriority w:val="99"/>
    <w:semiHidden/>
    <w:unhideWhenUsed/>
    <w:rsid w:val="00657E4E"/>
    <w:rPr>
      <w:color w:val="0000FF"/>
      <w:u w:val="single"/>
    </w:rPr>
  </w:style>
  <w:style w:type="table" w:styleId="TableGrid">
    <w:name w:val="Table Grid"/>
    <w:basedOn w:val="TableNormal"/>
    <w:uiPriority w:val="59"/>
    <w:rsid w:val="00A8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su.edu.krd/rebaz.tah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For Computer</dc:creator>
  <cp:lastModifiedBy>Ahmad &amp; Muhammad</cp:lastModifiedBy>
  <cp:revision>89</cp:revision>
  <cp:lastPrinted>2022-10-02T03:27:00Z</cp:lastPrinted>
  <dcterms:created xsi:type="dcterms:W3CDTF">2021-06-09T08:11:00Z</dcterms:created>
  <dcterms:modified xsi:type="dcterms:W3CDTF">2023-10-29T03:13:00Z</dcterms:modified>
</cp:coreProperties>
</file>