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18796B" w14:textId="421385E2" w:rsidR="00142031" w:rsidRPr="002C057B" w:rsidRDefault="00142031" w:rsidP="00D4036B">
      <w:pPr>
        <w:jc w:val="both"/>
        <w:rPr>
          <w:b/>
          <w:bCs/>
          <w:sz w:val="28"/>
          <w:szCs w:val="28"/>
        </w:rPr>
      </w:pPr>
      <w:r w:rsidRPr="002C057B">
        <w:rPr>
          <w:b/>
          <w:bCs/>
          <w:noProof/>
          <w:sz w:val="28"/>
          <w:szCs w:val="28"/>
        </w:rPr>
        <w:drawing>
          <wp:anchor distT="0" distB="0" distL="114300" distR="114300" simplePos="0" relativeHeight="251658240" behindDoc="0" locked="0" layoutInCell="1" allowOverlap="1" wp14:anchorId="185E2491" wp14:editId="310B41C9">
            <wp:simplePos x="0" y="0"/>
            <wp:positionH relativeFrom="margin">
              <wp:posOffset>4713605</wp:posOffset>
            </wp:positionH>
            <wp:positionV relativeFrom="paragraph">
              <wp:posOffset>-110490</wp:posOffset>
            </wp:positionV>
            <wp:extent cx="1463040" cy="1463040"/>
            <wp:effectExtent l="0" t="0" r="3810" b="3810"/>
            <wp:wrapNone/>
            <wp:docPr id="1" name="Picture 1" descr="Salahaddin University-Erb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lahaddin University-Erbi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3040" cy="14630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067A2CE" w14:textId="6DFD8C8F" w:rsidR="005E5628" w:rsidRPr="002C057B" w:rsidRDefault="00E873F6" w:rsidP="00D4036B">
      <w:pPr>
        <w:jc w:val="both"/>
        <w:rPr>
          <w:b/>
          <w:bCs/>
          <w:sz w:val="64"/>
          <w:szCs w:val="64"/>
        </w:rPr>
      </w:pPr>
      <w:r w:rsidRPr="002C057B">
        <w:rPr>
          <w:b/>
          <w:bCs/>
          <w:sz w:val="64"/>
          <w:szCs w:val="64"/>
        </w:rPr>
        <w:t xml:space="preserve">Academic Curriculum Vitae </w:t>
      </w:r>
    </w:p>
    <w:p w14:paraId="33063F24" w14:textId="36ABC3F5" w:rsidR="00142031" w:rsidRPr="002C057B" w:rsidRDefault="00142031" w:rsidP="002C057B">
      <w:pPr>
        <w:spacing w:after="0"/>
        <w:jc w:val="both"/>
        <w:rPr>
          <w:b/>
          <w:bCs/>
          <w:sz w:val="32"/>
          <w:szCs w:val="32"/>
        </w:rPr>
      </w:pPr>
    </w:p>
    <w:p w14:paraId="5F15D7D8" w14:textId="74F2E537" w:rsidR="008F39C1" w:rsidRPr="002C057B" w:rsidRDefault="00C06403" w:rsidP="00FF35B4">
      <w:pPr>
        <w:spacing w:before="240" w:after="120"/>
        <w:jc w:val="both"/>
        <w:rPr>
          <w:b/>
          <w:bCs/>
          <w:sz w:val="40"/>
          <w:szCs w:val="40"/>
        </w:rPr>
      </w:pPr>
      <w:r>
        <w:rPr>
          <w:noProof/>
          <w:sz w:val="16"/>
          <w:szCs w:val="16"/>
        </w:rPr>
        <mc:AlternateContent>
          <mc:Choice Requires="wps">
            <w:drawing>
              <wp:anchor distT="0" distB="0" distL="114300" distR="114300" simplePos="0" relativeHeight="251660288" behindDoc="0" locked="0" layoutInCell="1" allowOverlap="1" wp14:anchorId="08D2569F" wp14:editId="61D2F78C">
                <wp:simplePos x="0" y="0"/>
                <wp:positionH relativeFrom="column">
                  <wp:posOffset>4791075</wp:posOffset>
                </wp:positionH>
                <wp:positionV relativeFrom="paragraph">
                  <wp:posOffset>205740</wp:posOffset>
                </wp:positionV>
                <wp:extent cx="1352550" cy="1427480"/>
                <wp:effectExtent l="0" t="0" r="19050" b="20320"/>
                <wp:wrapNone/>
                <wp:docPr id="2" name="Rectangle 2"/>
                <wp:cNvGraphicFramePr/>
                <a:graphic xmlns:a="http://schemas.openxmlformats.org/drawingml/2006/main">
                  <a:graphicData uri="http://schemas.microsoft.com/office/word/2010/wordprocessingShape">
                    <wps:wsp>
                      <wps:cNvSpPr/>
                      <wps:spPr>
                        <a:xfrm>
                          <a:off x="0" y="0"/>
                          <a:ext cx="1352550" cy="1427480"/>
                        </a:xfrm>
                        <a:prstGeom prst="rect">
                          <a:avLst/>
                        </a:prstGeom>
                      </wps:spPr>
                      <wps:style>
                        <a:lnRef idx="2">
                          <a:schemeClr val="accent1"/>
                        </a:lnRef>
                        <a:fillRef idx="1">
                          <a:schemeClr val="lt1"/>
                        </a:fillRef>
                        <a:effectRef idx="0">
                          <a:schemeClr val="accent1"/>
                        </a:effectRef>
                        <a:fontRef idx="minor">
                          <a:schemeClr val="dk1"/>
                        </a:fontRef>
                      </wps:style>
                      <wps:txbx>
                        <w:txbxContent>
                          <w:p w14:paraId="1C60388F" w14:textId="29ECCC1E" w:rsidR="00C06403" w:rsidRDefault="00AB25B0" w:rsidP="00C06403">
                            <w:pPr>
                              <w:jc w:val="center"/>
                            </w:pPr>
                            <w:r>
                              <w:rPr>
                                <w:rFonts w:ascii="Century Gothic" w:hAnsi="Century Gothic"/>
                                <w:noProof/>
                              </w:rPr>
                              <w:drawing>
                                <wp:inline distT="0" distB="0" distL="0" distR="0" wp14:anchorId="53D6B9B6" wp14:editId="3F933932">
                                  <wp:extent cx="1251584" cy="1296670"/>
                                  <wp:effectExtent l="0" t="0" r="6350" b="0"/>
                                  <wp:docPr id="86922163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b="6850"/>
                                          <a:stretch>
                                            <a:fillRect/>
                                          </a:stretch>
                                        </pic:blipFill>
                                        <pic:spPr bwMode="auto">
                                          <a:xfrm>
                                            <a:off x="0" y="0"/>
                                            <a:ext cx="1257481" cy="130277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D2569F" id="Rectangle 2" o:spid="_x0000_s1026" style="position:absolute;left:0;text-align:left;margin-left:377.25pt;margin-top:16.2pt;width:106.5pt;height:112.4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" fillcolor="white [3201]" strokecolor="#4472c4 [3204]" strokeweight="1pt">
                <v:textbox>
                  <w:txbxContent>
                    <w:p w14:paraId="1C60388F" w14:textId="29ECCC1E" w:rsidR="00C06403" w:rsidRDefault="00AB25B0" w:rsidP="00C06403">
                      <w:pPr>
                        <w:jc w:val="center"/>
                      </w:pPr>
                      <w:r>
                        <w:rPr>
                          <w:rFonts w:ascii="Century Gothic" w:hAnsi="Century Gothic"/>
                          <w:noProof/>
                        </w:rPr>
                        <w:drawing>
                          <wp:inline distT="0" distB="0" distL="0" distR="0" wp14:anchorId="53D6B9B6" wp14:editId="3F933932">
                            <wp:extent cx="1251584" cy="1296670"/>
                            <wp:effectExtent l="0" t="0" r="6350" b="0"/>
                            <wp:docPr id="86922163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b="6850"/>
                                    <a:stretch>
                                      <a:fillRect/>
                                    </a:stretch>
                                  </pic:blipFill>
                                  <pic:spPr bwMode="auto">
                                    <a:xfrm>
                                      <a:off x="0" y="0"/>
                                      <a:ext cx="1257481" cy="1302779"/>
                                    </a:xfrm>
                                    <a:prstGeom prst="rect">
                                      <a:avLst/>
                                    </a:prstGeom>
                                    <a:noFill/>
                                    <a:ln>
                                      <a:noFill/>
                                    </a:ln>
                                  </pic:spPr>
                                </pic:pic>
                              </a:graphicData>
                            </a:graphic>
                          </wp:inline>
                        </w:drawing>
                      </w:r>
                    </w:p>
                  </w:txbxContent>
                </v:textbox>
              </v:rect>
            </w:pict>
          </mc:Fallback>
        </mc:AlternateContent>
      </w:r>
      <w:r w:rsidR="008F39C1" w:rsidRPr="002C057B">
        <w:rPr>
          <w:b/>
          <w:bCs/>
          <w:sz w:val="40"/>
          <w:szCs w:val="40"/>
        </w:rPr>
        <w:t>Personal Information:</w:t>
      </w:r>
    </w:p>
    <w:p w14:paraId="47D00F6D" w14:textId="24982F0E" w:rsidR="00142031" w:rsidRPr="003E4D9D" w:rsidRDefault="00142031" w:rsidP="00106A99">
      <w:pPr>
        <w:pStyle w:val="ListParagraph"/>
        <w:numPr>
          <w:ilvl w:val="0"/>
          <w:numId w:val="1"/>
        </w:numPr>
        <w:spacing w:after="0" w:line="360" w:lineRule="auto"/>
        <w:ind w:left="714" w:hanging="357"/>
        <w:jc w:val="both"/>
        <w:rPr>
          <w:sz w:val="28"/>
          <w:szCs w:val="28"/>
        </w:rPr>
      </w:pPr>
      <w:r w:rsidRPr="003E4D9D">
        <w:rPr>
          <w:sz w:val="28"/>
          <w:szCs w:val="28"/>
        </w:rPr>
        <w:t>Full Name:</w:t>
      </w:r>
      <w:r w:rsidR="00D4036B" w:rsidRPr="003E4D9D">
        <w:rPr>
          <w:sz w:val="28"/>
          <w:szCs w:val="28"/>
        </w:rPr>
        <w:t xml:space="preserve"> </w:t>
      </w:r>
      <w:r w:rsidR="00AB25B0">
        <w:rPr>
          <w:sz w:val="28"/>
          <w:szCs w:val="28"/>
        </w:rPr>
        <w:t>REBWAR MUHAMMAD HAMASALIH</w:t>
      </w:r>
    </w:p>
    <w:p w14:paraId="01C50924" w14:textId="5D70C383" w:rsidR="00142031" w:rsidRPr="003E4D9D" w:rsidRDefault="00142031" w:rsidP="00106A99">
      <w:pPr>
        <w:pStyle w:val="ListParagraph"/>
        <w:numPr>
          <w:ilvl w:val="0"/>
          <w:numId w:val="1"/>
        </w:numPr>
        <w:spacing w:after="0" w:line="360" w:lineRule="auto"/>
        <w:ind w:left="714" w:hanging="357"/>
        <w:jc w:val="both"/>
        <w:rPr>
          <w:sz w:val="28"/>
          <w:szCs w:val="28"/>
        </w:rPr>
      </w:pPr>
      <w:r w:rsidRPr="003E4D9D">
        <w:rPr>
          <w:sz w:val="28"/>
          <w:szCs w:val="28"/>
        </w:rPr>
        <w:t>Academic Title:</w:t>
      </w:r>
      <w:r w:rsidR="00D4036B" w:rsidRPr="003E4D9D">
        <w:rPr>
          <w:sz w:val="28"/>
          <w:szCs w:val="28"/>
        </w:rPr>
        <w:t xml:space="preserve"> Assistant Professor</w:t>
      </w:r>
    </w:p>
    <w:p w14:paraId="608D9FC0" w14:textId="55FFC25E" w:rsidR="00142031" w:rsidRPr="003E4D9D" w:rsidRDefault="00D4036B" w:rsidP="00106A99">
      <w:pPr>
        <w:pStyle w:val="ListParagraph"/>
        <w:numPr>
          <w:ilvl w:val="0"/>
          <w:numId w:val="1"/>
        </w:numPr>
        <w:spacing w:after="0" w:line="360" w:lineRule="auto"/>
        <w:ind w:left="714" w:hanging="357"/>
        <w:jc w:val="both"/>
        <w:rPr>
          <w:sz w:val="28"/>
          <w:szCs w:val="28"/>
        </w:rPr>
      </w:pPr>
      <w:r w:rsidRPr="003E4D9D">
        <w:rPr>
          <w:sz w:val="28"/>
          <w:szCs w:val="28"/>
        </w:rPr>
        <w:t xml:space="preserve">Email: </w:t>
      </w:r>
      <w:r w:rsidR="00AB25B0">
        <w:rPr>
          <w:sz w:val="28"/>
          <w:szCs w:val="28"/>
        </w:rPr>
        <w:t>rebwar</w:t>
      </w:r>
      <w:r w:rsidRPr="003E4D9D">
        <w:rPr>
          <w:sz w:val="28"/>
          <w:szCs w:val="28"/>
        </w:rPr>
        <w:t>.</w:t>
      </w:r>
      <w:r w:rsidR="00AB25B0">
        <w:rPr>
          <w:sz w:val="28"/>
          <w:szCs w:val="28"/>
        </w:rPr>
        <w:t>hamasalih</w:t>
      </w:r>
      <w:r w:rsidRPr="003E4D9D">
        <w:rPr>
          <w:sz w:val="28"/>
          <w:szCs w:val="28"/>
        </w:rPr>
        <w:t>@su.edu.krd</w:t>
      </w:r>
    </w:p>
    <w:p w14:paraId="03B22A1F" w14:textId="1240399F" w:rsidR="00142031" w:rsidRPr="003E4D9D" w:rsidRDefault="00142031" w:rsidP="00106A99">
      <w:pPr>
        <w:pStyle w:val="ListParagraph"/>
        <w:numPr>
          <w:ilvl w:val="0"/>
          <w:numId w:val="1"/>
        </w:numPr>
        <w:spacing w:after="0" w:line="360" w:lineRule="auto"/>
        <w:ind w:left="714" w:hanging="357"/>
        <w:jc w:val="both"/>
        <w:rPr>
          <w:sz w:val="28"/>
          <w:szCs w:val="28"/>
        </w:rPr>
      </w:pPr>
      <w:r w:rsidRPr="003E4D9D">
        <w:rPr>
          <w:sz w:val="28"/>
          <w:szCs w:val="28"/>
        </w:rPr>
        <w:t>Mobile</w:t>
      </w:r>
      <w:r w:rsidR="008F39C1" w:rsidRPr="003E4D9D">
        <w:rPr>
          <w:sz w:val="28"/>
          <w:szCs w:val="28"/>
        </w:rPr>
        <w:t>:</w:t>
      </w:r>
      <w:r w:rsidR="00D4036B" w:rsidRPr="003E4D9D">
        <w:rPr>
          <w:sz w:val="28"/>
          <w:szCs w:val="28"/>
        </w:rPr>
        <w:t xml:space="preserve"> </w:t>
      </w:r>
      <w:r w:rsidR="00AB25B0">
        <w:rPr>
          <w:sz w:val="28"/>
          <w:szCs w:val="28"/>
        </w:rPr>
        <w:t>07512686561</w:t>
      </w:r>
    </w:p>
    <w:p w14:paraId="3578D680" w14:textId="3ACC264A" w:rsidR="009E0364" w:rsidRPr="002C057B" w:rsidRDefault="009E0364" w:rsidP="00FF35B4">
      <w:pPr>
        <w:spacing w:before="120" w:after="120"/>
        <w:jc w:val="both"/>
        <w:rPr>
          <w:b/>
          <w:bCs/>
          <w:sz w:val="40"/>
          <w:szCs w:val="40"/>
        </w:rPr>
      </w:pPr>
      <w:r w:rsidRPr="002C057B">
        <w:rPr>
          <w:b/>
          <w:bCs/>
          <w:sz w:val="40"/>
          <w:szCs w:val="40"/>
        </w:rPr>
        <w:t>Education:</w:t>
      </w:r>
    </w:p>
    <w:p w14:paraId="6934F279" w14:textId="170C17AD" w:rsidR="00D4036B" w:rsidRPr="002C057B" w:rsidRDefault="00D4036B" w:rsidP="002B1A61">
      <w:pPr>
        <w:pStyle w:val="ListParagraph"/>
        <w:numPr>
          <w:ilvl w:val="0"/>
          <w:numId w:val="1"/>
        </w:numPr>
        <w:spacing w:after="0" w:line="360" w:lineRule="auto"/>
        <w:ind w:left="714" w:hanging="357"/>
        <w:jc w:val="both"/>
        <w:rPr>
          <w:sz w:val="24"/>
          <w:szCs w:val="24"/>
        </w:rPr>
      </w:pPr>
      <w:r w:rsidRPr="002C057B">
        <w:rPr>
          <w:sz w:val="24"/>
          <w:szCs w:val="24"/>
        </w:rPr>
        <w:t>B.Sc. in Biology (200</w:t>
      </w:r>
      <w:r w:rsidR="00AB25B0">
        <w:rPr>
          <w:sz w:val="24"/>
          <w:szCs w:val="24"/>
        </w:rPr>
        <w:t>2</w:t>
      </w:r>
      <w:r w:rsidRPr="002C057B">
        <w:rPr>
          <w:sz w:val="24"/>
          <w:szCs w:val="24"/>
        </w:rPr>
        <w:t>–200</w:t>
      </w:r>
      <w:r w:rsidR="00AB25B0">
        <w:rPr>
          <w:sz w:val="24"/>
          <w:szCs w:val="24"/>
        </w:rPr>
        <w:t>3</w:t>
      </w:r>
      <w:r w:rsidRPr="002C057B">
        <w:rPr>
          <w:sz w:val="24"/>
          <w:szCs w:val="24"/>
        </w:rPr>
        <w:t>), College of Education</w:t>
      </w:r>
      <w:r w:rsidR="000825FD" w:rsidRPr="002C057B">
        <w:rPr>
          <w:sz w:val="24"/>
          <w:szCs w:val="24"/>
        </w:rPr>
        <w:t>,</w:t>
      </w:r>
      <w:r w:rsidRPr="002C057B">
        <w:rPr>
          <w:sz w:val="24"/>
          <w:szCs w:val="24"/>
        </w:rPr>
        <w:t xml:space="preserve"> Salahaddin University-Erbil</w:t>
      </w:r>
    </w:p>
    <w:p w14:paraId="0B14E0C6" w14:textId="4575AFC2" w:rsidR="00D4036B" w:rsidRPr="002C057B" w:rsidRDefault="00D4036B" w:rsidP="002B1A61">
      <w:pPr>
        <w:pStyle w:val="ListParagraph"/>
        <w:numPr>
          <w:ilvl w:val="0"/>
          <w:numId w:val="1"/>
        </w:numPr>
        <w:spacing w:after="0" w:line="360" w:lineRule="auto"/>
        <w:ind w:left="714" w:hanging="357"/>
        <w:jc w:val="both"/>
        <w:rPr>
          <w:sz w:val="24"/>
          <w:szCs w:val="24"/>
        </w:rPr>
      </w:pPr>
      <w:r w:rsidRPr="002C057B">
        <w:rPr>
          <w:sz w:val="24"/>
          <w:szCs w:val="24"/>
        </w:rPr>
        <w:t xml:space="preserve">M.Sc. in </w:t>
      </w:r>
      <w:r w:rsidR="00AB25B0">
        <w:rPr>
          <w:sz w:val="24"/>
          <w:szCs w:val="24"/>
        </w:rPr>
        <w:t>Microbiology</w:t>
      </w:r>
      <w:r w:rsidRPr="002C057B">
        <w:rPr>
          <w:sz w:val="24"/>
          <w:szCs w:val="24"/>
        </w:rPr>
        <w:t xml:space="preserve"> (</w:t>
      </w:r>
      <w:r w:rsidR="00AB25B0">
        <w:rPr>
          <w:sz w:val="24"/>
          <w:szCs w:val="24"/>
        </w:rPr>
        <w:t>February, 2009</w:t>
      </w:r>
      <w:r w:rsidRPr="002C057B">
        <w:rPr>
          <w:sz w:val="24"/>
          <w:szCs w:val="24"/>
        </w:rPr>
        <w:t>), Salahaddin University-Erbil</w:t>
      </w:r>
    </w:p>
    <w:p w14:paraId="73170CA6" w14:textId="0B337910" w:rsidR="00D4036B" w:rsidRPr="002C057B" w:rsidRDefault="00D4036B" w:rsidP="002B1A61">
      <w:pPr>
        <w:pStyle w:val="ListParagraph"/>
        <w:numPr>
          <w:ilvl w:val="0"/>
          <w:numId w:val="1"/>
        </w:numPr>
        <w:spacing w:after="0" w:line="360" w:lineRule="auto"/>
        <w:ind w:left="714" w:hanging="357"/>
        <w:jc w:val="both"/>
        <w:rPr>
          <w:sz w:val="24"/>
          <w:szCs w:val="24"/>
        </w:rPr>
      </w:pPr>
      <w:r w:rsidRPr="002C057B">
        <w:rPr>
          <w:sz w:val="24"/>
          <w:szCs w:val="24"/>
        </w:rPr>
        <w:t xml:space="preserve">Ph.D. in </w:t>
      </w:r>
      <w:r w:rsidR="00AB25B0">
        <w:rPr>
          <w:sz w:val="24"/>
          <w:szCs w:val="24"/>
        </w:rPr>
        <w:t>Molecular Biology</w:t>
      </w:r>
      <w:r w:rsidRPr="002C057B">
        <w:rPr>
          <w:sz w:val="24"/>
          <w:szCs w:val="24"/>
        </w:rPr>
        <w:t xml:space="preserve"> (May 2020), Salahaddin University-Erbil</w:t>
      </w:r>
    </w:p>
    <w:p w14:paraId="027DAE8F" w14:textId="268A9173" w:rsidR="009E0364" w:rsidRPr="002C057B" w:rsidRDefault="008F39C1" w:rsidP="00FF35B4">
      <w:pPr>
        <w:spacing w:before="120" w:after="120"/>
        <w:jc w:val="both"/>
        <w:rPr>
          <w:b/>
          <w:bCs/>
          <w:sz w:val="40"/>
          <w:szCs w:val="40"/>
        </w:rPr>
      </w:pPr>
      <w:r w:rsidRPr="002C057B">
        <w:rPr>
          <w:b/>
          <w:bCs/>
          <w:sz w:val="40"/>
          <w:szCs w:val="40"/>
        </w:rPr>
        <w:t>E</w:t>
      </w:r>
      <w:r w:rsidR="009E0364" w:rsidRPr="002C057B">
        <w:rPr>
          <w:b/>
          <w:bCs/>
          <w:sz w:val="40"/>
          <w:szCs w:val="40"/>
        </w:rPr>
        <w:t>mployment</w:t>
      </w:r>
      <w:r w:rsidRPr="002C057B">
        <w:rPr>
          <w:b/>
          <w:bCs/>
          <w:sz w:val="40"/>
          <w:szCs w:val="40"/>
        </w:rPr>
        <w:t>:</w:t>
      </w:r>
    </w:p>
    <w:p w14:paraId="6CD1ACF1" w14:textId="1BFC630B" w:rsidR="00D4036B" w:rsidRPr="002C057B" w:rsidRDefault="003438EB" w:rsidP="001F6E7B">
      <w:pPr>
        <w:pStyle w:val="ListParagraph"/>
        <w:numPr>
          <w:ilvl w:val="0"/>
          <w:numId w:val="1"/>
        </w:numPr>
        <w:spacing w:after="0" w:line="360" w:lineRule="auto"/>
        <w:ind w:left="714" w:hanging="357"/>
        <w:jc w:val="both"/>
        <w:rPr>
          <w:sz w:val="24"/>
          <w:szCs w:val="24"/>
        </w:rPr>
      </w:pPr>
      <w:r w:rsidRPr="002C057B">
        <w:rPr>
          <w:sz w:val="24"/>
          <w:szCs w:val="24"/>
        </w:rPr>
        <w:t>Assistant Biologist</w:t>
      </w:r>
      <w:r w:rsidR="001F6E7B" w:rsidRPr="002C057B">
        <w:rPr>
          <w:sz w:val="24"/>
          <w:szCs w:val="24"/>
        </w:rPr>
        <w:t>/</w:t>
      </w:r>
      <w:r w:rsidR="00D4036B" w:rsidRPr="002C057B">
        <w:rPr>
          <w:sz w:val="24"/>
          <w:szCs w:val="24"/>
        </w:rPr>
        <w:t>Demonstrator (</w:t>
      </w:r>
      <w:r w:rsidR="00AB25B0">
        <w:rPr>
          <w:sz w:val="24"/>
          <w:szCs w:val="24"/>
        </w:rPr>
        <w:t>November</w:t>
      </w:r>
      <w:r w:rsidR="00D4036B" w:rsidRPr="002C057B">
        <w:rPr>
          <w:sz w:val="24"/>
          <w:szCs w:val="24"/>
        </w:rPr>
        <w:t xml:space="preserve"> 2003-Nove</w:t>
      </w:r>
      <w:r w:rsidR="000825FD" w:rsidRPr="002C057B">
        <w:rPr>
          <w:sz w:val="24"/>
          <w:szCs w:val="24"/>
        </w:rPr>
        <w:t>mber 200</w:t>
      </w:r>
      <w:r w:rsidR="00AB25B0">
        <w:rPr>
          <w:sz w:val="24"/>
          <w:szCs w:val="24"/>
        </w:rPr>
        <w:t>6</w:t>
      </w:r>
      <w:r w:rsidR="000825FD" w:rsidRPr="002C057B">
        <w:rPr>
          <w:sz w:val="24"/>
          <w:szCs w:val="24"/>
        </w:rPr>
        <w:t>) at Department of Biology, College of Education, Salahaddin University-Erbil</w:t>
      </w:r>
    </w:p>
    <w:p w14:paraId="29294998" w14:textId="73A0B6C9" w:rsidR="00D4036B" w:rsidRPr="002C057B" w:rsidRDefault="00D4036B" w:rsidP="002B1A61">
      <w:pPr>
        <w:pStyle w:val="ListParagraph"/>
        <w:numPr>
          <w:ilvl w:val="0"/>
          <w:numId w:val="1"/>
        </w:numPr>
        <w:spacing w:after="0" w:line="360" w:lineRule="auto"/>
        <w:ind w:left="714" w:hanging="357"/>
        <w:jc w:val="both"/>
        <w:rPr>
          <w:sz w:val="24"/>
          <w:szCs w:val="24"/>
        </w:rPr>
      </w:pPr>
      <w:r w:rsidRPr="002C057B">
        <w:rPr>
          <w:sz w:val="24"/>
          <w:szCs w:val="24"/>
        </w:rPr>
        <w:t>Assistant Lecturer (</w:t>
      </w:r>
      <w:r w:rsidR="00AB25B0">
        <w:rPr>
          <w:sz w:val="24"/>
          <w:szCs w:val="24"/>
        </w:rPr>
        <w:t>May</w:t>
      </w:r>
      <w:r w:rsidRPr="002C057B">
        <w:rPr>
          <w:sz w:val="24"/>
          <w:szCs w:val="24"/>
        </w:rPr>
        <w:t xml:space="preserve"> </w:t>
      </w:r>
      <w:r w:rsidR="00AB25B0">
        <w:rPr>
          <w:sz w:val="24"/>
          <w:szCs w:val="24"/>
        </w:rPr>
        <w:t>2010</w:t>
      </w:r>
      <w:r w:rsidRPr="002C057B">
        <w:rPr>
          <w:sz w:val="24"/>
          <w:szCs w:val="24"/>
        </w:rPr>
        <w:t>-201</w:t>
      </w:r>
      <w:r w:rsidR="00AB25B0">
        <w:rPr>
          <w:sz w:val="24"/>
          <w:szCs w:val="24"/>
        </w:rPr>
        <w:t>5</w:t>
      </w:r>
      <w:r w:rsidRPr="002C057B">
        <w:rPr>
          <w:sz w:val="24"/>
          <w:szCs w:val="24"/>
        </w:rPr>
        <w:t>).</w:t>
      </w:r>
    </w:p>
    <w:p w14:paraId="10F18DF6" w14:textId="6E3DDE07" w:rsidR="00D4036B" w:rsidRPr="002C057B" w:rsidRDefault="00D4036B" w:rsidP="002B1A61">
      <w:pPr>
        <w:pStyle w:val="ListParagraph"/>
        <w:numPr>
          <w:ilvl w:val="0"/>
          <w:numId w:val="1"/>
        </w:numPr>
        <w:spacing w:after="0" w:line="360" w:lineRule="auto"/>
        <w:ind w:left="714" w:hanging="357"/>
        <w:jc w:val="both"/>
        <w:rPr>
          <w:sz w:val="24"/>
          <w:szCs w:val="24"/>
        </w:rPr>
      </w:pPr>
      <w:r w:rsidRPr="002C057B">
        <w:rPr>
          <w:sz w:val="24"/>
          <w:szCs w:val="24"/>
        </w:rPr>
        <w:t>Lecturer (August 201</w:t>
      </w:r>
      <w:r w:rsidR="00AB25B0">
        <w:rPr>
          <w:sz w:val="24"/>
          <w:szCs w:val="24"/>
        </w:rPr>
        <w:t>5</w:t>
      </w:r>
      <w:r w:rsidRPr="002C057B">
        <w:rPr>
          <w:sz w:val="24"/>
          <w:szCs w:val="24"/>
        </w:rPr>
        <w:t>-202</w:t>
      </w:r>
      <w:r w:rsidR="00AB25B0">
        <w:rPr>
          <w:sz w:val="24"/>
          <w:szCs w:val="24"/>
        </w:rPr>
        <w:t>0</w:t>
      </w:r>
      <w:r w:rsidRPr="002C057B">
        <w:rPr>
          <w:sz w:val="24"/>
          <w:szCs w:val="24"/>
        </w:rPr>
        <w:t>).</w:t>
      </w:r>
    </w:p>
    <w:p w14:paraId="1FE2F824" w14:textId="5F4380A3" w:rsidR="00D4036B" w:rsidRPr="002C057B" w:rsidRDefault="00D4036B" w:rsidP="002B1A61">
      <w:pPr>
        <w:pStyle w:val="ListParagraph"/>
        <w:numPr>
          <w:ilvl w:val="0"/>
          <w:numId w:val="1"/>
        </w:numPr>
        <w:spacing w:after="0" w:line="360" w:lineRule="auto"/>
        <w:ind w:left="714" w:hanging="357"/>
        <w:jc w:val="both"/>
        <w:rPr>
          <w:sz w:val="24"/>
          <w:szCs w:val="24"/>
        </w:rPr>
      </w:pPr>
      <w:r w:rsidRPr="002C057B">
        <w:rPr>
          <w:sz w:val="24"/>
          <w:szCs w:val="24"/>
        </w:rPr>
        <w:t>Assistant Professor (June 202</w:t>
      </w:r>
      <w:r w:rsidR="00AB25B0">
        <w:rPr>
          <w:sz w:val="24"/>
          <w:szCs w:val="24"/>
        </w:rPr>
        <w:t>0</w:t>
      </w:r>
      <w:r w:rsidRPr="002C057B">
        <w:rPr>
          <w:sz w:val="24"/>
          <w:szCs w:val="24"/>
        </w:rPr>
        <w:t>-present).</w:t>
      </w:r>
    </w:p>
    <w:p w14:paraId="6AB6E505" w14:textId="20B46CD4" w:rsidR="008C7F62" w:rsidRPr="002C057B" w:rsidRDefault="00CC3348" w:rsidP="002B1A61">
      <w:pPr>
        <w:pStyle w:val="ListParagraph"/>
        <w:numPr>
          <w:ilvl w:val="0"/>
          <w:numId w:val="1"/>
        </w:numPr>
        <w:spacing w:after="0" w:line="360" w:lineRule="auto"/>
        <w:ind w:left="714" w:hanging="357"/>
        <w:jc w:val="both"/>
        <w:rPr>
          <w:sz w:val="24"/>
          <w:szCs w:val="24"/>
        </w:rPr>
      </w:pPr>
      <w:r w:rsidRPr="002C057B">
        <w:rPr>
          <w:sz w:val="24"/>
          <w:szCs w:val="24"/>
        </w:rPr>
        <w:t>The d</w:t>
      </w:r>
      <w:r w:rsidR="008C7F62" w:rsidRPr="002C057B">
        <w:rPr>
          <w:sz w:val="24"/>
          <w:szCs w:val="24"/>
        </w:rPr>
        <w:t xml:space="preserve">ecider of </w:t>
      </w:r>
      <w:r w:rsidRPr="002C057B">
        <w:rPr>
          <w:sz w:val="24"/>
          <w:szCs w:val="24"/>
        </w:rPr>
        <w:t xml:space="preserve">the </w:t>
      </w:r>
      <w:r w:rsidR="008C7F62" w:rsidRPr="002C057B">
        <w:rPr>
          <w:sz w:val="24"/>
          <w:szCs w:val="24"/>
        </w:rPr>
        <w:t>Biology Department (September 20</w:t>
      </w:r>
      <w:r w:rsidR="00AB25B0">
        <w:rPr>
          <w:sz w:val="24"/>
          <w:szCs w:val="24"/>
        </w:rPr>
        <w:t>13</w:t>
      </w:r>
      <w:r w:rsidR="008C7F62" w:rsidRPr="002C057B">
        <w:rPr>
          <w:sz w:val="24"/>
          <w:szCs w:val="24"/>
        </w:rPr>
        <w:t>-January 2014).</w:t>
      </w:r>
    </w:p>
    <w:p w14:paraId="36946BCB" w14:textId="506C5D71" w:rsidR="00286449" w:rsidRPr="002C057B" w:rsidRDefault="00D4036B" w:rsidP="00CC3348">
      <w:pPr>
        <w:pStyle w:val="ListParagraph"/>
        <w:numPr>
          <w:ilvl w:val="0"/>
          <w:numId w:val="1"/>
        </w:numPr>
        <w:spacing w:after="0" w:line="360" w:lineRule="auto"/>
        <w:ind w:left="714" w:hanging="357"/>
        <w:jc w:val="both"/>
        <w:rPr>
          <w:sz w:val="24"/>
          <w:szCs w:val="24"/>
        </w:rPr>
      </w:pPr>
      <w:r w:rsidRPr="002C057B">
        <w:rPr>
          <w:sz w:val="24"/>
          <w:szCs w:val="24"/>
        </w:rPr>
        <w:t xml:space="preserve">Member </w:t>
      </w:r>
      <w:r w:rsidR="00CC3348" w:rsidRPr="002C057B">
        <w:rPr>
          <w:sz w:val="24"/>
          <w:szCs w:val="24"/>
        </w:rPr>
        <w:t>of</w:t>
      </w:r>
      <w:r w:rsidRPr="002C057B">
        <w:rPr>
          <w:sz w:val="24"/>
          <w:szCs w:val="24"/>
        </w:rPr>
        <w:t xml:space="preserve"> the Examination Committee of the College of Educ</w:t>
      </w:r>
      <w:r w:rsidR="00286449" w:rsidRPr="002C057B">
        <w:rPr>
          <w:sz w:val="24"/>
          <w:szCs w:val="24"/>
        </w:rPr>
        <w:t>ation (2009-2015, 2020-2021</w:t>
      </w:r>
      <w:r w:rsidR="000825FD" w:rsidRPr="002C057B">
        <w:rPr>
          <w:sz w:val="24"/>
          <w:szCs w:val="24"/>
        </w:rPr>
        <w:t>, and 2022-2023</w:t>
      </w:r>
      <w:r w:rsidR="00286449" w:rsidRPr="002C057B">
        <w:rPr>
          <w:sz w:val="24"/>
          <w:szCs w:val="24"/>
        </w:rPr>
        <w:t>).</w:t>
      </w:r>
    </w:p>
    <w:p w14:paraId="28B034CE" w14:textId="6F2FF5B7" w:rsidR="00C36DAD" w:rsidRPr="002C057B" w:rsidRDefault="00FF35B4" w:rsidP="00FF35B4">
      <w:pPr>
        <w:spacing w:before="120" w:after="120"/>
        <w:jc w:val="both"/>
        <w:rPr>
          <w:b/>
          <w:bCs/>
          <w:sz w:val="40"/>
          <w:szCs w:val="40"/>
          <w:rtl/>
          <w:lang w:bidi="ar-QA"/>
        </w:rPr>
      </w:pPr>
      <w:r w:rsidRPr="002C057B">
        <w:rPr>
          <w:b/>
          <w:bCs/>
          <w:sz w:val="40"/>
          <w:szCs w:val="40"/>
        </w:rPr>
        <w:t>Qualifications</w:t>
      </w:r>
    </w:p>
    <w:p w14:paraId="57688C8B" w14:textId="29AE37BB" w:rsidR="00FF35B4" w:rsidRPr="002C057B" w:rsidRDefault="00FF35B4" w:rsidP="002C057B">
      <w:pPr>
        <w:pStyle w:val="ListParagraph"/>
        <w:numPr>
          <w:ilvl w:val="0"/>
          <w:numId w:val="1"/>
        </w:numPr>
        <w:spacing w:after="0" w:line="360" w:lineRule="auto"/>
        <w:ind w:left="714" w:hanging="357"/>
        <w:jc w:val="both"/>
        <w:rPr>
          <w:sz w:val="24"/>
          <w:szCs w:val="24"/>
        </w:rPr>
      </w:pPr>
      <w:r w:rsidRPr="002C057B">
        <w:rPr>
          <w:sz w:val="24"/>
          <w:szCs w:val="24"/>
        </w:rPr>
        <w:t>Microsoft Windows Training Course (September 2002)</w:t>
      </w:r>
      <w:r w:rsidRPr="002C057B">
        <w:rPr>
          <w:rFonts w:hint="cs"/>
          <w:sz w:val="24"/>
          <w:szCs w:val="24"/>
          <w:rtl/>
        </w:rPr>
        <w:t>.</w:t>
      </w:r>
    </w:p>
    <w:p w14:paraId="1B9CB9F5" w14:textId="177463DF" w:rsidR="00FF35B4" w:rsidRPr="002C057B" w:rsidRDefault="00FF35B4" w:rsidP="002C057B">
      <w:pPr>
        <w:pStyle w:val="ListParagraph"/>
        <w:numPr>
          <w:ilvl w:val="0"/>
          <w:numId w:val="1"/>
        </w:numPr>
        <w:spacing w:after="0" w:line="360" w:lineRule="auto"/>
        <w:ind w:left="714" w:hanging="357"/>
        <w:jc w:val="both"/>
        <w:rPr>
          <w:sz w:val="24"/>
          <w:szCs w:val="24"/>
        </w:rPr>
      </w:pPr>
      <w:r w:rsidRPr="002C057B">
        <w:rPr>
          <w:sz w:val="24"/>
          <w:szCs w:val="24"/>
        </w:rPr>
        <w:t>First Aid Course (November 2002).</w:t>
      </w:r>
    </w:p>
    <w:p w14:paraId="67282F8F" w14:textId="3664A2D3" w:rsidR="00FF35B4" w:rsidRPr="002C057B" w:rsidRDefault="00FF35B4" w:rsidP="002C057B">
      <w:pPr>
        <w:pStyle w:val="ListParagraph"/>
        <w:numPr>
          <w:ilvl w:val="0"/>
          <w:numId w:val="1"/>
        </w:numPr>
        <w:spacing w:after="0" w:line="360" w:lineRule="auto"/>
        <w:ind w:left="714" w:hanging="357"/>
        <w:jc w:val="both"/>
        <w:rPr>
          <w:sz w:val="24"/>
          <w:szCs w:val="24"/>
        </w:rPr>
      </w:pPr>
      <w:r w:rsidRPr="002C057B">
        <w:rPr>
          <w:sz w:val="24"/>
          <w:szCs w:val="24"/>
        </w:rPr>
        <w:t>Teaching Methods</w:t>
      </w:r>
      <w:r w:rsidR="00BE745F" w:rsidRPr="002C057B">
        <w:rPr>
          <w:sz w:val="24"/>
          <w:szCs w:val="24"/>
        </w:rPr>
        <w:t xml:space="preserve"> Course</w:t>
      </w:r>
      <w:r w:rsidRPr="002C057B">
        <w:rPr>
          <w:sz w:val="24"/>
          <w:szCs w:val="24"/>
        </w:rPr>
        <w:t xml:space="preserve"> (November 2009 – May 2010).</w:t>
      </w:r>
    </w:p>
    <w:p w14:paraId="43873EC2" w14:textId="3EF79258" w:rsidR="00FB2CD6" w:rsidRDefault="00FF35B4" w:rsidP="002C057B">
      <w:pPr>
        <w:pStyle w:val="ListParagraph"/>
        <w:numPr>
          <w:ilvl w:val="0"/>
          <w:numId w:val="1"/>
        </w:numPr>
        <w:spacing w:after="0" w:line="360" w:lineRule="auto"/>
        <w:ind w:left="714" w:hanging="357"/>
        <w:jc w:val="both"/>
        <w:rPr>
          <w:sz w:val="24"/>
          <w:szCs w:val="24"/>
        </w:rPr>
      </w:pPr>
      <w:r w:rsidRPr="002C057B">
        <w:rPr>
          <w:sz w:val="24"/>
          <w:szCs w:val="24"/>
        </w:rPr>
        <w:t>IELTS (August 2014).</w:t>
      </w:r>
    </w:p>
    <w:p w14:paraId="0B424304" w14:textId="77777777" w:rsidR="00AB25B0" w:rsidRPr="002C057B" w:rsidRDefault="00AB25B0" w:rsidP="00AB25B0">
      <w:pPr>
        <w:pStyle w:val="ListParagraph"/>
        <w:spacing w:after="0" w:line="360" w:lineRule="auto"/>
        <w:ind w:left="714"/>
        <w:jc w:val="both"/>
        <w:rPr>
          <w:sz w:val="24"/>
          <w:szCs w:val="24"/>
        </w:rPr>
      </w:pPr>
    </w:p>
    <w:p w14:paraId="54FAA072" w14:textId="2F3C6AEC" w:rsidR="00FB2CD6" w:rsidRPr="002C057B" w:rsidRDefault="00FB2CD6" w:rsidP="00B923D5">
      <w:pPr>
        <w:spacing w:before="240" w:after="120"/>
        <w:jc w:val="both"/>
        <w:rPr>
          <w:b/>
          <w:bCs/>
          <w:sz w:val="40"/>
          <w:szCs w:val="40"/>
        </w:rPr>
      </w:pPr>
      <w:r w:rsidRPr="002C057B">
        <w:rPr>
          <w:b/>
          <w:bCs/>
          <w:sz w:val="40"/>
          <w:szCs w:val="40"/>
        </w:rPr>
        <w:lastRenderedPageBreak/>
        <w:t>Teaching experience:</w:t>
      </w:r>
    </w:p>
    <w:p w14:paraId="12CA277E" w14:textId="5C9CE5BD" w:rsidR="002B1A61" w:rsidRPr="002C057B" w:rsidRDefault="00AB25B0" w:rsidP="00BE745F">
      <w:pPr>
        <w:pStyle w:val="ListParagraph"/>
        <w:numPr>
          <w:ilvl w:val="0"/>
          <w:numId w:val="1"/>
        </w:numPr>
        <w:spacing w:after="0" w:line="360" w:lineRule="auto"/>
        <w:ind w:left="714" w:hanging="357"/>
        <w:jc w:val="both"/>
        <w:rPr>
          <w:sz w:val="24"/>
          <w:szCs w:val="24"/>
        </w:rPr>
      </w:pPr>
      <w:r>
        <w:rPr>
          <w:sz w:val="24"/>
          <w:szCs w:val="24"/>
        </w:rPr>
        <w:t>Biostatistics</w:t>
      </w:r>
      <w:r w:rsidR="003D06CD" w:rsidRPr="002C057B">
        <w:rPr>
          <w:sz w:val="24"/>
          <w:szCs w:val="24"/>
        </w:rPr>
        <w:t xml:space="preserve"> </w:t>
      </w:r>
      <w:r w:rsidR="002B1A61" w:rsidRPr="002C057B">
        <w:rPr>
          <w:sz w:val="24"/>
          <w:szCs w:val="24"/>
        </w:rPr>
        <w:t>(</w:t>
      </w:r>
      <w:r>
        <w:rPr>
          <w:sz w:val="24"/>
          <w:szCs w:val="24"/>
        </w:rPr>
        <w:t>2</w:t>
      </w:r>
      <w:r w:rsidRPr="00AB25B0">
        <w:rPr>
          <w:sz w:val="24"/>
          <w:szCs w:val="24"/>
          <w:vertAlign w:val="superscript"/>
        </w:rPr>
        <w:t>nd</w:t>
      </w:r>
      <w:r>
        <w:rPr>
          <w:sz w:val="24"/>
          <w:szCs w:val="24"/>
        </w:rPr>
        <w:t xml:space="preserve"> </w:t>
      </w:r>
      <w:r w:rsidR="003D06CD" w:rsidRPr="002C057B">
        <w:rPr>
          <w:sz w:val="24"/>
          <w:szCs w:val="24"/>
        </w:rPr>
        <w:t>Class</w:t>
      </w:r>
      <w:r w:rsidR="00BE745F" w:rsidRPr="002C057B">
        <w:rPr>
          <w:sz w:val="24"/>
          <w:szCs w:val="24"/>
        </w:rPr>
        <w:t>,</w:t>
      </w:r>
      <w:r w:rsidR="002B1A61" w:rsidRPr="002C057B">
        <w:rPr>
          <w:sz w:val="24"/>
          <w:szCs w:val="24"/>
        </w:rPr>
        <w:t xml:space="preserve"> </w:t>
      </w:r>
      <w:r w:rsidR="00BE745F" w:rsidRPr="002C057B">
        <w:rPr>
          <w:sz w:val="24"/>
          <w:szCs w:val="24"/>
        </w:rPr>
        <w:t xml:space="preserve">Department of </w:t>
      </w:r>
      <w:r w:rsidR="002B1A61" w:rsidRPr="002C057B">
        <w:rPr>
          <w:sz w:val="24"/>
          <w:szCs w:val="24"/>
        </w:rPr>
        <w:t>Biology</w:t>
      </w:r>
      <w:r w:rsidR="003D06CD" w:rsidRPr="002C057B">
        <w:rPr>
          <w:sz w:val="24"/>
          <w:szCs w:val="24"/>
        </w:rPr>
        <w:t>)</w:t>
      </w:r>
      <w:r w:rsidR="002B1A61" w:rsidRPr="002C057B">
        <w:rPr>
          <w:sz w:val="24"/>
          <w:szCs w:val="24"/>
        </w:rPr>
        <w:t>.</w:t>
      </w:r>
    </w:p>
    <w:p w14:paraId="62709B24" w14:textId="6888E5C9" w:rsidR="002B1A61" w:rsidRPr="002C057B" w:rsidRDefault="00AB25B0" w:rsidP="00BE745F">
      <w:pPr>
        <w:pStyle w:val="ListParagraph"/>
        <w:numPr>
          <w:ilvl w:val="0"/>
          <w:numId w:val="1"/>
        </w:numPr>
        <w:spacing w:after="0" w:line="360" w:lineRule="auto"/>
        <w:ind w:left="714" w:hanging="357"/>
        <w:jc w:val="both"/>
        <w:rPr>
          <w:sz w:val="24"/>
          <w:szCs w:val="24"/>
        </w:rPr>
      </w:pPr>
      <w:r>
        <w:rPr>
          <w:sz w:val="24"/>
          <w:szCs w:val="24"/>
        </w:rPr>
        <w:t>Molecular Biology</w:t>
      </w:r>
      <w:r w:rsidR="002B1A61" w:rsidRPr="002C057B">
        <w:rPr>
          <w:sz w:val="24"/>
          <w:szCs w:val="24"/>
        </w:rPr>
        <w:t xml:space="preserve"> (</w:t>
      </w:r>
      <w:r w:rsidR="003D06CD" w:rsidRPr="002C057B">
        <w:rPr>
          <w:sz w:val="24"/>
          <w:szCs w:val="24"/>
        </w:rPr>
        <w:t>4</w:t>
      </w:r>
      <w:r w:rsidR="003D06CD" w:rsidRPr="002C057B">
        <w:rPr>
          <w:sz w:val="24"/>
          <w:szCs w:val="24"/>
          <w:vertAlign w:val="superscript"/>
        </w:rPr>
        <w:t>th</w:t>
      </w:r>
      <w:r w:rsidR="003D06CD" w:rsidRPr="002C057B">
        <w:rPr>
          <w:sz w:val="24"/>
          <w:szCs w:val="24"/>
        </w:rPr>
        <w:t xml:space="preserve"> Class</w:t>
      </w:r>
      <w:r w:rsidR="00BE745F" w:rsidRPr="002C057B">
        <w:rPr>
          <w:sz w:val="24"/>
          <w:szCs w:val="24"/>
        </w:rPr>
        <w:t>,</w:t>
      </w:r>
      <w:r w:rsidR="002B1A61" w:rsidRPr="002C057B">
        <w:rPr>
          <w:sz w:val="24"/>
          <w:szCs w:val="24"/>
        </w:rPr>
        <w:t xml:space="preserve"> </w:t>
      </w:r>
      <w:r w:rsidR="00BE745F" w:rsidRPr="002C057B">
        <w:rPr>
          <w:sz w:val="24"/>
          <w:szCs w:val="24"/>
        </w:rPr>
        <w:t xml:space="preserve">Department of </w:t>
      </w:r>
      <w:r w:rsidR="002B1A61" w:rsidRPr="002C057B">
        <w:rPr>
          <w:sz w:val="24"/>
          <w:szCs w:val="24"/>
        </w:rPr>
        <w:t>Biology).</w:t>
      </w:r>
    </w:p>
    <w:p w14:paraId="61E4BF18" w14:textId="49A2DE87" w:rsidR="002B1A61" w:rsidRPr="002C057B" w:rsidRDefault="00AB25B0" w:rsidP="00BE745F">
      <w:pPr>
        <w:pStyle w:val="ListParagraph"/>
        <w:numPr>
          <w:ilvl w:val="0"/>
          <w:numId w:val="1"/>
        </w:numPr>
        <w:spacing w:after="0" w:line="360" w:lineRule="auto"/>
        <w:ind w:left="714" w:hanging="357"/>
        <w:jc w:val="both"/>
        <w:rPr>
          <w:sz w:val="24"/>
          <w:szCs w:val="24"/>
        </w:rPr>
      </w:pPr>
      <w:r>
        <w:rPr>
          <w:sz w:val="24"/>
          <w:szCs w:val="24"/>
        </w:rPr>
        <w:t>Ecology and Pollution</w:t>
      </w:r>
      <w:r w:rsidR="002B1A61" w:rsidRPr="002C057B">
        <w:rPr>
          <w:sz w:val="24"/>
          <w:szCs w:val="24"/>
        </w:rPr>
        <w:t xml:space="preserve"> (</w:t>
      </w:r>
      <w:r>
        <w:rPr>
          <w:sz w:val="24"/>
          <w:szCs w:val="24"/>
        </w:rPr>
        <w:t>3</w:t>
      </w:r>
      <w:r w:rsidRPr="00AB25B0">
        <w:rPr>
          <w:sz w:val="24"/>
          <w:szCs w:val="24"/>
          <w:vertAlign w:val="superscript"/>
        </w:rPr>
        <w:t>rd</w:t>
      </w:r>
      <w:r w:rsidR="00BE745F" w:rsidRPr="002C057B">
        <w:rPr>
          <w:sz w:val="24"/>
          <w:szCs w:val="24"/>
        </w:rPr>
        <w:t xml:space="preserve"> Class,</w:t>
      </w:r>
      <w:r w:rsidR="002B1A61" w:rsidRPr="002C057B">
        <w:rPr>
          <w:sz w:val="24"/>
          <w:szCs w:val="24"/>
        </w:rPr>
        <w:t xml:space="preserve"> </w:t>
      </w:r>
      <w:r w:rsidR="00BE745F" w:rsidRPr="002C057B">
        <w:rPr>
          <w:sz w:val="24"/>
          <w:szCs w:val="24"/>
        </w:rPr>
        <w:t xml:space="preserve">Department of </w:t>
      </w:r>
      <w:r w:rsidR="002B1A61" w:rsidRPr="002C057B">
        <w:rPr>
          <w:sz w:val="24"/>
          <w:szCs w:val="24"/>
        </w:rPr>
        <w:t>Biology).</w:t>
      </w:r>
    </w:p>
    <w:p w14:paraId="16E53A89" w14:textId="58F88109" w:rsidR="002B1A61" w:rsidRPr="002C057B" w:rsidRDefault="00AB25B0" w:rsidP="003D06CD">
      <w:pPr>
        <w:pStyle w:val="ListParagraph"/>
        <w:numPr>
          <w:ilvl w:val="0"/>
          <w:numId w:val="1"/>
        </w:numPr>
        <w:spacing w:after="0" w:line="360" w:lineRule="auto"/>
        <w:ind w:left="714" w:hanging="357"/>
        <w:jc w:val="both"/>
        <w:rPr>
          <w:sz w:val="24"/>
          <w:szCs w:val="24"/>
        </w:rPr>
      </w:pPr>
      <w:r>
        <w:rPr>
          <w:sz w:val="24"/>
          <w:szCs w:val="24"/>
        </w:rPr>
        <w:t>Microbiology</w:t>
      </w:r>
      <w:r w:rsidR="003D06CD" w:rsidRPr="002C057B">
        <w:rPr>
          <w:sz w:val="24"/>
          <w:szCs w:val="24"/>
        </w:rPr>
        <w:t xml:space="preserve"> </w:t>
      </w:r>
      <w:r w:rsidR="002B1A61" w:rsidRPr="002C057B">
        <w:rPr>
          <w:sz w:val="24"/>
          <w:szCs w:val="24"/>
        </w:rPr>
        <w:t>(</w:t>
      </w:r>
      <w:r w:rsidR="003D06CD" w:rsidRPr="002C057B">
        <w:rPr>
          <w:sz w:val="24"/>
          <w:szCs w:val="24"/>
        </w:rPr>
        <w:t>3</w:t>
      </w:r>
      <w:r w:rsidR="003D06CD" w:rsidRPr="002C057B">
        <w:rPr>
          <w:sz w:val="24"/>
          <w:szCs w:val="24"/>
          <w:vertAlign w:val="superscript"/>
        </w:rPr>
        <w:t>rd</w:t>
      </w:r>
      <w:r w:rsidR="003D06CD" w:rsidRPr="002C057B">
        <w:rPr>
          <w:sz w:val="24"/>
          <w:szCs w:val="24"/>
        </w:rPr>
        <w:t xml:space="preserve"> Class</w:t>
      </w:r>
      <w:r w:rsidR="00BE745F" w:rsidRPr="002C057B">
        <w:rPr>
          <w:sz w:val="24"/>
          <w:szCs w:val="24"/>
        </w:rPr>
        <w:t>,</w:t>
      </w:r>
      <w:r w:rsidR="002B1A61" w:rsidRPr="002C057B">
        <w:rPr>
          <w:sz w:val="24"/>
          <w:szCs w:val="24"/>
        </w:rPr>
        <w:t xml:space="preserve"> General Science Department).</w:t>
      </w:r>
    </w:p>
    <w:p w14:paraId="4166A7A7" w14:textId="0CF7A53C" w:rsidR="002B1A61" w:rsidRPr="002C057B" w:rsidRDefault="00AB25B0" w:rsidP="003D06CD">
      <w:pPr>
        <w:pStyle w:val="ListParagraph"/>
        <w:numPr>
          <w:ilvl w:val="0"/>
          <w:numId w:val="1"/>
        </w:numPr>
        <w:spacing w:after="0" w:line="360" w:lineRule="auto"/>
        <w:ind w:left="714" w:hanging="357"/>
        <w:jc w:val="both"/>
        <w:rPr>
          <w:sz w:val="24"/>
          <w:szCs w:val="24"/>
        </w:rPr>
      </w:pPr>
      <w:r>
        <w:rPr>
          <w:sz w:val="24"/>
          <w:szCs w:val="24"/>
        </w:rPr>
        <w:t>Phycology</w:t>
      </w:r>
      <w:r w:rsidR="003D06CD" w:rsidRPr="002C057B">
        <w:rPr>
          <w:sz w:val="24"/>
          <w:szCs w:val="24"/>
        </w:rPr>
        <w:t xml:space="preserve"> </w:t>
      </w:r>
      <w:r w:rsidR="002B1A61" w:rsidRPr="002C057B">
        <w:rPr>
          <w:sz w:val="24"/>
          <w:szCs w:val="24"/>
        </w:rPr>
        <w:t>(</w:t>
      </w:r>
      <w:r>
        <w:rPr>
          <w:sz w:val="24"/>
          <w:szCs w:val="24"/>
        </w:rPr>
        <w:t>3</w:t>
      </w:r>
      <w:r w:rsidRPr="00AB25B0">
        <w:rPr>
          <w:sz w:val="24"/>
          <w:szCs w:val="24"/>
          <w:vertAlign w:val="superscript"/>
        </w:rPr>
        <w:t>rd</w:t>
      </w:r>
      <w:r w:rsidR="003D06CD" w:rsidRPr="002C057B">
        <w:rPr>
          <w:sz w:val="24"/>
          <w:szCs w:val="24"/>
        </w:rPr>
        <w:t xml:space="preserve"> Class</w:t>
      </w:r>
      <w:r w:rsidR="00BE745F" w:rsidRPr="002C057B">
        <w:rPr>
          <w:sz w:val="24"/>
          <w:szCs w:val="24"/>
        </w:rPr>
        <w:t>,</w:t>
      </w:r>
      <w:r w:rsidR="002B1A61" w:rsidRPr="002C057B">
        <w:rPr>
          <w:sz w:val="24"/>
          <w:szCs w:val="24"/>
        </w:rPr>
        <w:t xml:space="preserve"> Pathological Analysis</w:t>
      </w:r>
      <w:r w:rsidR="003D06CD" w:rsidRPr="002C057B">
        <w:rPr>
          <w:sz w:val="24"/>
          <w:szCs w:val="24"/>
        </w:rPr>
        <w:t xml:space="preserve"> Department</w:t>
      </w:r>
      <w:r w:rsidR="002B1A61" w:rsidRPr="002C057B">
        <w:rPr>
          <w:sz w:val="24"/>
          <w:szCs w:val="24"/>
        </w:rPr>
        <w:t>).</w:t>
      </w:r>
    </w:p>
    <w:p w14:paraId="5592069A" w14:textId="0BA7C05C" w:rsidR="002B1A61" w:rsidRPr="002C057B" w:rsidRDefault="00AB25B0" w:rsidP="00BE745F">
      <w:pPr>
        <w:pStyle w:val="ListParagraph"/>
        <w:numPr>
          <w:ilvl w:val="0"/>
          <w:numId w:val="1"/>
        </w:numPr>
        <w:spacing w:after="0" w:line="360" w:lineRule="auto"/>
        <w:ind w:left="714" w:hanging="357"/>
        <w:jc w:val="both"/>
        <w:rPr>
          <w:sz w:val="24"/>
          <w:szCs w:val="24"/>
        </w:rPr>
      </w:pPr>
      <w:r>
        <w:rPr>
          <w:sz w:val="24"/>
          <w:szCs w:val="24"/>
        </w:rPr>
        <w:t>Pathogenic Bacteria and Immunology</w:t>
      </w:r>
      <w:r w:rsidR="003D06CD" w:rsidRPr="002C057B">
        <w:rPr>
          <w:sz w:val="24"/>
          <w:szCs w:val="24"/>
        </w:rPr>
        <w:t xml:space="preserve"> </w:t>
      </w:r>
      <w:r w:rsidR="002B1A61" w:rsidRPr="002C057B">
        <w:rPr>
          <w:sz w:val="24"/>
          <w:szCs w:val="24"/>
        </w:rPr>
        <w:t>(</w:t>
      </w:r>
      <w:r w:rsidR="003D06CD" w:rsidRPr="002C057B">
        <w:rPr>
          <w:sz w:val="24"/>
          <w:szCs w:val="24"/>
        </w:rPr>
        <w:t>4</w:t>
      </w:r>
      <w:r w:rsidR="003D06CD" w:rsidRPr="002C057B">
        <w:rPr>
          <w:sz w:val="24"/>
          <w:szCs w:val="24"/>
          <w:vertAlign w:val="superscript"/>
        </w:rPr>
        <w:t>th</w:t>
      </w:r>
      <w:r w:rsidR="003D06CD" w:rsidRPr="002C057B">
        <w:rPr>
          <w:sz w:val="24"/>
          <w:szCs w:val="24"/>
        </w:rPr>
        <w:t xml:space="preserve"> Class</w:t>
      </w:r>
      <w:r w:rsidR="00BE745F" w:rsidRPr="002C057B">
        <w:rPr>
          <w:sz w:val="24"/>
          <w:szCs w:val="24"/>
        </w:rPr>
        <w:t>,</w:t>
      </w:r>
      <w:r w:rsidR="002B1A61" w:rsidRPr="002C057B">
        <w:rPr>
          <w:sz w:val="24"/>
          <w:szCs w:val="24"/>
        </w:rPr>
        <w:t xml:space="preserve"> </w:t>
      </w:r>
      <w:r w:rsidR="00BE745F" w:rsidRPr="002C057B">
        <w:rPr>
          <w:sz w:val="24"/>
          <w:szCs w:val="24"/>
        </w:rPr>
        <w:t xml:space="preserve">Department of </w:t>
      </w:r>
      <w:r w:rsidR="002B1A61" w:rsidRPr="002C057B">
        <w:rPr>
          <w:sz w:val="24"/>
          <w:szCs w:val="24"/>
        </w:rPr>
        <w:t>Biology</w:t>
      </w:r>
      <w:r w:rsidR="003D06CD" w:rsidRPr="002C057B">
        <w:rPr>
          <w:sz w:val="24"/>
          <w:szCs w:val="24"/>
        </w:rPr>
        <w:t>)</w:t>
      </w:r>
      <w:r w:rsidR="002B1A61" w:rsidRPr="002C057B">
        <w:rPr>
          <w:sz w:val="24"/>
          <w:szCs w:val="24"/>
        </w:rPr>
        <w:t>.</w:t>
      </w:r>
    </w:p>
    <w:p w14:paraId="3B7C8726" w14:textId="7050CE1E" w:rsidR="003D06CD" w:rsidRDefault="00AB25B0" w:rsidP="00BE745F">
      <w:pPr>
        <w:pStyle w:val="ListParagraph"/>
        <w:numPr>
          <w:ilvl w:val="0"/>
          <w:numId w:val="1"/>
        </w:numPr>
        <w:spacing w:after="0" w:line="360" w:lineRule="auto"/>
        <w:ind w:left="714" w:hanging="357"/>
        <w:jc w:val="both"/>
        <w:rPr>
          <w:sz w:val="24"/>
          <w:szCs w:val="24"/>
        </w:rPr>
      </w:pPr>
      <w:r>
        <w:rPr>
          <w:sz w:val="24"/>
          <w:szCs w:val="24"/>
        </w:rPr>
        <w:t>Advanced Biology</w:t>
      </w:r>
      <w:r w:rsidR="003D06CD" w:rsidRPr="002C057B">
        <w:rPr>
          <w:sz w:val="24"/>
          <w:szCs w:val="24"/>
        </w:rPr>
        <w:t xml:space="preserve"> (</w:t>
      </w:r>
      <w:r w:rsidR="00BE745F" w:rsidRPr="002C057B">
        <w:rPr>
          <w:sz w:val="24"/>
          <w:szCs w:val="24"/>
        </w:rPr>
        <w:t>M.Sc. students,</w:t>
      </w:r>
      <w:r w:rsidR="003D06CD" w:rsidRPr="002C057B">
        <w:rPr>
          <w:sz w:val="24"/>
          <w:szCs w:val="24"/>
        </w:rPr>
        <w:t xml:space="preserve"> </w:t>
      </w:r>
      <w:r w:rsidR="00BE745F" w:rsidRPr="002C057B">
        <w:rPr>
          <w:sz w:val="24"/>
          <w:szCs w:val="24"/>
        </w:rPr>
        <w:t xml:space="preserve">Department of </w:t>
      </w:r>
      <w:r>
        <w:rPr>
          <w:sz w:val="24"/>
          <w:szCs w:val="24"/>
        </w:rPr>
        <w:t>General Science, Basic Science College</w:t>
      </w:r>
      <w:r w:rsidR="003D06CD" w:rsidRPr="002C057B">
        <w:rPr>
          <w:sz w:val="24"/>
          <w:szCs w:val="24"/>
        </w:rPr>
        <w:t>).</w:t>
      </w:r>
    </w:p>
    <w:p w14:paraId="1323D451" w14:textId="044962F9" w:rsidR="00AB25B0" w:rsidRPr="002C057B" w:rsidRDefault="00AB25B0" w:rsidP="00BE745F">
      <w:pPr>
        <w:pStyle w:val="ListParagraph"/>
        <w:numPr>
          <w:ilvl w:val="0"/>
          <w:numId w:val="1"/>
        </w:numPr>
        <w:spacing w:after="0" w:line="360" w:lineRule="auto"/>
        <w:ind w:left="714" w:hanging="357"/>
        <w:jc w:val="both"/>
        <w:rPr>
          <w:sz w:val="24"/>
          <w:szCs w:val="24"/>
        </w:rPr>
      </w:pPr>
      <w:r>
        <w:rPr>
          <w:sz w:val="24"/>
          <w:szCs w:val="24"/>
        </w:rPr>
        <w:t xml:space="preserve">Advanced Molecular Biology </w:t>
      </w:r>
      <w:r w:rsidRPr="002C057B">
        <w:rPr>
          <w:sz w:val="24"/>
          <w:szCs w:val="24"/>
        </w:rPr>
        <w:t xml:space="preserve">(M.Sc. students, Department of </w:t>
      </w:r>
      <w:r>
        <w:rPr>
          <w:sz w:val="24"/>
          <w:szCs w:val="24"/>
        </w:rPr>
        <w:t>Biology</w:t>
      </w:r>
      <w:r w:rsidRPr="002C057B">
        <w:rPr>
          <w:sz w:val="24"/>
          <w:szCs w:val="24"/>
        </w:rPr>
        <w:t>.</w:t>
      </w:r>
    </w:p>
    <w:p w14:paraId="2961855F" w14:textId="78A1ED19" w:rsidR="00654F0E" w:rsidRPr="002C057B" w:rsidRDefault="00842A86" w:rsidP="002C057B">
      <w:pPr>
        <w:spacing w:before="120" w:after="120"/>
        <w:jc w:val="both"/>
        <w:rPr>
          <w:b/>
          <w:bCs/>
          <w:sz w:val="40"/>
          <w:szCs w:val="40"/>
        </w:rPr>
      </w:pPr>
      <w:r w:rsidRPr="002C057B">
        <w:rPr>
          <w:b/>
          <w:bCs/>
          <w:sz w:val="40"/>
          <w:szCs w:val="40"/>
        </w:rPr>
        <w:t xml:space="preserve">Research </w:t>
      </w:r>
      <w:r w:rsidR="00654F0E" w:rsidRPr="002C057B">
        <w:rPr>
          <w:b/>
          <w:bCs/>
          <w:sz w:val="40"/>
          <w:szCs w:val="40"/>
        </w:rPr>
        <w:t>and publications</w:t>
      </w:r>
    </w:p>
    <w:p w14:paraId="2D4BCE7F" w14:textId="77777777" w:rsidR="00AB25B0" w:rsidRPr="00AB25B0" w:rsidRDefault="00AB25B0" w:rsidP="00AB25B0">
      <w:pPr>
        <w:pStyle w:val="ListParagraph"/>
        <w:numPr>
          <w:ilvl w:val="0"/>
          <w:numId w:val="1"/>
        </w:numPr>
        <w:spacing w:after="0" w:line="360" w:lineRule="auto"/>
        <w:ind w:left="714" w:hanging="357"/>
        <w:jc w:val="both"/>
        <w:rPr>
          <w:sz w:val="24"/>
          <w:szCs w:val="24"/>
        </w:rPr>
      </w:pPr>
      <w:r w:rsidRPr="00AB25B0">
        <w:rPr>
          <w:sz w:val="24"/>
          <w:szCs w:val="24"/>
        </w:rPr>
        <w:t xml:space="preserve">Rebwar M. Hama Salih and Adel K. </w:t>
      </w:r>
      <w:proofErr w:type="spellStart"/>
      <w:r w:rsidRPr="00AB25B0">
        <w:rPr>
          <w:sz w:val="24"/>
          <w:szCs w:val="24"/>
        </w:rPr>
        <w:t>Kheder</w:t>
      </w:r>
      <w:proofErr w:type="spellEnd"/>
      <w:r w:rsidRPr="00AB25B0">
        <w:rPr>
          <w:sz w:val="24"/>
          <w:szCs w:val="24"/>
        </w:rPr>
        <w:t>. (2009). Effects of Both Aqueous and Alcoholic Extracts of Quercus infectoria against Antibiotic Resistance Pseudomonas aeruginosa: In vitro and in vivo Study. ZANKO JOURNAL OF PURE AND APPLIED SCIENCE, 3 (2): 89-99.</w:t>
      </w:r>
    </w:p>
    <w:p w14:paraId="503DB461" w14:textId="77777777" w:rsidR="00AB25B0" w:rsidRPr="00AB25B0" w:rsidRDefault="00AB25B0" w:rsidP="00AB25B0">
      <w:pPr>
        <w:pStyle w:val="ListParagraph"/>
        <w:numPr>
          <w:ilvl w:val="0"/>
          <w:numId w:val="1"/>
        </w:numPr>
        <w:spacing w:after="0" w:line="360" w:lineRule="auto"/>
        <w:ind w:left="714" w:hanging="357"/>
        <w:jc w:val="both"/>
        <w:rPr>
          <w:sz w:val="24"/>
          <w:szCs w:val="24"/>
        </w:rPr>
      </w:pPr>
      <w:proofErr w:type="spellStart"/>
      <w:r w:rsidRPr="00AB25B0">
        <w:rPr>
          <w:sz w:val="24"/>
          <w:szCs w:val="24"/>
        </w:rPr>
        <w:t>Hêro</w:t>
      </w:r>
      <w:proofErr w:type="spellEnd"/>
      <w:r w:rsidRPr="00AB25B0">
        <w:rPr>
          <w:sz w:val="24"/>
          <w:szCs w:val="24"/>
        </w:rPr>
        <w:t xml:space="preserve"> F.S. </w:t>
      </w:r>
      <w:proofErr w:type="spellStart"/>
      <w:r w:rsidRPr="00AB25B0">
        <w:rPr>
          <w:sz w:val="24"/>
          <w:szCs w:val="24"/>
        </w:rPr>
        <w:t>Akrayi</w:t>
      </w:r>
      <w:proofErr w:type="spellEnd"/>
      <w:r w:rsidRPr="00AB25B0">
        <w:rPr>
          <w:sz w:val="24"/>
          <w:szCs w:val="24"/>
        </w:rPr>
        <w:t xml:space="preserve">, Rebwar M.H. Salih and </w:t>
      </w:r>
      <w:proofErr w:type="spellStart"/>
      <w:r w:rsidRPr="00AB25B0">
        <w:rPr>
          <w:sz w:val="24"/>
          <w:szCs w:val="24"/>
        </w:rPr>
        <w:t>Pishtiwan</w:t>
      </w:r>
      <w:proofErr w:type="spellEnd"/>
      <w:r w:rsidRPr="00AB25B0">
        <w:rPr>
          <w:sz w:val="24"/>
          <w:szCs w:val="24"/>
        </w:rPr>
        <w:t xml:space="preserve"> A. Hamad. (2015). In Vitro Screening of Antibacterial Properties of Rhus </w:t>
      </w:r>
      <w:proofErr w:type="spellStart"/>
      <w:r w:rsidRPr="00AB25B0">
        <w:rPr>
          <w:sz w:val="24"/>
          <w:szCs w:val="24"/>
        </w:rPr>
        <w:t>coriaria</w:t>
      </w:r>
      <w:proofErr w:type="spellEnd"/>
      <w:r w:rsidRPr="00AB25B0">
        <w:rPr>
          <w:sz w:val="24"/>
          <w:szCs w:val="24"/>
        </w:rPr>
        <w:t xml:space="preserve"> and Origanum</w:t>
      </w:r>
      <w:r w:rsidRPr="00AB25B0">
        <w:t xml:space="preserve"> </w:t>
      </w:r>
      <w:r w:rsidRPr="00AB25B0">
        <w:rPr>
          <w:sz w:val="24"/>
          <w:szCs w:val="24"/>
        </w:rPr>
        <w:t>vulgare</w:t>
      </w:r>
      <w:r w:rsidRPr="00AB25B0">
        <w:t xml:space="preserve"> </w:t>
      </w:r>
      <w:r w:rsidRPr="00AB25B0">
        <w:rPr>
          <w:sz w:val="24"/>
          <w:szCs w:val="24"/>
        </w:rPr>
        <w:t>against Some Pathogenic Bacteria. ARO THE SCIENTIFIC JOURNAL OF KOYA UNIVERSITY, 3 (2): 35-41.</w:t>
      </w:r>
    </w:p>
    <w:p w14:paraId="6A3DC9B3" w14:textId="77777777" w:rsidR="00AB25B0" w:rsidRPr="00AB25B0" w:rsidRDefault="00AB25B0" w:rsidP="00AB25B0">
      <w:pPr>
        <w:pStyle w:val="ListParagraph"/>
        <w:numPr>
          <w:ilvl w:val="0"/>
          <w:numId w:val="1"/>
        </w:numPr>
        <w:spacing w:after="0" w:line="360" w:lineRule="auto"/>
        <w:ind w:left="714" w:hanging="357"/>
        <w:jc w:val="both"/>
        <w:rPr>
          <w:sz w:val="24"/>
          <w:szCs w:val="24"/>
        </w:rPr>
      </w:pPr>
      <w:r w:rsidRPr="00AB25B0">
        <w:rPr>
          <w:sz w:val="24"/>
          <w:szCs w:val="24"/>
        </w:rPr>
        <w:t>Suhaila N. Darogha, Rebwar M. Hama Salih and Mahmoud K. Nuri. (2013). Antimicrobial Resistant Patterns of Bacterial Isolates from Patients Attending Erbil Hospitals. 4th International Conference and Workshop on Basic and Applied Science, And 11th Regional Annual Fundamental Science Symposium 2013 (ICOWOBAS-RAFSS 2013), Johor, Malaysia.</w:t>
      </w:r>
    </w:p>
    <w:p w14:paraId="5F6FB769" w14:textId="77777777" w:rsidR="00AB25B0" w:rsidRPr="00AB25B0" w:rsidRDefault="00AB25B0" w:rsidP="00AB25B0">
      <w:pPr>
        <w:pStyle w:val="ListParagraph"/>
        <w:numPr>
          <w:ilvl w:val="0"/>
          <w:numId w:val="1"/>
        </w:numPr>
        <w:spacing w:after="0" w:line="360" w:lineRule="auto"/>
        <w:ind w:left="714" w:hanging="357"/>
        <w:jc w:val="both"/>
        <w:rPr>
          <w:sz w:val="24"/>
          <w:szCs w:val="24"/>
        </w:rPr>
      </w:pPr>
      <w:r w:rsidRPr="00AB25B0">
        <w:rPr>
          <w:sz w:val="24"/>
          <w:szCs w:val="24"/>
        </w:rPr>
        <w:t xml:space="preserve">Rebwar M.H.S. </w:t>
      </w:r>
      <w:proofErr w:type="spellStart"/>
      <w:r w:rsidRPr="00AB25B0">
        <w:rPr>
          <w:sz w:val="24"/>
          <w:szCs w:val="24"/>
        </w:rPr>
        <w:t>Hallabjaiy</w:t>
      </w:r>
      <w:proofErr w:type="spellEnd"/>
      <w:r w:rsidRPr="00AB25B0">
        <w:rPr>
          <w:sz w:val="24"/>
          <w:szCs w:val="24"/>
        </w:rPr>
        <w:t xml:space="preserve">, Suhaila N.R. Darogha </w:t>
      </w:r>
      <w:proofErr w:type="spellStart"/>
      <w:r w:rsidRPr="00AB25B0">
        <w:rPr>
          <w:sz w:val="24"/>
          <w:szCs w:val="24"/>
        </w:rPr>
        <w:t>Pishtiwan</w:t>
      </w:r>
      <w:proofErr w:type="spellEnd"/>
      <w:r w:rsidRPr="00AB25B0">
        <w:rPr>
          <w:sz w:val="24"/>
          <w:szCs w:val="24"/>
        </w:rPr>
        <w:t xml:space="preserve"> A. Hamad. (2016). Vancomycin Resistance among Methicillin Resistant Staphylococcus </w:t>
      </w:r>
      <w:proofErr w:type="gramStart"/>
      <w:r w:rsidRPr="00AB25B0">
        <w:rPr>
          <w:sz w:val="24"/>
          <w:szCs w:val="24"/>
        </w:rPr>
        <w:t>aureus</w:t>
      </w:r>
      <w:proofErr w:type="gramEnd"/>
      <w:r w:rsidRPr="00AB25B0">
        <w:rPr>
          <w:sz w:val="24"/>
          <w:szCs w:val="24"/>
        </w:rPr>
        <w:t xml:space="preserve"> Isolated from Clinical Samples in Erbil City-Iraq. KIRKUK UNIVERSITY JOURNAL/ SCIENTIFIC STUDIES (KUJSS), acceptant letter.</w:t>
      </w:r>
    </w:p>
    <w:p w14:paraId="5BDC19C0" w14:textId="77777777" w:rsidR="00AB25B0" w:rsidRPr="00AB25B0" w:rsidRDefault="00AB25B0" w:rsidP="00AB25B0">
      <w:pPr>
        <w:pStyle w:val="ListParagraph"/>
        <w:numPr>
          <w:ilvl w:val="0"/>
          <w:numId w:val="1"/>
        </w:numPr>
        <w:spacing w:after="0" w:line="360" w:lineRule="auto"/>
        <w:ind w:left="714" w:hanging="357"/>
        <w:jc w:val="both"/>
        <w:rPr>
          <w:sz w:val="24"/>
          <w:szCs w:val="24"/>
        </w:rPr>
      </w:pPr>
      <w:r w:rsidRPr="00AB25B0">
        <w:rPr>
          <w:sz w:val="24"/>
          <w:szCs w:val="24"/>
        </w:rPr>
        <w:t xml:space="preserve">Rebwar M. Hama Salih, Khadija Khalil Mustafa and </w:t>
      </w:r>
      <w:proofErr w:type="spellStart"/>
      <w:r w:rsidRPr="00AB25B0">
        <w:rPr>
          <w:sz w:val="24"/>
          <w:szCs w:val="24"/>
        </w:rPr>
        <w:t>Zirak</w:t>
      </w:r>
      <w:proofErr w:type="spellEnd"/>
      <w:r w:rsidRPr="00AB25B0">
        <w:rPr>
          <w:sz w:val="24"/>
          <w:szCs w:val="24"/>
        </w:rPr>
        <w:t xml:space="preserve"> F. A. Abdulrahman. (2015). Anti-biotype of Different Bacteria Isolated from Different Clinical Sources. TIKRIT JOURNAL OF PURE SCIENCE, 21 (1): 21-30.</w:t>
      </w:r>
    </w:p>
    <w:p w14:paraId="25D4B617" w14:textId="77777777" w:rsidR="00AB25B0" w:rsidRPr="00AB25B0" w:rsidRDefault="00AB25B0" w:rsidP="00AB25B0">
      <w:pPr>
        <w:pStyle w:val="ListParagraph"/>
        <w:numPr>
          <w:ilvl w:val="0"/>
          <w:numId w:val="1"/>
        </w:numPr>
        <w:spacing w:after="0" w:line="360" w:lineRule="auto"/>
        <w:ind w:left="714" w:hanging="357"/>
        <w:jc w:val="both"/>
        <w:rPr>
          <w:sz w:val="24"/>
          <w:szCs w:val="24"/>
        </w:rPr>
      </w:pPr>
      <w:r w:rsidRPr="00AB25B0">
        <w:rPr>
          <w:sz w:val="24"/>
          <w:szCs w:val="24"/>
        </w:rPr>
        <w:t xml:space="preserve">Rebwar M. Hama Salih, and </w:t>
      </w:r>
      <w:proofErr w:type="spellStart"/>
      <w:r w:rsidRPr="00AB25B0">
        <w:rPr>
          <w:sz w:val="24"/>
          <w:szCs w:val="24"/>
        </w:rPr>
        <w:t>Zirak</w:t>
      </w:r>
      <w:proofErr w:type="spellEnd"/>
      <w:r w:rsidRPr="00AB25B0">
        <w:rPr>
          <w:sz w:val="24"/>
          <w:szCs w:val="24"/>
        </w:rPr>
        <w:t xml:space="preserve"> F. A. Abdulrahman. (2019). Antibiofilm Potency of Ginger (Zingiber officinale) and Quercetin against Staphylococcus aureus Isolated from Urinary Tract Catheterized Patients, Applied Ecology and Environmental Research 18 (1), 219-236.</w:t>
      </w:r>
    </w:p>
    <w:p w14:paraId="6C5A53F0" w14:textId="77777777" w:rsidR="00AB25B0" w:rsidRPr="00AB25B0" w:rsidRDefault="00AB25B0" w:rsidP="00AB25B0">
      <w:pPr>
        <w:pStyle w:val="ListParagraph"/>
        <w:numPr>
          <w:ilvl w:val="0"/>
          <w:numId w:val="1"/>
        </w:numPr>
        <w:spacing w:after="0" w:line="360" w:lineRule="auto"/>
        <w:ind w:left="714" w:hanging="357"/>
        <w:jc w:val="both"/>
        <w:rPr>
          <w:sz w:val="24"/>
          <w:szCs w:val="24"/>
        </w:rPr>
      </w:pPr>
      <w:bookmarkStart w:id="0" w:name="_Hlk1235125"/>
      <w:r w:rsidRPr="00AB25B0">
        <w:rPr>
          <w:sz w:val="24"/>
          <w:szCs w:val="24"/>
        </w:rPr>
        <w:lastRenderedPageBreak/>
        <w:t xml:space="preserve">Rebwar M. Hama Salih, and </w:t>
      </w:r>
      <w:proofErr w:type="spellStart"/>
      <w:r w:rsidRPr="00AB25B0">
        <w:rPr>
          <w:sz w:val="24"/>
          <w:szCs w:val="24"/>
        </w:rPr>
        <w:t>Zirak</w:t>
      </w:r>
      <w:proofErr w:type="spellEnd"/>
      <w:r w:rsidRPr="00AB25B0">
        <w:rPr>
          <w:sz w:val="24"/>
          <w:szCs w:val="24"/>
        </w:rPr>
        <w:t xml:space="preserve"> F. A. Abdulrahman. (2020). Prevalence and diversity of virulence genes among Staphylococcus aureus isolated from urinary tract catheterized patients</w:t>
      </w:r>
      <w:bookmarkEnd w:id="0"/>
      <w:r w:rsidRPr="00AB25B0">
        <w:rPr>
          <w:sz w:val="24"/>
          <w:szCs w:val="24"/>
        </w:rPr>
        <w:t>, Biochemical and Cellular Archives 20 (1), 213-225.</w:t>
      </w:r>
    </w:p>
    <w:p w14:paraId="6053183E" w14:textId="77777777" w:rsidR="00AB25B0" w:rsidRPr="00AB25B0" w:rsidRDefault="00AB25B0" w:rsidP="00AB25B0">
      <w:pPr>
        <w:pStyle w:val="ListParagraph"/>
        <w:numPr>
          <w:ilvl w:val="0"/>
          <w:numId w:val="1"/>
        </w:numPr>
        <w:spacing w:after="0" w:line="360" w:lineRule="auto"/>
        <w:ind w:left="714" w:hanging="357"/>
        <w:jc w:val="both"/>
        <w:rPr>
          <w:sz w:val="24"/>
          <w:szCs w:val="24"/>
        </w:rPr>
      </w:pPr>
      <w:r w:rsidRPr="00AB25B0">
        <w:rPr>
          <w:sz w:val="24"/>
          <w:szCs w:val="24"/>
        </w:rPr>
        <w:t>Rebwar M. Hama Salih, Ahmed N. Hassan and Rastee H. Saeed. (2020). Plasmid Profile and Transformation Efficiency in Staphylococcus aureus isolated from different clinical specimens. Pakistan journal of medical and health sciences, 14(3): 1484-1593.</w:t>
      </w:r>
    </w:p>
    <w:p w14:paraId="6ED5FEAD" w14:textId="77777777" w:rsidR="00AB25B0" w:rsidRPr="00AB25B0" w:rsidRDefault="00AB25B0" w:rsidP="00AB25B0">
      <w:pPr>
        <w:pStyle w:val="ListParagraph"/>
        <w:numPr>
          <w:ilvl w:val="0"/>
          <w:numId w:val="1"/>
        </w:numPr>
        <w:spacing w:after="0" w:line="360" w:lineRule="auto"/>
        <w:ind w:left="714" w:hanging="357"/>
        <w:jc w:val="both"/>
        <w:rPr>
          <w:sz w:val="24"/>
          <w:szCs w:val="24"/>
        </w:rPr>
      </w:pPr>
      <w:r w:rsidRPr="00AB25B0">
        <w:rPr>
          <w:sz w:val="24"/>
          <w:szCs w:val="24"/>
        </w:rPr>
        <w:t>Rebwar M. Hama Salih. (2020). In Vitro Analysis of Single and Combined Antibiotic Combination in Alone and Plant Extract against Escherichia coli and Staphylococcus aureus, European Journal of Molecular &amp; Clinical Medicine, 7(11): 2840-2852.</w:t>
      </w:r>
    </w:p>
    <w:p w14:paraId="2298323A" w14:textId="77777777" w:rsidR="00AB25B0" w:rsidRPr="00AB25B0" w:rsidRDefault="00AB25B0" w:rsidP="00AB25B0">
      <w:pPr>
        <w:pStyle w:val="ListParagraph"/>
        <w:numPr>
          <w:ilvl w:val="0"/>
          <w:numId w:val="1"/>
        </w:numPr>
        <w:spacing w:after="0" w:line="360" w:lineRule="auto"/>
        <w:ind w:left="714" w:hanging="357"/>
        <w:jc w:val="both"/>
        <w:rPr>
          <w:sz w:val="24"/>
          <w:szCs w:val="24"/>
        </w:rPr>
      </w:pPr>
      <w:bookmarkStart w:id="1" w:name="_Hlk42444514"/>
      <w:r w:rsidRPr="00AB25B0">
        <w:rPr>
          <w:sz w:val="24"/>
          <w:szCs w:val="24"/>
        </w:rPr>
        <w:t xml:space="preserve">Rebwar M. Hama Salih, </w:t>
      </w:r>
      <w:proofErr w:type="spellStart"/>
      <w:r w:rsidRPr="00AB25B0">
        <w:rPr>
          <w:sz w:val="24"/>
          <w:szCs w:val="24"/>
        </w:rPr>
        <w:t>Karzan</w:t>
      </w:r>
      <w:proofErr w:type="spellEnd"/>
      <w:r w:rsidRPr="00AB25B0">
        <w:rPr>
          <w:sz w:val="24"/>
          <w:szCs w:val="24"/>
        </w:rPr>
        <w:t xml:space="preserve"> M. </w:t>
      </w:r>
      <w:proofErr w:type="spellStart"/>
      <w:r w:rsidRPr="00AB25B0">
        <w:rPr>
          <w:sz w:val="24"/>
          <w:szCs w:val="24"/>
        </w:rPr>
        <w:t>Abdulmuhsin</w:t>
      </w:r>
      <w:proofErr w:type="spellEnd"/>
      <w:r w:rsidRPr="00AB25B0">
        <w:rPr>
          <w:sz w:val="24"/>
          <w:szCs w:val="24"/>
        </w:rPr>
        <w:t xml:space="preserve"> and Pinar K. Sardar. (2020). Contaminant investigations of regularly used eye contact lenses</w:t>
      </w:r>
      <w:bookmarkEnd w:id="1"/>
      <w:r w:rsidRPr="00AB25B0">
        <w:rPr>
          <w:sz w:val="24"/>
          <w:szCs w:val="24"/>
        </w:rPr>
        <w:t>, Indian Journal of Forensic Medicine &amp; Toxicology, 15(2): 121-134.</w:t>
      </w:r>
    </w:p>
    <w:p w14:paraId="5965328B" w14:textId="43CBACD1" w:rsidR="00AB25B0" w:rsidRPr="00AB25B0" w:rsidRDefault="00AB25B0" w:rsidP="00AB25B0">
      <w:pPr>
        <w:pStyle w:val="ListParagraph"/>
        <w:numPr>
          <w:ilvl w:val="0"/>
          <w:numId w:val="1"/>
        </w:numPr>
        <w:spacing w:after="0" w:line="360" w:lineRule="auto"/>
        <w:ind w:left="714" w:hanging="357"/>
        <w:jc w:val="both"/>
        <w:rPr>
          <w:sz w:val="24"/>
          <w:szCs w:val="24"/>
        </w:rPr>
      </w:pPr>
      <w:r w:rsidRPr="00AB25B0">
        <w:rPr>
          <w:sz w:val="24"/>
          <w:szCs w:val="24"/>
        </w:rPr>
        <w:t xml:space="preserve">Kamal Ismael Bakr, Sherko Muhammed Abdul-Rahman, Rebwar Muhammad Hamasalih. (2021). </w:t>
      </w:r>
      <w:hyperlink r:id="rId9" w:history="1">
        <w:r w:rsidRPr="00AB25B0">
          <w:rPr>
            <w:sz w:val="24"/>
            <w:szCs w:val="24"/>
          </w:rPr>
          <w:t>Molecular detection of β-lactamase genes in Klebsiella pneumoniae and Escherichia coli isolated from different clinical sources</w:t>
        </w:r>
      </w:hyperlink>
      <w:r w:rsidRPr="00AB25B0">
        <w:rPr>
          <w:sz w:val="24"/>
          <w:szCs w:val="24"/>
        </w:rPr>
        <w:t>. Cellular and Molecular Biology, 67(4):170-180.</w:t>
      </w:r>
    </w:p>
    <w:p w14:paraId="2F24B91A" w14:textId="42CCD25F" w:rsidR="00C36DAD" w:rsidRPr="002C057B" w:rsidRDefault="00875D80" w:rsidP="00CC3348">
      <w:pPr>
        <w:spacing w:before="240" w:after="120"/>
        <w:jc w:val="both"/>
        <w:rPr>
          <w:b/>
          <w:bCs/>
          <w:sz w:val="40"/>
          <w:szCs w:val="40"/>
        </w:rPr>
      </w:pPr>
      <w:r w:rsidRPr="002C057B">
        <w:rPr>
          <w:b/>
          <w:bCs/>
          <w:sz w:val="40"/>
          <w:szCs w:val="40"/>
        </w:rPr>
        <w:t>Conferences and courses attended</w:t>
      </w:r>
    </w:p>
    <w:p w14:paraId="6C286A4C" w14:textId="10947C4D" w:rsidR="003C0F79" w:rsidRPr="002C057B" w:rsidRDefault="003C0F79" w:rsidP="002B1A61">
      <w:pPr>
        <w:pStyle w:val="ListParagraph"/>
        <w:numPr>
          <w:ilvl w:val="0"/>
          <w:numId w:val="1"/>
        </w:numPr>
        <w:spacing w:after="0" w:line="360" w:lineRule="auto"/>
        <w:ind w:left="714" w:hanging="357"/>
        <w:jc w:val="both"/>
        <w:rPr>
          <w:sz w:val="24"/>
          <w:szCs w:val="24"/>
        </w:rPr>
      </w:pPr>
      <w:r w:rsidRPr="002C057B">
        <w:rPr>
          <w:sz w:val="24"/>
          <w:szCs w:val="24"/>
        </w:rPr>
        <w:t>Training course about First Aid and Safety (November 6-7, 2002).</w:t>
      </w:r>
    </w:p>
    <w:p w14:paraId="2EC32A8C" w14:textId="443535AB" w:rsidR="003C0F79" w:rsidRPr="002C057B" w:rsidRDefault="00EB2265" w:rsidP="002B1A61">
      <w:pPr>
        <w:pStyle w:val="ListParagraph"/>
        <w:numPr>
          <w:ilvl w:val="0"/>
          <w:numId w:val="1"/>
        </w:numPr>
        <w:spacing w:after="0" w:line="360" w:lineRule="auto"/>
        <w:ind w:left="714" w:hanging="357"/>
        <w:jc w:val="both"/>
        <w:rPr>
          <w:sz w:val="24"/>
          <w:szCs w:val="24"/>
        </w:rPr>
      </w:pPr>
      <w:r w:rsidRPr="002C057B">
        <w:rPr>
          <w:sz w:val="24"/>
          <w:szCs w:val="24"/>
        </w:rPr>
        <w:t>Teaching Method Course</w:t>
      </w:r>
      <w:r w:rsidR="003C0F79" w:rsidRPr="002C057B">
        <w:rPr>
          <w:sz w:val="24"/>
          <w:szCs w:val="24"/>
        </w:rPr>
        <w:t xml:space="preserve"> (November 1, 2009 – May 5, 2010).</w:t>
      </w:r>
    </w:p>
    <w:p w14:paraId="659954CE" w14:textId="42354FD4" w:rsidR="003C0F79" w:rsidRPr="002C057B" w:rsidRDefault="003C0F79" w:rsidP="002B1A61">
      <w:pPr>
        <w:pStyle w:val="ListParagraph"/>
        <w:numPr>
          <w:ilvl w:val="0"/>
          <w:numId w:val="1"/>
        </w:numPr>
        <w:spacing w:after="0" w:line="360" w:lineRule="auto"/>
        <w:ind w:left="714" w:hanging="357"/>
        <w:jc w:val="both"/>
        <w:rPr>
          <w:sz w:val="24"/>
          <w:szCs w:val="24"/>
        </w:rPr>
      </w:pPr>
      <w:r w:rsidRPr="002C057B">
        <w:rPr>
          <w:sz w:val="24"/>
          <w:szCs w:val="24"/>
        </w:rPr>
        <w:t xml:space="preserve">Training course about </w:t>
      </w:r>
      <w:r w:rsidR="00CC3348" w:rsidRPr="002C057B">
        <w:rPr>
          <w:sz w:val="24"/>
          <w:szCs w:val="24"/>
        </w:rPr>
        <w:t xml:space="preserve">the </w:t>
      </w:r>
      <w:r w:rsidRPr="002C057B">
        <w:rPr>
          <w:sz w:val="24"/>
          <w:szCs w:val="24"/>
        </w:rPr>
        <w:t>use of Camtasia S</w:t>
      </w:r>
      <w:r w:rsidR="00EB2265" w:rsidRPr="002C057B">
        <w:rPr>
          <w:sz w:val="24"/>
          <w:szCs w:val="24"/>
        </w:rPr>
        <w:t xml:space="preserve">tudio Program </w:t>
      </w:r>
      <w:r w:rsidRPr="002C057B">
        <w:rPr>
          <w:sz w:val="24"/>
          <w:szCs w:val="24"/>
        </w:rPr>
        <w:t>(March 2010).</w:t>
      </w:r>
    </w:p>
    <w:p w14:paraId="11D94F86" w14:textId="2279F958" w:rsidR="003C0F79" w:rsidRPr="002C057B" w:rsidRDefault="003C0F79" w:rsidP="00CC3348">
      <w:pPr>
        <w:pStyle w:val="ListParagraph"/>
        <w:numPr>
          <w:ilvl w:val="0"/>
          <w:numId w:val="1"/>
        </w:numPr>
        <w:spacing w:after="0" w:line="360" w:lineRule="auto"/>
        <w:ind w:left="714" w:hanging="357"/>
        <w:jc w:val="both"/>
        <w:rPr>
          <w:sz w:val="24"/>
          <w:szCs w:val="24"/>
        </w:rPr>
      </w:pPr>
      <w:r w:rsidRPr="002C057B">
        <w:rPr>
          <w:sz w:val="24"/>
          <w:szCs w:val="24"/>
        </w:rPr>
        <w:t xml:space="preserve">Workshop on (the use of </w:t>
      </w:r>
      <w:proofErr w:type="spellStart"/>
      <w:r w:rsidRPr="002C057B">
        <w:rPr>
          <w:sz w:val="24"/>
          <w:szCs w:val="24"/>
        </w:rPr>
        <w:t>PowerLab</w:t>
      </w:r>
      <w:proofErr w:type="spellEnd"/>
      <w:r w:rsidRPr="002C057B">
        <w:rPr>
          <w:sz w:val="24"/>
          <w:szCs w:val="24"/>
        </w:rPr>
        <w:t xml:space="preserve"> Data Acquisition Systems in teaching and research) held </w:t>
      </w:r>
      <w:r w:rsidR="00CC3348" w:rsidRPr="002C057B">
        <w:rPr>
          <w:sz w:val="24"/>
          <w:szCs w:val="24"/>
        </w:rPr>
        <w:t>at</w:t>
      </w:r>
      <w:r w:rsidRPr="002C057B">
        <w:rPr>
          <w:sz w:val="24"/>
          <w:szCs w:val="24"/>
        </w:rPr>
        <w:t xml:space="preserve"> the University of Zakho, Faculty of Science, Department of Bio</w:t>
      </w:r>
      <w:r w:rsidR="00EB2265" w:rsidRPr="002C057B">
        <w:rPr>
          <w:sz w:val="24"/>
          <w:szCs w:val="24"/>
        </w:rPr>
        <w:t>logy</w:t>
      </w:r>
      <w:r w:rsidRPr="002C057B">
        <w:rPr>
          <w:sz w:val="24"/>
          <w:szCs w:val="24"/>
        </w:rPr>
        <w:t xml:space="preserve"> (October 26-27, 2011).</w:t>
      </w:r>
    </w:p>
    <w:p w14:paraId="2D13E0D1" w14:textId="5CEF7CE2" w:rsidR="003C0F79" w:rsidRPr="002C057B" w:rsidRDefault="003C0F79" w:rsidP="002B1A61">
      <w:pPr>
        <w:pStyle w:val="ListParagraph"/>
        <w:numPr>
          <w:ilvl w:val="0"/>
          <w:numId w:val="1"/>
        </w:numPr>
        <w:spacing w:after="0" w:line="360" w:lineRule="auto"/>
        <w:ind w:left="714" w:hanging="357"/>
        <w:jc w:val="both"/>
        <w:rPr>
          <w:sz w:val="24"/>
          <w:szCs w:val="24"/>
        </w:rPr>
      </w:pPr>
      <w:r w:rsidRPr="002C057B">
        <w:rPr>
          <w:sz w:val="24"/>
          <w:szCs w:val="24"/>
        </w:rPr>
        <w:t>Workshop on (</w:t>
      </w:r>
      <w:proofErr w:type="spellStart"/>
      <w:r w:rsidRPr="002C057B">
        <w:rPr>
          <w:sz w:val="24"/>
          <w:szCs w:val="24"/>
        </w:rPr>
        <w:t>PowerLab</w:t>
      </w:r>
      <w:proofErr w:type="spellEnd"/>
      <w:r w:rsidRPr="002C057B">
        <w:rPr>
          <w:sz w:val="24"/>
          <w:szCs w:val="24"/>
        </w:rPr>
        <w:t xml:space="preserve"> Data Acquisition System as a Modern and Advanced High-Tech instrument for Teaching and Research) held in MRC in Hawler Medical Univ</w:t>
      </w:r>
      <w:r w:rsidR="00EB2265" w:rsidRPr="002C057B">
        <w:rPr>
          <w:sz w:val="24"/>
          <w:szCs w:val="24"/>
        </w:rPr>
        <w:t xml:space="preserve">ersity </w:t>
      </w:r>
      <w:r w:rsidRPr="002C057B">
        <w:rPr>
          <w:sz w:val="24"/>
          <w:szCs w:val="24"/>
        </w:rPr>
        <w:t>(February 22, 2012).</w:t>
      </w:r>
    </w:p>
    <w:p w14:paraId="1DB4ED03" w14:textId="76B26099" w:rsidR="003C0F79" w:rsidRPr="002C057B" w:rsidRDefault="003C0F79" w:rsidP="002B1A61">
      <w:pPr>
        <w:pStyle w:val="ListParagraph"/>
        <w:numPr>
          <w:ilvl w:val="0"/>
          <w:numId w:val="1"/>
        </w:numPr>
        <w:spacing w:after="0" w:line="360" w:lineRule="auto"/>
        <w:ind w:left="714" w:hanging="357"/>
        <w:jc w:val="both"/>
        <w:rPr>
          <w:sz w:val="24"/>
          <w:szCs w:val="24"/>
        </w:rPr>
      </w:pPr>
      <w:r w:rsidRPr="002C057B">
        <w:rPr>
          <w:sz w:val="24"/>
          <w:szCs w:val="24"/>
        </w:rPr>
        <w:t xml:space="preserve">Workshop on Microscope by MEIJI Company, Japan in Biology School, Faculty of Science, </w:t>
      </w:r>
      <w:proofErr w:type="spellStart"/>
      <w:r w:rsidRPr="002C057B">
        <w:rPr>
          <w:sz w:val="24"/>
          <w:szCs w:val="24"/>
        </w:rPr>
        <w:t>Garmian</w:t>
      </w:r>
      <w:proofErr w:type="spellEnd"/>
      <w:r w:rsidRPr="002C057B">
        <w:rPr>
          <w:sz w:val="24"/>
          <w:szCs w:val="24"/>
        </w:rPr>
        <w:t xml:space="preserve"> Universi</w:t>
      </w:r>
      <w:r w:rsidR="00EB2265" w:rsidRPr="002C057B">
        <w:rPr>
          <w:sz w:val="24"/>
          <w:szCs w:val="24"/>
        </w:rPr>
        <w:t>ty</w:t>
      </w:r>
      <w:r w:rsidRPr="002C057B">
        <w:rPr>
          <w:sz w:val="24"/>
          <w:szCs w:val="24"/>
        </w:rPr>
        <w:t xml:space="preserve"> (March 11 and 12, 2013).</w:t>
      </w:r>
    </w:p>
    <w:p w14:paraId="34C1AC21" w14:textId="0C0D6A31" w:rsidR="003C0F79" w:rsidRPr="002C057B" w:rsidRDefault="003C0F79" w:rsidP="002B1A61">
      <w:pPr>
        <w:pStyle w:val="ListParagraph"/>
        <w:numPr>
          <w:ilvl w:val="0"/>
          <w:numId w:val="1"/>
        </w:numPr>
        <w:spacing w:after="0" w:line="360" w:lineRule="auto"/>
        <w:ind w:left="714" w:hanging="357"/>
        <w:jc w:val="both"/>
        <w:rPr>
          <w:sz w:val="24"/>
          <w:szCs w:val="24"/>
        </w:rPr>
      </w:pPr>
      <w:r w:rsidRPr="002C057B">
        <w:rPr>
          <w:sz w:val="24"/>
          <w:szCs w:val="24"/>
        </w:rPr>
        <w:t xml:space="preserve">Workshop on (EndNote Software) held in </w:t>
      </w:r>
      <w:r w:rsidR="00CC3348" w:rsidRPr="002C057B">
        <w:rPr>
          <w:sz w:val="24"/>
          <w:szCs w:val="24"/>
        </w:rPr>
        <w:t xml:space="preserve">the </w:t>
      </w:r>
      <w:r w:rsidRPr="002C057B">
        <w:rPr>
          <w:sz w:val="24"/>
          <w:szCs w:val="24"/>
        </w:rPr>
        <w:t>Department of Biology, College of Education, Salahaddin University</w:t>
      </w:r>
      <w:r w:rsidR="00EB2265" w:rsidRPr="002C057B">
        <w:rPr>
          <w:sz w:val="24"/>
          <w:szCs w:val="24"/>
        </w:rPr>
        <w:t>-Erbil</w:t>
      </w:r>
      <w:r w:rsidRPr="002C057B">
        <w:rPr>
          <w:sz w:val="24"/>
          <w:szCs w:val="24"/>
        </w:rPr>
        <w:t xml:space="preserve"> (April 10-11, 2013).</w:t>
      </w:r>
    </w:p>
    <w:p w14:paraId="1E6DE57A" w14:textId="0EEBB568" w:rsidR="003C0F79" w:rsidRPr="002C057B" w:rsidRDefault="003C0F79" w:rsidP="002B1A61">
      <w:pPr>
        <w:pStyle w:val="ListParagraph"/>
        <w:numPr>
          <w:ilvl w:val="0"/>
          <w:numId w:val="1"/>
        </w:numPr>
        <w:spacing w:after="0" w:line="360" w:lineRule="auto"/>
        <w:ind w:left="714" w:hanging="357"/>
        <w:jc w:val="both"/>
        <w:rPr>
          <w:sz w:val="24"/>
          <w:szCs w:val="24"/>
        </w:rPr>
      </w:pPr>
      <w:r w:rsidRPr="002C057B">
        <w:rPr>
          <w:sz w:val="24"/>
          <w:szCs w:val="24"/>
        </w:rPr>
        <w:t>Training course on Successful Political Discou</w:t>
      </w:r>
      <w:r w:rsidR="00EB2265" w:rsidRPr="002C057B">
        <w:rPr>
          <w:sz w:val="24"/>
          <w:szCs w:val="24"/>
        </w:rPr>
        <w:t>rse</w:t>
      </w:r>
      <w:r w:rsidRPr="002C057B">
        <w:rPr>
          <w:sz w:val="24"/>
          <w:szCs w:val="24"/>
        </w:rPr>
        <w:t xml:space="preserve"> (February 18-20, 2014).</w:t>
      </w:r>
    </w:p>
    <w:p w14:paraId="22E859CB" w14:textId="01A33C5B" w:rsidR="003C0F79" w:rsidRPr="002C057B" w:rsidRDefault="00BC5586" w:rsidP="002B1A61">
      <w:pPr>
        <w:pStyle w:val="ListParagraph"/>
        <w:numPr>
          <w:ilvl w:val="0"/>
          <w:numId w:val="1"/>
        </w:numPr>
        <w:spacing w:after="0" w:line="360" w:lineRule="auto"/>
        <w:ind w:left="714" w:hanging="357"/>
        <w:jc w:val="both"/>
        <w:rPr>
          <w:sz w:val="24"/>
          <w:szCs w:val="24"/>
        </w:rPr>
      </w:pPr>
      <w:r w:rsidRPr="002C057B">
        <w:rPr>
          <w:sz w:val="24"/>
          <w:szCs w:val="24"/>
        </w:rPr>
        <w:t>4</w:t>
      </w:r>
      <w:r w:rsidR="003C0F79" w:rsidRPr="002C057B">
        <w:rPr>
          <w:sz w:val="24"/>
          <w:szCs w:val="24"/>
          <w:vertAlign w:val="superscript"/>
        </w:rPr>
        <w:t>th</w:t>
      </w:r>
      <w:r w:rsidRPr="002C057B">
        <w:rPr>
          <w:sz w:val="24"/>
          <w:szCs w:val="24"/>
        </w:rPr>
        <w:t xml:space="preserve"> </w:t>
      </w:r>
      <w:r w:rsidR="003C0F79" w:rsidRPr="002C057B">
        <w:rPr>
          <w:sz w:val="24"/>
          <w:szCs w:val="24"/>
        </w:rPr>
        <w:t>Scientific Conference on 4th Class Students Researches held in College of Education, Salahaddin University-Erbil during 20-21 May 2014.</w:t>
      </w:r>
    </w:p>
    <w:p w14:paraId="41ADBD02" w14:textId="6FFEB535" w:rsidR="003C0F79" w:rsidRPr="002C057B" w:rsidRDefault="003C0F79" w:rsidP="00CC3348">
      <w:pPr>
        <w:pStyle w:val="ListParagraph"/>
        <w:numPr>
          <w:ilvl w:val="0"/>
          <w:numId w:val="1"/>
        </w:numPr>
        <w:spacing w:after="0" w:line="360" w:lineRule="auto"/>
        <w:ind w:left="714" w:hanging="357"/>
        <w:jc w:val="both"/>
        <w:rPr>
          <w:sz w:val="24"/>
          <w:szCs w:val="24"/>
        </w:rPr>
      </w:pPr>
      <w:r w:rsidRPr="002C057B">
        <w:rPr>
          <w:sz w:val="24"/>
          <w:szCs w:val="24"/>
        </w:rPr>
        <w:lastRenderedPageBreak/>
        <w:t>The 2</w:t>
      </w:r>
      <w:r w:rsidRPr="002C057B">
        <w:rPr>
          <w:sz w:val="24"/>
          <w:szCs w:val="24"/>
          <w:vertAlign w:val="superscript"/>
        </w:rPr>
        <w:t>nd</w:t>
      </w:r>
      <w:r w:rsidR="00BC5586" w:rsidRPr="002C057B">
        <w:rPr>
          <w:sz w:val="24"/>
          <w:szCs w:val="24"/>
        </w:rPr>
        <w:t xml:space="preserve"> </w:t>
      </w:r>
      <w:r w:rsidRPr="002C057B">
        <w:rPr>
          <w:sz w:val="24"/>
          <w:szCs w:val="24"/>
        </w:rPr>
        <w:t xml:space="preserve">International Ecology, Environment, and Energy Conference (ICEEE2015) </w:t>
      </w:r>
      <w:r w:rsidR="00CC3348" w:rsidRPr="002C057B">
        <w:rPr>
          <w:sz w:val="24"/>
          <w:szCs w:val="24"/>
        </w:rPr>
        <w:t xml:space="preserve">were </w:t>
      </w:r>
      <w:r w:rsidRPr="002C057B">
        <w:rPr>
          <w:sz w:val="24"/>
          <w:szCs w:val="24"/>
        </w:rPr>
        <w:t xml:space="preserve">held in Erbil-Iraq </w:t>
      </w:r>
      <w:r w:rsidR="00CC3348" w:rsidRPr="002C057B">
        <w:rPr>
          <w:sz w:val="24"/>
          <w:szCs w:val="24"/>
        </w:rPr>
        <w:t>in</w:t>
      </w:r>
      <w:r w:rsidRPr="002C057B">
        <w:rPr>
          <w:sz w:val="24"/>
          <w:szCs w:val="24"/>
        </w:rPr>
        <w:t xml:space="preserve"> </w:t>
      </w:r>
      <w:r w:rsidR="00CC3348" w:rsidRPr="002C057B">
        <w:rPr>
          <w:sz w:val="24"/>
          <w:szCs w:val="24"/>
        </w:rPr>
        <w:t>collaboration between the</w:t>
      </w:r>
      <w:r w:rsidRPr="002C057B">
        <w:rPr>
          <w:sz w:val="24"/>
          <w:szCs w:val="24"/>
        </w:rPr>
        <w:t xml:space="preserve"> Faculty of Education of </w:t>
      </w:r>
      <w:proofErr w:type="spellStart"/>
      <w:r w:rsidRPr="002C057B">
        <w:rPr>
          <w:sz w:val="24"/>
          <w:szCs w:val="24"/>
        </w:rPr>
        <w:t>Ishik</w:t>
      </w:r>
      <w:proofErr w:type="spellEnd"/>
      <w:r w:rsidRPr="002C057B">
        <w:rPr>
          <w:sz w:val="24"/>
          <w:szCs w:val="24"/>
        </w:rPr>
        <w:t xml:space="preserve"> University and </w:t>
      </w:r>
      <w:r w:rsidR="00CC3348" w:rsidRPr="002C057B">
        <w:rPr>
          <w:sz w:val="24"/>
          <w:szCs w:val="24"/>
        </w:rPr>
        <w:t xml:space="preserve">the </w:t>
      </w:r>
      <w:r w:rsidRPr="002C057B">
        <w:rPr>
          <w:sz w:val="24"/>
          <w:szCs w:val="24"/>
        </w:rPr>
        <w:t>College of Education of Salahaddin University-Erbil during 12-13 April 2015.</w:t>
      </w:r>
    </w:p>
    <w:p w14:paraId="4045ECDC" w14:textId="6059BEC5" w:rsidR="003C0F79" w:rsidRPr="002C057B" w:rsidRDefault="003C0F79" w:rsidP="002B1A61">
      <w:pPr>
        <w:pStyle w:val="ListParagraph"/>
        <w:numPr>
          <w:ilvl w:val="0"/>
          <w:numId w:val="1"/>
        </w:numPr>
        <w:spacing w:after="0" w:line="360" w:lineRule="auto"/>
        <w:ind w:left="714" w:hanging="357"/>
        <w:jc w:val="both"/>
        <w:rPr>
          <w:sz w:val="24"/>
          <w:szCs w:val="24"/>
        </w:rPr>
      </w:pPr>
      <w:r w:rsidRPr="002C057B">
        <w:rPr>
          <w:sz w:val="24"/>
          <w:szCs w:val="24"/>
        </w:rPr>
        <w:t>1</w:t>
      </w:r>
      <w:r w:rsidRPr="002C057B">
        <w:rPr>
          <w:sz w:val="24"/>
          <w:szCs w:val="24"/>
          <w:vertAlign w:val="superscript"/>
        </w:rPr>
        <w:t>st</w:t>
      </w:r>
      <w:r w:rsidRPr="002C057B">
        <w:rPr>
          <w:sz w:val="24"/>
          <w:szCs w:val="24"/>
        </w:rPr>
        <w:t xml:space="preserve"> Scientific Conference on 4th Class Students Research</w:t>
      </w:r>
      <w:r w:rsidR="00BC5586" w:rsidRPr="002C057B">
        <w:rPr>
          <w:sz w:val="24"/>
          <w:szCs w:val="24"/>
        </w:rPr>
        <w:t>es held in College of Education/</w:t>
      </w:r>
      <w:proofErr w:type="spellStart"/>
      <w:r w:rsidRPr="002C057B">
        <w:rPr>
          <w:sz w:val="24"/>
          <w:szCs w:val="24"/>
        </w:rPr>
        <w:t>Shaqllawa</w:t>
      </w:r>
      <w:proofErr w:type="spellEnd"/>
      <w:r w:rsidRPr="002C057B">
        <w:rPr>
          <w:sz w:val="24"/>
          <w:szCs w:val="24"/>
        </w:rPr>
        <w:t>, Salahaddin Unive</w:t>
      </w:r>
      <w:r w:rsidR="00EB2265" w:rsidRPr="002C057B">
        <w:rPr>
          <w:sz w:val="24"/>
          <w:szCs w:val="24"/>
        </w:rPr>
        <w:t>rsity-Erbil</w:t>
      </w:r>
      <w:r w:rsidRPr="002C057B">
        <w:rPr>
          <w:sz w:val="24"/>
          <w:szCs w:val="24"/>
        </w:rPr>
        <w:t xml:space="preserve"> (May 18, 2016).</w:t>
      </w:r>
    </w:p>
    <w:p w14:paraId="6F093DBC" w14:textId="51E7D7DF" w:rsidR="003C0F79" w:rsidRPr="002C057B" w:rsidRDefault="003C0F79" w:rsidP="002B1A61">
      <w:pPr>
        <w:pStyle w:val="ListParagraph"/>
        <w:numPr>
          <w:ilvl w:val="0"/>
          <w:numId w:val="1"/>
        </w:numPr>
        <w:spacing w:after="0" w:line="360" w:lineRule="auto"/>
        <w:ind w:left="714" w:hanging="357"/>
        <w:jc w:val="both"/>
        <w:rPr>
          <w:sz w:val="24"/>
          <w:szCs w:val="24"/>
        </w:rPr>
      </w:pPr>
      <w:r w:rsidRPr="002C057B">
        <w:rPr>
          <w:sz w:val="24"/>
          <w:szCs w:val="24"/>
        </w:rPr>
        <w:t>The 4</w:t>
      </w:r>
      <w:r w:rsidRPr="002C057B">
        <w:rPr>
          <w:sz w:val="24"/>
          <w:szCs w:val="24"/>
          <w:vertAlign w:val="superscript"/>
        </w:rPr>
        <w:t>th</w:t>
      </w:r>
      <w:r w:rsidR="00BC5586" w:rsidRPr="002C057B">
        <w:rPr>
          <w:sz w:val="24"/>
          <w:szCs w:val="24"/>
        </w:rPr>
        <w:t xml:space="preserve"> </w:t>
      </w:r>
      <w:r w:rsidRPr="002C057B">
        <w:rPr>
          <w:sz w:val="24"/>
          <w:szCs w:val="24"/>
        </w:rPr>
        <w:t xml:space="preserve">International Scientific Conference of </w:t>
      </w:r>
      <w:proofErr w:type="spellStart"/>
      <w:r w:rsidRPr="002C057B">
        <w:rPr>
          <w:sz w:val="24"/>
          <w:szCs w:val="24"/>
        </w:rPr>
        <w:t>Cihan</w:t>
      </w:r>
      <w:proofErr w:type="spellEnd"/>
      <w:r w:rsidRPr="002C057B">
        <w:rPr>
          <w:sz w:val="24"/>
          <w:szCs w:val="24"/>
        </w:rPr>
        <w:t xml:space="preserve"> University-Erbil on Biological Sciences (CIC-BIOS´17) </w:t>
      </w:r>
      <w:r w:rsidR="00CC3348" w:rsidRPr="002C057B">
        <w:rPr>
          <w:sz w:val="24"/>
          <w:szCs w:val="24"/>
        </w:rPr>
        <w:t xml:space="preserve">was </w:t>
      </w:r>
      <w:r w:rsidRPr="002C057B">
        <w:rPr>
          <w:sz w:val="24"/>
          <w:szCs w:val="24"/>
        </w:rPr>
        <w:t>held in Erbil, Kurdistan Region-Iraq</w:t>
      </w:r>
      <w:r w:rsidR="00CC3348" w:rsidRPr="002C057B">
        <w:rPr>
          <w:sz w:val="24"/>
          <w:szCs w:val="24"/>
        </w:rPr>
        <w:t>,</w:t>
      </w:r>
      <w:r w:rsidRPr="002C057B">
        <w:rPr>
          <w:sz w:val="24"/>
          <w:szCs w:val="24"/>
        </w:rPr>
        <w:t xml:space="preserve"> during 26-27 April 2017.</w:t>
      </w:r>
    </w:p>
    <w:p w14:paraId="311380AD" w14:textId="2F298527" w:rsidR="003C0F79" w:rsidRPr="002C057B" w:rsidRDefault="003C0F79" w:rsidP="002B1A61">
      <w:pPr>
        <w:pStyle w:val="ListParagraph"/>
        <w:numPr>
          <w:ilvl w:val="0"/>
          <w:numId w:val="1"/>
        </w:numPr>
        <w:spacing w:after="0" w:line="360" w:lineRule="auto"/>
        <w:ind w:left="714" w:hanging="357"/>
        <w:jc w:val="both"/>
        <w:rPr>
          <w:sz w:val="24"/>
          <w:szCs w:val="24"/>
        </w:rPr>
      </w:pPr>
      <w:r w:rsidRPr="002C057B">
        <w:rPr>
          <w:sz w:val="24"/>
          <w:szCs w:val="24"/>
        </w:rPr>
        <w:t>2</w:t>
      </w:r>
      <w:r w:rsidRPr="002C057B">
        <w:rPr>
          <w:sz w:val="24"/>
          <w:szCs w:val="24"/>
          <w:vertAlign w:val="superscript"/>
        </w:rPr>
        <w:t>nd</w:t>
      </w:r>
      <w:r w:rsidR="00BC5586" w:rsidRPr="002C057B">
        <w:rPr>
          <w:sz w:val="24"/>
          <w:szCs w:val="24"/>
        </w:rPr>
        <w:t xml:space="preserve"> </w:t>
      </w:r>
      <w:r w:rsidRPr="002C057B">
        <w:rPr>
          <w:sz w:val="24"/>
          <w:szCs w:val="24"/>
        </w:rPr>
        <w:t>EPU Symposium Internationalization of Scientific Research in Kur</w:t>
      </w:r>
      <w:r w:rsidR="00EB2265" w:rsidRPr="002C057B">
        <w:rPr>
          <w:sz w:val="24"/>
          <w:szCs w:val="24"/>
        </w:rPr>
        <w:t xml:space="preserve">distan </w:t>
      </w:r>
      <w:r w:rsidRPr="002C057B">
        <w:rPr>
          <w:sz w:val="24"/>
          <w:szCs w:val="24"/>
        </w:rPr>
        <w:t>(May 2 and 3, 2017).</w:t>
      </w:r>
    </w:p>
    <w:p w14:paraId="7BBEDC8B" w14:textId="767E9D5B" w:rsidR="003C0F79" w:rsidRPr="002C057B" w:rsidRDefault="003C0F79" w:rsidP="00CC3348">
      <w:pPr>
        <w:pStyle w:val="ListParagraph"/>
        <w:numPr>
          <w:ilvl w:val="0"/>
          <w:numId w:val="1"/>
        </w:numPr>
        <w:spacing w:after="0" w:line="360" w:lineRule="auto"/>
        <w:ind w:left="714" w:hanging="357"/>
        <w:jc w:val="both"/>
        <w:rPr>
          <w:sz w:val="24"/>
          <w:szCs w:val="24"/>
        </w:rPr>
      </w:pPr>
      <w:r w:rsidRPr="002C057B">
        <w:rPr>
          <w:sz w:val="24"/>
          <w:szCs w:val="24"/>
        </w:rPr>
        <w:t xml:space="preserve">Workshop on (Food Borne Diseases) held </w:t>
      </w:r>
      <w:r w:rsidR="00CC3348" w:rsidRPr="002C057B">
        <w:rPr>
          <w:sz w:val="24"/>
          <w:szCs w:val="24"/>
        </w:rPr>
        <w:t>at</w:t>
      </w:r>
      <w:r w:rsidRPr="002C057B">
        <w:rPr>
          <w:sz w:val="24"/>
          <w:szCs w:val="24"/>
        </w:rPr>
        <w:t xml:space="preserve"> Knowledge</w:t>
      </w:r>
      <w:r w:rsidR="00EB2265" w:rsidRPr="002C057B">
        <w:rPr>
          <w:sz w:val="24"/>
          <w:szCs w:val="24"/>
        </w:rPr>
        <w:t xml:space="preserve"> University </w:t>
      </w:r>
      <w:r w:rsidRPr="002C057B">
        <w:rPr>
          <w:sz w:val="24"/>
          <w:szCs w:val="24"/>
        </w:rPr>
        <w:t>(May 14, 2017).</w:t>
      </w:r>
    </w:p>
    <w:p w14:paraId="276679B5" w14:textId="0AACE66F" w:rsidR="003C0F79" w:rsidRPr="002C057B" w:rsidRDefault="003C0F79" w:rsidP="00CC3348">
      <w:pPr>
        <w:pStyle w:val="ListParagraph"/>
        <w:numPr>
          <w:ilvl w:val="0"/>
          <w:numId w:val="1"/>
        </w:numPr>
        <w:spacing w:after="0" w:line="360" w:lineRule="auto"/>
        <w:ind w:left="714" w:hanging="357"/>
        <w:jc w:val="both"/>
        <w:rPr>
          <w:sz w:val="24"/>
          <w:szCs w:val="24"/>
        </w:rPr>
      </w:pPr>
      <w:r w:rsidRPr="002C057B">
        <w:rPr>
          <w:sz w:val="24"/>
          <w:szCs w:val="24"/>
        </w:rPr>
        <w:t xml:space="preserve">Workshop on (Public Health Hazards Caused by the Presence of Antibiotic Residues in Food) held </w:t>
      </w:r>
      <w:r w:rsidR="00CC3348" w:rsidRPr="002C057B">
        <w:rPr>
          <w:sz w:val="24"/>
          <w:szCs w:val="24"/>
        </w:rPr>
        <w:t>at</w:t>
      </w:r>
      <w:r w:rsidRPr="002C057B">
        <w:rPr>
          <w:sz w:val="24"/>
          <w:szCs w:val="24"/>
        </w:rPr>
        <w:t xml:space="preserve"> Knowledge</w:t>
      </w:r>
      <w:r w:rsidR="00EB2265" w:rsidRPr="002C057B">
        <w:rPr>
          <w:sz w:val="24"/>
          <w:szCs w:val="24"/>
        </w:rPr>
        <w:t xml:space="preserve"> University </w:t>
      </w:r>
      <w:r w:rsidRPr="002C057B">
        <w:rPr>
          <w:sz w:val="24"/>
          <w:szCs w:val="24"/>
        </w:rPr>
        <w:t>(May 17, 2017).</w:t>
      </w:r>
    </w:p>
    <w:p w14:paraId="315DE32E" w14:textId="06EAA3F2" w:rsidR="003C0F79" w:rsidRPr="002C057B" w:rsidRDefault="00CC3348" w:rsidP="00CC3348">
      <w:pPr>
        <w:pStyle w:val="ListParagraph"/>
        <w:numPr>
          <w:ilvl w:val="0"/>
          <w:numId w:val="1"/>
        </w:numPr>
        <w:spacing w:after="0" w:line="360" w:lineRule="auto"/>
        <w:ind w:left="714" w:hanging="357"/>
        <w:jc w:val="both"/>
        <w:rPr>
          <w:sz w:val="24"/>
          <w:szCs w:val="24"/>
        </w:rPr>
      </w:pPr>
      <w:r w:rsidRPr="002C057B">
        <w:rPr>
          <w:sz w:val="24"/>
          <w:szCs w:val="24"/>
        </w:rPr>
        <w:t>A w</w:t>
      </w:r>
      <w:r w:rsidR="003C0F79" w:rsidRPr="002C057B">
        <w:rPr>
          <w:sz w:val="24"/>
          <w:szCs w:val="24"/>
        </w:rPr>
        <w:t xml:space="preserve">orkshop on (Research Excellence) </w:t>
      </w:r>
      <w:r w:rsidRPr="002C057B">
        <w:rPr>
          <w:sz w:val="24"/>
          <w:szCs w:val="24"/>
        </w:rPr>
        <w:t xml:space="preserve">was </w:t>
      </w:r>
      <w:r w:rsidR="003C0F79" w:rsidRPr="002C057B">
        <w:rPr>
          <w:sz w:val="24"/>
          <w:szCs w:val="24"/>
        </w:rPr>
        <w:t xml:space="preserve">held </w:t>
      </w:r>
      <w:r w:rsidRPr="002C057B">
        <w:rPr>
          <w:sz w:val="24"/>
          <w:szCs w:val="24"/>
        </w:rPr>
        <w:t>at</w:t>
      </w:r>
      <w:r w:rsidR="003C0F79" w:rsidRPr="002C057B">
        <w:rPr>
          <w:sz w:val="24"/>
          <w:szCs w:val="24"/>
        </w:rPr>
        <w:t xml:space="preserve"> Erbil Polytechnic Univ</w:t>
      </w:r>
      <w:r w:rsidR="00EB2265" w:rsidRPr="002C057B">
        <w:rPr>
          <w:sz w:val="24"/>
          <w:szCs w:val="24"/>
        </w:rPr>
        <w:t xml:space="preserve">ersity </w:t>
      </w:r>
      <w:r w:rsidR="003C0F79" w:rsidRPr="002C057B">
        <w:rPr>
          <w:sz w:val="24"/>
          <w:szCs w:val="24"/>
        </w:rPr>
        <w:t>(December 13, 2017).</w:t>
      </w:r>
    </w:p>
    <w:p w14:paraId="182BDDAC" w14:textId="59194D9B" w:rsidR="003C0F79" w:rsidRPr="002C057B" w:rsidRDefault="003C0F79" w:rsidP="002B1A61">
      <w:pPr>
        <w:pStyle w:val="ListParagraph"/>
        <w:numPr>
          <w:ilvl w:val="0"/>
          <w:numId w:val="1"/>
        </w:numPr>
        <w:spacing w:after="0" w:line="360" w:lineRule="auto"/>
        <w:ind w:left="714" w:hanging="357"/>
        <w:jc w:val="both"/>
        <w:rPr>
          <w:sz w:val="24"/>
          <w:szCs w:val="24"/>
        </w:rPr>
      </w:pPr>
      <w:r w:rsidRPr="002C057B">
        <w:rPr>
          <w:sz w:val="24"/>
          <w:szCs w:val="24"/>
        </w:rPr>
        <w:t>The 5</w:t>
      </w:r>
      <w:r w:rsidRPr="002C057B">
        <w:rPr>
          <w:sz w:val="24"/>
          <w:szCs w:val="24"/>
          <w:vertAlign w:val="superscript"/>
        </w:rPr>
        <w:t>th</w:t>
      </w:r>
      <w:r w:rsidR="00BC5586" w:rsidRPr="002C057B">
        <w:rPr>
          <w:sz w:val="24"/>
          <w:szCs w:val="24"/>
        </w:rPr>
        <w:t xml:space="preserve"> </w:t>
      </w:r>
      <w:r w:rsidRPr="002C057B">
        <w:rPr>
          <w:sz w:val="24"/>
          <w:szCs w:val="24"/>
        </w:rPr>
        <w:t xml:space="preserve">International Conference on Applied Science, Energy and Environment (ICASEE2018) </w:t>
      </w:r>
      <w:r w:rsidR="00CC3348" w:rsidRPr="002C057B">
        <w:rPr>
          <w:sz w:val="24"/>
          <w:szCs w:val="24"/>
        </w:rPr>
        <w:t xml:space="preserve">was </w:t>
      </w:r>
      <w:r w:rsidRPr="002C057B">
        <w:rPr>
          <w:sz w:val="24"/>
          <w:szCs w:val="24"/>
        </w:rPr>
        <w:t>held in Erbil, KRG - Iraq</w:t>
      </w:r>
      <w:r w:rsidR="00CC3348" w:rsidRPr="002C057B">
        <w:rPr>
          <w:sz w:val="24"/>
          <w:szCs w:val="24"/>
        </w:rPr>
        <w:t>,</w:t>
      </w:r>
      <w:r w:rsidRPr="002C057B">
        <w:rPr>
          <w:sz w:val="24"/>
          <w:szCs w:val="24"/>
        </w:rPr>
        <w:t xml:space="preserve"> by </w:t>
      </w:r>
      <w:r w:rsidR="00CC3348" w:rsidRPr="002C057B">
        <w:rPr>
          <w:sz w:val="24"/>
          <w:szCs w:val="24"/>
        </w:rPr>
        <w:t xml:space="preserve">the </w:t>
      </w:r>
      <w:r w:rsidRPr="002C057B">
        <w:rPr>
          <w:sz w:val="24"/>
          <w:szCs w:val="24"/>
        </w:rPr>
        <w:t xml:space="preserve">Faculty of Education of </w:t>
      </w:r>
      <w:proofErr w:type="spellStart"/>
      <w:r w:rsidRPr="002C057B">
        <w:rPr>
          <w:sz w:val="24"/>
          <w:szCs w:val="24"/>
        </w:rPr>
        <w:t>Ishik</w:t>
      </w:r>
      <w:proofErr w:type="spellEnd"/>
      <w:r w:rsidRPr="002C057B">
        <w:rPr>
          <w:sz w:val="24"/>
          <w:szCs w:val="24"/>
        </w:rPr>
        <w:t xml:space="preserve"> University</w:t>
      </w:r>
      <w:r w:rsidR="00CC3348" w:rsidRPr="002C057B">
        <w:rPr>
          <w:sz w:val="24"/>
          <w:szCs w:val="24"/>
        </w:rPr>
        <w:t>,</w:t>
      </w:r>
      <w:r w:rsidRPr="002C057B">
        <w:rPr>
          <w:sz w:val="24"/>
          <w:szCs w:val="24"/>
        </w:rPr>
        <w:t xml:space="preserve"> during 7-8 April 2018.</w:t>
      </w:r>
    </w:p>
    <w:p w14:paraId="1F81E0CC" w14:textId="115B6719" w:rsidR="003C0F79" w:rsidRPr="002C057B" w:rsidRDefault="003C0F79" w:rsidP="002C057B">
      <w:pPr>
        <w:pStyle w:val="ListParagraph"/>
        <w:numPr>
          <w:ilvl w:val="0"/>
          <w:numId w:val="1"/>
        </w:numPr>
        <w:spacing w:after="0" w:line="360" w:lineRule="auto"/>
        <w:ind w:left="714" w:hanging="357"/>
        <w:jc w:val="both"/>
        <w:rPr>
          <w:sz w:val="24"/>
          <w:szCs w:val="24"/>
        </w:rPr>
      </w:pPr>
      <w:r w:rsidRPr="002C057B">
        <w:rPr>
          <w:sz w:val="24"/>
          <w:szCs w:val="24"/>
        </w:rPr>
        <w:t>Workshop on (Article Preparation and Publishing in International Journals for Ph.D. Students) held in College of Education, Salahaddin University-Er</w:t>
      </w:r>
      <w:r w:rsidR="00EB2265" w:rsidRPr="002C057B">
        <w:rPr>
          <w:sz w:val="24"/>
          <w:szCs w:val="24"/>
        </w:rPr>
        <w:t xml:space="preserve">bil </w:t>
      </w:r>
      <w:r w:rsidRPr="002C057B">
        <w:rPr>
          <w:sz w:val="24"/>
          <w:szCs w:val="24"/>
        </w:rPr>
        <w:t>(4</w:t>
      </w:r>
      <w:r w:rsidRPr="002C057B">
        <w:rPr>
          <w:sz w:val="24"/>
          <w:szCs w:val="24"/>
          <w:vertAlign w:val="superscript"/>
        </w:rPr>
        <w:t>th</w:t>
      </w:r>
      <w:r w:rsidR="00741B01" w:rsidRPr="002C057B">
        <w:rPr>
          <w:sz w:val="24"/>
          <w:szCs w:val="24"/>
        </w:rPr>
        <w:t xml:space="preserve"> </w:t>
      </w:r>
      <w:r w:rsidRPr="002C057B">
        <w:rPr>
          <w:sz w:val="24"/>
          <w:szCs w:val="24"/>
        </w:rPr>
        <w:t>&amp; 6</w:t>
      </w:r>
      <w:r w:rsidRPr="002C057B">
        <w:rPr>
          <w:sz w:val="24"/>
          <w:szCs w:val="24"/>
          <w:vertAlign w:val="superscript"/>
        </w:rPr>
        <w:t>th</w:t>
      </w:r>
      <w:r w:rsidR="002C057B" w:rsidRPr="002C057B">
        <w:rPr>
          <w:sz w:val="24"/>
          <w:szCs w:val="24"/>
        </w:rPr>
        <w:t xml:space="preserve"> </w:t>
      </w:r>
      <w:r w:rsidRPr="002C057B">
        <w:rPr>
          <w:sz w:val="24"/>
          <w:szCs w:val="24"/>
        </w:rPr>
        <w:t>March 2018).</w:t>
      </w:r>
    </w:p>
    <w:p w14:paraId="155B75C0" w14:textId="38F13F15" w:rsidR="003C0F79" w:rsidRPr="002C057B" w:rsidRDefault="003C0F79" w:rsidP="002B1A61">
      <w:pPr>
        <w:pStyle w:val="ListParagraph"/>
        <w:numPr>
          <w:ilvl w:val="0"/>
          <w:numId w:val="1"/>
        </w:numPr>
        <w:spacing w:after="0" w:line="360" w:lineRule="auto"/>
        <w:ind w:left="714" w:hanging="357"/>
        <w:jc w:val="both"/>
        <w:rPr>
          <w:sz w:val="24"/>
          <w:szCs w:val="24"/>
        </w:rPr>
      </w:pPr>
      <w:r w:rsidRPr="002C057B">
        <w:rPr>
          <w:sz w:val="24"/>
          <w:szCs w:val="24"/>
        </w:rPr>
        <w:t>Training Course about (Endnote and GraphPad Prism 6 Training Course for Ph.D. Students) held in College of Education, Salahaddin Universit</w:t>
      </w:r>
      <w:r w:rsidR="00EB2265" w:rsidRPr="002C057B">
        <w:rPr>
          <w:sz w:val="24"/>
          <w:szCs w:val="24"/>
        </w:rPr>
        <w:t xml:space="preserve">y-Erbil </w:t>
      </w:r>
      <w:r w:rsidRPr="002C057B">
        <w:rPr>
          <w:sz w:val="24"/>
          <w:szCs w:val="24"/>
        </w:rPr>
        <w:t>(7-8 March 2018).</w:t>
      </w:r>
    </w:p>
    <w:p w14:paraId="0A12A1F7" w14:textId="2BAF809D" w:rsidR="003C0F79" w:rsidRPr="002C057B" w:rsidRDefault="00BC5586" w:rsidP="00CC3348">
      <w:pPr>
        <w:pStyle w:val="ListParagraph"/>
        <w:numPr>
          <w:ilvl w:val="0"/>
          <w:numId w:val="1"/>
        </w:numPr>
        <w:spacing w:after="0" w:line="360" w:lineRule="auto"/>
        <w:ind w:left="714" w:hanging="357"/>
        <w:jc w:val="both"/>
        <w:rPr>
          <w:sz w:val="24"/>
          <w:szCs w:val="24"/>
        </w:rPr>
      </w:pPr>
      <w:r w:rsidRPr="002C057B">
        <w:rPr>
          <w:sz w:val="24"/>
          <w:szCs w:val="24"/>
        </w:rPr>
        <w:t>1</w:t>
      </w:r>
      <w:r w:rsidR="003C0F79" w:rsidRPr="002C057B">
        <w:rPr>
          <w:sz w:val="24"/>
          <w:szCs w:val="24"/>
          <w:vertAlign w:val="superscript"/>
        </w:rPr>
        <w:t>st</w:t>
      </w:r>
      <w:r w:rsidRPr="002C057B">
        <w:rPr>
          <w:sz w:val="24"/>
          <w:szCs w:val="24"/>
        </w:rPr>
        <w:t xml:space="preserve"> </w:t>
      </w:r>
      <w:r w:rsidR="003C0F79" w:rsidRPr="002C057B">
        <w:rPr>
          <w:sz w:val="24"/>
          <w:szCs w:val="24"/>
        </w:rPr>
        <w:t xml:space="preserve">International Conference on Pure and Applied Science (ICPAS 2018) held </w:t>
      </w:r>
      <w:r w:rsidR="00CC3348" w:rsidRPr="002C057B">
        <w:rPr>
          <w:sz w:val="24"/>
          <w:szCs w:val="24"/>
        </w:rPr>
        <w:t>at</w:t>
      </w:r>
      <w:r w:rsidR="003C0F79" w:rsidRPr="002C057B">
        <w:rPr>
          <w:sz w:val="24"/>
          <w:szCs w:val="24"/>
        </w:rPr>
        <w:t xml:space="preserve"> Koya University, Kurdistan Region-Iraq</w:t>
      </w:r>
      <w:r w:rsidR="00CC3348" w:rsidRPr="002C057B">
        <w:rPr>
          <w:sz w:val="24"/>
          <w:szCs w:val="24"/>
        </w:rPr>
        <w:t>,</w:t>
      </w:r>
      <w:r w:rsidR="003C0F79" w:rsidRPr="002C057B">
        <w:rPr>
          <w:sz w:val="24"/>
          <w:szCs w:val="24"/>
        </w:rPr>
        <w:t xml:space="preserve"> during 23-24 April 2018.</w:t>
      </w:r>
    </w:p>
    <w:p w14:paraId="2131D8E6" w14:textId="2F31A376" w:rsidR="003C0F79" w:rsidRPr="002C057B" w:rsidRDefault="00BC5586" w:rsidP="002B1A61">
      <w:pPr>
        <w:pStyle w:val="ListParagraph"/>
        <w:numPr>
          <w:ilvl w:val="0"/>
          <w:numId w:val="1"/>
        </w:numPr>
        <w:spacing w:after="0" w:line="360" w:lineRule="auto"/>
        <w:ind w:left="714" w:hanging="357"/>
        <w:jc w:val="both"/>
        <w:rPr>
          <w:sz w:val="24"/>
          <w:szCs w:val="24"/>
        </w:rPr>
      </w:pPr>
      <w:r w:rsidRPr="002C057B">
        <w:rPr>
          <w:sz w:val="24"/>
          <w:szCs w:val="24"/>
        </w:rPr>
        <w:t>Workshop on (1</w:t>
      </w:r>
      <w:r w:rsidR="003C0F79" w:rsidRPr="002C057B">
        <w:rPr>
          <w:sz w:val="24"/>
          <w:szCs w:val="24"/>
          <w:vertAlign w:val="superscript"/>
        </w:rPr>
        <w:t>st</w:t>
      </w:r>
      <w:r w:rsidRPr="002C057B">
        <w:rPr>
          <w:sz w:val="24"/>
          <w:szCs w:val="24"/>
        </w:rPr>
        <w:t xml:space="preserve"> </w:t>
      </w:r>
      <w:r w:rsidR="003C0F79" w:rsidRPr="002C057B">
        <w:rPr>
          <w:sz w:val="24"/>
          <w:szCs w:val="24"/>
        </w:rPr>
        <w:t>Moodle Platform Workshop-EDU) held in College of Education, Salahaddin Universit</w:t>
      </w:r>
      <w:r w:rsidR="00EB2265" w:rsidRPr="002C057B">
        <w:rPr>
          <w:sz w:val="24"/>
          <w:szCs w:val="24"/>
        </w:rPr>
        <w:t xml:space="preserve">y-Erbil </w:t>
      </w:r>
      <w:r w:rsidR="003C0F79" w:rsidRPr="002C057B">
        <w:rPr>
          <w:sz w:val="24"/>
          <w:szCs w:val="24"/>
        </w:rPr>
        <w:t>(January 23, 2020).</w:t>
      </w:r>
    </w:p>
    <w:p w14:paraId="1531713C" w14:textId="23922D68" w:rsidR="003C0F79" w:rsidRPr="002C057B" w:rsidRDefault="00BC5586" w:rsidP="002B1A61">
      <w:pPr>
        <w:pStyle w:val="ListParagraph"/>
        <w:numPr>
          <w:ilvl w:val="0"/>
          <w:numId w:val="1"/>
        </w:numPr>
        <w:spacing w:after="0" w:line="360" w:lineRule="auto"/>
        <w:ind w:left="714" w:hanging="357"/>
        <w:jc w:val="both"/>
        <w:rPr>
          <w:sz w:val="24"/>
          <w:szCs w:val="24"/>
        </w:rPr>
      </w:pPr>
      <w:r w:rsidRPr="002C057B">
        <w:rPr>
          <w:sz w:val="24"/>
          <w:szCs w:val="24"/>
        </w:rPr>
        <w:t>1</w:t>
      </w:r>
      <w:r w:rsidR="003C0F79" w:rsidRPr="002C057B">
        <w:rPr>
          <w:sz w:val="24"/>
          <w:szCs w:val="24"/>
          <w:vertAlign w:val="superscript"/>
        </w:rPr>
        <w:t>st</w:t>
      </w:r>
      <w:r w:rsidRPr="002C057B">
        <w:rPr>
          <w:sz w:val="24"/>
          <w:szCs w:val="24"/>
        </w:rPr>
        <w:t xml:space="preserve"> </w:t>
      </w:r>
      <w:r w:rsidR="003C0F79" w:rsidRPr="002C057B">
        <w:rPr>
          <w:sz w:val="24"/>
          <w:szCs w:val="24"/>
        </w:rPr>
        <w:t>Cancer and Oncology Research Endeavour Symposium (CORE Symposium)</w:t>
      </w:r>
      <w:r w:rsidR="00EB2265" w:rsidRPr="002C057B">
        <w:rPr>
          <w:sz w:val="24"/>
          <w:szCs w:val="24"/>
        </w:rPr>
        <w:t xml:space="preserve"> </w:t>
      </w:r>
      <w:r w:rsidR="003C0F79" w:rsidRPr="002C057B">
        <w:rPr>
          <w:sz w:val="24"/>
          <w:szCs w:val="24"/>
        </w:rPr>
        <w:t>(February 20, 2020).</w:t>
      </w:r>
    </w:p>
    <w:p w14:paraId="4A503FDE" w14:textId="2F1A0416" w:rsidR="003C0F79" w:rsidRPr="002C057B" w:rsidRDefault="003C0F79" w:rsidP="00CC3348">
      <w:pPr>
        <w:pStyle w:val="ListParagraph"/>
        <w:numPr>
          <w:ilvl w:val="0"/>
          <w:numId w:val="1"/>
        </w:numPr>
        <w:spacing w:after="0" w:line="360" w:lineRule="auto"/>
        <w:ind w:left="714" w:hanging="357"/>
        <w:jc w:val="both"/>
        <w:rPr>
          <w:sz w:val="24"/>
          <w:szCs w:val="24"/>
        </w:rPr>
      </w:pPr>
      <w:r w:rsidRPr="002C057B">
        <w:rPr>
          <w:sz w:val="24"/>
          <w:szCs w:val="24"/>
        </w:rPr>
        <w:t xml:space="preserve">Bio-Risk Management Workshop (Online) held by </w:t>
      </w:r>
      <w:r w:rsidR="00CC3348" w:rsidRPr="002C057B">
        <w:rPr>
          <w:sz w:val="24"/>
          <w:szCs w:val="24"/>
        </w:rPr>
        <w:t xml:space="preserve">the </w:t>
      </w:r>
      <w:r w:rsidRPr="002C057B">
        <w:rPr>
          <w:sz w:val="24"/>
          <w:szCs w:val="24"/>
        </w:rPr>
        <w:t>Directorate of Health and Safety, Salahaddin University-</w:t>
      </w:r>
      <w:r w:rsidR="00EB2265" w:rsidRPr="002C057B">
        <w:rPr>
          <w:sz w:val="24"/>
          <w:szCs w:val="24"/>
        </w:rPr>
        <w:t>Erbil</w:t>
      </w:r>
      <w:r w:rsidRPr="002C057B">
        <w:rPr>
          <w:sz w:val="24"/>
          <w:szCs w:val="24"/>
        </w:rPr>
        <w:t xml:space="preserve"> (4-6 September 2020).</w:t>
      </w:r>
    </w:p>
    <w:p w14:paraId="3124A1B6" w14:textId="3507165E" w:rsidR="003C0F79" w:rsidRPr="002C057B" w:rsidRDefault="003C0F79" w:rsidP="00CC3348">
      <w:pPr>
        <w:pStyle w:val="ListParagraph"/>
        <w:numPr>
          <w:ilvl w:val="0"/>
          <w:numId w:val="1"/>
        </w:numPr>
        <w:spacing w:after="0" w:line="360" w:lineRule="auto"/>
        <w:ind w:left="714" w:hanging="357"/>
        <w:jc w:val="both"/>
        <w:rPr>
          <w:sz w:val="24"/>
          <w:szCs w:val="24"/>
        </w:rPr>
      </w:pPr>
      <w:r w:rsidRPr="002C057B">
        <w:rPr>
          <w:sz w:val="24"/>
          <w:szCs w:val="24"/>
        </w:rPr>
        <w:t xml:space="preserve">Fourth Excellent Paper Symposium (Online) held by </w:t>
      </w:r>
      <w:proofErr w:type="spellStart"/>
      <w:r w:rsidRPr="002C057B">
        <w:rPr>
          <w:sz w:val="24"/>
          <w:szCs w:val="24"/>
        </w:rPr>
        <w:t>Kscien</w:t>
      </w:r>
      <w:proofErr w:type="spellEnd"/>
      <w:r w:rsidRPr="002C057B">
        <w:rPr>
          <w:sz w:val="24"/>
          <w:szCs w:val="24"/>
        </w:rPr>
        <w:t xml:space="preserve"> Organization for Scientific </w:t>
      </w:r>
      <w:r w:rsidR="00EB2265" w:rsidRPr="002C057B">
        <w:rPr>
          <w:sz w:val="24"/>
          <w:szCs w:val="24"/>
        </w:rPr>
        <w:t>Research</w:t>
      </w:r>
      <w:r w:rsidRPr="002C057B">
        <w:rPr>
          <w:sz w:val="24"/>
          <w:szCs w:val="24"/>
        </w:rPr>
        <w:t xml:space="preserve"> (March 17, 2021).</w:t>
      </w:r>
    </w:p>
    <w:p w14:paraId="59E8B982" w14:textId="2E4319AC" w:rsidR="003C0F79" w:rsidRPr="002C057B" w:rsidRDefault="003C0F79" w:rsidP="00CC3348">
      <w:pPr>
        <w:pStyle w:val="ListParagraph"/>
        <w:numPr>
          <w:ilvl w:val="0"/>
          <w:numId w:val="1"/>
        </w:numPr>
        <w:spacing w:after="0" w:line="360" w:lineRule="auto"/>
        <w:ind w:left="714" w:hanging="357"/>
        <w:jc w:val="both"/>
        <w:rPr>
          <w:sz w:val="24"/>
          <w:szCs w:val="24"/>
        </w:rPr>
      </w:pPr>
      <w:r w:rsidRPr="002C057B">
        <w:rPr>
          <w:sz w:val="24"/>
          <w:szCs w:val="24"/>
        </w:rPr>
        <w:t>Student</w:t>
      </w:r>
      <w:r w:rsidR="00CC3348" w:rsidRPr="002C057B">
        <w:rPr>
          <w:sz w:val="24"/>
          <w:szCs w:val="24"/>
        </w:rPr>
        <w:t>-</w:t>
      </w:r>
      <w:r w:rsidRPr="002C057B">
        <w:rPr>
          <w:sz w:val="24"/>
          <w:szCs w:val="24"/>
        </w:rPr>
        <w:t>Centered Learning (Online) Workshop Jointly organized by Salahaddin University-Erbil, College of Education &amp; Centre of Pedagogical</w:t>
      </w:r>
      <w:r w:rsidR="00EB2265" w:rsidRPr="002C057B">
        <w:rPr>
          <w:sz w:val="24"/>
          <w:szCs w:val="24"/>
        </w:rPr>
        <w:t xml:space="preserve"> Training </w:t>
      </w:r>
      <w:r w:rsidRPr="002C057B">
        <w:rPr>
          <w:sz w:val="24"/>
          <w:szCs w:val="24"/>
        </w:rPr>
        <w:t>(April 25, 2021).</w:t>
      </w:r>
    </w:p>
    <w:p w14:paraId="56802D4F" w14:textId="17708BC9" w:rsidR="003C0F79" w:rsidRPr="002C057B" w:rsidRDefault="003C0F79" w:rsidP="00CC3348">
      <w:pPr>
        <w:pStyle w:val="ListParagraph"/>
        <w:numPr>
          <w:ilvl w:val="0"/>
          <w:numId w:val="1"/>
        </w:numPr>
        <w:spacing w:after="0" w:line="360" w:lineRule="auto"/>
        <w:ind w:left="714" w:hanging="357"/>
        <w:jc w:val="both"/>
        <w:rPr>
          <w:sz w:val="24"/>
          <w:szCs w:val="24"/>
        </w:rPr>
      </w:pPr>
      <w:r w:rsidRPr="002C057B">
        <w:rPr>
          <w:sz w:val="24"/>
          <w:szCs w:val="24"/>
        </w:rPr>
        <w:lastRenderedPageBreak/>
        <w:t>First Scientific Conference of the College of Health Sciences (Online) held by the College of Health Sciences at Hawler Medical Uni</w:t>
      </w:r>
      <w:r w:rsidR="00EB2265" w:rsidRPr="002C057B">
        <w:rPr>
          <w:sz w:val="24"/>
          <w:szCs w:val="24"/>
        </w:rPr>
        <w:t xml:space="preserve">versity </w:t>
      </w:r>
      <w:r w:rsidRPr="002C057B">
        <w:rPr>
          <w:sz w:val="24"/>
          <w:szCs w:val="24"/>
        </w:rPr>
        <w:t>(6-7 September 2021).</w:t>
      </w:r>
    </w:p>
    <w:p w14:paraId="2D7022CB" w14:textId="3A7073A9" w:rsidR="003C0F79" w:rsidRPr="002C057B" w:rsidRDefault="003C0F79" w:rsidP="002B1A61">
      <w:pPr>
        <w:pStyle w:val="ListParagraph"/>
        <w:numPr>
          <w:ilvl w:val="0"/>
          <w:numId w:val="1"/>
        </w:numPr>
        <w:spacing w:after="0" w:line="360" w:lineRule="auto"/>
        <w:ind w:left="714" w:hanging="357"/>
        <w:jc w:val="both"/>
        <w:rPr>
          <w:sz w:val="24"/>
          <w:szCs w:val="24"/>
        </w:rPr>
      </w:pPr>
      <w:r w:rsidRPr="002C057B">
        <w:rPr>
          <w:sz w:val="24"/>
          <w:szCs w:val="24"/>
        </w:rPr>
        <w:t>Common Obstacles in Student Projects Workshop held by Salahaddin Universit</w:t>
      </w:r>
      <w:r w:rsidR="00EB2265" w:rsidRPr="002C057B">
        <w:rPr>
          <w:sz w:val="24"/>
          <w:szCs w:val="24"/>
        </w:rPr>
        <w:t xml:space="preserve">y-Erbil </w:t>
      </w:r>
      <w:r w:rsidRPr="002C057B">
        <w:rPr>
          <w:sz w:val="24"/>
          <w:szCs w:val="24"/>
        </w:rPr>
        <w:t>(November 4, 2021).</w:t>
      </w:r>
    </w:p>
    <w:p w14:paraId="73264626" w14:textId="6A8BCF59" w:rsidR="003C0F79" w:rsidRDefault="003C0F79" w:rsidP="00CC3348">
      <w:pPr>
        <w:pStyle w:val="ListParagraph"/>
        <w:numPr>
          <w:ilvl w:val="0"/>
          <w:numId w:val="1"/>
        </w:numPr>
        <w:spacing w:after="0" w:line="360" w:lineRule="auto"/>
        <w:ind w:left="714" w:hanging="357"/>
        <w:jc w:val="both"/>
        <w:rPr>
          <w:sz w:val="24"/>
          <w:szCs w:val="24"/>
        </w:rPr>
      </w:pPr>
      <w:r w:rsidRPr="002C057B">
        <w:rPr>
          <w:sz w:val="24"/>
          <w:szCs w:val="24"/>
        </w:rPr>
        <w:t>Computer Vision: Applications and Technologies (Online) Workshop organ</w:t>
      </w:r>
      <w:r w:rsidR="00EB2265" w:rsidRPr="002C057B">
        <w:rPr>
          <w:sz w:val="24"/>
          <w:szCs w:val="24"/>
        </w:rPr>
        <w:t xml:space="preserve">ized by </w:t>
      </w:r>
      <w:r w:rsidR="00CC3348" w:rsidRPr="002C057B">
        <w:rPr>
          <w:sz w:val="24"/>
          <w:szCs w:val="24"/>
        </w:rPr>
        <w:t xml:space="preserve">the </w:t>
      </w:r>
      <w:r w:rsidR="00EB2265" w:rsidRPr="002C057B">
        <w:rPr>
          <w:sz w:val="24"/>
          <w:szCs w:val="24"/>
        </w:rPr>
        <w:t xml:space="preserve">University of </w:t>
      </w:r>
      <w:proofErr w:type="spellStart"/>
      <w:r w:rsidR="00EB2265" w:rsidRPr="002C057B">
        <w:rPr>
          <w:sz w:val="24"/>
          <w:szCs w:val="24"/>
        </w:rPr>
        <w:t>Garmian</w:t>
      </w:r>
      <w:proofErr w:type="spellEnd"/>
      <w:r w:rsidR="00EB2265" w:rsidRPr="002C057B">
        <w:rPr>
          <w:sz w:val="24"/>
          <w:szCs w:val="24"/>
        </w:rPr>
        <w:t xml:space="preserve"> </w:t>
      </w:r>
      <w:r w:rsidRPr="002C057B">
        <w:rPr>
          <w:sz w:val="24"/>
          <w:szCs w:val="24"/>
        </w:rPr>
        <w:t>(December 6, 2021).</w:t>
      </w:r>
    </w:p>
    <w:p w14:paraId="109E8A49" w14:textId="667FC234" w:rsidR="005B0829" w:rsidRPr="005B0829" w:rsidRDefault="005B0829" w:rsidP="005B0829">
      <w:pPr>
        <w:pStyle w:val="ListParagraph"/>
        <w:numPr>
          <w:ilvl w:val="0"/>
          <w:numId w:val="1"/>
        </w:numPr>
        <w:spacing w:after="0" w:line="360" w:lineRule="auto"/>
        <w:ind w:left="714" w:hanging="357"/>
        <w:jc w:val="both"/>
        <w:rPr>
          <w:sz w:val="24"/>
          <w:szCs w:val="24"/>
        </w:rPr>
      </w:pPr>
      <w:r w:rsidRPr="005B0829">
        <w:rPr>
          <w:sz w:val="24"/>
          <w:szCs w:val="24"/>
        </w:rPr>
        <w:t xml:space="preserve">Diagnostic Quality and Trust (DIQAT) </w:t>
      </w:r>
      <w:r>
        <w:rPr>
          <w:sz w:val="24"/>
          <w:szCs w:val="24"/>
        </w:rPr>
        <w:t>–</w:t>
      </w:r>
      <w:r w:rsidRPr="005B0829">
        <w:rPr>
          <w:sz w:val="24"/>
          <w:szCs w:val="24"/>
        </w:rPr>
        <w:t xml:space="preserve"> Symposium</w:t>
      </w:r>
      <w:r>
        <w:rPr>
          <w:sz w:val="24"/>
          <w:szCs w:val="24"/>
        </w:rPr>
        <w:t xml:space="preserve"> held by t</w:t>
      </w:r>
      <w:r w:rsidRPr="005B0829">
        <w:rPr>
          <w:sz w:val="24"/>
          <w:szCs w:val="24"/>
        </w:rPr>
        <w:t>he General Directorate of Scientific Research C</w:t>
      </w:r>
      <w:r>
        <w:rPr>
          <w:sz w:val="24"/>
          <w:szCs w:val="24"/>
        </w:rPr>
        <w:t>enter at Salahaddin University-</w:t>
      </w:r>
      <w:r w:rsidRPr="005B0829">
        <w:rPr>
          <w:sz w:val="24"/>
          <w:szCs w:val="24"/>
        </w:rPr>
        <w:t>Erbil</w:t>
      </w:r>
      <w:r>
        <w:rPr>
          <w:sz w:val="24"/>
          <w:szCs w:val="24"/>
        </w:rPr>
        <w:t xml:space="preserve"> (</w:t>
      </w:r>
      <w:r w:rsidRPr="005B0829">
        <w:rPr>
          <w:sz w:val="24"/>
          <w:szCs w:val="24"/>
        </w:rPr>
        <w:t>February 23, 2023</w:t>
      </w:r>
      <w:r>
        <w:rPr>
          <w:sz w:val="24"/>
          <w:szCs w:val="24"/>
        </w:rPr>
        <w:t>).</w:t>
      </w:r>
    </w:p>
    <w:p w14:paraId="0FB144BB" w14:textId="7ED4FFF4" w:rsidR="00D47951" w:rsidRPr="002C057B" w:rsidRDefault="00875D80" w:rsidP="00FF35B4">
      <w:pPr>
        <w:spacing w:before="120" w:after="120"/>
        <w:jc w:val="both"/>
        <w:rPr>
          <w:b/>
          <w:bCs/>
          <w:sz w:val="40"/>
          <w:szCs w:val="40"/>
        </w:rPr>
      </w:pPr>
      <w:r w:rsidRPr="002C057B">
        <w:rPr>
          <w:b/>
          <w:bCs/>
          <w:sz w:val="40"/>
          <w:szCs w:val="40"/>
        </w:rPr>
        <w:t xml:space="preserve">Funding and academic awards </w:t>
      </w:r>
    </w:p>
    <w:p w14:paraId="451BBDC3" w14:textId="53C68575" w:rsidR="00D47951" w:rsidRPr="002C057B" w:rsidRDefault="00B923D5" w:rsidP="00D4036B">
      <w:pPr>
        <w:pStyle w:val="ListParagraph"/>
        <w:numPr>
          <w:ilvl w:val="0"/>
          <w:numId w:val="1"/>
        </w:numPr>
        <w:spacing w:after="0"/>
        <w:jc w:val="both"/>
        <w:rPr>
          <w:sz w:val="24"/>
          <w:szCs w:val="24"/>
        </w:rPr>
      </w:pPr>
      <w:r w:rsidRPr="002C057B">
        <w:rPr>
          <w:sz w:val="24"/>
          <w:szCs w:val="24"/>
        </w:rPr>
        <w:t>No.</w:t>
      </w:r>
    </w:p>
    <w:p w14:paraId="69AC1F93" w14:textId="49C0A32F" w:rsidR="00D47951" w:rsidRPr="002C057B" w:rsidRDefault="00875D80" w:rsidP="00FF35B4">
      <w:pPr>
        <w:spacing w:before="120" w:after="120"/>
        <w:jc w:val="both"/>
        <w:rPr>
          <w:b/>
          <w:bCs/>
          <w:sz w:val="40"/>
          <w:szCs w:val="40"/>
        </w:rPr>
      </w:pPr>
      <w:r w:rsidRPr="002C057B">
        <w:rPr>
          <w:b/>
          <w:bCs/>
          <w:sz w:val="40"/>
          <w:szCs w:val="40"/>
        </w:rPr>
        <w:t xml:space="preserve">Professional memberships </w:t>
      </w:r>
    </w:p>
    <w:p w14:paraId="217BAFF3" w14:textId="007E371C" w:rsidR="00B923D5" w:rsidRPr="002C057B" w:rsidRDefault="00CC3348" w:rsidP="002C057B">
      <w:pPr>
        <w:pStyle w:val="ListParagraph"/>
        <w:numPr>
          <w:ilvl w:val="0"/>
          <w:numId w:val="1"/>
        </w:numPr>
        <w:spacing w:after="0" w:line="360" w:lineRule="auto"/>
        <w:ind w:left="714" w:hanging="357"/>
        <w:jc w:val="both"/>
        <w:rPr>
          <w:sz w:val="24"/>
          <w:szCs w:val="24"/>
        </w:rPr>
      </w:pPr>
      <w:r w:rsidRPr="002C057B">
        <w:rPr>
          <w:sz w:val="24"/>
          <w:szCs w:val="24"/>
        </w:rPr>
        <w:t xml:space="preserve">Kurdistan Biology Syndicate </w:t>
      </w:r>
      <w:r w:rsidR="00B923D5" w:rsidRPr="002C057B">
        <w:rPr>
          <w:sz w:val="24"/>
          <w:szCs w:val="24"/>
        </w:rPr>
        <w:t>(2004 – Present).</w:t>
      </w:r>
    </w:p>
    <w:p w14:paraId="1D090082" w14:textId="4B625257" w:rsidR="00B923D5" w:rsidRPr="002C057B" w:rsidRDefault="00B923D5" w:rsidP="002C057B">
      <w:pPr>
        <w:pStyle w:val="ListParagraph"/>
        <w:numPr>
          <w:ilvl w:val="0"/>
          <w:numId w:val="1"/>
        </w:numPr>
        <w:spacing w:after="0" w:line="360" w:lineRule="auto"/>
        <w:ind w:left="714" w:hanging="357"/>
        <w:jc w:val="both"/>
        <w:rPr>
          <w:sz w:val="24"/>
          <w:szCs w:val="24"/>
        </w:rPr>
      </w:pPr>
      <w:r w:rsidRPr="002C057B">
        <w:rPr>
          <w:sz w:val="24"/>
          <w:szCs w:val="24"/>
        </w:rPr>
        <w:t>Kurdistan Teac</w:t>
      </w:r>
      <w:r w:rsidR="00CC3348" w:rsidRPr="002C057B">
        <w:rPr>
          <w:sz w:val="24"/>
          <w:szCs w:val="24"/>
        </w:rPr>
        <w:t xml:space="preserve">hers Union </w:t>
      </w:r>
      <w:r w:rsidRPr="002C057B">
        <w:rPr>
          <w:sz w:val="24"/>
          <w:szCs w:val="24"/>
        </w:rPr>
        <w:t>(2005 – Present).</w:t>
      </w:r>
    </w:p>
    <w:p w14:paraId="79B8BDE7" w14:textId="7BD5F750" w:rsidR="00B923D5" w:rsidRPr="002C057B" w:rsidRDefault="00B923D5" w:rsidP="002C057B">
      <w:pPr>
        <w:pStyle w:val="ListParagraph"/>
        <w:numPr>
          <w:ilvl w:val="0"/>
          <w:numId w:val="1"/>
        </w:numPr>
        <w:spacing w:after="0" w:line="360" w:lineRule="auto"/>
        <w:ind w:left="714" w:hanging="357"/>
        <w:jc w:val="both"/>
        <w:rPr>
          <w:sz w:val="24"/>
          <w:szCs w:val="24"/>
        </w:rPr>
      </w:pPr>
      <w:r w:rsidRPr="002C057B">
        <w:rPr>
          <w:sz w:val="24"/>
          <w:szCs w:val="24"/>
        </w:rPr>
        <w:t>Centre of Culture and Society of Salah</w:t>
      </w:r>
      <w:r w:rsidR="00CC3348" w:rsidRPr="002C057B">
        <w:rPr>
          <w:sz w:val="24"/>
          <w:szCs w:val="24"/>
        </w:rPr>
        <w:t xml:space="preserve">addin University-Erbil </w:t>
      </w:r>
      <w:r w:rsidRPr="002C057B">
        <w:rPr>
          <w:sz w:val="24"/>
          <w:szCs w:val="24"/>
        </w:rPr>
        <w:t>(2008 – Present)</w:t>
      </w:r>
    </w:p>
    <w:p w14:paraId="6EA29A80" w14:textId="0871AD5D" w:rsidR="00355DCF" w:rsidRPr="002C057B" w:rsidRDefault="00355DCF" w:rsidP="00FF35B4">
      <w:pPr>
        <w:spacing w:before="120" w:after="120"/>
        <w:jc w:val="both"/>
        <w:rPr>
          <w:b/>
          <w:bCs/>
          <w:sz w:val="40"/>
          <w:szCs w:val="40"/>
        </w:rPr>
      </w:pPr>
      <w:r w:rsidRPr="002C057B">
        <w:rPr>
          <w:b/>
          <w:bCs/>
          <w:sz w:val="40"/>
          <w:szCs w:val="40"/>
        </w:rPr>
        <w:t>Professional Social Network Accounts:</w:t>
      </w:r>
    </w:p>
    <w:p w14:paraId="6AD567B9" w14:textId="10F10B66" w:rsidR="00BC5586" w:rsidRPr="002C057B" w:rsidRDefault="00BC5586" w:rsidP="002C057B">
      <w:pPr>
        <w:pStyle w:val="ListParagraph"/>
        <w:numPr>
          <w:ilvl w:val="0"/>
          <w:numId w:val="1"/>
        </w:numPr>
        <w:spacing w:after="0" w:line="360" w:lineRule="auto"/>
        <w:jc w:val="both"/>
        <w:rPr>
          <w:sz w:val="24"/>
          <w:szCs w:val="24"/>
        </w:rPr>
      </w:pPr>
      <w:proofErr w:type="spellStart"/>
      <w:r w:rsidRPr="002C057B">
        <w:rPr>
          <w:b/>
          <w:bCs/>
          <w:color w:val="A8D08D" w:themeColor="accent6" w:themeTint="99"/>
          <w:sz w:val="24"/>
          <w:szCs w:val="24"/>
        </w:rPr>
        <w:t>ReserchGate</w:t>
      </w:r>
      <w:proofErr w:type="spellEnd"/>
      <w:r w:rsidRPr="002C057B">
        <w:rPr>
          <w:sz w:val="24"/>
          <w:szCs w:val="24"/>
        </w:rPr>
        <w:t xml:space="preserve">: </w:t>
      </w:r>
      <w:hyperlink r:id="rId10" w:history="1">
        <w:r w:rsidRPr="002C057B">
          <w:rPr>
            <w:rStyle w:val="Hyperlink"/>
            <w:sz w:val="24"/>
            <w:szCs w:val="24"/>
            <w:u w:val="none"/>
          </w:rPr>
          <w:t>https://www.researchgate.net/profile/Saman-Abdulkareem</w:t>
        </w:r>
      </w:hyperlink>
    </w:p>
    <w:p w14:paraId="208D36C9" w14:textId="7916EB6B" w:rsidR="00BC5586" w:rsidRPr="002C057B" w:rsidRDefault="00BC5586" w:rsidP="002C057B">
      <w:pPr>
        <w:pStyle w:val="ListParagraph"/>
        <w:numPr>
          <w:ilvl w:val="0"/>
          <w:numId w:val="1"/>
        </w:numPr>
        <w:spacing w:after="0" w:line="360" w:lineRule="auto"/>
        <w:jc w:val="both"/>
        <w:rPr>
          <w:sz w:val="24"/>
          <w:szCs w:val="24"/>
        </w:rPr>
      </w:pPr>
      <w:r w:rsidRPr="002C057B">
        <w:rPr>
          <w:b/>
          <w:bCs/>
          <w:color w:val="0070C0"/>
          <w:sz w:val="24"/>
          <w:szCs w:val="24"/>
        </w:rPr>
        <w:t>G</w:t>
      </w:r>
      <w:r w:rsidRPr="002C057B">
        <w:rPr>
          <w:b/>
          <w:bCs/>
          <w:color w:val="FF0000"/>
          <w:sz w:val="24"/>
          <w:szCs w:val="24"/>
        </w:rPr>
        <w:t>o</w:t>
      </w:r>
      <w:r w:rsidRPr="002C057B">
        <w:rPr>
          <w:b/>
          <w:bCs/>
          <w:color w:val="FFC000"/>
          <w:sz w:val="24"/>
          <w:szCs w:val="24"/>
        </w:rPr>
        <w:t>o</w:t>
      </w:r>
      <w:r w:rsidRPr="002C057B">
        <w:rPr>
          <w:b/>
          <w:bCs/>
          <w:color w:val="0070C0"/>
          <w:sz w:val="24"/>
          <w:szCs w:val="24"/>
        </w:rPr>
        <w:t>g</w:t>
      </w:r>
      <w:r w:rsidRPr="002C057B">
        <w:rPr>
          <w:b/>
          <w:bCs/>
          <w:sz w:val="24"/>
          <w:szCs w:val="24"/>
        </w:rPr>
        <w:t>l</w:t>
      </w:r>
      <w:r w:rsidRPr="002C057B">
        <w:rPr>
          <w:b/>
          <w:bCs/>
          <w:color w:val="FF0000"/>
          <w:sz w:val="24"/>
          <w:szCs w:val="24"/>
        </w:rPr>
        <w:t>e</w:t>
      </w:r>
      <w:r w:rsidRPr="002C057B">
        <w:rPr>
          <w:b/>
          <w:bCs/>
          <w:sz w:val="24"/>
          <w:szCs w:val="24"/>
        </w:rPr>
        <w:t xml:space="preserve"> </w:t>
      </w:r>
      <w:r w:rsidRPr="002C057B">
        <w:rPr>
          <w:b/>
          <w:bCs/>
          <w:color w:val="A6A6A6" w:themeColor="background1" w:themeShade="A6"/>
          <w:sz w:val="24"/>
          <w:szCs w:val="24"/>
        </w:rPr>
        <w:t>Scholar</w:t>
      </w:r>
      <w:r w:rsidRPr="002C057B">
        <w:rPr>
          <w:sz w:val="24"/>
          <w:szCs w:val="24"/>
        </w:rPr>
        <w:t xml:space="preserve">: </w:t>
      </w:r>
      <w:hyperlink r:id="rId11" w:history="1">
        <w:r w:rsidRPr="002C057B">
          <w:rPr>
            <w:rStyle w:val="Hyperlink"/>
            <w:sz w:val="24"/>
            <w:szCs w:val="24"/>
            <w:u w:val="none"/>
          </w:rPr>
          <w:t>https://scholar.google.com/citations?user=xfhkcE4AAAAJ&amp;hl=en</w:t>
        </w:r>
      </w:hyperlink>
    </w:p>
    <w:p w14:paraId="307EF182" w14:textId="102B0E67" w:rsidR="00BC5586" w:rsidRPr="002C057B" w:rsidRDefault="00BC5586" w:rsidP="002C057B">
      <w:pPr>
        <w:pStyle w:val="ListParagraph"/>
        <w:numPr>
          <w:ilvl w:val="0"/>
          <w:numId w:val="1"/>
        </w:numPr>
        <w:spacing w:after="0" w:line="360" w:lineRule="auto"/>
        <w:jc w:val="both"/>
        <w:rPr>
          <w:sz w:val="24"/>
          <w:szCs w:val="24"/>
        </w:rPr>
      </w:pPr>
      <w:r w:rsidRPr="002C057B">
        <w:rPr>
          <w:b/>
          <w:bCs/>
          <w:color w:val="0070C0"/>
          <w:sz w:val="24"/>
          <w:szCs w:val="24"/>
        </w:rPr>
        <w:t>LinkedIn</w:t>
      </w:r>
      <w:r w:rsidRPr="002C057B">
        <w:rPr>
          <w:sz w:val="24"/>
          <w:szCs w:val="24"/>
        </w:rPr>
        <w:t xml:space="preserve">: </w:t>
      </w:r>
      <w:r w:rsidR="003D372C" w:rsidRPr="002C057B">
        <w:rPr>
          <w:rStyle w:val="Hyperlink"/>
          <w:sz w:val="24"/>
          <w:szCs w:val="24"/>
          <w:u w:val="none"/>
        </w:rPr>
        <w:t>https://www.linkedin.com/in/saman-muhsin-5b1815121/</w:t>
      </w:r>
    </w:p>
    <w:p w14:paraId="5926399F" w14:textId="5B81220C" w:rsidR="00BC5586" w:rsidRPr="002C057B" w:rsidRDefault="00BC5586" w:rsidP="002C057B">
      <w:pPr>
        <w:pStyle w:val="ListParagraph"/>
        <w:numPr>
          <w:ilvl w:val="0"/>
          <w:numId w:val="1"/>
        </w:numPr>
        <w:spacing w:after="0" w:line="360" w:lineRule="auto"/>
        <w:jc w:val="both"/>
        <w:rPr>
          <w:sz w:val="24"/>
          <w:szCs w:val="24"/>
        </w:rPr>
      </w:pPr>
      <w:r w:rsidRPr="002C057B">
        <w:rPr>
          <w:b/>
          <w:bCs/>
          <w:sz w:val="24"/>
          <w:szCs w:val="24"/>
        </w:rPr>
        <w:t>Academia</w:t>
      </w:r>
      <w:r w:rsidRPr="002C057B">
        <w:rPr>
          <w:sz w:val="24"/>
          <w:szCs w:val="24"/>
        </w:rPr>
        <w:t xml:space="preserve">: </w:t>
      </w:r>
      <w:hyperlink r:id="rId12" w:history="1">
        <w:r w:rsidRPr="002C057B">
          <w:rPr>
            <w:rStyle w:val="Hyperlink"/>
            <w:sz w:val="24"/>
            <w:szCs w:val="24"/>
            <w:u w:val="none"/>
          </w:rPr>
          <w:t>https://salahaddin-erbil.academia.edu/smuhsin</w:t>
        </w:r>
      </w:hyperlink>
    </w:p>
    <w:p w14:paraId="275A3127" w14:textId="75FEC77E" w:rsidR="00BC5586" w:rsidRPr="002C057B" w:rsidRDefault="00BC5586" w:rsidP="002C057B">
      <w:pPr>
        <w:pStyle w:val="ListParagraph"/>
        <w:numPr>
          <w:ilvl w:val="0"/>
          <w:numId w:val="1"/>
        </w:numPr>
        <w:spacing w:after="0" w:line="360" w:lineRule="auto"/>
        <w:jc w:val="both"/>
        <w:rPr>
          <w:sz w:val="24"/>
          <w:szCs w:val="24"/>
        </w:rPr>
      </w:pPr>
      <w:r w:rsidRPr="002C057B">
        <w:rPr>
          <w:b/>
          <w:bCs/>
          <w:color w:val="A6A6A6" w:themeColor="background1" w:themeShade="A6"/>
          <w:sz w:val="24"/>
          <w:szCs w:val="24"/>
        </w:rPr>
        <w:t>ORC</w:t>
      </w:r>
      <w:r w:rsidRPr="002C057B">
        <w:rPr>
          <w:b/>
          <w:bCs/>
          <w:color w:val="92D050"/>
          <w:sz w:val="24"/>
          <w:szCs w:val="24"/>
        </w:rPr>
        <w:t>ID</w:t>
      </w:r>
      <w:r w:rsidRPr="002C057B">
        <w:rPr>
          <w:sz w:val="24"/>
          <w:szCs w:val="24"/>
        </w:rPr>
        <w:t xml:space="preserve">: </w:t>
      </w:r>
      <w:hyperlink r:id="rId13" w:history="1">
        <w:r w:rsidRPr="002C057B">
          <w:rPr>
            <w:rStyle w:val="Hyperlink"/>
            <w:sz w:val="24"/>
            <w:szCs w:val="24"/>
            <w:u w:val="none"/>
          </w:rPr>
          <w:t>https://orcid.org/my-orcid?orcid=0000-0001-9008-6917</w:t>
        </w:r>
      </w:hyperlink>
    </w:p>
    <w:sectPr w:rsidR="00BC5586" w:rsidRPr="002C057B" w:rsidSect="00D4036B">
      <w:footerReference w:type="default" r:id="rId14"/>
      <w:pgSz w:w="11906" w:h="16838" w:code="9"/>
      <w:pgMar w:top="851" w:right="1134" w:bottom="1418"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6BADBA" w14:textId="77777777" w:rsidR="001056AD" w:rsidRDefault="001056AD" w:rsidP="00E617CC">
      <w:pPr>
        <w:spacing w:after="0" w:line="240" w:lineRule="auto"/>
      </w:pPr>
      <w:r>
        <w:separator/>
      </w:r>
    </w:p>
  </w:endnote>
  <w:endnote w:type="continuationSeparator" w:id="0">
    <w:p w14:paraId="71994F39" w14:textId="77777777" w:rsidR="001056AD" w:rsidRDefault="001056AD" w:rsidP="00E617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2543977"/>
      <w:docPartObj>
        <w:docPartGallery w:val="Page Numbers (Bottom of Page)"/>
        <w:docPartUnique/>
      </w:docPartObj>
    </w:sdtPr>
    <w:sdtContent>
      <w:sdt>
        <w:sdtPr>
          <w:id w:val="-1961718501"/>
          <w:docPartObj>
            <w:docPartGallery w:val="Page Numbers (Top of Page)"/>
            <w:docPartUnique/>
          </w:docPartObj>
        </w:sdtPr>
        <w:sdtContent>
          <w:p w14:paraId="46E300B9" w14:textId="631FDC97" w:rsidR="00E617CC" w:rsidRDefault="00E617CC">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E7214B">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7214B">
              <w:rPr>
                <w:b/>
                <w:bCs/>
                <w:noProof/>
              </w:rPr>
              <w:t>1</w:t>
            </w:r>
            <w:r>
              <w:rPr>
                <w:b/>
                <w:bCs/>
                <w:sz w:val="24"/>
                <w:szCs w:val="24"/>
              </w:rPr>
              <w:fldChar w:fldCharType="end"/>
            </w:r>
          </w:p>
        </w:sdtContent>
      </w:sdt>
    </w:sdtContent>
  </w:sdt>
  <w:p w14:paraId="458B3D1E" w14:textId="77777777" w:rsidR="00E617CC" w:rsidRDefault="00E617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777D0A" w14:textId="77777777" w:rsidR="001056AD" w:rsidRDefault="001056AD" w:rsidP="00E617CC">
      <w:pPr>
        <w:spacing w:after="0" w:line="240" w:lineRule="auto"/>
      </w:pPr>
      <w:r>
        <w:separator/>
      </w:r>
    </w:p>
  </w:footnote>
  <w:footnote w:type="continuationSeparator" w:id="0">
    <w:p w14:paraId="7EBF2107" w14:textId="77777777" w:rsidR="001056AD" w:rsidRDefault="001056AD" w:rsidP="00E617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E5F2E"/>
    <w:multiLevelType w:val="hybridMultilevel"/>
    <w:tmpl w:val="A006A4F2"/>
    <w:lvl w:ilvl="0" w:tplc="6494E84A">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6D930118"/>
    <w:multiLevelType w:val="hybridMultilevel"/>
    <w:tmpl w:val="FB1E3476"/>
    <w:lvl w:ilvl="0" w:tplc="F022FEB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70107298">
    <w:abstractNumId w:val="1"/>
  </w:num>
  <w:num w:numId="2" w16cid:durableId="8962058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cysTAyN7Y0NjA3NTNU0lEKTi0uzszPAymwqAUAcBBmJSwAAAA="/>
  </w:docVars>
  <w:rsids>
    <w:rsidRoot w:val="00E873F6"/>
    <w:rsid w:val="000066F2"/>
    <w:rsid w:val="0005630F"/>
    <w:rsid w:val="000825FD"/>
    <w:rsid w:val="001056AD"/>
    <w:rsid w:val="00106A99"/>
    <w:rsid w:val="00137F85"/>
    <w:rsid w:val="00142031"/>
    <w:rsid w:val="00187942"/>
    <w:rsid w:val="001F6E7B"/>
    <w:rsid w:val="0028025F"/>
    <w:rsid w:val="00286449"/>
    <w:rsid w:val="002B1A61"/>
    <w:rsid w:val="002C057B"/>
    <w:rsid w:val="002F5A67"/>
    <w:rsid w:val="00334441"/>
    <w:rsid w:val="003438EB"/>
    <w:rsid w:val="00355DCF"/>
    <w:rsid w:val="003973FC"/>
    <w:rsid w:val="003B5DC4"/>
    <w:rsid w:val="003C0F79"/>
    <w:rsid w:val="003D06CD"/>
    <w:rsid w:val="003D372C"/>
    <w:rsid w:val="003E4D9D"/>
    <w:rsid w:val="00404F6E"/>
    <w:rsid w:val="004F6741"/>
    <w:rsid w:val="005526A2"/>
    <w:rsid w:val="005546B1"/>
    <w:rsid w:val="00577682"/>
    <w:rsid w:val="005B0829"/>
    <w:rsid w:val="005E5628"/>
    <w:rsid w:val="00631B4A"/>
    <w:rsid w:val="00654F0E"/>
    <w:rsid w:val="006B63E4"/>
    <w:rsid w:val="00741B01"/>
    <w:rsid w:val="00766F38"/>
    <w:rsid w:val="00842A86"/>
    <w:rsid w:val="00875D80"/>
    <w:rsid w:val="008C7F62"/>
    <w:rsid w:val="008E03A7"/>
    <w:rsid w:val="008F39C1"/>
    <w:rsid w:val="009E0364"/>
    <w:rsid w:val="00A336A3"/>
    <w:rsid w:val="00A50B27"/>
    <w:rsid w:val="00AA122C"/>
    <w:rsid w:val="00AB25B0"/>
    <w:rsid w:val="00AE607C"/>
    <w:rsid w:val="00B6013E"/>
    <w:rsid w:val="00B923D5"/>
    <w:rsid w:val="00BC5586"/>
    <w:rsid w:val="00BE607E"/>
    <w:rsid w:val="00BE745F"/>
    <w:rsid w:val="00C06403"/>
    <w:rsid w:val="00C36DAD"/>
    <w:rsid w:val="00C419F5"/>
    <w:rsid w:val="00CC3348"/>
    <w:rsid w:val="00D11CDD"/>
    <w:rsid w:val="00D14557"/>
    <w:rsid w:val="00D4036B"/>
    <w:rsid w:val="00D47951"/>
    <w:rsid w:val="00DE00C5"/>
    <w:rsid w:val="00E617CC"/>
    <w:rsid w:val="00E7214B"/>
    <w:rsid w:val="00E873F6"/>
    <w:rsid w:val="00EA4483"/>
    <w:rsid w:val="00EB2265"/>
    <w:rsid w:val="00FB2CD6"/>
    <w:rsid w:val="00FF35B4"/>
    <w:rsid w:val="00FF573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1E889"/>
  <w15:docId w15:val="{1587A32F-058F-42A0-BD71-FE5E18EAE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5B082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39C1"/>
    <w:pPr>
      <w:ind w:left="720"/>
      <w:contextualSpacing/>
    </w:pPr>
  </w:style>
  <w:style w:type="paragraph" w:styleId="Header">
    <w:name w:val="header"/>
    <w:basedOn w:val="Normal"/>
    <w:link w:val="HeaderChar"/>
    <w:uiPriority w:val="99"/>
    <w:unhideWhenUsed/>
    <w:rsid w:val="00E617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7CC"/>
  </w:style>
  <w:style w:type="paragraph" w:styleId="Footer">
    <w:name w:val="footer"/>
    <w:basedOn w:val="Normal"/>
    <w:link w:val="FooterChar"/>
    <w:uiPriority w:val="99"/>
    <w:unhideWhenUsed/>
    <w:rsid w:val="00E617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7CC"/>
  </w:style>
  <w:style w:type="character" w:styleId="Hyperlink">
    <w:name w:val="Hyperlink"/>
    <w:basedOn w:val="DefaultParagraphFont"/>
    <w:uiPriority w:val="99"/>
    <w:unhideWhenUsed/>
    <w:rsid w:val="00BC5586"/>
    <w:rPr>
      <w:color w:val="0563C1" w:themeColor="hyperlink"/>
      <w:u w:val="single"/>
    </w:rPr>
  </w:style>
  <w:style w:type="character" w:customStyle="1" w:styleId="Heading3Char">
    <w:name w:val="Heading 3 Char"/>
    <w:basedOn w:val="DefaultParagraphFont"/>
    <w:link w:val="Heading3"/>
    <w:uiPriority w:val="9"/>
    <w:rsid w:val="005B0829"/>
    <w:rPr>
      <w:rFonts w:ascii="Times New Roman" w:eastAsia="Times New Roman" w:hAnsi="Times New Roman" w:cs="Times New Roman"/>
      <w:b/>
      <w:bCs/>
      <w:sz w:val="27"/>
      <w:szCs w:val="27"/>
    </w:rPr>
  </w:style>
  <w:style w:type="character" w:customStyle="1" w:styleId="binomial">
    <w:name w:val="binomial"/>
    <w:rsid w:val="00AB25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48952">
      <w:bodyDiv w:val="1"/>
      <w:marLeft w:val="0"/>
      <w:marRight w:val="0"/>
      <w:marTop w:val="0"/>
      <w:marBottom w:val="0"/>
      <w:divBdr>
        <w:top w:val="none" w:sz="0" w:space="0" w:color="auto"/>
        <w:left w:val="none" w:sz="0" w:space="0" w:color="auto"/>
        <w:bottom w:val="none" w:sz="0" w:space="0" w:color="auto"/>
        <w:right w:val="none" w:sz="0" w:space="0" w:color="auto"/>
      </w:divBdr>
    </w:div>
    <w:div w:id="143552864">
      <w:bodyDiv w:val="1"/>
      <w:marLeft w:val="0"/>
      <w:marRight w:val="0"/>
      <w:marTop w:val="0"/>
      <w:marBottom w:val="0"/>
      <w:divBdr>
        <w:top w:val="none" w:sz="0" w:space="0" w:color="auto"/>
        <w:left w:val="none" w:sz="0" w:space="0" w:color="auto"/>
        <w:bottom w:val="none" w:sz="0" w:space="0" w:color="auto"/>
        <w:right w:val="none" w:sz="0" w:space="0" w:color="auto"/>
      </w:divBdr>
    </w:div>
    <w:div w:id="343825650">
      <w:bodyDiv w:val="1"/>
      <w:marLeft w:val="0"/>
      <w:marRight w:val="0"/>
      <w:marTop w:val="0"/>
      <w:marBottom w:val="0"/>
      <w:divBdr>
        <w:top w:val="none" w:sz="0" w:space="0" w:color="auto"/>
        <w:left w:val="none" w:sz="0" w:space="0" w:color="auto"/>
        <w:bottom w:val="none" w:sz="0" w:space="0" w:color="auto"/>
        <w:right w:val="none" w:sz="0" w:space="0" w:color="auto"/>
      </w:divBdr>
    </w:div>
    <w:div w:id="637103435">
      <w:bodyDiv w:val="1"/>
      <w:marLeft w:val="0"/>
      <w:marRight w:val="0"/>
      <w:marTop w:val="0"/>
      <w:marBottom w:val="0"/>
      <w:divBdr>
        <w:top w:val="none" w:sz="0" w:space="0" w:color="auto"/>
        <w:left w:val="none" w:sz="0" w:space="0" w:color="auto"/>
        <w:bottom w:val="none" w:sz="0" w:space="0" w:color="auto"/>
        <w:right w:val="none" w:sz="0" w:space="0" w:color="auto"/>
      </w:divBdr>
    </w:div>
    <w:div w:id="1467820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orcid.org/my-orcid?orcid=0000-0001-9008-6917"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salahaddin-erbil.academia.edu/smuhsi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cholar.google.com/citations?user=xfhkcE4AAAAJ&amp;hl=en"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researchgate.net/profile/Saman-Abdulkareem" TargetMode="External"/><Relationship Id="rId4" Type="http://schemas.openxmlformats.org/officeDocument/2006/relationships/webSettings" Target="webSettings.xml"/><Relationship Id="rId9" Type="http://schemas.openxmlformats.org/officeDocument/2006/relationships/hyperlink" Target="http://www.cellmolbiol.org/index.php/CMB/article/view/4049"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1369</Words>
  <Characters>7805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Microsoft (C)</Company>
  <LinksUpToDate>false</LinksUpToDate>
  <CharactersWithSpaces>9156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Fanar Rofoo</dc:creator>
  <cp:lastModifiedBy>HP</cp:lastModifiedBy>
  <cp:revision>3</cp:revision>
  <cp:lastPrinted>2023-01-04T08:25:00Z</cp:lastPrinted>
  <dcterms:created xsi:type="dcterms:W3CDTF">2023-05-28T20:27:00Z</dcterms:created>
  <dcterms:modified xsi:type="dcterms:W3CDTF">2023-05-30T04:43:00Z</dcterms:modified>
</cp:coreProperties>
</file>