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343A" w14:textId="77777777" w:rsidR="00086341" w:rsidRPr="00086341" w:rsidRDefault="00086341" w:rsidP="00086341">
      <w:pPr>
        <w:spacing w:line="360" w:lineRule="auto"/>
        <w:rPr>
          <w:rFonts w:asciiTheme="majorBidi" w:hAnsiTheme="majorBidi" w:cstheme="majorBidi"/>
          <w:sz w:val="24"/>
          <w:szCs w:val="24"/>
        </w:rPr>
      </w:pPr>
      <w:r w:rsidRPr="00086341">
        <w:rPr>
          <w:rFonts w:asciiTheme="majorBidi" w:hAnsiTheme="majorBidi" w:cstheme="majorBidi"/>
          <w:noProof/>
          <w:sz w:val="24"/>
          <w:szCs w:val="24"/>
          <w:lang w:eastAsia="en-GB"/>
        </w:rPr>
        <w:drawing>
          <wp:anchor distT="0" distB="0" distL="114300" distR="114300" simplePos="0" relativeHeight="251659264" behindDoc="1" locked="0" layoutInCell="1" allowOverlap="1" wp14:anchorId="46D7C05A" wp14:editId="5DFB09DF">
            <wp:simplePos x="0" y="0"/>
            <wp:positionH relativeFrom="column">
              <wp:posOffset>2353945</wp:posOffset>
            </wp:positionH>
            <wp:positionV relativeFrom="paragraph">
              <wp:posOffset>0</wp:posOffset>
            </wp:positionV>
            <wp:extent cx="1670685" cy="1670685"/>
            <wp:effectExtent l="0" t="0" r="5715" b="5715"/>
            <wp:wrapTight wrapText="bothSides">
              <wp:wrapPolygon edited="0">
                <wp:start x="7881" y="0"/>
                <wp:lineTo x="6404" y="246"/>
                <wp:lineTo x="1724" y="3448"/>
                <wp:lineTo x="0" y="7389"/>
                <wp:lineTo x="0" y="13546"/>
                <wp:lineTo x="493" y="15763"/>
                <wp:lineTo x="3694" y="19704"/>
                <wp:lineTo x="7389" y="21428"/>
                <wp:lineTo x="7881" y="21428"/>
                <wp:lineTo x="13546" y="21428"/>
                <wp:lineTo x="14039" y="21428"/>
                <wp:lineTo x="17733" y="19704"/>
                <wp:lineTo x="20935" y="15763"/>
                <wp:lineTo x="21428" y="13546"/>
                <wp:lineTo x="21428" y="7389"/>
                <wp:lineTo x="19704" y="3448"/>
                <wp:lineTo x="15024" y="246"/>
                <wp:lineTo x="13546" y="0"/>
                <wp:lineTo x="78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e-logo-200px.png"/>
                    <pic:cNvPicPr/>
                  </pic:nvPicPr>
                  <pic:blipFill>
                    <a:blip r:embed="rId8">
                      <a:extLst>
                        <a:ext uri="{28A0092B-C50C-407E-A947-70E740481C1C}">
                          <a14:useLocalDpi xmlns:a14="http://schemas.microsoft.com/office/drawing/2010/main" val="0"/>
                        </a:ext>
                      </a:extLst>
                    </a:blip>
                    <a:stretch>
                      <a:fillRect/>
                    </a:stretch>
                  </pic:blipFill>
                  <pic:spPr>
                    <a:xfrm>
                      <a:off x="0" y="0"/>
                      <a:ext cx="1670685" cy="1670685"/>
                    </a:xfrm>
                    <a:prstGeom prst="rect">
                      <a:avLst/>
                    </a:prstGeom>
                  </pic:spPr>
                </pic:pic>
              </a:graphicData>
            </a:graphic>
            <wp14:sizeRelH relativeFrom="margin">
              <wp14:pctWidth>0</wp14:pctWidth>
            </wp14:sizeRelH>
            <wp14:sizeRelV relativeFrom="margin">
              <wp14:pctHeight>0</wp14:pctHeight>
            </wp14:sizeRelV>
          </wp:anchor>
        </w:drawing>
      </w:r>
    </w:p>
    <w:p w14:paraId="0F255403" w14:textId="77777777" w:rsidR="00086341" w:rsidRPr="00086341" w:rsidRDefault="00086341" w:rsidP="00086341">
      <w:pPr>
        <w:spacing w:line="360" w:lineRule="auto"/>
        <w:rPr>
          <w:rFonts w:asciiTheme="majorBidi" w:hAnsiTheme="majorBidi" w:cstheme="majorBidi"/>
          <w:sz w:val="24"/>
          <w:szCs w:val="24"/>
        </w:rPr>
      </w:pPr>
    </w:p>
    <w:p w14:paraId="2614C0BF" w14:textId="77777777" w:rsidR="00086341" w:rsidRPr="00086341" w:rsidRDefault="00086341" w:rsidP="00086341">
      <w:pPr>
        <w:spacing w:line="360" w:lineRule="auto"/>
        <w:rPr>
          <w:rFonts w:asciiTheme="majorBidi" w:hAnsiTheme="majorBidi" w:cstheme="majorBidi"/>
          <w:sz w:val="24"/>
          <w:szCs w:val="24"/>
        </w:rPr>
      </w:pPr>
    </w:p>
    <w:p w14:paraId="05332812" w14:textId="77777777" w:rsidR="00086341" w:rsidRPr="00086341" w:rsidRDefault="00086341" w:rsidP="00086341">
      <w:pPr>
        <w:spacing w:line="360" w:lineRule="auto"/>
        <w:rPr>
          <w:rFonts w:asciiTheme="majorBidi" w:hAnsiTheme="majorBidi" w:cstheme="majorBidi"/>
          <w:sz w:val="24"/>
          <w:szCs w:val="24"/>
        </w:rPr>
      </w:pPr>
    </w:p>
    <w:p w14:paraId="1694F55C" w14:textId="77777777" w:rsidR="00086341" w:rsidRPr="00086341" w:rsidRDefault="00086341" w:rsidP="00086341">
      <w:pPr>
        <w:spacing w:line="276" w:lineRule="auto"/>
        <w:jc w:val="center"/>
        <w:rPr>
          <w:rFonts w:asciiTheme="majorBidi" w:hAnsiTheme="majorBidi" w:cstheme="majorBidi"/>
          <w:sz w:val="24"/>
          <w:szCs w:val="24"/>
        </w:rPr>
      </w:pPr>
    </w:p>
    <w:p w14:paraId="6B959473" w14:textId="77777777" w:rsidR="00086341" w:rsidRPr="00086341" w:rsidRDefault="00086341" w:rsidP="00086341">
      <w:pPr>
        <w:spacing w:line="276" w:lineRule="auto"/>
        <w:jc w:val="center"/>
        <w:rPr>
          <w:rFonts w:asciiTheme="majorBidi" w:hAnsiTheme="majorBidi" w:cstheme="majorBidi"/>
          <w:sz w:val="24"/>
          <w:szCs w:val="24"/>
          <w:lang w:bidi="ku-Arab-IQ"/>
        </w:rPr>
      </w:pPr>
      <w:r w:rsidRPr="00086341">
        <w:rPr>
          <w:rFonts w:asciiTheme="majorBidi" w:hAnsiTheme="majorBidi" w:cs="Times New Roman" w:hint="cs"/>
          <w:sz w:val="24"/>
          <w:szCs w:val="24"/>
          <w:rtl/>
          <w:lang w:bidi="ku-Arab-IQ"/>
        </w:rPr>
        <w:t>زانکۆی سەلاحەددین-هەولێر</w:t>
      </w:r>
    </w:p>
    <w:p w14:paraId="646CEB4C" w14:textId="77777777" w:rsidR="00086341" w:rsidRPr="00086341" w:rsidRDefault="00086341" w:rsidP="00086341">
      <w:pPr>
        <w:spacing w:line="276" w:lineRule="auto"/>
        <w:jc w:val="center"/>
        <w:rPr>
          <w:rFonts w:asciiTheme="majorBidi" w:hAnsiTheme="majorBidi" w:cstheme="majorBidi"/>
          <w:sz w:val="24"/>
          <w:szCs w:val="24"/>
        </w:rPr>
      </w:pPr>
      <w:proofErr w:type="spellStart"/>
      <w:r w:rsidRPr="00086341">
        <w:rPr>
          <w:rFonts w:asciiTheme="majorBidi" w:hAnsiTheme="majorBidi" w:cstheme="majorBidi"/>
          <w:sz w:val="24"/>
          <w:szCs w:val="24"/>
        </w:rPr>
        <w:t>Salahaddin</w:t>
      </w:r>
      <w:proofErr w:type="spellEnd"/>
      <w:r w:rsidRPr="00086341">
        <w:rPr>
          <w:rFonts w:asciiTheme="majorBidi" w:hAnsiTheme="majorBidi" w:cstheme="majorBidi"/>
          <w:sz w:val="24"/>
          <w:szCs w:val="24"/>
        </w:rPr>
        <w:t xml:space="preserve"> University – Erbil</w:t>
      </w:r>
    </w:p>
    <w:p w14:paraId="418BB5A0" w14:textId="77777777" w:rsidR="00086341" w:rsidRPr="00086341" w:rsidRDefault="00086341" w:rsidP="00086341">
      <w:pPr>
        <w:spacing w:line="276" w:lineRule="auto"/>
        <w:jc w:val="center"/>
        <w:rPr>
          <w:rFonts w:asciiTheme="majorBidi" w:hAnsiTheme="majorBidi" w:cstheme="majorBidi"/>
          <w:sz w:val="24"/>
          <w:szCs w:val="24"/>
          <w:lang w:val="en-US" w:bidi="ku-Arab-IQ"/>
        </w:rPr>
      </w:pPr>
      <w:r w:rsidRPr="00086341">
        <w:rPr>
          <w:rFonts w:asciiTheme="majorBidi" w:hAnsiTheme="majorBidi" w:cstheme="majorBidi"/>
          <w:sz w:val="24"/>
          <w:szCs w:val="24"/>
          <w:lang w:val="en-US" w:bidi="ku-Arab-IQ"/>
        </w:rPr>
        <w:t xml:space="preserve">College of Languages </w:t>
      </w:r>
    </w:p>
    <w:p w14:paraId="27C38DFF" w14:textId="77777777" w:rsidR="00086341" w:rsidRPr="00086341" w:rsidRDefault="00086341" w:rsidP="00086341">
      <w:pPr>
        <w:spacing w:after="0" w:line="240" w:lineRule="auto"/>
        <w:ind w:firstLine="0"/>
        <w:jc w:val="center"/>
        <w:rPr>
          <w:rFonts w:asciiTheme="majorBidi" w:hAnsiTheme="majorBidi" w:cstheme="majorBidi"/>
          <w:b/>
          <w:bCs/>
          <w:sz w:val="32"/>
          <w:szCs w:val="32"/>
        </w:rPr>
      </w:pPr>
      <w:r w:rsidRPr="00086341">
        <w:rPr>
          <w:rFonts w:asciiTheme="majorBidi" w:hAnsiTheme="majorBidi" w:cstheme="majorBidi"/>
          <w:b/>
          <w:bCs/>
          <w:sz w:val="32"/>
          <w:szCs w:val="32"/>
        </w:rPr>
        <w:t>Figurative Language in Selected Poems of Emily Dickinson (I Heard a Fly Buzz, I felt a Funeral in my Brain, Because I could not stop for Death and Hope is the Thing with Feathers)</w:t>
      </w:r>
    </w:p>
    <w:p w14:paraId="142B456F" w14:textId="77777777" w:rsidR="00086341" w:rsidRPr="00086341" w:rsidRDefault="00086341" w:rsidP="00086341">
      <w:pPr>
        <w:spacing w:after="0" w:line="276" w:lineRule="auto"/>
        <w:jc w:val="center"/>
        <w:rPr>
          <w:rFonts w:asciiTheme="majorBidi" w:hAnsiTheme="majorBidi" w:cstheme="majorBidi"/>
          <w:sz w:val="24"/>
          <w:szCs w:val="24"/>
        </w:rPr>
      </w:pPr>
    </w:p>
    <w:p w14:paraId="5B1365F9" w14:textId="77777777" w:rsidR="00086341" w:rsidRPr="00086341" w:rsidRDefault="00086341" w:rsidP="00086341">
      <w:pPr>
        <w:spacing w:after="155" w:line="259" w:lineRule="auto"/>
        <w:ind w:left="14" w:hanging="10"/>
        <w:jc w:val="center"/>
        <w:rPr>
          <w:sz w:val="32"/>
          <w:szCs w:val="24"/>
        </w:rPr>
      </w:pPr>
      <w:r w:rsidRPr="00086341">
        <w:rPr>
          <w:sz w:val="24"/>
          <w:szCs w:val="24"/>
        </w:rPr>
        <w:t xml:space="preserve">A Graduation Research Project  </w:t>
      </w:r>
    </w:p>
    <w:p w14:paraId="123BF992" w14:textId="77777777" w:rsidR="00086341" w:rsidRPr="00086341" w:rsidRDefault="00086341" w:rsidP="00086341">
      <w:pPr>
        <w:spacing w:after="155" w:line="259" w:lineRule="auto"/>
        <w:ind w:left="14" w:right="4" w:hanging="10"/>
        <w:jc w:val="center"/>
        <w:rPr>
          <w:sz w:val="24"/>
          <w:szCs w:val="24"/>
        </w:rPr>
      </w:pPr>
      <w:r w:rsidRPr="00086341">
        <w:rPr>
          <w:sz w:val="24"/>
          <w:szCs w:val="24"/>
        </w:rPr>
        <w:t>Submitted to the department of English, in the partial fulfilment</w:t>
      </w:r>
    </w:p>
    <w:p w14:paraId="21E21009" w14:textId="77777777" w:rsidR="00086341" w:rsidRPr="00086341" w:rsidRDefault="00086341" w:rsidP="00086341">
      <w:pPr>
        <w:spacing w:after="155" w:line="259" w:lineRule="auto"/>
        <w:ind w:left="14" w:right="4" w:hanging="10"/>
        <w:jc w:val="center"/>
        <w:rPr>
          <w:sz w:val="32"/>
          <w:szCs w:val="24"/>
        </w:rPr>
      </w:pPr>
      <w:r w:rsidRPr="00086341">
        <w:rPr>
          <w:sz w:val="24"/>
          <w:szCs w:val="24"/>
        </w:rPr>
        <w:t xml:space="preserve"> of the Requirements for the Degree of B.A. in English Language.</w:t>
      </w:r>
    </w:p>
    <w:p w14:paraId="788DF35F" w14:textId="77777777" w:rsidR="00086341" w:rsidRPr="00086341" w:rsidRDefault="00086341" w:rsidP="00086341">
      <w:pPr>
        <w:spacing w:after="160" w:line="259" w:lineRule="auto"/>
        <w:ind w:left="65" w:firstLine="0"/>
        <w:jc w:val="center"/>
        <w:rPr>
          <w:sz w:val="24"/>
        </w:rPr>
      </w:pPr>
      <w:r w:rsidRPr="00086341">
        <w:rPr>
          <w:sz w:val="22"/>
        </w:rPr>
        <w:t xml:space="preserve"> </w:t>
      </w:r>
    </w:p>
    <w:p w14:paraId="78BE7600" w14:textId="77777777" w:rsidR="00086341" w:rsidRPr="00086341" w:rsidRDefault="00086341" w:rsidP="00086341">
      <w:pPr>
        <w:spacing w:after="160" w:line="259" w:lineRule="auto"/>
        <w:ind w:left="65" w:firstLine="0"/>
        <w:jc w:val="center"/>
        <w:rPr>
          <w:sz w:val="24"/>
        </w:rPr>
      </w:pPr>
      <w:r w:rsidRPr="00086341">
        <w:rPr>
          <w:sz w:val="22"/>
        </w:rPr>
        <w:t xml:space="preserve"> </w:t>
      </w:r>
    </w:p>
    <w:p w14:paraId="3DC1CCD2" w14:textId="77777777" w:rsidR="00086341" w:rsidRPr="00086341" w:rsidRDefault="00086341" w:rsidP="00086341">
      <w:pPr>
        <w:spacing w:after="210" w:line="259" w:lineRule="auto"/>
        <w:ind w:left="65" w:firstLine="0"/>
        <w:jc w:val="center"/>
        <w:rPr>
          <w:sz w:val="24"/>
        </w:rPr>
      </w:pPr>
      <w:r w:rsidRPr="00086341">
        <w:rPr>
          <w:sz w:val="22"/>
        </w:rPr>
        <w:t xml:space="preserve"> </w:t>
      </w:r>
    </w:p>
    <w:p w14:paraId="4EDB60A4" w14:textId="77777777" w:rsidR="00086341" w:rsidRPr="00086341" w:rsidRDefault="00086341" w:rsidP="00086341">
      <w:pPr>
        <w:spacing w:after="160" w:line="259" w:lineRule="auto"/>
        <w:ind w:left="17" w:right="2" w:hanging="10"/>
        <w:jc w:val="center"/>
        <w:rPr>
          <w:b/>
          <w:bCs/>
          <w:sz w:val="24"/>
        </w:rPr>
      </w:pPr>
      <w:r w:rsidRPr="00086341">
        <w:rPr>
          <w:b/>
          <w:bCs/>
          <w:sz w:val="24"/>
        </w:rPr>
        <w:t xml:space="preserve">Submitted by: </w:t>
      </w:r>
    </w:p>
    <w:p w14:paraId="511750F0" w14:textId="77777777" w:rsidR="00086341" w:rsidRPr="00086341" w:rsidRDefault="00086341" w:rsidP="00086341">
      <w:pPr>
        <w:spacing w:after="160" w:line="259" w:lineRule="auto"/>
        <w:ind w:left="65" w:firstLine="0"/>
        <w:jc w:val="center"/>
        <w:rPr>
          <w:b/>
          <w:bCs/>
          <w:sz w:val="24"/>
        </w:rPr>
      </w:pPr>
      <w:proofErr w:type="spellStart"/>
      <w:r w:rsidRPr="00086341">
        <w:rPr>
          <w:b/>
          <w:bCs/>
          <w:sz w:val="24"/>
        </w:rPr>
        <w:t>Sahand</w:t>
      </w:r>
      <w:proofErr w:type="spellEnd"/>
      <w:r w:rsidRPr="00086341">
        <w:rPr>
          <w:b/>
          <w:bCs/>
          <w:sz w:val="24"/>
        </w:rPr>
        <w:t xml:space="preserve"> </w:t>
      </w:r>
      <w:proofErr w:type="spellStart"/>
      <w:r w:rsidRPr="00086341">
        <w:rPr>
          <w:b/>
          <w:bCs/>
          <w:sz w:val="24"/>
        </w:rPr>
        <w:t>Siyamand</w:t>
      </w:r>
      <w:proofErr w:type="spellEnd"/>
      <w:r w:rsidRPr="00086341">
        <w:rPr>
          <w:b/>
          <w:bCs/>
          <w:sz w:val="24"/>
        </w:rPr>
        <w:t xml:space="preserve"> Yousif </w:t>
      </w:r>
    </w:p>
    <w:p w14:paraId="0688ED78" w14:textId="77777777" w:rsidR="00086341" w:rsidRPr="00086341" w:rsidRDefault="00086341" w:rsidP="00086341">
      <w:pPr>
        <w:spacing w:after="210" w:line="259" w:lineRule="auto"/>
        <w:ind w:left="65" w:firstLine="0"/>
        <w:jc w:val="center"/>
        <w:rPr>
          <w:b/>
          <w:bCs/>
          <w:sz w:val="24"/>
        </w:rPr>
      </w:pPr>
      <w:r w:rsidRPr="00086341">
        <w:rPr>
          <w:b/>
          <w:bCs/>
          <w:sz w:val="22"/>
        </w:rPr>
        <w:t xml:space="preserve"> </w:t>
      </w:r>
    </w:p>
    <w:p w14:paraId="4E0AC5BF" w14:textId="77777777" w:rsidR="00086341" w:rsidRPr="00086341" w:rsidRDefault="00086341" w:rsidP="00086341">
      <w:pPr>
        <w:spacing w:after="160" w:line="259" w:lineRule="auto"/>
        <w:ind w:left="17" w:hanging="10"/>
        <w:jc w:val="center"/>
        <w:rPr>
          <w:b/>
          <w:bCs/>
          <w:sz w:val="24"/>
        </w:rPr>
      </w:pPr>
      <w:r w:rsidRPr="00086341">
        <w:rPr>
          <w:b/>
          <w:bCs/>
          <w:sz w:val="24"/>
        </w:rPr>
        <w:t>Supervised by:</w:t>
      </w:r>
    </w:p>
    <w:p w14:paraId="0E511039" w14:textId="77777777" w:rsidR="00086341" w:rsidRPr="00086341" w:rsidRDefault="00086341" w:rsidP="00086341">
      <w:pPr>
        <w:spacing w:after="160" w:line="259" w:lineRule="auto"/>
        <w:ind w:left="65" w:firstLine="0"/>
        <w:jc w:val="center"/>
        <w:rPr>
          <w:b/>
          <w:bCs/>
          <w:sz w:val="24"/>
        </w:rPr>
      </w:pPr>
      <w:r w:rsidRPr="00086341">
        <w:rPr>
          <w:b/>
          <w:bCs/>
          <w:sz w:val="24"/>
        </w:rPr>
        <w:t>Mr. Saad</w:t>
      </w:r>
      <w:r w:rsidRPr="00086341">
        <w:rPr>
          <w:sz w:val="24"/>
        </w:rPr>
        <w:t xml:space="preserve"> </w:t>
      </w:r>
      <w:r w:rsidRPr="00086341">
        <w:rPr>
          <w:b/>
          <w:bCs/>
          <w:sz w:val="24"/>
        </w:rPr>
        <w:t>Mahmud</w:t>
      </w:r>
    </w:p>
    <w:p w14:paraId="56E81A65" w14:textId="77777777" w:rsidR="00086341" w:rsidRPr="00086341" w:rsidRDefault="00086341" w:rsidP="00086341">
      <w:pPr>
        <w:spacing w:after="155" w:line="259" w:lineRule="auto"/>
        <w:ind w:left="65" w:firstLine="0"/>
        <w:jc w:val="center"/>
        <w:rPr>
          <w:sz w:val="24"/>
        </w:rPr>
      </w:pPr>
      <w:r w:rsidRPr="00086341">
        <w:rPr>
          <w:sz w:val="22"/>
        </w:rPr>
        <w:t xml:space="preserve"> </w:t>
      </w:r>
    </w:p>
    <w:p w14:paraId="21497DAB" w14:textId="77777777" w:rsidR="00086341" w:rsidRPr="00086341" w:rsidRDefault="00086341" w:rsidP="00086341">
      <w:pPr>
        <w:spacing w:after="185" w:line="259" w:lineRule="auto"/>
        <w:ind w:left="65" w:firstLine="0"/>
        <w:jc w:val="center"/>
        <w:rPr>
          <w:sz w:val="24"/>
        </w:rPr>
      </w:pPr>
      <w:r w:rsidRPr="00086341">
        <w:rPr>
          <w:sz w:val="22"/>
        </w:rPr>
        <w:t xml:space="preserve"> </w:t>
      </w:r>
    </w:p>
    <w:p w14:paraId="7992F7A1" w14:textId="76F17ADB" w:rsidR="007520F6" w:rsidRDefault="00086341" w:rsidP="000763B8">
      <w:pPr>
        <w:spacing w:before="0" w:line="276" w:lineRule="auto"/>
        <w:ind w:left="0" w:firstLine="0"/>
        <w:jc w:val="center"/>
        <w:rPr>
          <w:b/>
          <w:bCs/>
          <w:sz w:val="36"/>
          <w:szCs w:val="28"/>
          <w:lang w:val="en-US"/>
        </w:rPr>
      </w:pPr>
      <w:r w:rsidRPr="00086341">
        <w:rPr>
          <w:sz w:val="24"/>
        </w:rPr>
        <w:t>2021 -2022</w:t>
      </w:r>
      <w:r w:rsidR="006E217E" w:rsidRPr="00086341">
        <w:rPr>
          <w:lang w:val="en-US"/>
        </w:rPr>
        <w:br w:type="page"/>
      </w:r>
      <w:r w:rsidR="007520F6" w:rsidRPr="006C1EA5">
        <w:rPr>
          <w:b/>
          <w:bCs/>
          <w:sz w:val="36"/>
          <w:szCs w:val="28"/>
          <w:lang w:val="en-US"/>
        </w:rPr>
        <w:lastRenderedPageBreak/>
        <w:t>A</w:t>
      </w:r>
      <w:r w:rsidR="006C1EA5">
        <w:rPr>
          <w:b/>
          <w:bCs/>
          <w:sz w:val="36"/>
          <w:szCs w:val="28"/>
          <w:lang w:val="en-US"/>
        </w:rPr>
        <w:t>bstract</w:t>
      </w:r>
    </w:p>
    <w:p w14:paraId="257485ED" w14:textId="33AFBB8B" w:rsidR="000763B8" w:rsidRPr="000763B8" w:rsidRDefault="000763B8" w:rsidP="00B67E5A">
      <w:pPr>
        <w:jc w:val="both"/>
        <w:rPr>
          <w:lang w:val="en-US"/>
        </w:rPr>
      </w:pPr>
      <w:r>
        <w:rPr>
          <w:lang w:val="en-US"/>
        </w:rPr>
        <w:t>This research</w:t>
      </w:r>
      <w:r w:rsidR="00830F5E">
        <w:rPr>
          <w:lang w:val="en-US"/>
        </w:rPr>
        <w:t xml:space="preserve"> project</w:t>
      </w:r>
      <w:r>
        <w:rPr>
          <w:lang w:val="en-US"/>
        </w:rPr>
        <w:t xml:space="preserve"> </w:t>
      </w:r>
      <w:r w:rsidR="00830F5E">
        <w:rPr>
          <w:lang w:val="en-US"/>
        </w:rPr>
        <w:t>examines the</w:t>
      </w:r>
      <w:r>
        <w:rPr>
          <w:lang w:val="en-US"/>
        </w:rPr>
        <w:t xml:space="preserve"> figurative language used in selected poems (</w:t>
      </w:r>
      <w:r w:rsidRPr="000763B8">
        <w:rPr>
          <w:i/>
          <w:iCs/>
          <w:lang w:val="en-US"/>
        </w:rPr>
        <w:t>I Heard a Fly Buzz, I felt a Funeral in my Brain, Because I could not stop for Death and Hope is the Thing with Feathers</w:t>
      </w:r>
      <w:r>
        <w:rPr>
          <w:lang w:val="en-US"/>
        </w:rPr>
        <w:t>) of the American poet Emily Dickinson.</w:t>
      </w:r>
      <w:r w:rsidR="00842B41">
        <w:rPr>
          <w:lang w:val="en-US"/>
        </w:rPr>
        <w:t xml:space="preserve"> The project is divided into three sections. The first section offers explanations on figurative language and key terms that are necessary to the analysis of the poems. The second section deals with the motives for Dickinson’s poetry and recurrent subjects in her poems that could help the researcher in the analysis. Section three deals with the</w:t>
      </w:r>
      <w:r w:rsidR="00D54814">
        <w:rPr>
          <w:lang w:val="en-US"/>
        </w:rPr>
        <w:t xml:space="preserve"> findings of the research.</w:t>
      </w:r>
      <w:r w:rsidR="00B67E5A">
        <w:rPr>
          <w:lang w:val="en-US"/>
        </w:rPr>
        <w:t xml:space="preserve"> For instance, in ‘</w:t>
      </w:r>
      <w:r w:rsidR="00B67E5A" w:rsidRPr="00B67E5A">
        <w:rPr>
          <w:i/>
          <w:iCs/>
          <w:lang w:val="en-US"/>
        </w:rPr>
        <w:t>Hope is the thing with feathers</w:t>
      </w:r>
      <w:r w:rsidR="00B67E5A" w:rsidRPr="00B67E5A">
        <w:rPr>
          <w:lang w:val="en-US"/>
        </w:rPr>
        <w:t>’</w:t>
      </w:r>
      <w:r w:rsidR="00B67E5A">
        <w:rPr>
          <w:lang w:val="en-US"/>
        </w:rPr>
        <w:t>, the extended metaphor that compares hope to a bird</w:t>
      </w:r>
      <w:r w:rsidR="00B67E5A" w:rsidRPr="00B67E5A">
        <w:t xml:space="preserve"> </w:t>
      </w:r>
      <w:r w:rsidR="00B67E5A">
        <w:rPr>
          <w:lang w:val="en-US"/>
        </w:rPr>
        <w:t>constructs</w:t>
      </w:r>
      <w:r w:rsidR="00B67E5A" w:rsidRPr="00B67E5A">
        <w:rPr>
          <w:lang w:val="en-US"/>
        </w:rPr>
        <w:t xml:space="preserve"> the </w:t>
      </w:r>
      <w:r w:rsidR="00B67E5A">
        <w:rPr>
          <w:lang w:val="en-US"/>
        </w:rPr>
        <w:t>base of the</w:t>
      </w:r>
      <w:r w:rsidR="00B67E5A" w:rsidRPr="00B67E5A">
        <w:rPr>
          <w:lang w:val="en-US"/>
        </w:rPr>
        <w:t xml:space="preserve"> figurative language </w:t>
      </w:r>
      <w:r w:rsidR="00B67E5A">
        <w:rPr>
          <w:lang w:val="en-US"/>
        </w:rPr>
        <w:t>in</w:t>
      </w:r>
      <w:r w:rsidR="00B67E5A" w:rsidRPr="00B67E5A">
        <w:rPr>
          <w:lang w:val="en-US"/>
        </w:rPr>
        <w:t xml:space="preserve"> the poem</w:t>
      </w:r>
      <w:r w:rsidR="00B67E5A">
        <w:rPr>
          <w:lang w:val="en-US"/>
        </w:rPr>
        <w:t xml:space="preserve">. </w:t>
      </w:r>
      <w:r w:rsidR="00D54814">
        <w:rPr>
          <w:lang w:val="en-US"/>
        </w:rPr>
        <w:t>In each subsection of section three, the analysis of the researcher and the view of critics are focused on. The paper ends with a conclusion and a list of references.</w:t>
      </w:r>
    </w:p>
    <w:p w14:paraId="521E4B91" w14:textId="77777777" w:rsidR="006E217E" w:rsidRPr="00086341" w:rsidRDefault="006E217E" w:rsidP="000763B8">
      <w:pPr>
        <w:rPr>
          <w:lang w:val="en-US"/>
        </w:rPr>
      </w:pPr>
      <w:r w:rsidRPr="00086341">
        <w:rPr>
          <w:lang w:val="en-US"/>
        </w:rPr>
        <w:br w:type="page"/>
      </w:r>
    </w:p>
    <w:p w14:paraId="6F45ED36" w14:textId="77777777" w:rsidR="006E217E" w:rsidRPr="00086341" w:rsidRDefault="005A4A46" w:rsidP="00C06410">
      <w:pPr>
        <w:ind w:left="0" w:firstLine="0"/>
        <w:jc w:val="center"/>
        <w:rPr>
          <w:b/>
          <w:bCs/>
          <w:sz w:val="36"/>
          <w:szCs w:val="28"/>
          <w:lang w:val="en-US"/>
        </w:rPr>
      </w:pPr>
      <w:r>
        <w:rPr>
          <w:b/>
          <w:bCs/>
          <w:sz w:val="36"/>
          <w:szCs w:val="28"/>
          <w:lang w:val="en-US"/>
        </w:rPr>
        <w:lastRenderedPageBreak/>
        <w:t>Literature and Language</w:t>
      </w:r>
    </w:p>
    <w:p w14:paraId="68AA3444" w14:textId="77777777" w:rsidR="006E217E" w:rsidRPr="00086341" w:rsidRDefault="000D0356" w:rsidP="00285422">
      <w:pPr>
        <w:pStyle w:val="ListParagraph"/>
        <w:numPr>
          <w:ilvl w:val="1"/>
          <w:numId w:val="2"/>
        </w:numPr>
        <w:jc w:val="both"/>
        <w:rPr>
          <w:b/>
          <w:bCs/>
          <w:i/>
          <w:iCs/>
          <w:sz w:val="32"/>
          <w:szCs w:val="24"/>
          <w:lang w:val="en-US"/>
        </w:rPr>
      </w:pPr>
      <w:r>
        <w:rPr>
          <w:b/>
          <w:bCs/>
          <w:i/>
          <w:iCs/>
          <w:sz w:val="32"/>
          <w:szCs w:val="24"/>
          <w:lang w:val="en-US"/>
        </w:rPr>
        <w:t xml:space="preserve">Figurative Language </w:t>
      </w:r>
    </w:p>
    <w:p w14:paraId="64A3F416" w14:textId="562EA42E" w:rsidR="006E217E" w:rsidRPr="00086341" w:rsidRDefault="006E217E" w:rsidP="002F7A9A">
      <w:pPr>
        <w:jc w:val="both"/>
        <w:rPr>
          <w:lang w:val="en-US"/>
        </w:rPr>
      </w:pPr>
      <w:r w:rsidRPr="00086341">
        <w:rPr>
          <w:lang w:val="en-US"/>
        </w:rPr>
        <w:t>Literature</w:t>
      </w:r>
      <w:r w:rsidR="00F7108B">
        <w:rPr>
          <w:lang w:val="en-US"/>
        </w:rPr>
        <w:t xml:space="preserve"> is a form of art that</w:t>
      </w:r>
      <w:r w:rsidR="000B34D7" w:rsidRPr="00086341">
        <w:rPr>
          <w:lang w:val="en-US"/>
        </w:rPr>
        <w:t xml:space="preserve"> uses language to give pleasure </w:t>
      </w:r>
      <w:r w:rsidR="00E51CB9">
        <w:rPr>
          <w:lang w:val="en-US"/>
        </w:rPr>
        <w:t>or</w:t>
      </w:r>
      <w:r w:rsidR="00E51CB9" w:rsidRPr="00086341">
        <w:rPr>
          <w:lang w:val="en-US"/>
        </w:rPr>
        <w:t xml:space="preserve"> </w:t>
      </w:r>
      <w:r w:rsidR="007520F6" w:rsidRPr="00086341">
        <w:rPr>
          <w:lang w:val="en-US"/>
        </w:rPr>
        <w:t>communicate</w:t>
      </w:r>
      <w:r w:rsidR="007520F6">
        <w:rPr>
          <w:lang w:val="en-US"/>
        </w:rPr>
        <w:t xml:space="preserve"> </w:t>
      </w:r>
      <w:r w:rsidR="00E51CB9">
        <w:rPr>
          <w:lang w:val="en-US"/>
        </w:rPr>
        <w:t>ideas, thoughts or certain feelings</w:t>
      </w:r>
      <w:r w:rsidR="000B34D7" w:rsidRPr="00086341">
        <w:rPr>
          <w:lang w:val="en-US"/>
        </w:rPr>
        <w:t>.</w:t>
      </w:r>
      <w:r w:rsidR="001F5BD0" w:rsidRPr="00086341">
        <w:rPr>
          <w:lang w:val="en-US"/>
        </w:rPr>
        <w:t xml:space="preserve"> </w:t>
      </w:r>
      <w:r w:rsidR="000B34D7" w:rsidRPr="00086341">
        <w:rPr>
          <w:lang w:val="en-US"/>
        </w:rPr>
        <w:t>It has been with the mankind since the early ages. Folk songs, stories and sayings are forms of early unw</w:t>
      </w:r>
      <w:r w:rsidR="00F7108B">
        <w:rPr>
          <w:lang w:val="en-US"/>
        </w:rPr>
        <w:t xml:space="preserve">ritten literature. The language </w:t>
      </w:r>
      <w:r w:rsidR="007E72CC">
        <w:rPr>
          <w:lang w:val="en-US"/>
        </w:rPr>
        <w:t>used in literature</w:t>
      </w:r>
      <w:r w:rsidR="000B34D7" w:rsidRPr="00086341">
        <w:rPr>
          <w:lang w:val="en-US"/>
        </w:rPr>
        <w:t xml:space="preserve"> is not always </w:t>
      </w:r>
      <w:r w:rsidR="00E51CB9">
        <w:rPr>
          <w:lang w:val="en-US"/>
        </w:rPr>
        <w:t xml:space="preserve">like </w:t>
      </w:r>
      <w:r w:rsidR="000B34D7" w:rsidRPr="00086341">
        <w:rPr>
          <w:lang w:val="en-US"/>
        </w:rPr>
        <w:t>that of daily conversation between normal individuals in a society.</w:t>
      </w:r>
      <w:r w:rsidR="00F7108B">
        <w:rPr>
          <w:lang w:val="en-US"/>
        </w:rPr>
        <w:t xml:space="preserve"> </w:t>
      </w:r>
      <w:r w:rsidR="00EF5B6D">
        <w:rPr>
          <w:lang w:val="en-US"/>
        </w:rPr>
        <w:t>When a person asks “What is your name?”, the question</w:t>
      </w:r>
      <w:r w:rsidR="006277E1">
        <w:rPr>
          <w:lang w:val="en-US"/>
        </w:rPr>
        <w:t xml:space="preserve"> normally</w:t>
      </w:r>
      <w:r w:rsidR="00EF5B6D">
        <w:rPr>
          <w:lang w:val="en-US"/>
        </w:rPr>
        <w:t xml:space="preserve"> contains no connotative meanings.</w:t>
      </w:r>
      <w:r w:rsidR="004F22DC">
        <w:rPr>
          <w:lang w:val="en-US"/>
        </w:rPr>
        <w:t xml:space="preserve"> </w:t>
      </w:r>
      <w:r w:rsidR="004F22DC" w:rsidRPr="004F22DC">
        <w:rPr>
          <w:highlight w:val="yellow"/>
          <w:lang w:val="en-US"/>
        </w:rPr>
        <w:t>Connotation refers to a meaning implied by the use of a word, in addition to its literal denotative meaning</w:t>
      </w:r>
      <w:r w:rsidR="004F22DC" w:rsidRPr="004F22DC">
        <w:rPr>
          <w:lang w:val="en-US"/>
        </w:rPr>
        <w:t>.</w:t>
      </w:r>
      <w:r w:rsidR="004F22DC">
        <w:rPr>
          <w:lang w:val="en-US"/>
        </w:rPr>
        <w:t xml:space="preserve"> </w:t>
      </w:r>
      <w:r w:rsidR="00EF5B6D">
        <w:rPr>
          <w:lang w:val="en-US"/>
        </w:rPr>
        <w:t xml:space="preserve"> </w:t>
      </w:r>
      <w:r w:rsidR="000D0356">
        <w:rPr>
          <w:lang w:val="en-US"/>
        </w:rPr>
        <w:t xml:space="preserve">The language of literature </w:t>
      </w:r>
      <w:r w:rsidR="008B07FC">
        <w:rPr>
          <w:lang w:val="en-US"/>
        </w:rPr>
        <w:t>is rather different and</w:t>
      </w:r>
      <w:r w:rsidR="00EF5B6D">
        <w:rPr>
          <w:lang w:val="en-US"/>
        </w:rPr>
        <w:t xml:space="preserve"> writers</w:t>
      </w:r>
      <w:r w:rsidR="008B07FC">
        <w:rPr>
          <w:lang w:val="en-US"/>
        </w:rPr>
        <w:t xml:space="preserve"> often</w:t>
      </w:r>
      <w:r w:rsidR="00EF5B6D">
        <w:rPr>
          <w:lang w:val="en-US"/>
        </w:rPr>
        <w:t xml:space="preserve"> do not state what they mean directly. </w:t>
      </w:r>
      <w:r w:rsidR="00EA2BAA" w:rsidRPr="00086341">
        <w:rPr>
          <w:lang w:val="en-US"/>
        </w:rPr>
        <w:t xml:space="preserve">Literature </w:t>
      </w:r>
      <w:r w:rsidR="00E114FA">
        <w:rPr>
          <w:lang w:val="en-US"/>
        </w:rPr>
        <w:t>usually</w:t>
      </w:r>
      <w:r w:rsidR="00EA2BAA" w:rsidRPr="00086341">
        <w:rPr>
          <w:lang w:val="en-US"/>
        </w:rPr>
        <w:t xml:space="preserve"> employs a type of language that is widel</w:t>
      </w:r>
      <w:r w:rsidR="00AB5953">
        <w:rPr>
          <w:lang w:val="en-US"/>
        </w:rPr>
        <w:t>y known as figurative language through using figures of speech</w:t>
      </w:r>
      <w:r w:rsidR="00EA2BAA" w:rsidRPr="00086341">
        <w:rPr>
          <w:lang w:val="en-US"/>
        </w:rPr>
        <w:t xml:space="preserve">. </w:t>
      </w:r>
    </w:p>
    <w:p w14:paraId="00D7D29A" w14:textId="4D013AD0" w:rsidR="002259DA" w:rsidRPr="00086341" w:rsidRDefault="00B83668" w:rsidP="00285422">
      <w:pPr>
        <w:jc w:val="both"/>
        <w:rPr>
          <w:lang w:val="en-US"/>
        </w:rPr>
      </w:pPr>
      <w:r w:rsidRPr="00086341">
        <w:rPr>
          <w:lang w:val="en-US"/>
        </w:rPr>
        <w:t xml:space="preserve">The meaning of the term figurative language has been discussed in many books and works of research. </w:t>
      </w:r>
      <w:r w:rsidR="00CA6A3E" w:rsidRPr="00086341">
        <w:rPr>
          <w:lang w:val="en-US"/>
        </w:rPr>
        <w:t>Paul (1970, p.225) states that “speaking figuratively is a sort of flowery way of not saying just what you mean,</w:t>
      </w:r>
      <w:r w:rsidRPr="00086341">
        <w:rPr>
          <w:lang w:val="en-US"/>
        </w:rPr>
        <w:t xml:space="preserve"> quite natural in poetry and politics but presumably absent from serious legal, scientific, and philosophical discourse”. He believes that no one has been successful in giving figurative language the right detailed description.</w:t>
      </w:r>
      <w:r w:rsidR="002D41D0" w:rsidRPr="00086341">
        <w:rPr>
          <w:lang w:val="en-US"/>
        </w:rPr>
        <w:t xml:space="preserve"> </w:t>
      </w:r>
      <w:r w:rsidR="005843CF" w:rsidRPr="00086341">
        <w:rPr>
          <w:lang w:val="en-US"/>
        </w:rPr>
        <w:t xml:space="preserve">Victor </w:t>
      </w:r>
      <w:proofErr w:type="spellStart"/>
      <w:r w:rsidR="005843CF" w:rsidRPr="00086341">
        <w:rPr>
          <w:lang w:val="en-US"/>
        </w:rPr>
        <w:t>Shklyovsky</w:t>
      </w:r>
      <w:proofErr w:type="spellEnd"/>
      <w:r w:rsidR="005843CF" w:rsidRPr="00086341">
        <w:rPr>
          <w:lang w:val="en-US"/>
        </w:rPr>
        <w:t xml:space="preserve"> </w:t>
      </w:r>
      <w:r w:rsidR="002259DA" w:rsidRPr="00086341">
        <w:rPr>
          <w:lang w:val="en-US"/>
        </w:rPr>
        <w:t xml:space="preserve">cited in </w:t>
      </w:r>
      <w:r w:rsidR="00E53AB7">
        <w:rPr>
          <w:lang w:val="en-US"/>
        </w:rPr>
        <w:t>(</w:t>
      </w:r>
      <w:r w:rsidR="005843CF" w:rsidRPr="00086341">
        <w:rPr>
          <w:lang w:val="en-US"/>
        </w:rPr>
        <w:t>Bressl</w:t>
      </w:r>
      <w:r w:rsidR="003D7281">
        <w:rPr>
          <w:lang w:val="en-US"/>
        </w:rPr>
        <w:t>e</w:t>
      </w:r>
      <w:r w:rsidR="005843CF" w:rsidRPr="00086341">
        <w:rPr>
          <w:lang w:val="en-US"/>
        </w:rPr>
        <w:t>r, 2011</w:t>
      </w:r>
      <w:r w:rsidR="002259DA" w:rsidRPr="00086341">
        <w:rPr>
          <w:lang w:val="en-US"/>
        </w:rPr>
        <w:t>, p.50</w:t>
      </w:r>
      <w:r w:rsidR="005843CF" w:rsidRPr="00086341">
        <w:rPr>
          <w:lang w:val="en-US"/>
        </w:rPr>
        <w:t xml:space="preserve">), introduces the term </w:t>
      </w:r>
      <w:r w:rsidR="005843CF" w:rsidRPr="00086341">
        <w:rPr>
          <w:lang w:val="en-US"/>
        </w:rPr>
        <w:lastRenderedPageBreak/>
        <w:t>“</w:t>
      </w:r>
      <w:proofErr w:type="spellStart"/>
      <w:r w:rsidR="005843CF" w:rsidRPr="00086341">
        <w:rPr>
          <w:lang w:val="en-US"/>
        </w:rPr>
        <w:t>defamilarization</w:t>
      </w:r>
      <w:proofErr w:type="spellEnd"/>
      <w:r w:rsidR="005843CF" w:rsidRPr="00086341">
        <w:rPr>
          <w:lang w:val="en-US"/>
        </w:rPr>
        <w:t>” to describe figurative language as the use of ordinary words in new, creative ways.</w:t>
      </w:r>
      <w:r w:rsidR="00B509B4" w:rsidRPr="00086341">
        <w:rPr>
          <w:lang w:val="en-US"/>
        </w:rPr>
        <w:t xml:space="preserve"> Therefore making readers take a second look at words or word combinations used within a text in order</w:t>
      </w:r>
      <w:r w:rsidR="00744649" w:rsidRPr="00086341">
        <w:rPr>
          <w:lang w:val="en-US"/>
        </w:rPr>
        <w:t xml:space="preserve"> to arrive at an interpretation. </w:t>
      </w:r>
    </w:p>
    <w:p w14:paraId="72B712EB" w14:textId="7BF9668C" w:rsidR="008166BC" w:rsidRPr="00086341" w:rsidRDefault="00744649" w:rsidP="002F7A9A">
      <w:pPr>
        <w:jc w:val="both"/>
        <w:rPr>
          <w:lang w:val="en-US"/>
        </w:rPr>
      </w:pPr>
      <w:r w:rsidRPr="00086341">
        <w:rPr>
          <w:lang w:val="en-US"/>
        </w:rPr>
        <w:t>Figurative langu</w:t>
      </w:r>
      <w:r w:rsidR="005372CC">
        <w:rPr>
          <w:lang w:val="en-US"/>
        </w:rPr>
        <w:t xml:space="preserve">age, in another definition, </w:t>
      </w:r>
      <w:r w:rsidR="00F7108B" w:rsidRPr="00F7108B">
        <w:rPr>
          <w:lang w:val="en-US"/>
        </w:rPr>
        <w:t xml:space="preserve">refers to language that involves figures of speech or is </w:t>
      </w:r>
      <w:r w:rsidR="00F7108B" w:rsidRPr="00F7108B">
        <w:t>utilised</w:t>
      </w:r>
      <w:r w:rsidR="00F7108B" w:rsidRPr="00F7108B">
        <w:rPr>
          <w:lang w:val="en-US"/>
        </w:rPr>
        <w:t xml:space="preserve"> in a nonliteral manner to cre</w:t>
      </w:r>
      <w:r w:rsidR="00F7108B">
        <w:rPr>
          <w:lang w:val="en-US"/>
        </w:rPr>
        <w:t xml:space="preserve">ate a certain meaning or effect </w:t>
      </w:r>
      <w:r w:rsidR="002259DA" w:rsidRPr="00086341">
        <w:rPr>
          <w:lang w:val="en-US"/>
        </w:rPr>
        <w:t xml:space="preserve">(Mustafa, </w:t>
      </w:r>
      <w:r w:rsidR="002F7A9A">
        <w:rPr>
          <w:lang w:val="en-US"/>
        </w:rPr>
        <w:t>1987</w:t>
      </w:r>
      <w:r w:rsidR="002259DA" w:rsidRPr="00086341">
        <w:rPr>
          <w:lang w:val="en-US"/>
        </w:rPr>
        <w:t>)</w:t>
      </w:r>
      <w:r w:rsidR="001065AA" w:rsidRPr="00086341">
        <w:rPr>
          <w:lang w:val="en-US"/>
        </w:rPr>
        <w:t>.</w:t>
      </w:r>
    </w:p>
    <w:p w14:paraId="48824806" w14:textId="40129424" w:rsidR="00965CBE" w:rsidRPr="00086341" w:rsidRDefault="002F7A9A" w:rsidP="00B07EE7">
      <w:pPr>
        <w:jc w:val="both"/>
        <w:rPr>
          <w:lang w:val="en-US"/>
        </w:rPr>
      </w:pPr>
      <w:r w:rsidRPr="00B07EE7">
        <w:rPr>
          <w:highlight w:val="yellow"/>
          <w:lang w:val="en-US"/>
        </w:rPr>
        <w:t xml:space="preserve">On the whole, it can be said figurative language is that language which writers compose to strengthen the idea they wish to spread. Moreover, </w:t>
      </w:r>
      <w:r w:rsidR="005D4A5F" w:rsidRPr="00B07EE7">
        <w:rPr>
          <w:highlight w:val="yellow"/>
          <w:lang w:val="en-US"/>
        </w:rPr>
        <w:t>a</w:t>
      </w:r>
      <w:r w:rsidRPr="00B07EE7">
        <w:rPr>
          <w:highlight w:val="yellow"/>
          <w:lang w:val="en-US"/>
        </w:rPr>
        <w:t xml:space="preserve"> variety of figures of speech help writers in achieving this.</w:t>
      </w:r>
      <w:r>
        <w:rPr>
          <w:lang w:val="en-US"/>
        </w:rPr>
        <w:t xml:space="preserve"> </w:t>
      </w:r>
    </w:p>
    <w:p w14:paraId="4911E2EC" w14:textId="77777777" w:rsidR="00965CBE" w:rsidRPr="00086341" w:rsidRDefault="007E471E" w:rsidP="00285422">
      <w:pPr>
        <w:pStyle w:val="ListParagraph"/>
        <w:numPr>
          <w:ilvl w:val="1"/>
          <w:numId w:val="2"/>
        </w:numPr>
        <w:jc w:val="both"/>
        <w:rPr>
          <w:b/>
          <w:bCs/>
          <w:i/>
          <w:iCs/>
          <w:sz w:val="32"/>
          <w:szCs w:val="24"/>
          <w:lang w:val="en-US"/>
        </w:rPr>
      </w:pPr>
      <w:r w:rsidRPr="00086341">
        <w:rPr>
          <w:b/>
          <w:bCs/>
          <w:i/>
          <w:iCs/>
          <w:sz w:val="32"/>
          <w:szCs w:val="24"/>
          <w:lang w:val="en-US"/>
        </w:rPr>
        <w:t xml:space="preserve"> </w:t>
      </w:r>
      <w:r w:rsidR="00965CBE" w:rsidRPr="00086341">
        <w:rPr>
          <w:b/>
          <w:bCs/>
          <w:i/>
          <w:iCs/>
          <w:sz w:val="32"/>
          <w:szCs w:val="24"/>
          <w:lang w:val="en-US"/>
        </w:rPr>
        <w:t>Figures of Speech</w:t>
      </w:r>
    </w:p>
    <w:p w14:paraId="4E3B6248" w14:textId="725EA434" w:rsidR="00B57A38" w:rsidRPr="00086341" w:rsidRDefault="005A4A46" w:rsidP="00765E65">
      <w:pPr>
        <w:jc w:val="both"/>
      </w:pPr>
      <w:r w:rsidRPr="005A4A46">
        <w:rPr>
          <w:lang w:val="en-US"/>
        </w:rPr>
        <w:t>Although</w:t>
      </w:r>
      <w:r>
        <w:rPr>
          <w:lang w:val="en-US"/>
        </w:rPr>
        <w:t xml:space="preserve"> all genres of literature use</w:t>
      </w:r>
      <w:r w:rsidRPr="005A4A46">
        <w:rPr>
          <w:lang w:val="en-US"/>
        </w:rPr>
        <w:t xml:space="preserve"> figures of speech broadly, poetry</w:t>
      </w:r>
      <w:r w:rsidR="00EC7267">
        <w:rPr>
          <w:lang w:val="en-US"/>
        </w:rPr>
        <w:t xml:space="preserve"> in particular,</w:t>
      </w:r>
      <w:r w:rsidRPr="005A4A46">
        <w:rPr>
          <w:lang w:val="en-US"/>
        </w:rPr>
        <w:t xml:space="preserve"> </w:t>
      </w:r>
      <w:r>
        <w:rPr>
          <w:lang w:val="en-US"/>
        </w:rPr>
        <w:t>manipulates</w:t>
      </w:r>
      <w:r w:rsidRPr="005A4A46">
        <w:rPr>
          <w:lang w:val="en-US"/>
        </w:rPr>
        <w:t xml:space="preserve"> figures of speech and poetic devices lavishly.</w:t>
      </w:r>
      <w:r w:rsidR="00765E65">
        <w:rPr>
          <w:lang w:val="en-US"/>
        </w:rPr>
        <w:t xml:space="preserve"> One writer defines </w:t>
      </w:r>
      <w:r w:rsidRPr="005A4A46">
        <w:rPr>
          <w:lang w:val="en-US"/>
        </w:rPr>
        <w:t>figure</w:t>
      </w:r>
      <w:r w:rsidR="00765E65">
        <w:rPr>
          <w:lang w:val="en-US"/>
        </w:rPr>
        <w:t>s</w:t>
      </w:r>
      <w:r w:rsidRPr="005A4A46">
        <w:rPr>
          <w:lang w:val="en-US"/>
        </w:rPr>
        <w:t xml:space="preserve"> of speech </w:t>
      </w:r>
      <w:r w:rsidR="00765E65">
        <w:rPr>
          <w:lang w:val="en-US"/>
        </w:rPr>
        <w:t>as</w:t>
      </w:r>
      <w:r w:rsidR="00765E65" w:rsidRPr="005A4A46">
        <w:rPr>
          <w:lang w:val="en-US"/>
        </w:rPr>
        <w:t xml:space="preserve"> </w:t>
      </w:r>
      <w:r w:rsidRPr="005A4A46">
        <w:rPr>
          <w:lang w:val="en-US"/>
        </w:rPr>
        <w:t xml:space="preserve">a statement that </w:t>
      </w:r>
      <w:r w:rsidR="00AB5953">
        <w:rPr>
          <w:lang w:val="en-US"/>
        </w:rPr>
        <w:t>departs</w:t>
      </w:r>
      <w:r w:rsidRPr="005A4A46">
        <w:rPr>
          <w:lang w:val="en-US"/>
        </w:rPr>
        <w:t xml:space="preserve"> from the recognized literal meaning, the regular order of words, or the emphasis created by sound patterns. </w:t>
      </w:r>
      <w:r w:rsidR="005968D9" w:rsidRPr="00086341">
        <w:t>(</w:t>
      </w:r>
      <w:proofErr w:type="spellStart"/>
      <w:r w:rsidR="005968D9" w:rsidRPr="00086341">
        <w:t>Baldick</w:t>
      </w:r>
      <w:proofErr w:type="spellEnd"/>
      <w:r w:rsidR="005968D9" w:rsidRPr="00086341">
        <w:t xml:space="preserve">, 2001). </w:t>
      </w:r>
      <w:r w:rsidR="00B57A38" w:rsidRPr="00086341">
        <w:t xml:space="preserve">Thus, using figures of speech is a </w:t>
      </w:r>
      <w:r>
        <w:t>common technique in literature. This</w:t>
      </w:r>
      <w:r w:rsidR="00B57A38" w:rsidRPr="00086341">
        <w:t xml:space="preserve"> can also be found in normal everyday talking a</w:t>
      </w:r>
      <w:r w:rsidR="00AB5953">
        <w:t>nd writing. According to Quinn (</w:t>
      </w:r>
      <w:r w:rsidR="00B57A38" w:rsidRPr="00086341">
        <w:t>2010</w:t>
      </w:r>
      <w:r w:rsidR="00747F60" w:rsidRPr="00086341">
        <w:t>, p.6</w:t>
      </w:r>
      <w:r w:rsidR="00AB5953">
        <w:t>), a figure of speech is “</w:t>
      </w:r>
      <w:r w:rsidR="00B57A38" w:rsidRPr="00086341">
        <w:t>an intended deviation from ordinary usage”.</w:t>
      </w:r>
      <w:r w:rsidR="00747F60" w:rsidRPr="00086341">
        <w:t xml:space="preserve"> </w:t>
      </w:r>
      <w:r w:rsidR="00765E65" w:rsidRPr="009300D1">
        <w:rPr>
          <w:highlight w:val="yellow"/>
        </w:rPr>
        <w:t>This means that</w:t>
      </w:r>
      <w:r w:rsidR="009300D1">
        <w:rPr>
          <w:highlight w:val="yellow"/>
        </w:rPr>
        <w:t xml:space="preserve"> figures of speech are not uncomplicated.</w:t>
      </w:r>
      <w:r w:rsidR="00765E65" w:rsidRPr="009300D1">
        <w:rPr>
          <w:highlight w:val="yellow"/>
        </w:rPr>
        <w:t xml:space="preserve"> </w:t>
      </w:r>
      <w:r w:rsidR="009300D1">
        <w:rPr>
          <w:highlight w:val="yellow"/>
        </w:rPr>
        <w:t>F</w:t>
      </w:r>
      <w:r w:rsidR="00765E65" w:rsidRPr="009300D1">
        <w:rPr>
          <w:highlight w:val="yellow"/>
        </w:rPr>
        <w:t>igures of speech</w:t>
      </w:r>
      <w:r w:rsidR="009300D1" w:rsidRPr="009300D1">
        <w:rPr>
          <w:highlight w:val="yellow"/>
        </w:rPr>
        <w:t xml:space="preserve"> used </w:t>
      </w:r>
      <w:r w:rsidR="009300D1" w:rsidRPr="009300D1">
        <w:rPr>
          <w:highlight w:val="yellow"/>
        </w:rPr>
        <w:lastRenderedPageBreak/>
        <w:t>in literary works</w:t>
      </w:r>
      <w:r w:rsidR="00765E65" w:rsidRPr="009300D1">
        <w:rPr>
          <w:highlight w:val="yellow"/>
        </w:rPr>
        <w:t xml:space="preserve"> are not usually </w:t>
      </w:r>
      <w:r w:rsidR="009300D1" w:rsidRPr="009300D1">
        <w:rPr>
          <w:highlight w:val="yellow"/>
        </w:rPr>
        <w:t>easily comprehensible, and they carry ideas and concepts that need contemplation.</w:t>
      </w:r>
    </w:p>
    <w:p w14:paraId="5736493C" w14:textId="3AD0B6F1" w:rsidR="005968D9" w:rsidRPr="00086341" w:rsidRDefault="00AB5953" w:rsidP="00285422">
      <w:pPr>
        <w:jc w:val="both"/>
      </w:pPr>
      <w:r>
        <w:t xml:space="preserve">The term </w:t>
      </w:r>
      <w:r w:rsidR="00634E57">
        <w:t>“figures of speech” traditionally refers</w:t>
      </w:r>
      <w:r w:rsidR="003F01F3" w:rsidRPr="00086341">
        <w:t xml:space="preserve"> to </w:t>
      </w:r>
      <w:r w:rsidR="00F600B6">
        <w:t>various</w:t>
      </w:r>
      <w:r w:rsidR="00F600B6" w:rsidRPr="00086341" w:rsidDel="00F600B6">
        <w:t xml:space="preserve"> </w:t>
      </w:r>
      <w:r w:rsidR="003F01F3" w:rsidRPr="00086341">
        <w:t>tools used in literature</w:t>
      </w:r>
      <w:r w:rsidR="00F600B6">
        <w:t>,</w:t>
      </w:r>
      <w:r w:rsidR="00F600B6" w:rsidRPr="00F600B6">
        <w:t xml:space="preserve"> </w:t>
      </w:r>
      <w:r w:rsidR="00F600B6">
        <w:t>generally, and in poetry, in particular</w:t>
      </w:r>
      <w:r w:rsidR="003F01F3" w:rsidRPr="00086341">
        <w:t xml:space="preserve">. Some of them </w:t>
      </w:r>
      <w:r w:rsidR="00634E57">
        <w:t>are</w:t>
      </w:r>
      <w:r w:rsidR="003F01F3" w:rsidRPr="00086341">
        <w:t xml:space="preserve"> introduced below. </w:t>
      </w:r>
    </w:p>
    <w:p w14:paraId="58A45DE9" w14:textId="3953AB52" w:rsidR="00A97C43" w:rsidRPr="00086341" w:rsidRDefault="006515F6" w:rsidP="008B3EC1">
      <w:pPr>
        <w:pStyle w:val="ListParagraph"/>
        <w:numPr>
          <w:ilvl w:val="0"/>
          <w:numId w:val="6"/>
        </w:numPr>
        <w:jc w:val="both"/>
        <w:rPr>
          <w:lang w:val="en-US"/>
        </w:rPr>
      </w:pPr>
      <w:r w:rsidRPr="00086341">
        <w:rPr>
          <w:b/>
          <w:bCs/>
          <w:lang w:val="en-US"/>
        </w:rPr>
        <w:t>Metaphor</w:t>
      </w:r>
      <w:r w:rsidRPr="00086341">
        <w:rPr>
          <w:lang w:val="en-US"/>
        </w:rPr>
        <w:t xml:space="preserve"> is a figure of speech “</w:t>
      </w:r>
      <w:r w:rsidRPr="00086341">
        <w:t>in which one thing, idea, or action is referred to by a word or expression normally denoting another thing, idea, or action, so as to suggest some common quality shared by the two”</w:t>
      </w:r>
      <w:r w:rsidR="008D6039">
        <w:t xml:space="preserve"> (</w:t>
      </w:r>
      <w:proofErr w:type="spellStart"/>
      <w:r w:rsidR="008D6039">
        <w:t>Baldick</w:t>
      </w:r>
      <w:proofErr w:type="spellEnd"/>
      <w:r w:rsidR="008D6039">
        <w:t xml:space="preserve">, 2001, </w:t>
      </w:r>
      <w:r w:rsidR="00A97C43" w:rsidRPr="00086341">
        <w:t>p.153). A metaphor</w:t>
      </w:r>
      <w:r w:rsidR="00FE2C87">
        <w:t>,</w:t>
      </w:r>
      <w:r w:rsidR="00A97C43" w:rsidRPr="00086341">
        <w:t xml:space="preserve"> states Mustafa (</w:t>
      </w:r>
      <w:r w:rsidR="00F600B6">
        <w:t>1987</w:t>
      </w:r>
      <w:r w:rsidR="00A97C43" w:rsidRPr="00086341">
        <w:t>, p.138)</w:t>
      </w:r>
      <w:r w:rsidR="00D500EF" w:rsidRPr="00086341">
        <w:t>,</w:t>
      </w:r>
      <w:r w:rsidR="00634E57">
        <w:t xml:space="preserve"> </w:t>
      </w:r>
      <w:r w:rsidR="00A97C43" w:rsidRPr="00086341">
        <w:t>draws a comparison between two names, features</w:t>
      </w:r>
      <w:r w:rsidR="00FE2C87">
        <w:t xml:space="preserve">, </w:t>
      </w:r>
      <w:r w:rsidR="00A97C43" w:rsidRPr="00086341">
        <w:t>concepts, or any other thing</w:t>
      </w:r>
      <w:r w:rsidR="00866536">
        <w:t>s</w:t>
      </w:r>
      <w:r w:rsidR="00A97C43" w:rsidRPr="00086341">
        <w:t xml:space="preserve"> that are not originally similar. Example:</w:t>
      </w:r>
      <w:r w:rsidR="008B3EC1">
        <w:t xml:space="preserve"> </w:t>
      </w:r>
      <w:r w:rsidR="000E2DAB" w:rsidRPr="000E2DAB">
        <w:rPr>
          <w:i/>
          <w:iCs/>
        </w:rPr>
        <w:t xml:space="preserve">“I dwell in </w:t>
      </w:r>
      <w:proofErr w:type="gramStart"/>
      <w:r w:rsidR="000E2DAB" w:rsidRPr="000E2DAB">
        <w:rPr>
          <w:i/>
          <w:iCs/>
        </w:rPr>
        <w:t>Possibility”</w:t>
      </w:r>
      <w:r w:rsidR="000E2DAB" w:rsidRPr="000E2DAB">
        <w:t>(</w:t>
      </w:r>
      <w:proofErr w:type="gramEnd"/>
      <w:r w:rsidR="000E2DAB" w:rsidRPr="000E2DAB">
        <w:rPr>
          <w:i/>
          <w:iCs/>
        </w:rPr>
        <w:t xml:space="preserve"> I dwell in Possibility</w:t>
      </w:r>
      <w:r w:rsidR="000E2DAB">
        <w:rPr>
          <w:i/>
          <w:iCs/>
        </w:rPr>
        <w:t xml:space="preserve">, </w:t>
      </w:r>
      <w:r w:rsidR="000E2DAB">
        <w:t>Dickinson</w:t>
      </w:r>
      <w:r w:rsidR="000E2DAB" w:rsidRPr="000E2DAB">
        <w:t>)</w:t>
      </w:r>
      <w:r w:rsidR="008B3EC1">
        <w:t xml:space="preserve">. </w:t>
      </w:r>
      <w:r w:rsidR="008B3EC1" w:rsidRPr="00C37961">
        <w:t>In this line, possibility is compared to a house in which the speaker lives.</w:t>
      </w:r>
    </w:p>
    <w:p w14:paraId="34B388B0" w14:textId="2C97C559" w:rsidR="00D500EF" w:rsidRPr="00386DAC" w:rsidRDefault="00D500EF" w:rsidP="00C37961">
      <w:pPr>
        <w:pStyle w:val="ListParagraph"/>
        <w:numPr>
          <w:ilvl w:val="0"/>
          <w:numId w:val="6"/>
        </w:numPr>
        <w:jc w:val="both"/>
        <w:rPr>
          <w:lang w:val="en-US"/>
        </w:rPr>
      </w:pPr>
      <w:r w:rsidRPr="00086341">
        <w:rPr>
          <w:b/>
          <w:bCs/>
        </w:rPr>
        <w:t>Simile</w:t>
      </w:r>
      <w:r w:rsidRPr="00086341">
        <w:t xml:space="preserve"> is “an explicit comparison between two different things”. It differs from metaphor in its use of the words “as” or “like” </w:t>
      </w:r>
      <w:r w:rsidR="009A3E1D">
        <w:t>and in some cases “akin to”</w:t>
      </w:r>
      <w:r w:rsidR="00C37961" w:rsidRPr="00C37961">
        <w:t xml:space="preserve"> </w:t>
      </w:r>
      <w:r w:rsidR="00C37961" w:rsidRPr="00086341">
        <w:t>(</w:t>
      </w:r>
      <w:r w:rsidR="00C37961">
        <w:t>ibid, p.237</w:t>
      </w:r>
      <w:r w:rsidR="00C37961" w:rsidRPr="00086341">
        <w:t>)</w:t>
      </w:r>
      <w:r w:rsidR="009A3E1D">
        <w:t>.</w:t>
      </w:r>
      <w:r w:rsidRPr="00086341">
        <w:t xml:space="preserve"> Example:</w:t>
      </w:r>
      <w:r w:rsidR="0098107B" w:rsidRPr="00086341">
        <w:rPr>
          <w:rFonts w:ascii="Roboto" w:hAnsi="Roboto"/>
          <w:spacing w:val="2"/>
          <w:shd w:val="clear" w:color="auto" w:fill="FFFFFF"/>
        </w:rPr>
        <w:t xml:space="preserve"> “</w:t>
      </w:r>
      <w:r w:rsidR="000648EE" w:rsidRPr="000648EE">
        <w:t>Her cheek like beryl stone</w:t>
      </w:r>
      <w:r w:rsidR="0098107B" w:rsidRPr="00086341">
        <w:t>”</w:t>
      </w:r>
      <w:r w:rsidRPr="00086341">
        <w:t xml:space="preserve"> </w:t>
      </w:r>
      <w:r w:rsidR="0098107B" w:rsidRPr="00086341">
        <w:t>(</w:t>
      </w:r>
      <w:r w:rsidR="000648EE">
        <w:rPr>
          <w:i/>
          <w:iCs/>
        </w:rPr>
        <w:t>The Moon</w:t>
      </w:r>
      <w:r w:rsidR="0098107B" w:rsidRPr="00086341">
        <w:t xml:space="preserve">, </w:t>
      </w:r>
      <w:r w:rsidR="000648EE">
        <w:t>Dickinson</w:t>
      </w:r>
      <w:r w:rsidR="0098107B" w:rsidRPr="00086341">
        <w:t>)</w:t>
      </w:r>
      <w:r w:rsidR="00C37961">
        <w:t>. Here a girl’s cheek is compared to a shiny stone to show the beauty of her cheek.</w:t>
      </w:r>
    </w:p>
    <w:p w14:paraId="668FA7FE" w14:textId="3A05DF77" w:rsidR="00386DAC" w:rsidRPr="00485D32" w:rsidRDefault="00386DAC" w:rsidP="009B0877">
      <w:pPr>
        <w:pStyle w:val="ListParagraph"/>
        <w:numPr>
          <w:ilvl w:val="0"/>
          <w:numId w:val="6"/>
        </w:numPr>
        <w:jc w:val="both"/>
        <w:rPr>
          <w:lang w:val="en-US"/>
        </w:rPr>
      </w:pPr>
      <w:bookmarkStart w:id="0" w:name="_Hlk98982846"/>
      <w:r>
        <w:rPr>
          <w:b/>
          <w:bCs/>
        </w:rPr>
        <w:lastRenderedPageBreak/>
        <w:t xml:space="preserve">Synecdoche </w:t>
      </w:r>
      <w:bookmarkEnd w:id="0"/>
      <w:r>
        <w:t>is a figure of</w:t>
      </w:r>
      <w:r w:rsidR="00E43C28">
        <w:t xml:space="preserve"> speech in which one part of something</w:t>
      </w:r>
      <w:r w:rsidR="00485D32">
        <w:t xml:space="preserve"> is mentioned and</w:t>
      </w:r>
      <w:r w:rsidR="00E43C28">
        <w:t xml:space="preserve"> stands for the whole</w:t>
      </w:r>
      <w:r w:rsidR="00485D32">
        <w:t>. (</w:t>
      </w:r>
      <w:proofErr w:type="spellStart"/>
      <w:r w:rsidR="00485D32">
        <w:t>Baldick</w:t>
      </w:r>
      <w:proofErr w:type="spellEnd"/>
      <w:r w:rsidR="00485D32">
        <w:t>, 2001</w:t>
      </w:r>
      <w:r w:rsidR="00485D32" w:rsidRPr="00086341">
        <w:t>)</w:t>
      </w:r>
      <w:r w:rsidR="00485D32">
        <w:t>. Example: “</w:t>
      </w:r>
      <w:r w:rsidR="00485D32" w:rsidRPr="00485D32">
        <w:t>The Lightning—never asked an Eye</w:t>
      </w:r>
      <w:r w:rsidR="00485D32">
        <w:t>” (</w:t>
      </w:r>
      <w:r w:rsidR="00485D32" w:rsidRPr="00485D32">
        <w:rPr>
          <w:i/>
          <w:iCs/>
        </w:rPr>
        <w:t>Why Do I Love You</w:t>
      </w:r>
      <w:r w:rsidR="00485D32" w:rsidRPr="00485D32">
        <w:t>, Sir</w:t>
      </w:r>
      <w:r w:rsidR="00485D32">
        <w:t>, Dickinson)</w:t>
      </w:r>
      <w:r w:rsidR="009B0877">
        <w:t>. Here eye, as a part of the human body, is mentioned to refer to a human being.</w:t>
      </w:r>
    </w:p>
    <w:p w14:paraId="302CB63B" w14:textId="05BD80C0" w:rsidR="008D6C0F" w:rsidRPr="008D6C0F" w:rsidRDefault="00485D32" w:rsidP="00285422">
      <w:pPr>
        <w:pStyle w:val="ListParagraph"/>
        <w:numPr>
          <w:ilvl w:val="0"/>
          <w:numId w:val="6"/>
        </w:numPr>
        <w:jc w:val="both"/>
        <w:rPr>
          <w:b/>
          <w:bCs/>
          <w:lang w:val="en-US"/>
        </w:rPr>
      </w:pPr>
      <w:r w:rsidRPr="00485D32">
        <w:rPr>
          <w:b/>
          <w:bCs/>
          <w:lang w:val="en-US"/>
        </w:rPr>
        <w:t>Synesthesia</w:t>
      </w:r>
      <w:r>
        <w:rPr>
          <w:b/>
          <w:bCs/>
          <w:lang w:val="en-US"/>
        </w:rPr>
        <w:t xml:space="preserve"> </w:t>
      </w:r>
      <w:r>
        <w:rPr>
          <w:lang w:val="en-US"/>
        </w:rPr>
        <w:t>“</w:t>
      </w:r>
      <w:r>
        <w:t xml:space="preserve">signifies the experience of two or more kinds of sensation when only one sense is being stimulated”. </w:t>
      </w:r>
      <w:r w:rsidR="000D175A">
        <w:t>It involves the unconventional combination of adjectives and nouns</w:t>
      </w:r>
      <w:r w:rsidR="00667243">
        <w:t>.</w:t>
      </w:r>
      <w:r w:rsidR="000D175A">
        <w:t xml:space="preserve"> For example, when a colour is described in terms of sound, or when the taste of a sound is reported.</w:t>
      </w:r>
      <w:r w:rsidR="008D6C0F">
        <w:t>-</w:t>
      </w:r>
    </w:p>
    <w:p w14:paraId="3E57D20C" w14:textId="62952177" w:rsidR="00485D32" w:rsidRPr="008D6C0F" w:rsidRDefault="008D6C0F" w:rsidP="00285422">
      <w:pPr>
        <w:pStyle w:val="ListParagraph"/>
        <w:ind w:left="2160" w:firstLine="0"/>
        <w:jc w:val="both"/>
        <w:rPr>
          <w:b/>
          <w:bCs/>
        </w:rPr>
      </w:pPr>
      <w:r>
        <w:rPr>
          <w:lang w:val="en-US"/>
        </w:rPr>
        <w:t>-</w:t>
      </w:r>
      <w:r w:rsidR="000D175A">
        <w:t xml:space="preserve"> </w:t>
      </w:r>
      <w:r w:rsidR="000D175A" w:rsidRPr="000D175A">
        <w:t xml:space="preserve">(Abrams </w:t>
      </w:r>
      <w:r w:rsidR="00A728F8">
        <w:t>&amp;</w:t>
      </w:r>
      <w:r w:rsidR="00A728F8" w:rsidRPr="000D175A">
        <w:t xml:space="preserve"> </w:t>
      </w:r>
      <w:r w:rsidR="000D175A" w:rsidRPr="000D175A">
        <w:t>Harpham, 2005</w:t>
      </w:r>
      <w:r w:rsidR="000D175A">
        <w:t>, p.315</w:t>
      </w:r>
      <w:r w:rsidR="000D175A" w:rsidRPr="000D175A">
        <w:t>)</w:t>
      </w:r>
      <w:r>
        <w:t xml:space="preserve"> Example: “</w:t>
      </w:r>
      <w:r w:rsidRPr="008D6C0F">
        <w:t>With Blue - uncertain - stumbling Buzz -</w:t>
      </w:r>
      <w:r>
        <w:t>) (</w:t>
      </w:r>
      <w:r w:rsidRPr="008D6C0F">
        <w:rPr>
          <w:i/>
          <w:iCs/>
        </w:rPr>
        <w:t>I Heard a Fly Buzz</w:t>
      </w:r>
      <w:r>
        <w:t>, Dickinson)</w:t>
      </w:r>
      <w:r w:rsidR="00667243">
        <w:t xml:space="preserve">. The buzz of a fly is described as being blue which is an adjective for describing </w:t>
      </w:r>
      <w:r w:rsidR="00F07728">
        <w:t>visible</w:t>
      </w:r>
      <w:r w:rsidR="00667243">
        <w:t xml:space="preserve"> things.</w:t>
      </w:r>
    </w:p>
    <w:p w14:paraId="4A21DD51" w14:textId="77777777" w:rsidR="00292755" w:rsidRPr="00292755" w:rsidRDefault="00CA5C60" w:rsidP="00285422">
      <w:pPr>
        <w:pStyle w:val="ListParagraph"/>
        <w:numPr>
          <w:ilvl w:val="0"/>
          <w:numId w:val="6"/>
        </w:numPr>
        <w:jc w:val="both"/>
        <w:rPr>
          <w:i/>
          <w:iCs/>
        </w:rPr>
      </w:pPr>
      <w:r w:rsidRPr="00086341">
        <w:rPr>
          <w:b/>
          <w:bCs/>
          <w:lang w:val="en-US"/>
        </w:rPr>
        <w:t>Personification</w:t>
      </w:r>
      <w:r w:rsidRPr="00086341">
        <w:rPr>
          <w:lang w:val="en-US"/>
        </w:rPr>
        <w:t xml:space="preserve"> is giving human qualities to non-human things. That is to say “</w:t>
      </w:r>
      <w:r w:rsidR="00B269A7" w:rsidRPr="00086341">
        <w:rPr>
          <w:lang w:val="en-US"/>
        </w:rPr>
        <w:t xml:space="preserve">animals, </w:t>
      </w:r>
      <w:r w:rsidRPr="00086341">
        <w:t>abstract ideas, or inanimate things are referred to as if they were human” (</w:t>
      </w:r>
      <w:proofErr w:type="spellStart"/>
      <w:r w:rsidRPr="00086341">
        <w:t>Baldick</w:t>
      </w:r>
      <w:proofErr w:type="spellEnd"/>
      <w:r w:rsidRPr="00086341">
        <w:t xml:space="preserve">, 2001, p.190). Example: </w:t>
      </w:r>
      <w:r w:rsidR="00292755">
        <w:t>“</w:t>
      </w:r>
      <w:r w:rsidR="00292755" w:rsidRPr="00292755">
        <w:rPr>
          <w:i/>
          <w:iCs/>
        </w:rPr>
        <w:t>But Remoteness travelled</w:t>
      </w:r>
    </w:p>
    <w:p w14:paraId="103446CB" w14:textId="77777777" w:rsidR="00965CBE" w:rsidRPr="00292755" w:rsidRDefault="00292755" w:rsidP="00285422">
      <w:pPr>
        <w:pStyle w:val="ListParagraph"/>
        <w:ind w:left="2160" w:firstLine="0"/>
        <w:jc w:val="both"/>
      </w:pPr>
      <w:r w:rsidRPr="00292755">
        <w:rPr>
          <w:i/>
          <w:iCs/>
        </w:rPr>
        <w:t>On her Face and Tongue</w:t>
      </w:r>
      <w:r>
        <w:t>” (</w:t>
      </w:r>
      <w:r w:rsidRPr="00292755">
        <w:rPr>
          <w:i/>
          <w:iCs/>
        </w:rPr>
        <w:t>Now I knew I lost her</w:t>
      </w:r>
      <w:r>
        <w:rPr>
          <w:i/>
          <w:iCs/>
        </w:rPr>
        <w:t xml:space="preserve">, </w:t>
      </w:r>
      <w:r>
        <w:t>Dickinson)</w:t>
      </w:r>
    </w:p>
    <w:p w14:paraId="408C8F78" w14:textId="37CCF94F" w:rsidR="002641A7" w:rsidRDefault="002641A7" w:rsidP="008512C7">
      <w:pPr>
        <w:pStyle w:val="ListParagraph"/>
        <w:numPr>
          <w:ilvl w:val="0"/>
          <w:numId w:val="6"/>
        </w:numPr>
        <w:jc w:val="both"/>
        <w:rPr>
          <w:lang w:val="en-US"/>
        </w:rPr>
      </w:pPr>
      <w:r w:rsidRPr="00086341">
        <w:rPr>
          <w:b/>
          <w:bCs/>
          <w:lang w:val="en-US"/>
        </w:rPr>
        <w:t>Imagery</w:t>
      </w:r>
      <w:r w:rsidRPr="00086341">
        <w:rPr>
          <w:lang w:val="en-US"/>
        </w:rPr>
        <w:t xml:space="preserve"> is the use of expressions to create an experience that evokes </w:t>
      </w:r>
      <w:r w:rsidR="00977AA0" w:rsidRPr="00086341">
        <w:rPr>
          <w:lang w:val="en-US"/>
        </w:rPr>
        <w:t xml:space="preserve">senses in </w:t>
      </w:r>
      <w:r w:rsidR="00AB5953">
        <w:rPr>
          <w:lang w:val="en-US"/>
        </w:rPr>
        <w:t>the mind of the reader</w:t>
      </w:r>
      <w:r w:rsidR="00977AA0" w:rsidRPr="00086341">
        <w:rPr>
          <w:lang w:val="en-US"/>
        </w:rPr>
        <w:t>. Apart from the sense of sight, it might also trigger other senses, i.e., sound</w:t>
      </w:r>
      <w:r w:rsidR="003D233D">
        <w:rPr>
          <w:rFonts w:hint="cs"/>
          <w:rtl/>
          <w:lang w:val="en-US"/>
        </w:rPr>
        <w:t xml:space="preserve"> </w:t>
      </w:r>
      <w:r w:rsidR="003D233D">
        <w:rPr>
          <w:lang w:val="en-US" w:bidi="ku-Arab-IQ"/>
        </w:rPr>
        <w:t xml:space="preserve">(auditory </w:t>
      </w:r>
      <w:r w:rsidR="003D233D">
        <w:rPr>
          <w:lang w:val="en-US" w:bidi="ku-Arab-IQ"/>
        </w:rPr>
        <w:lastRenderedPageBreak/>
        <w:t>imagery)</w:t>
      </w:r>
      <w:r w:rsidR="00977AA0" w:rsidRPr="00086341">
        <w:rPr>
          <w:lang w:val="en-US"/>
        </w:rPr>
        <w:t>, smell</w:t>
      </w:r>
      <w:r w:rsidR="003D233D">
        <w:rPr>
          <w:lang w:val="en-US"/>
        </w:rPr>
        <w:t xml:space="preserve"> (olfactory imagery)</w:t>
      </w:r>
      <w:r w:rsidR="00977AA0" w:rsidRPr="00086341">
        <w:rPr>
          <w:lang w:val="en-US"/>
        </w:rPr>
        <w:t>, taste</w:t>
      </w:r>
      <w:r w:rsidR="003D233D">
        <w:rPr>
          <w:lang w:val="en-US"/>
        </w:rPr>
        <w:t xml:space="preserve"> (gustatory imagery)</w:t>
      </w:r>
      <w:r w:rsidR="00977AA0" w:rsidRPr="00086341">
        <w:rPr>
          <w:lang w:val="en-US"/>
        </w:rPr>
        <w:t>, and touch</w:t>
      </w:r>
      <w:r w:rsidR="003D233D">
        <w:rPr>
          <w:lang w:val="en-US"/>
        </w:rPr>
        <w:t xml:space="preserve"> (tangible imagery).</w:t>
      </w:r>
      <w:r w:rsidR="00B269A7" w:rsidRPr="00086341">
        <w:t xml:space="preserve"> </w:t>
      </w:r>
      <w:r w:rsidR="00B269A7" w:rsidRPr="00086341">
        <w:rPr>
          <w:lang w:val="en-US"/>
        </w:rPr>
        <w:t>(Mustafa,</w:t>
      </w:r>
      <w:r w:rsidR="00B46BDD">
        <w:rPr>
          <w:lang w:val="en-US"/>
        </w:rPr>
        <w:t>1987</w:t>
      </w:r>
      <w:r w:rsidR="00B269A7" w:rsidRPr="00086341">
        <w:rPr>
          <w:lang w:val="en-US"/>
        </w:rPr>
        <w:t>).</w:t>
      </w:r>
      <w:r w:rsidR="00B46BDD">
        <w:rPr>
          <w:lang w:val="en-US"/>
        </w:rPr>
        <w:t xml:space="preserve"> </w:t>
      </w:r>
      <w:r w:rsidR="00B46BDD" w:rsidRPr="008512C7">
        <w:rPr>
          <w:b/>
          <w:bCs/>
          <w:highlight w:val="yellow"/>
          <w:lang w:val="en-US"/>
        </w:rPr>
        <w:t>Image</w:t>
      </w:r>
      <w:r w:rsidR="00B46BDD" w:rsidRPr="008512C7">
        <w:rPr>
          <w:highlight w:val="yellow"/>
          <w:lang w:val="en-US"/>
        </w:rPr>
        <w:t>, however, is how words are used to create images.</w:t>
      </w:r>
      <w:r w:rsidR="003D7281" w:rsidRPr="008512C7">
        <w:rPr>
          <w:highlight w:val="yellow"/>
          <w:lang w:val="en-US"/>
        </w:rPr>
        <w:t xml:space="preserve"> (Lewis, cited in</w:t>
      </w:r>
      <w:r w:rsidR="003D7281" w:rsidRPr="008512C7">
        <w:rPr>
          <w:highlight w:val="yellow"/>
        </w:rPr>
        <w:t xml:space="preserve"> </w:t>
      </w:r>
      <w:r w:rsidR="003D7281" w:rsidRPr="008512C7">
        <w:rPr>
          <w:highlight w:val="yellow"/>
          <w:lang w:val="en-US"/>
        </w:rPr>
        <w:t xml:space="preserve">Abrams &amp; Harpham, 2005) The imagery </w:t>
      </w:r>
      <w:r w:rsidR="008512C7" w:rsidRPr="008512C7">
        <w:rPr>
          <w:highlight w:val="yellow"/>
          <w:lang w:val="en-US"/>
        </w:rPr>
        <w:t>in</w:t>
      </w:r>
      <w:r w:rsidR="003D7281" w:rsidRPr="008512C7">
        <w:rPr>
          <w:highlight w:val="yellow"/>
          <w:lang w:val="en-US"/>
        </w:rPr>
        <w:t xml:space="preserve"> a </w:t>
      </w:r>
      <w:r w:rsidR="008512C7" w:rsidRPr="008512C7">
        <w:rPr>
          <w:highlight w:val="yellow"/>
          <w:lang w:val="en-US"/>
        </w:rPr>
        <w:t>work of literature consists of the different images that are used in it. (Baldick,2001)</w:t>
      </w:r>
      <w:r w:rsidR="008512C7">
        <w:rPr>
          <w:lang w:val="en-US"/>
        </w:rPr>
        <w:t xml:space="preserve"> </w:t>
      </w:r>
      <w:r w:rsidR="00B46BDD">
        <w:rPr>
          <w:b/>
          <w:bCs/>
          <w:lang w:val="en-US"/>
        </w:rPr>
        <w:t xml:space="preserve"> </w:t>
      </w:r>
      <w:r w:rsidR="00977AA0" w:rsidRPr="00086341">
        <w:rPr>
          <w:lang w:val="en-US"/>
        </w:rPr>
        <w:t xml:space="preserve"> Example: </w:t>
      </w:r>
      <w:r w:rsidR="008D5820">
        <w:rPr>
          <w:lang w:val="en-US"/>
        </w:rPr>
        <w:t>“</w:t>
      </w:r>
      <w:r w:rsidR="002F34F8" w:rsidRPr="002F34F8">
        <w:rPr>
          <w:lang w:val="en-US"/>
        </w:rPr>
        <w:t>A narrow Fellow in the Grass</w:t>
      </w:r>
      <w:r w:rsidR="008D5820">
        <w:rPr>
          <w:lang w:val="en-US"/>
        </w:rPr>
        <w:t xml:space="preserve"> Occasionally rides” (</w:t>
      </w:r>
      <w:r w:rsidR="008D5820">
        <w:rPr>
          <w:i/>
          <w:iCs/>
          <w:lang w:val="en-US"/>
        </w:rPr>
        <w:t>A narrow Fellow in the Grass,</w:t>
      </w:r>
      <w:r w:rsidR="008D5820">
        <w:rPr>
          <w:lang w:val="en-US"/>
        </w:rPr>
        <w:t xml:space="preserve"> Dickinson).</w:t>
      </w:r>
      <w:r w:rsidR="008512C7">
        <w:rPr>
          <w:lang w:val="en-US"/>
        </w:rPr>
        <w:t xml:space="preserve"> Here, the visual scene of green plains or maybe hills and a boy is created.</w:t>
      </w:r>
    </w:p>
    <w:p w14:paraId="6B68D17F" w14:textId="6631ECC1" w:rsidR="008D6C0F" w:rsidRPr="008D5820" w:rsidRDefault="008D6C0F" w:rsidP="00ED0568">
      <w:pPr>
        <w:pStyle w:val="ListParagraph"/>
        <w:numPr>
          <w:ilvl w:val="0"/>
          <w:numId w:val="6"/>
        </w:numPr>
        <w:jc w:val="both"/>
        <w:rPr>
          <w:lang w:val="en-US"/>
        </w:rPr>
      </w:pPr>
      <w:r>
        <w:rPr>
          <w:b/>
          <w:bCs/>
          <w:lang w:val="en-US"/>
        </w:rPr>
        <w:t xml:space="preserve">Onomatopoeia </w:t>
      </w:r>
      <w:r>
        <w:rPr>
          <w:lang w:val="en-US"/>
        </w:rPr>
        <w:t xml:space="preserve">refers to the use of a word or an expression to imitate a sound, whether human, or natural. </w:t>
      </w:r>
      <w:r w:rsidRPr="008D6C0F">
        <w:rPr>
          <w:lang w:val="en-US"/>
        </w:rPr>
        <w:t xml:space="preserve">(Abrams </w:t>
      </w:r>
      <w:r w:rsidR="00F21C19">
        <w:rPr>
          <w:lang w:val="en-US"/>
        </w:rPr>
        <w:t xml:space="preserve">&amp; </w:t>
      </w:r>
      <w:r w:rsidRPr="008D6C0F">
        <w:rPr>
          <w:lang w:val="en-US"/>
        </w:rPr>
        <w:t>Harpham, 2005)</w:t>
      </w:r>
      <w:r w:rsidR="00526C76">
        <w:rPr>
          <w:lang w:val="en-US"/>
        </w:rPr>
        <w:t xml:space="preserve"> Example:</w:t>
      </w:r>
      <w:r>
        <w:rPr>
          <w:b/>
          <w:bCs/>
          <w:lang w:val="en-US"/>
        </w:rPr>
        <w:t xml:space="preserve"> </w:t>
      </w:r>
      <w:r w:rsidR="004E26C1" w:rsidRPr="004E26C1">
        <w:rPr>
          <w:lang w:val="en-US"/>
        </w:rPr>
        <w:t>“I Heard a Fly Buzz</w:t>
      </w:r>
      <w:r w:rsidR="004E26C1">
        <w:rPr>
          <w:lang w:val="en-US"/>
        </w:rPr>
        <w:t>” (</w:t>
      </w:r>
      <w:r w:rsidR="004E26C1" w:rsidRPr="008D6C0F">
        <w:rPr>
          <w:i/>
          <w:iCs/>
        </w:rPr>
        <w:t>I Heard a Fly Buzz</w:t>
      </w:r>
      <w:r w:rsidR="004E26C1">
        <w:rPr>
          <w:i/>
          <w:iCs/>
        </w:rPr>
        <w:t xml:space="preserve">, </w:t>
      </w:r>
      <w:r w:rsidR="004E26C1">
        <w:t>Dickinson)</w:t>
      </w:r>
    </w:p>
    <w:p w14:paraId="2F39EC59" w14:textId="3E754C02" w:rsidR="00CB1C05" w:rsidRPr="00DE74E1" w:rsidRDefault="004E26C1" w:rsidP="00951760">
      <w:pPr>
        <w:pStyle w:val="ListParagraph"/>
        <w:numPr>
          <w:ilvl w:val="0"/>
          <w:numId w:val="6"/>
        </w:numPr>
        <w:jc w:val="both"/>
        <w:rPr>
          <w:b/>
          <w:bCs/>
        </w:rPr>
      </w:pPr>
      <w:r w:rsidRPr="004E26C1">
        <w:rPr>
          <w:b/>
          <w:bCs/>
        </w:rPr>
        <w:t>Oxymoron</w:t>
      </w:r>
      <w:r>
        <w:rPr>
          <w:b/>
          <w:bCs/>
        </w:rPr>
        <w:t xml:space="preserve"> </w:t>
      </w:r>
      <w:r>
        <w:t>is usually</w:t>
      </w:r>
      <w:r w:rsidR="00CB1C05">
        <w:t xml:space="preserve"> the use of</w:t>
      </w:r>
      <w:r>
        <w:t xml:space="preserve"> two opposing terms connect</w:t>
      </w:r>
      <w:r w:rsidR="00CB1C05">
        <w:t xml:space="preserve">ed in a single phrase or expression. </w:t>
      </w:r>
      <w:r w:rsidR="00CB1C05" w:rsidRPr="00CB1C05">
        <w:t>(</w:t>
      </w:r>
      <w:proofErr w:type="spellStart"/>
      <w:r w:rsidR="00CB1C05" w:rsidRPr="00CB1C05">
        <w:t>Baldick</w:t>
      </w:r>
      <w:proofErr w:type="spellEnd"/>
      <w:r w:rsidR="00CB1C05" w:rsidRPr="00CB1C05">
        <w:t>, 2001)</w:t>
      </w:r>
      <w:r w:rsidR="00CB1C05">
        <w:t xml:space="preserve"> Example: “Finite Infinity” (</w:t>
      </w:r>
      <w:r w:rsidR="00CB1C05">
        <w:rPr>
          <w:i/>
          <w:iCs/>
        </w:rPr>
        <w:t>There is a Solitude of Space</w:t>
      </w:r>
      <w:r w:rsidR="00CB1C05">
        <w:t>, Dickinson)</w:t>
      </w:r>
      <w:r w:rsidR="00951760">
        <w:t>.</w:t>
      </w:r>
      <w:r w:rsidR="00ED0568">
        <w:t xml:space="preserve"> </w:t>
      </w:r>
      <w:r w:rsidR="00ED0568" w:rsidRPr="00ED0568">
        <w:rPr>
          <w:b/>
          <w:bCs/>
          <w:highlight w:val="yellow"/>
        </w:rPr>
        <w:t>Paradox</w:t>
      </w:r>
      <w:r w:rsidR="00ED0568" w:rsidRPr="00ED0568">
        <w:rPr>
          <w:highlight w:val="yellow"/>
        </w:rPr>
        <w:t>, on the other hand, is “a statement which seems on its face to be logically contradictory or absurd, yet turns out to be interpretable in a way that makes good sense.”</w:t>
      </w:r>
      <w:r w:rsidR="00951760">
        <w:rPr>
          <w:highlight w:val="yellow"/>
        </w:rPr>
        <w:t xml:space="preserve"> When two naturally opposing words are used within a single utterance in literature or poetry, it is called an </w:t>
      </w:r>
      <w:r w:rsidR="00951760" w:rsidRPr="00951760">
        <w:rPr>
          <w:b/>
          <w:bCs/>
          <w:highlight w:val="yellow"/>
        </w:rPr>
        <w:t>Oxymoron</w:t>
      </w:r>
      <w:r w:rsidR="00951760">
        <w:rPr>
          <w:highlight w:val="yellow"/>
        </w:rPr>
        <w:t xml:space="preserve">. </w:t>
      </w:r>
      <w:r w:rsidR="00ED0568" w:rsidRPr="00ED0568">
        <w:rPr>
          <w:highlight w:val="yellow"/>
        </w:rPr>
        <w:t>(Abrams &amp; Harpham, 2005</w:t>
      </w:r>
      <w:r w:rsidR="00951760">
        <w:rPr>
          <w:highlight w:val="yellow"/>
        </w:rPr>
        <w:t>, pp.201-202</w:t>
      </w:r>
      <w:r w:rsidR="00ED0568" w:rsidRPr="00ED0568">
        <w:rPr>
          <w:highlight w:val="yellow"/>
        </w:rPr>
        <w:t>)</w:t>
      </w:r>
      <w:r w:rsidR="00880017">
        <w:t>.</w:t>
      </w:r>
      <w:r w:rsidR="00951760">
        <w:t xml:space="preserve"> </w:t>
      </w:r>
      <w:r w:rsidR="00951760" w:rsidRPr="00880017">
        <w:rPr>
          <w:highlight w:val="yellow"/>
        </w:rPr>
        <w:t xml:space="preserve">It can </w:t>
      </w:r>
      <w:r w:rsidR="00951760" w:rsidRPr="00880017">
        <w:rPr>
          <w:highlight w:val="yellow"/>
        </w:rPr>
        <w:lastRenderedPageBreak/>
        <w:t xml:space="preserve">be said that both figures of speech involve contraries if </w:t>
      </w:r>
      <w:r w:rsidR="00880017" w:rsidRPr="00880017">
        <w:rPr>
          <w:highlight w:val="yellow"/>
        </w:rPr>
        <w:t>they are understood literally. Oxymoron can be regarded as form of Paradox which is expressed in fewer words.</w:t>
      </w:r>
    </w:p>
    <w:p w14:paraId="5C2CEBDF" w14:textId="77777777" w:rsidR="00DE74E1" w:rsidRDefault="00DE74E1" w:rsidP="00C06410">
      <w:pPr>
        <w:jc w:val="both"/>
      </w:pPr>
      <w:r>
        <w:t>Figurative language is a powerful tool for explaining a concept that is difficult to grasp due to its abstract character or complexity. While figurative language does not provide a literal answer, it may be used to relate one notion to another to help picture the first. Figurative language is also employed to connect two ideas in order to persuade an audience to see a link even if one does not exist. Prose and poetry writers use figurative language to evoke emotion, aid in the formation of mental images, and attract readers into the work.</w:t>
      </w:r>
    </w:p>
    <w:p w14:paraId="3730CFDC" w14:textId="77777777" w:rsidR="00F92228" w:rsidRPr="00CB1C05" w:rsidRDefault="00F92228" w:rsidP="00285422">
      <w:pPr>
        <w:jc w:val="both"/>
      </w:pPr>
    </w:p>
    <w:p w14:paraId="66A2F7A5" w14:textId="77777777" w:rsidR="00D00E11" w:rsidRPr="00086341" w:rsidRDefault="00D00E11" w:rsidP="00285422">
      <w:pPr>
        <w:jc w:val="both"/>
      </w:pPr>
    </w:p>
    <w:p w14:paraId="15037526" w14:textId="77777777" w:rsidR="00D00E11" w:rsidRPr="00086341" w:rsidRDefault="00D00E11" w:rsidP="00285422">
      <w:pPr>
        <w:jc w:val="both"/>
      </w:pPr>
    </w:p>
    <w:p w14:paraId="40B1DE1D" w14:textId="77777777" w:rsidR="00D00E11" w:rsidRPr="00086341" w:rsidRDefault="00D00E11" w:rsidP="00285422">
      <w:pPr>
        <w:jc w:val="both"/>
      </w:pPr>
    </w:p>
    <w:p w14:paraId="180D0DFB" w14:textId="77777777" w:rsidR="00147559" w:rsidRDefault="00147559" w:rsidP="00DE74E1">
      <w:pPr>
        <w:ind w:left="0" w:firstLine="0"/>
        <w:jc w:val="center"/>
        <w:rPr>
          <w:b/>
          <w:bCs/>
          <w:sz w:val="36"/>
          <w:szCs w:val="28"/>
          <w:lang w:val="en-US"/>
        </w:rPr>
      </w:pPr>
    </w:p>
    <w:p w14:paraId="02A2D7EE" w14:textId="77777777" w:rsidR="00025152" w:rsidRPr="00086341" w:rsidRDefault="00025152" w:rsidP="00DE74E1">
      <w:pPr>
        <w:ind w:left="0" w:firstLine="0"/>
        <w:jc w:val="center"/>
        <w:rPr>
          <w:b/>
          <w:bCs/>
          <w:sz w:val="36"/>
          <w:szCs w:val="28"/>
          <w:lang w:val="en-US"/>
        </w:rPr>
      </w:pPr>
      <w:r>
        <w:rPr>
          <w:b/>
          <w:bCs/>
          <w:sz w:val="36"/>
          <w:szCs w:val="28"/>
          <w:lang w:val="en-US"/>
        </w:rPr>
        <w:t>Emily Dickinson</w:t>
      </w:r>
    </w:p>
    <w:p w14:paraId="3C426D53" w14:textId="77777777" w:rsidR="00025152" w:rsidRDefault="00025152" w:rsidP="00285422">
      <w:pPr>
        <w:pStyle w:val="ListParagraph"/>
        <w:numPr>
          <w:ilvl w:val="1"/>
          <w:numId w:val="10"/>
        </w:numPr>
        <w:jc w:val="both"/>
        <w:rPr>
          <w:b/>
          <w:bCs/>
          <w:i/>
          <w:iCs/>
          <w:sz w:val="32"/>
          <w:szCs w:val="24"/>
          <w:lang w:val="en-US"/>
        </w:rPr>
      </w:pPr>
      <w:r>
        <w:rPr>
          <w:b/>
          <w:bCs/>
          <w:i/>
          <w:iCs/>
          <w:sz w:val="32"/>
          <w:szCs w:val="24"/>
          <w:lang w:val="en-US"/>
        </w:rPr>
        <w:t>Main Topics in the Poetry of Emily Dickinson</w:t>
      </w:r>
    </w:p>
    <w:p w14:paraId="5B68D4E8" w14:textId="77777777" w:rsidR="00025152" w:rsidRDefault="00025152" w:rsidP="00285422">
      <w:pPr>
        <w:jc w:val="both"/>
        <w:rPr>
          <w:lang w:val="en-US"/>
        </w:rPr>
      </w:pPr>
      <w:r>
        <w:rPr>
          <w:lang w:val="en-US"/>
        </w:rPr>
        <w:lastRenderedPageBreak/>
        <w:t>Emily Dickinson (1830-1886), an American</w:t>
      </w:r>
      <w:r w:rsidR="002E3CC3">
        <w:rPr>
          <w:lang w:val="en-US"/>
        </w:rPr>
        <w:t xml:space="preserve"> </w:t>
      </w:r>
      <w:r>
        <w:rPr>
          <w:lang w:val="en-US"/>
        </w:rPr>
        <w:t>poet, has dealt with a diverse range of</w:t>
      </w:r>
      <w:r w:rsidR="00B44124">
        <w:rPr>
          <w:lang w:val="en-US"/>
        </w:rPr>
        <w:t xml:space="preserve"> topics in her writings. </w:t>
      </w:r>
      <w:r w:rsidR="00352313">
        <w:rPr>
          <w:lang w:val="en-US"/>
        </w:rPr>
        <w:t>Two main themes of he</w:t>
      </w:r>
      <w:r w:rsidR="00FA4193">
        <w:rPr>
          <w:lang w:val="en-US"/>
        </w:rPr>
        <w:t>r poetry are death and n</w:t>
      </w:r>
      <w:r w:rsidR="00D26935">
        <w:rPr>
          <w:lang w:val="en-US"/>
        </w:rPr>
        <w:t>ature. O</w:t>
      </w:r>
      <w:r w:rsidR="00352313">
        <w:rPr>
          <w:lang w:val="en-US"/>
        </w:rPr>
        <w:t xml:space="preserve">ther </w:t>
      </w:r>
      <w:r w:rsidR="00C15EEA">
        <w:rPr>
          <w:lang w:val="en-US"/>
        </w:rPr>
        <w:t>subjects</w:t>
      </w:r>
      <w:r w:rsidR="00352313">
        <w:rPr>
          <w:lang w:val="en-US"/>
        </w:rPr>
        <w:t xml:space="preserve"> include love, immortality</w:t>
      </w:r>
      <w:r w:rsidR="00D26935">
        <w:rPr>
          <w:lang w:val="en-US"/>
        </w:rPr>
        <w:t>,</w:t>
      </w:r>
      <w:r w:rsidR="00352313">
        <w:rPr>
          <w:lang w:val="en-US"/>
        </w:rPr>
        <w:t xml:space="preserve"> and self-identity</w:t>
      </w:r>
      <w:r w:rsidR="00352313" w:rsidRPr="00352313">
        <w:t xml:space="preserve"> </w:t>
      </w:r>
      <w:r w:rsidR="008D6039">
        <w:rPr>
          <w:lang w:val="en-US"/>
        </w:rPr>
        <w:t>(Emily Dickinson Museum, 2019).</w:t>
      </w:r>
    </w:p>
    <w:p w14:paraId="5FBCAB43" w14:textId="77777777" w:rsidR="00523F77" w:rsidRDefault="00C15EEA" w:rsidP="00285422">
      <w:pPr>
        <w:jc w:val="both"/>
      </w:pPr>
      <w:r>
        <w:rPr>
          <w:lang w:val="en-US"/>
        </w:rPr>
        <w:t>The reoccurring topic of death is quite noticeable in poems by Dickinson.</w:t>
      </w:r>
      <w:r w:rsidR="003277EF">
        <w:rPr>
          <w:lang w:val="en-US"/>
        </w:rPr>
        <w:t xml:space="preserve"> In her literature, s</w:t>
      </w:r>
      <w:r>
        <w:rPr>
          <w:lang w:val="en-US"/>
        </w:rPr>
        <w:t xml:space="preserve">he tries to describe death, </w:t>
      </w:r>
      <w:r w:rsidR="00B83DF1">
        <w:rPr>
          <w:lang w:val="en-US"/>
        </w:rPr>
        <w:t>be</w:t>
      </w:r>
      <w:r w:rsidR="009E0924">
        <w:rPr>
          <w:lang w:val="en-US"/>
        </w:rPr>
        <w:t xml:space="preserve">ing in </w:t>
      </w:r>
      <w:r w:rsidR="007E72CC">
        <w:rPr>
          <w:lang w:val="en-US"/>
        </w:rPr>
        <w:t xml:space="preserve">a grave and afterlife. </w:t>
      </w:r>
      <w:r w:rsidR="009113FD">
        <w:rPr>
          <w:lang w:val="en-US"/>
        </w:rPr>
        <w:t xml:space="preserve">By this representation of death, </w:t>
      </w:r>
      <w:r w:rsidR="00B83DF1">
        <w:rPr>
          <w:lang w:val="en-US"/>
        </w:rPr>
        <w:t>“</w:t>
      </w:r>
      <w:r w:rsidR="00B83DF1" w:rsidRPr="00B83DF1">
        <w:t>she seems to have attempted a sublimation of grief and an annihilation of her sense of lo</w:t>
      </w:r>
      <w:r w:rsidR="00B83DF1">
        <w:t>ss”</w:t>
      </w:r>
      <w:r w:rsidR="00CF3E13">
        <w:t xml:space="preserve">. </w:t>
      </w:r>
      <w:r w:rsidR="00B83DF1" w:rsidRPr="00B83DF1">
        <w:t>(Lindberg, 1962</w:t>
      </w:r>
      <w:r w:rsidR="003E3FCB">
        <w:t xml:space="preserve">, </w:t>
      </w:r>
      <w:r w:rsidR="0058170A">
        <w:t>p.273</w:t>
      </w:r>
      <w:r w:rsidR="00B83DF1" w:rsidRPr="00B83DF1">
        <w:t>)</w:t>
      </w:r>
      <w:r w:rsidR="003277EF">
        <w:t xml:space="preserve"> </w:t>
      </w:r>
      <w:r w:rsidR="008C0083">
        <w:t xml:space="preserve"> </w:t>
      </w:r>
    </w:p>
    <w:p w14:paraId="64030127" w14:textId="7DCA2D3F" w:rsidR="00CF3E13" w:rsidRDefault="00CF3E13" w:rsidP="00AF6A8D">
      <w:pPr>
        <w:jc w:val="both"/>
      </w:pPr>
      <w:r>
        <w:t>Nature is another dominant theme in the writings of Emily Dickinson.  Sharma</w:t>
      </w:r>
      <w:r w:rsidR="003E3FCB">
        <w:t xml:space="preserve"> (2017)</w:t>
      </w:r>
      <w:r>
        <w:t xml:space="preserve"> suggests that </w:t>
      </w:r>
      <w:r w:rsidR="00F75D54">
        <w:t>Dickinson was a keen observant of nature</w:t>
      </w:r>
      <w:r w:rsidR="008975BF">
        <w:t xml:space="preserve"> and that she contemplated every element of nature. This</w:t>
      </w:r>
      <w:r w:rsidR="003B652A">
        <w:t>,</w:t>
      </w:r>
      <w:r w:rsidR="00AF6A8D">
        <w:t xml:space="preserve"> </w:t>
      </w:r>
      <w:r w:rsidR="00AF6A8D" w:rsidRPr="00AF6A8D">
        <w:rPr>
          <w:highlight w:val="yellow"/>
        </w:rPr>
        <w:t>the writer</w:t>
      </w:r>
      <w:r w:rsidR="00AF6A8D">
        <w:t xml:space="preserve"> comments,</w:t>
      </w:r>
      <w:r w:rsidR="008975BF">
        <w:t xml:space="preserve"> in addition to the influence of William Wordsworth’s nature poetry, </w:t>
      </w:r>
      <w:r w:rsidR="003B652A">
        <w:t xml:space="preserve">led Emily Dickinson to write an approximate of </w:t>
      </w:r>
      <w:r w:rsidR="003B652A" w:rsidRPr="00AF6A8D">
        <w:rPr>
          <w:highlight w:val="yellow"/>
        </w:rPr>
        <w:t xml:space="preserve">five </w:t>
      </w:r>
      <w:r w:rsidR="003E3FCB" w:rsidRPr="00AF6A8D">
        <w:rPr>
          <w:highlight w:val="yellow"/>
        </w:rPr>
        <w:t>hundred</w:t>
      </w:r>
      <w:r w:rsidR="003E3FCB">
        <w:t xml:space="preserve"> poems about nature</w:t>
      </w:r>
      <w:r w:rsidR="003B652A">
        <w:t>.</w:t>
      </w:r>
    </w:p>
    <w:p w14:paraId="625030DF" w14:textId="77777777" w:rsidR="008D6039" w:rsidRPr="008D6039" w:rsidRDefault="008D6039" w:rsidP="00285422">
      <w:pPr>
        <w:ind w:left="0" w:firstLine="0"/>
        <w:jc w:val="both"/>
      </w:pPr>
    </w:p>
    <w:p w14:paraId="396FD6F2" w14:textId="77777777" w:rsidR="00352313" w:rsidRPr="00025152" w:rsidRDefault="00352313" w:rsidP="00285422">
      <w:pPr>
        <w:jc w:val="both"/>
        <w:rPr>
          <w:lang w:val="en-US"/>
        </w:rPr>
      </w:pPr>
    </w:p>
    <w:p w14:paraId="1295C607" w14:textId="77777777" w:rsidR="00BB4EC6" w:rsidRDefault="00BB4EC6" w:rsidP="00285422">
      <w:pPr>
        <w:pStyle w:val="ListParagraph"/>
        <w:numPr>
          <w:ilvl w:val="1"/>
          <w:numId w:val="10"/>
        </w:numPr>
        <w:jc w:val="both"/>
        <w:rPr>
          <w:b/>
          <w:bCs/>
          <w:i/>
          <w:iCs/>
          <w:sz w:val="32"/>
          <w:szCs w:val="24"/>
          <w:lang w:val="en-US"/>
        </w:rPr>
      </w:pPr>
      <w:r>
        <w:rPr>
          <w:b/>
          <w:bCs/>
          <w:i/>
          <w:iCs/>
          <w:sz w:val="32"/>
          <w:szCs w:val="24"/>
          <w:lang w:val="en-US"/>
        </w:rPr>
        <w:t>Transcendentalism</w:t>
      </w:r>
    </w:p>
    <w:p w14:paraId="16DAB24B" w14:textId="10856926" w:rsidR="00025152" w:rsidRDefault="00504A5C" w:rsidP="00285422">
      <w:pPr>
        <w:jc w:val="both"/>
        <w:rPr>
          <w:lang w:val="en-US"/>
        </w:rPr>
      </w:pPr>
      <w:r>
        <w:rPr>
          <w:lang w:val="en-US"/>
        </w:rPr>
        <w:t xml:space="preserve">During the period in which Emily Dickinson composed </w:t>
      </w:r>
      <w:r w:rsidR="00097DDD">
        <w:rPr>
          <w:lang w:val="en-US"/>
        </w:rPr>
        <w:t xml:space="preserve">her </w:t>
      </w:r>
      <w:r>
        <w:rPr>
          <w:lang w:val="en-US"/>
        </w:rPr>
        <w:t xml:space="preserve">poetry, there were many different active movements and literary schools that </w:t>
      </w:r>
      <w:r>
        <w:rPr>
          <w:lang w:val="en-US"/>
        </w:rPr>
        <w:lastRenderedPageBreak/>
        <w:t>influenced writers. One of</w:t>
      </w:r>
      <w:r w:rsidR="00743AB7">
        <w:rPr>
          <w:lang w:val="en-US"/>
        </w:rPr>
        <w:t xml:space="preserve"> those was the Transcendentalism</w:t>
      </w:r>
      <w:r>
        <w:rPr>
          <w:lang w:val="en-US"/>
        </w:rPr>
        <w:t xml:space="preserve"> movement in the United States.</w:t>
      </w:r>
    </w:p>
    <w:p w14:paraId="5EF6A01D" w14:textId="61A5DE15" w:rsidR="00BD6EBB" w:rsidRDefault="0032327E" w:rsidP="00AF6A8D">
      <w:pPr>
        <w:jc w:val="both"/>
        <w:rPr>
          <w:lang w:val="en-US"/>
        </w:rPr>
      </w:pPr>
      <w:r>
        <w:rPr>
          <w:lang w:val="en-US"/>
        </w:rPr>
        <w:t>Transcendentalism first emerged as a religious movement before expanding to cover other aspects and to respond to serious social and political matters.</w:t>
      </w:r>
      <w:r w:rsidR="0019606A" w:rsidRPr="0019606A">
        <w:t xml:space="preserve"> </w:t>
      </w:r>
      <w:r w:rsidR="0019606A" w:rsidRPr="0019606A">
        <w:rPr>
          <w:lang w:val="en-US"/>
        </w:rPr>
        <w:t>Henry</w:t>
      </w:r>
      <w:r w:rsidR="0019606A">
        <w:rPr>
          <w:lang w:val="en-US"/>
        </w:rPr>
        <w:t xml:space="preserve"> </w:t>
      </w:r>
      <w:r w:rsidR="0019606A" w:rsidRPr="0019606A">
        <w:rPr>
          <w:lang w:val="en-US"/>
        </w:rPr>
        <w:t>David Thoreau</w:t>
      </w:r>
      <w:r w:rsidR="0019606A">
        <w:rPr>
          <w:lang w:val="en-US"/>
        </w:rPr>
        <w:t xml:space="preserve">, </w:t>
      </w:r>
      <w:r w:rsidR="0019606A" w:rsidRPr="0019606A">
        <w:rPr>
          <w:lang w:val="en-US"/>
        </w:rPr>
        <w:t>Ralph Waldo Emerson</w:t>
      </w:r>
      <w:r w:rsidR="0019606A">
        <w:rPr>
          <w:lang w:val="en-US"/>
        </w:rPr>
        <w:t>, and Walt Whitman were among the famous Transcendentalist authors of the time. Emerson, in particular, had influence on Emily’s writings that were oriented towards Transcendentalism.</w:t>
      </w:r>
      <w:r w:rsidR="00CD6EA9">
        <w:rPr>
          <w:lang w:val="en-US"/>
        </w:rPr>
        <w:t xml:space="preserve"> She </w:t>
      </w:r>
      <w:r w:rsidR="00826264">
        <w:rPr>
          <w:lang w:val="en-US"/>
        </w:rPr>
        <w:t>agreed</w:t>
      </w:r>
      <w:r w:rsidR="00CD6EA9">
        <w:rPr>
          <w:lang w:val="en-US"/>
        </w:rPr>
        <w:t xml:space="preserve"> with him and</w:t>
      </w:r>
      <w:r w:rsidR="00826264">
        <w:rPr>
          <w:lang w:val="en-US"/>
        </w:rPr>
        <w:t xml:space="preserve"> </w:t>
      </w:r>
      <w:r w:rsidR="00CD6EA9">
        <w:rPr>
          <w:lang w:val="en-US"/>
        </w:rPr>
        <w:t>stopped following poetry traditions.</w:t>
      </w:r>
      <w:r w:rsidR="00A4294A">
        <w:rPr>
          <w:lang w:val="en-US"/>
        </w:rPr>
        <w:t xml:space="preserve"> Moreover,</w:t>
      </w:r>
      <w:r w:rsidR="00CD6EA9">
        <w:rPr>
          <w:lang w:val="en-US"/>
        </w:rPr>
        <w:t xml:space="preserve"> </w:t>
      </w:r>
      <w:r w:rsidR="00A4294A">
        <w:rPr>
          <w:lang w:val="en-US"/>
        </w:rPr>
        <w:t>this aligning with transcendentalism</w:t>
      </w:r>
      <w:r w:rsidR="00CD6EA9">
        <w:rPr>
          <w:lang w:val="en-US"/>
        </w:rPr>
        <w:t xml:space="preserve"> is obvious in how she has written her poems in unusual grammar and</w:t>
      </w:r>
      <w:r w:rsidR="00A4294A">
        <w:rPr>
          <w:lang w:val="en-US"/>
        </w:rPr>
        <w:t xml:space="preserve"> almost</w:t>
      </w:r>
      <w:r w:rsidR="00CD6EA9">
        <w:rPr>
          <w:lang w:val="en-US"/>
        </w:rPr>
        <w:t xml:space="preserve"> empty of meter and </w:t>
      </w:r>
      <w:r w:rsidR="00826264">
        <w:rPr>
          <w:lang w:val="en-US"/>
        </w:rPr>
        <w:t xml:space="preserve">rhythm. </w:t>
      </w:r>
      <w:r w:rsidR="0019606A">
        <w:rPr>
          <w:lang w:val="en-US"/>
        </w:rPr>
        <w:t xml:space="preserve">Through her refusal of conventional religious dogmas and her </w:t>
      </w:r>
      <w:r w:rsidR="00CD6EA9">
        <w:rPr>
          <w:lang w:val="en-US"/>
        </w:rPr>
        <w:t xml:space="preserve">hope that humans can find truth within the natural world using their consciousness, Dickinson has shown the principals of </w:t>
      </w:r>
      <w:r w:rsidR="00826264">
        <w:rPr>
          <w:lang w:val="en-US"/>
        </w:rPr>
        <w:t>Transcendentalism in her works</w:t>
      </w:r>
      <w:r w:rsidR="00743AB7">
        <w:rPr>
          <w:lang w:val="en-US"/>
        </w:rPr>
        <w:t xml:space="preserve"> </w:t>
      </w:r>
      <w:r w:rsidR="009C4DF5" w:rsidRPr="009C4DF5">
        <w:rPr>
          <w:lang w:val="en-US"/>
        </w:rPr>
        <w:t>(Martin, 2007)</w:t>
      </w:r>
      <w:r w:rsidR="00AE3D86">
        <w:rPr>
          <w:lang w:val="en-US"/>
        </w:rPr>
        <w:t>.</w:t>
      </w:r>
    </w:p>
    <w:p w14:paraId="36697391" w14:textId="77777777" w:rsidR="004C2377" w:rsidRDefault="004C2377" w:rsidP="00285422">
      <w:pPr>
        <w:ind w:left="0" w:firstLine="0"/>
        <w:jc w:val="both"/>
        <w:rPr>
          <w:b/>
          <w:bCs/>
          <w:sz w:val="36"/>
          <w:szCs w:val="36"/>
        </w:rPr>
      </w:pPr>
    </w:p>
    <w:p w14:paraId="47DE1EF0" w14:textId="77777777" w:rsidR="00147559" w:rsidRDefault="00147559" w:rsidP="00BE5C5A">
      <w:pPr>
        <w:ind w:left="0" w:firstLine="0"/>
        <w:jc w:val="center"/>
        <w:rPr>
          <w:b/>
          <w:bCs/>
          <w:sz w:val="36"/>
          <w:szCs w:val="36"/>
          <w:highlight w:val="yellow"/>
        </w:rPr>
      </w:pPr>
    </w:p>
    <w:p w14:paraId="06836542" w14:textId="77777777" w:rsidR="00B15C97" w:rsidRPr="00BD6EBB" w:rsidRDefault="00B15C97" w:rsidP="00BE5C5A">
      <w:pPr>
        <w:ind w:left="0" w:firstLine="0"/>
        <w:jc w:val="center"/>
        <w:rPr>
          <w:lang w:val="en-US"/>
        </w:rPr>
      </w:pPr>
      <w:r w:rsidRPr="00BE5C5A">
        <w:rPr>
          <w:b/>
          <w:bCs/>
          <w:sz w:val="36"/>
          <w:szCs w:val="36"/>
          <w:highlight w:val="yellow"/>
        </w:rPr>
        <w:t>Figurative Language in Selected Poems of Emily Dickinson</w:t>
      </w:r>
    </w:p>
    <w:p w14:paraId="79D057CF" w14:textId="05005236" w:rsidR="00B15C97" w:rsidRDefault="00B15C97" w:rsidP="00285422">
      <w:pPr>
        <w:spacing w:before="0" w:line="276" w:lineRule="auto"/>
        <w:ind w:left="0" w:firstLine="0"/>
        <w:jc w:val="both"/>
        <w:rPr>
          <w:b/>
          <w:bCs/>
          <w:i/>
          <w:iCs/>
          <w:sz w:val="32"/>
          <w:szCs w:val="32"/>
          <w:lang w:val="en-US"/>
        </w:rPr>
      </w:pPr>
      <w:r>
        <w:rPr>
          <w:b/>
          <w:bCs/>
          <w:sz w:val="32"/>
          <w:szCs w:val="32"/>
        </w:rPr>
        <w:t xml:space="preserve">3.1 </w:t>
      </w:r>
      <w:r w:rsidRPr="00B15C97">
        <w:rPr>
          <w:b/>
          <w:bCs/>
          <w:i/>
          <w:iCs/>
          <w:sz w:val="32"/>
          <w:szCs w:val="32"/>
        </w:rPr>
        <w:t xml:space="preserve">Figurative Language in </w:t>
      </w:r>
      <w:r w:rsidR="00CA0A39">
        <w:rPr>
          <w:b/>
          <w:bCs/>
          <w:i/>
          <w:iCs/>
          <w:sz w:val="32"/>
          <w:szCs w:val="32"/>
        </w:rPr>
        <w:t>‘</w:t>
      </w:r>
      <w:r w:rsidRPr="00B15C97">
        <w:rPr>
          <w:b/>
          <w:bCs/>
          <w:i/>
          <w:iCs/>
          <w:sz w:val="32"/>
          <w:szCs w:val="32"/>
          <w:lang w:val="en-US"/>
        </w:rPr>
        <w:t>I Heard a Fly Buzz</w:t>
      </w:r>
      <w:r w:rsidR="00CA0A39">
        <w:rPr>
          <w:b/>
          <w:bCs/>
          <w:i/>
          <w:iCs/>
          <w:sz w:val="32"/>
          <w:szCs w:val="32"/>
          <w:lang w:val="en-US"/>
        </w:rPr>
        <w:t>’</w:t>
      </w:r>
    </w:p>
    <w:p w14:paraId="48C5A14D" w14:textId="77777777" w:rsidR="000B639B" w:rsidRDefault="000B639B" w:rsidP="00285422">
      <w:pPr>
        <w:shd w:val="clear" w:color="auto" w:fill="FFFFFF"/>
        <w:spacing w:after="0" w:line="240" w:lineRule="auto"/>
        <w:ind w:hanging="240"/>
        <w:jc w:val="both"/>
        <w:textAlignment w:val="baseline"/>
        <w:rPr>
          <w:rFonts w:asciiTheme="majorBidi" w:eastAsia="Times New Roman" w:hAnsiTheme="majorBidi" w:cstheme="majorBidi"/>
          <w:color w:val="000000"/>
          <w:szCs w:val="28"/>
          <w:lang w:eastAsia="en-GB"/>
        </w:rPr>
      </w:pPr>
    </w:p>
    <w:p w14:paraId="60C9DF9C" w14:textId="77777777" w:rsidR="00B15C97" w:rsidRPr="00C16A24" w:rsidRDefault="00B15C97" w:rsidP="00285422">
      <w:pPr>
        <w:shd w:val="clear" w:color="auto" w:fill="FFFFFF"/>
        <w:spacing w:after="0" w:line="240" w:lineRule="auto"/>
        <w:ind w:hanging="240"/>
        <w:jc w:val="both"/>
        <w:textAlignment w:val="baseline"/>
        <w:rPr>
          <w:rFonts w:asciiTheme="majorBidi" w:eastAsia="Times New Roman" w:hAnsiTheme="majorBidi" w:cstheme="majorBidi"/>
          <w:color w:val="000000"/>
          <w:szCs w:val="28"/>
          <w:lang w:eastAsia="en-GB"/>
        </w:rPr>
      </w:pPr>
      <w:r w:rsidRPr="00C16A24">
        <w:rPr>
          <w:rFonts w:asciiTheme="majorBidi" w:eastAsia="Times New Roman" w:hAnsiTheme="majorBidi" w:cstheme="majorBidi"/>
          <w:color w:val="000000"/>
          <w:szCs w:val="28"/>
          <w:lang w:eastAsia="en-GB"/>
        </w:rPr>
        <w:t>I heard a Fly buzz - when I died -</w:t>
      </w:r>
    </w:p>
    <w:p w14:paraId="3B945F4E" w14:textId="77777777" w:rsidR="00B15C97" w:rsidRPr="00C16A24" w:rsidRDefault="00B15C97" w:rsidP="00285422">
      <w:pPr>
        <w:shd w:val="clear" w:color="auto" w:fill="FFFFFF"/>
        <w:spacing w:after="0" w:line="240" w:lineRule="auto"/>
        <w:ind w:hanging="240"/>
        <w:jc w:val="both"/>
        <w:textAlignment w:val="baseline"/>
        <w:rPr>
          <w:rFonts w:asciiTheme="majorBidi" w:eastAsia="Times New Roman" w:hAnsiTheme="majorBidi" w:cstheme="majorBidi"/>
          <w:color w:val="000000"/>
          <w:szCs w:val="28"/>
          <w:lang w:eastAsia="en-GB"/>
        </w:rPr>
      </w:pPr>
      <w:r w:rsidRPr="00C16A24">
        <w:rPr>
          <w:rFonts w:asciiTheme="majorBidi" w:eastAsia="Times New Roman" w:hAnsiTheme="majorBidi" w:cstheme="majorBidi"/>
          <w:color w:val="000000"/>
          <w:szCs w:val="28"/>
          <w:lang w:eastAsia="en-GB"/>
        </w:rPr>
        <w:t>The Stillness in the Room</w:t>
      </w:r>
    </w:p>
    <w:p w14:paraId="461901F0" w14:textId="77777777" w:rsidR="00B15C97" w:rsidRPr="00C16A24" w:rsidRDefault="00B15C97" w:rsidP="00285422">
      <w:pPr>
        <w:shd w:val="clear" w:color="auto" w:fill="FFFFFF"/>
        <w:spacing w:after="0" w:line="240" w:lineRule="auto"/>
        <w:ind w:hanging="240"/>
        <w:jc w:val="both"/>
        <w:textAlignment w:val="baseline"/>
        <w:rPr>
          <w:rFonts w:asciiTheme="majorBidi" w:eastAsia="Times New Roman" w:hAnsiTheme="majorBidi" w:cstheme="majorBidi"/>
          <w:color w:val="000000"/>
          <w:szCs w:val="28"/>
          <w:lang w:eastAsia="en-GB"/>
        </w:rPr>
      </w:pPr>
      <w:r w:rsidRPr="00C16A24">
        <w:rPr>
          <w:rFonts w:asciiTheme="majorBidi" w:eastAsia="Times New Roman" w:hAnsiTheme="majorBidi" w:cstheme="majorBidi"/>
          <w:color w:val="000000"/>
          <w:szCs w:val="28"/>
          <w:lang w:eastAsia="en-GB"/>
        </w:rPr>
        <w:t>Was like the Stillness in the Air -</w:t>
      </w:r>
    </w:p>
    <w:p w14:paraId="486C1C6B" w14:textId="77777777" w:rsidR="00B15C97" w:rsidRPr="00C16A24" w:rsidRDefault="00B15C97" w:rsidP="00285422">
      <w:pPr>
        <w:shd w:val="clear" w:color="auto" w:fill="FFFFFF"/>
        <w:spacing w:after="0" w:line="240" w:lineRule="auto"/>
        <w:ind w:hanging="240"/>
        <w:jc w:val="both"/>
        <w:textAlignment w:val="baseline"/>
        <w:rPr>
          <w:rFonts w:asciiTheme="majorBidi" w:eastAsia="Times New Roman" w:hAnsiTheme="majorBidi" w:cstheme="majorBidi"/>
          <w:color w:val="000000"/>
          <w:szCs w:val="28"/>
          <w:lang w:eastAsia="en-GB"/>
        </w:rPr>
      </w:pPr>
      <w:r w:rsidRPr="00C16A24">
        <w:rPr>
          <w:rFonts w:asciiTheme="majorBidi" w:eastAsia="Times New Roman" w:hAnsiTheme="majorBidi" w:cstheme="majorBidi"/>
          <w:color w:val="000000"/>
          <w:szCs w:val="28"/>
          <w:lang w:eastAsia="en-GB"/>
        </w:rPr>
        <w:t>Between the Heaves of Storm -</w:t>
      </w:r>
    </w:p>
    <w:p w14:paraId="768B129A" w14:textId="77777777" w:rsidR="00B15C97" w:rsidRPr="00C16A24" w:rsidRDefault="00B15C97" w:rsidP="00285422">
      <w:pPr>
        <w:shd w:val="clear" w:color="auto" w:fill="FFFFFF"/>
        <w:spacing w:after="0" w:line="240" w:lineRule="auto"/>
        <w:ind w:hanging="240"/>
        <w:jc w:val="both"/>
        <w:textAlignment w:val="baseline"/>
        <w:rPr>
          <w:rFonts w:asciiTheme="majorBidi" w:eastAsia="Times New Roman" w:hAnsiTheme="majorBidi" w:cstheme="majorBidi"/>
          <w:color w:val="000000"/>
          <w:szCs w:val="28"/>
          <w:lang w:eastAsia="en-GB"/>
        </w:rPr>
      </w:pPr>
    </w:p>
    <w:p w14:paraId="5055A710" w14:textId="77777777" w:rsidR="00B15C97" w:rsidRPr="00C16A24" w:rsidRDefault="00B15C97" w:rsidP="00285422">
      <w:pPr>
        <w:shd w:val="clear" w:color="auto" w:fill="FFFFFF"/>
        <w:spacing w:after="0" w:line="240" w:lineRule="auto"/>
        <w:ind w:hanging="240"/>
        <w:jc w:val="both"/>
        <w:textAlignment w:val="baseline"/>
        <w:rPr>
          <w:rFonts w:asciiTheme="majorBidi" w:eastAsia="Times New Roman" w:hAnsiTheme="majorBidi" w:cstheme="majorBidi"/>
          <w:color w:val="000000"/>
          <w:szCs w:val="28"/>
          <w:lang w:eastAsia="en-GB"/>
        </w:rPr>
      </w:pPr>
      <w:r w:rsidRPr="00C16A24">
        <w:rPr>
          <w:rFonts w:asciiTheme="majorBidi" w:eastAsia="Times New Roman" w:hAnsiTheme="majorBidi" w:cstheme="majorBidi"/>
          <w:color w:val="000000"/>
          <w:szCs w:val="28"/>
          <w:lang w:eastAsia="en-GB"/>
        </w:rPr>
        <w:t>The Eyes around - had wrung them dry -</w:t>
      </w:r>
    </w:p>
    <w:p w14:paraId="00F6FA3E" w14:textId="77777777" w:rsidR="00B15C97" w:rsidRPr="00C16A24" w:rsidRDefault="00B15C97" w:rsidP="00285422">
      <w:pPr>
        <w:shd w:val="clear" w:color="auto" w:fill="FFFFFF"/>
        <w:spacing w:after="0" w:line="240" w:lineRule="auto"/>
        <w:ind w:hanging="240"/>
        <w:jc w:val="both"/>
        <w:textAlignment w:val="baseline"/>
        <w:rPr>
          <w:rFonts w:asciiTheme="majorBidi" w:eastAsia="Times New Roman" w:hAnsiTheme="majorBidi" w:cstheme="majorBidi"/>
          <w:color w:val="000000"/>
          <w:szCs w:val="28"/>
          <w:lang w:eastAsia="en-GB"/>
        </w:rPr>
      </w:pPr>
      <w:r w:rsidRPr="00C16A24">
        <w:rPr>
          <w:rFonts w:asciiTheme="majorBidi" w:eastAsia="Times New Roman" w:hAnsiTheme="majorBidi" w:cstheme="majorBidi"/>
          <w:color w:val="000000"/>
          <w:szCs w:val="28"/>
          <w:lang w:eastAsia="en-GB"/>
        </w:rPr>
        <w:t>And Breaths were gathering firm</w:t>
      </w:r>
    </w:p>
    <w:p w14:paraId="1DEABF71" w14:textId="77777777" w:rsidR="00B15C97" w:rsidRPr="00C16A24" w:rsidRDefault="00B15C97" w:rsidP="00285422">
      <w:pPr>
        <w:shd w:val="clear" w:color="auto" w:fill="FFFFFF"/>
        <w:spacing w:after="0" w:line="240" w:lineRule="auto"/>
        <w:ind w:hanging="240"/>
        <w:jc w:val="both"/>
        <w:textAlignment w:val="baseline"/>
        <w:rPr>
          <w:rFonts w:asciiTheme="majorBidi" w:eastAsia="Times New Roman" w:hAnsiTheme="majorBidi" w:cstheme="majorBidi"/>
          <w:color w:val="000000"/>
          <w:szCs w:val="28"/>
          <w:lang w:eastAsia="en-GB"/>
        </w:rPr>
      </w:pPr>
      <w:r w:rsidRPr="00C16A24">
        <w:rPr>
          <w:rFonts w:asciiTheme="majorBidi" w:eastAsia="Times New Roman" w:hAnsiTheme="majorBidi" w:cstheme="majorBidi"/>
          <w:color w:val="000000"/>
          <w:szCs w:val="28"/>
          <w:lang w:eastAsia="en-GB"/>
        </w:rPr>
        <w:t>For that last Onset - when the King</w:t>
      </w:r>
    </w:p>
    <w:p w14:paraId="51BF1E41" w14:textId="77777777" w:rsidR="00B15C97" w:rsidRPr="00C16A24" w:rsidRDefault="00B15C97" w:rsidP="00285422">
      <w:pPr>
        <w:shd w:val="clear" w:color="auto" w:fill="FFFFFF"/>
        <w:spacing w:after="0" w:line="240" w:lineRule="auto"/>
        <w:ind w:hanging="240"/>
        <w:jc w:val="both"/>
        <w:textAlignment w:val="baseline"/>
        <w:rPr>
          <w:rFonts w:asciiTheme="majorBidi" w:eastAsia="Times New Roman" w:hAnsiTheme="majorBidi" w:cstheme="majorBidi"/>
          <w:color w:val="000000"/>
          <w:szCs w:val="28"/>
          <w:lang w:eastAsia="en-GB"/>
        </w:rPr>
      </w:pPr>
      <w:r w:rsidRPr="00C16A24">
        <w:rPr>
          <w:rFonts w:asciiTheme="majorBidi" w:eastAsia="Times New Roman" w:hAnsiTheme="majorBidi" w:cstheme="majorBidi"/>
          <w:color w:val="000000"/>
          <w:szCs w:val="28"/>
          <w:lang w:eastAsia="en-GB"/>
        </w:rPr>
        <w:t>Be witnessed - in the Room -</w:t>
      </w:r>
    </w:p>
    <w:p w14:paraId="2BF87E8A" w14:textId="77777777" w:rsidR="00B15C97" w:rsidRPr="00C16A24" w:rsidRDefault="00B15C97" w:rsidP="00285422">
      <w:pPr>
        <w:shd w:val="clear" w:color="auto" w:fill="FFFFFF"/>
        <w:spacing w:after="0" w:line="240" w:lineRule="auto"/>
        <w:ind w:hanging="240"/>
        <w:jc w:val="both"/>
        <w:textAlignment w:val="baseline"/>
        <w:rPr>
          <w:rFonts w:asciiTheme="majorBidi" w:eastAsia="Times New Roman" w:hAnsiTheme="majorBidi" w:cstheme="majorBidi"/>
          <w:color w:val="000000"/>
          <w:szCs w:val="28"/>
          <w:lang w:eastAsia="en-GB"/>
        </w:rPr>
      </w:pPr>
    </w:p>
    <w:p w14:paraId="771B4AE6" w14:textId="77777777" w:rsidR="00B15C97" w:rsidRPr="00C16A24" w:rsidRDefault="00B15C97" w:rsidP="00285422">
      <w:pPr>
        <w:shd w:val="clear" w:color="auto" w:fill="FFFFFF"/>
        <w:spacing w:after="0" w:line="240" w:lineRule="auto"/>
        <w:ind w:hanging="240"/>
        <w:jc w:val="both"/>
        <w:textAlignment w:val="baseline"/>
        <w:rPr>
          <w:rFonts w:asciiTheme="majorBidi" w:eastAsia="Times New Roman" w:hAnsiTheme="majorBidi" w:cstheme="majorBidi"/>
          <w:color w:val="000000"/>
          <w:szCs w:val="28"/>
          <w:lang w:eastAsia="en-GB"/>
        </w:rPr>
      </w:pPr>
      <w:r w:rsidRPr="00C16A24">
        <w:rPr>
          <w:rFonts w:asciiTheme="majorBidi" w:eastAsia="Times New Roman" w:hAnsiTheme="majorBidi" w:cstheme="majorBidi"/>
          <w:color w:val="000000"/>
          <w:szCs w:val="28"/>
          <w:lang w:eastAsia="en-GB"/>
        </w:rPr>
        <w:t>I willed my Keepsakes - Signed away</w:t>
      </w:r>
    </w:p>
    <w:p w14:paraId="6D15406E" w14:textId="77777777" w:rsidR="00B15C97" w:rsidRPr="00C16A24" w:rsidRDefault="00B15C97" w:rsidP="00285422">
      <w:pPr>
        <w:shd w:val="clear" w:color="auto" w:fill="FFFFFF"/>
        <w:spacing w:after="0" w:line="240" w:lineRule="auto"/>
        <w:ind w:hanging="240"/>
        <w:jc w:val="both"/>
        <w:textAlignment w:val="baseline"/>
        <w:rPr>
          <w:rFonts w:asciiTheme="majorBidi" w:eastAsia="Times New Roman" w:hAnsiTheme="majorBidi" w:cstheme="majorBidi"/>
          <w:color w:val="000000"/>
          <w:szCs w:val="28"/>
          <w:lang w:eastAsia="en-GB"/>
        </w:rPr>
      </w:pPr>
      <w:r w:rsidRPr="00C16A24">
        <w:rPr>
          <w:rFonts w:asciiTheme="majorBidi" w:eastAsia="Times New Roman" w:hAnsiTheme="majorBidi" w:cstheme="majorBidi"/>
          <w:color w:val="000000"/>
          <w:szCs w:val="28"/>
          <w:lang w:eastAsia="en-GB"/>
        </w:rPr>
        <w:t>What portion of me be</w:t>
      </w:r>
    </w:p>
    <w:p w14:paraId="6355A4EF" w14:textId="77777777" w:rsidR="00B15C97" w:rsidRPr="00C16A24" w:rsidRDefault="00B15C97" w:rsidP="00285422">
      <w:pPr>
        <w:shd w:val="clear" w:color="auto" w:fill="FFFFFF"/>
        <w:spacing w:after="0" w:line="240" w:lineRule="auto"/>
        <w:ind w:hanging="240"/>
        <w:jc w:val="both"/>
        <w:textAlignment w:val="baseline"/>
        <w:rPr>
          <w:rFonts w:asciiTheme="majorBidi" w:eastAsia="Times New Roman" w:hAnsiTheme="majorBidi" w:cstheme="majorBidi"/>
          <w:color w:val="000000"/>
          <w:szCs w:val="28"/>
          <w:lang w:eastAsia="en-GB"/>
        </w:rPr>
      </w:pPr>
      <w:r w:rsidRPr="00C16A24">
        <w:rPr>
          <w:rFonts w:asciiTheme="majorBidi" w:eastAsia="Times New Roman" w:hAnsiTheme="majorBidi" w:cstheme="majorBidi"/>
          <w:color w:val="000000"/>
          <w:szCs w:val="28"/>
          <w:lang w:eastAsia="en-GB"/>
        </w:rPr>
        <w:t>Assignable - and then it was</w:t>
      </w:r>
    </w:p>
    <w:p w14:paraId="67A55118" w14:textId="77777777" w:rsidR="00B15C97" w:rsidRPr="00C16A24" w:rsidRDefault="00B15C97" w:rsidP="00285422">
      <w:pPr>
        <w:shd w:val="clear" w:color="auto" w:fill="FFFFFF"/>
        <w:spacing w:after="0" w:line="240" w:lineRule="auto"/>
        <w:ind w:hanging="240"/>
        <w:jc w:val="both"/>
        <w:textAlignment w:val="baseline"/>
        <w:rPr>
          <w:rFonts w:asciiTheme="majorBidi" w:eastAsia="Times New Roman" w:hAnsiTheme="majorBidi" w:cstheme="majorBidi"/>
          <w:color w:val="000000"/>
          <w:szCs w:val="28"/>
          <w:lang w:eastAsia="en-GB"/>
        </w:rPr>
      </w:pPr>
      <w:r w:rsidRPr="00C16A24">
        <w:rPr>
          <w:rFonts w:asciiTheme="majorBidi" w:eastAsia="Times New Roman" w:hAnsiTheme="majorBidi" w:cstheme="majorBidi"/>
          <w:color w:val="000000"/>
          <w:szCs w:val="28"/>
          <w:lang w:eastAsia="en-GB"/>
        </w:rPr>
        <w:t>There interposed a Fly -</w:t>
      </w:r>
    </w:p>
    <w:p w14:paraId="4C24F19D" w14:textId="77777777" w:rsidR="00B15C97" w:rsidRPr="00C16A24" w:rsidRDefault="00B15C97" w:rsidP="00285422">
      <w:pPr>
        <w:shd w:val="clear" w:color="auto" w:fill="FFFFFF"/>
        <w:spacing w:after="0" w:line="240" w:lineRule="auto"/>
        <w:ind w:hanging="240"/>
        <w:jc w:val="both"/>
        <w:textAlignment w:val="baseline"/>
        <w:rPr>
          <w:rFonts w:asciiTheme="majorBidi" w:eastAsia="Times New Roman" w:hAnsiTheme="majorBidi" w:cstheme="majorBidi"/>
          <w:color w:val="000000"/>
          <w:szCs w:val="28"/>
          <w:lang w:eastAsia="en-GB"/>
        </w:rPr>
      </w:pPr>
    </w:p>
    <w:p w14:paraId="40560374" w14:textId="77777777" w:rsidR="00B15C97" w:rsidRPr="00C16A24" w:rsidRDefault="00B15C97" w:rsidP="00285422">
      <w:pPr>
        <w:shd w:val="clear" w:color="auto" w:fill="FFFFFF"/>
        <w:spacing w:after="0" w:line="240" w:lineRule="auto"/>
        <w:ind w:hanging="240"/>
        <w:jc w:val="both"/>
        <w:textAlignment w:val="baseline"/>
        <w:rPr>
          <w:rFonts w:asciiTheme="majorBidi" w:eastAsia="Times New Roman" w:hAnsiTheme="majorBidi" w:cstheme="majorBidi"/>
          <w:color w:val="000000"/>
          <w:szCs w:val="28"/>
          <w:lang w:eastAsia="en-GB"/>
        </w:rPr>
      </w:pPr>
      <w:r w:rsidRPr="00C16A24">
        <w:rPr>
          <w:rFonts w:asciiTheme="majorBidi" w:eastAsia="Times New Roman" w:hAnsiTheme="majorBidi" w:cstheme="majorBidi"/>
          <w:color w:val="000000"/>
          <w:szCs w:val="28"/>
          <w:lang w:eastAsia="en-GB"/>
        </w:rPr>
        <w:t>With Blue - uncertain - stumbling Buzz -</w:t>
      </w:r>
    </w:p>
    <w:p w14:paraId="3ECF56CD" w14:textId="77777777" w:rsidR="00B15C97" w:rsidRPr="00C16A24" w:rsidRDefault="00B15C97" w:rsidP="00285422">
      <w:pPr>
        <w:shd w:val="clear" w:color="auto" w:fill="FFFFFF"/>
        <w:spacing w:after="0" w:line="240" w:lineRule="auto"/>
        <w:ind w:hanging="240"/>
        <w:jc w:val="both"/>
        <w:textAlignment w:val="baseline"/>
        <w:rPr>
          <w:rFonts w:asciiTheme="majorBidi" w:eastAsia="Times New Roman" w:hAnsiTheme="majorBidi" w:cstheme="majorBidi"/>
          <w:color w:val="000000"/>
          <w:szCs w:val="28"/>
          <w:lang w:eastAsia="en-GB"/>
        </w:rPr>
      </w:pPr>
      <w:r w:rsidRPr="00C16A24">
        <w:rPr>
          <w:rFonts w:asciiTheme="majorBidi" w:eastAsia="Times New Roman" w:hAnsiTheme="majorBidi" w:cstheme="majorBidi"/>
          <w:color w:val="000000"/>
          <w:szCs w:val="28"/>
          <w:lang w:eastAsia="en-GB"/>
        </w:rPr>
        <w:t>Between the light - and me -</w:t>
      </w:r>
    </w:p>
    <w:p w14:paraId="3341D243" w14:textId="77777777" w:rsidR="00B15C97" w:rsidRPr="00C16A24" w:rsidRDefault="00B15C97" w:rsidP="00285422">
      <w:pPr>
        <w:shd w:val="clear" w:color="auto" w:fill="FFFFFF"/>
        <w:spacing w:after="0" w:line="240" w:lineRule="auto"/>
        <w:ind w:hanging="240"/>
        <w:jc w:val="both"/>
        <w:textAlignment w:val="baseline"/>
        <w:rPr>
          <w:rFonts w:asciiTheme="majorBidi" w:eastAsia="Times New Roman" w:hAnsiTheme="majorBidi" w:cstheme="majorBidi"/>
          <w:color w:val="000000"/>
          <w:szCs w:val="28"/>
          <w:lang w:eastAsia="en-GB"/>
        </w:rPr>
      </w:pPr>
      <w:r w:rsidRPr="00C16A24">
        <w:rPr>
          <w:rFonts w:asciiTheme="majorBidi" w:eastAsia="Times New Roman" w:hAnsiTheme="majorBidi" w:cstheme="majorBidi"/>
          <w:color w:val="000000"/>
          <w:szCs w:val="28"/>
          <w:lang w:eastAsia="en-GB"/>
        </w:rPr>
        <w:t>And then the Windows failed - and then</w:t>
      </w:r>
    </w:p>
    <w:p w14:paraId="7F2C1B5E" w14:textId="77777777" w:rsidR="00B15C97" w:rsidRDefault="00B15C97" w:rsidP="00285422">
      <w:pPr>
        <w:shd w:val="clear" w:color="auto" w:fill="FFFFFF"/>
        <w:spacing w:after="0" w:line="240" w:lineRule="auto"/>
        <w:ind w:hanging="240"/>
        <w:jc w:val="both"/>
        <w:textAlignment w:val="baseline"/>
        <w:rPr>
          <w:rFonts w:asciiTheme="majorBidi" w:eastAsia="Times New Roman" w:hAnsiTheme="majorBidi" w:cstheme="majorBidi"/>
          <w:color w:val="000000"/>
          <w:szCs w:val="28"/>
          <w:lang w:eastAsia="en-GB"/>
        </w:rPr>
      </w:pPr>
      <w:r w:rsidRPr="00C16A24">
        <w:rPr>
          <w:rFonts w:asciiTheme="majorBidi" w:eastAsia="Times New Roman" w:hAnsiTheme="majorBidi" w:cstheme="majorBidi"/>
          <w:color w:val="000000"/>
          <w:szCs w:val="28"/>
          <w:lang w:eastAsia="en-GB"/>
        </w:rPr>
        <w:t xml:space="preserve">I could not see to see </w:t>
      </w:r>
      <w:r>
        <w:rPr>
          <w:rFonts w:asciiTheme="majorBidi" w:eastAsia="Times New Roman" w:hAnsiTheme="majorBidi" w:cstheme="majorBidi"/>
          <w:color w:val="000000"/>
          <w:szCs w:val="28"/>
          <w:lang w:eastAsia="en-GB"/>
        </w:rPr>
        <w:t>–</w:t>
      </w:r>
    </w:p>
    <w:p w14:paraId="5A22ECD8" w14:textId="77777777" w:rsidR="00B15C97" w:rsidRDefault="00B15C97" w:rsidP="00285422">
      <w:pPr>
        <w:jc w:val="both"/>
        <w:rPr>
          <w:lang w:eastAsia="en-GB"/>
        </w:rPr>
      </w:pPr>
    </w:p>
    <w:p w14:paraId="08E4F283" w14:textId="77777777" w:rsidR="000B639B" w:rsidRDefault="000B639B" w:rsidP="00285422">
      <w:pPr>
        <w:jc w:val="both"/>
        <w:rPr>
          <w:lang w:eastAsia="en-GB"/>
        </w:rPr>
      </w:pPr>
    </w:p>
    <w:p w14:paraId="52384F79" w14:textId="77777777" w:rsidR="00B15C97" w:rsidRDefault="00B15C97" w:rsidP="00285422">
      <w:pPr>
        <w:jc w:val="both"/>
        <w:rPr>
          <w:lang w:eastAsia="en-GB"/>
        </w:rPr>
      </w:pPr>
      <w:r>
        <w:rPr>
          <w:lang w:eastAsia="en-GB"/>
        </w:rPr>
        <w:t>In this poem, the speaker opens with introducing an auditory imager</w:t>
      </w:r>
      <w:r w:rsidR="00BD6EBB">
        <w:rPr>
          <w:lang w:eastAsia="en-GB"/>
        </w:rPr>
        <w:t xml:space="preserve">y in </w:t>
      </w:r>
      <w:r>
        <w:rPr>
          <w:lang w:eastAsia="en-GB"/>
        </w:rPr>
        <w:t>“I heard a fly buzz”</w:t>
      </w:r>
      <w:r w:rsidR="00BD6EBB">
        <w:rPr>
          <w:lang w:eastAsia="en-GB"/>
        </w:rPr>
        <w:t>,</w:t>
      </w:r>
      <w:r w:rsidR="006A2B30">
        <w:rPr>
          <w:lang w:eastAsia="en-GB"/>
        </w:rPr>
        <w:t xml:space="preserve"> and </w:t>
      </w:r>
      <w:r>
        <w:rPr>
          <w:lang w:eastAsia="en-GB"/>
        </w:rPr>
        <w:t xml:space="preserve">the word </w:t>
      </w:r>
      <w:r w:rsidR="006A2B30">
        <w:rPr>
          <w:lang w:eastAsia="en-GB"/>
        </w:rPr>
        <w:t>“</w:t>
      </w:r>
      <w:r>
        <w:rPr>
          <w:lang w:eastAsia="en-GB"/>
        </w:rPr>
        <w:t>buzz</w:t>
      </w:r>
      <w:r w:rsidR="006A2B30">
        <w:rPr>
          <w:lang w:eastAsia="en-GB"/>
        </w:rPr>
        <w:t>”</w:t>
      </w:r>
      <w:r>
        <w:rPr>
          <w:lang w:eastAsia="en-GB"/>
        </w:rPr>
        <w:t xml:space="preserve"> </w:t>
      </w:r>
      <w:r w:rsidR="006A2B30">
        <w:rPr>
          <w:lang w:eastAsia="en-GB"/>
        </w:rPr>
        <w:t xml:space="preserve">is </w:t>
      </w:r>
      <w:r w:rsidR="006A2B30" w:rsidRPr="006A2B30">
        <w:rPr>
          <w:lang w:eastAsia="en-GB"/>
        </w:rPr>
        <w:t>onomatopoeic</w:t>
      </w:r>
      <w:r>
        <w:rPr>
          <w:lang w:eastAsia="en-GB"/>
        </w:rPr>
        <w:t xml:space="preserve">. A visual imagery is then produced in </w:t>
      </w:r>
      <w:r w:rsidR="006A2B30">
        <w:rPr>
          <w:lang w:eastAsia="en-GB"/>
        </w:rPr>
        <w:t xml:space="preserve">the fourth line conveying the scene of temporary stability in the weather prior to a storm. In the first three lines, </w:t>
      </w:r>
      <w:r w:rsidR="006A2B30">
        <w:rPr>
          <w:lang w:eastAsia="en-GB"/>
        </w:rPr>
        <w:lastRenderedPageBreak/>
        <w:t>there is simile</w:t>
      </w:r>
      <w:r w:rsidR="00BC03C2">
        <w:rPr>
          <w:lang w:eastAsia="en-GB"/>
        </w:rPr>
        <w:t xml:space="preserve"> in</w:t>
      </w:r>
      <w:r w:rsidR="006A2B30">
        <w:rPr>
          <w:lang w:eastAsia="en-GB"/>
        </w:rPr>
        <w:t xml:space="preserve"> using “like” to show the similarity between that calmness of weather before storms and the room the poem is set in.</w:t>
      </w:r>
    </w:p>
    <w:p w14:paraId="554DC486" w14:textId="2A14A5E8" w:rsidR="00B15C97" w:rsidRDefault="00A4294A" w:rsidP="00285422">
      <w:pPr>
        <w:jc w:val="both"/>
        <w:rPr>
          <w:lang w:eastAsia="en-GB"/>
        </w:rPr>
      </w:pPr>
      <w:r>
        <w:rPr>
          <w:lang w:eastAsia="en-GB"/>
        </w:rPr>
        <w:t>In the second stanza, t</w:t>
      </w:r>
      <w:r w:rsidR="00BC03C2">
        <w:rPr>
          <w:lang w:eastAsia="en-GB"/>
        </w:rPr>
        <w:t xml:space="preserve">here is </w:t>
      </w:r>
      <w:r>
        <w:rPr>
          <w:lang w:eastAsia="en-GB"/>
        </w:rPr>
        <w:t xml:space="preserve">synecdoche in the first line </w:t>
      </w:r>
      <w:r w:rsidR="00BC03C2">
        <w:rPr>
          <w:lang w:eastAsia="en-GB"/>
        </w:rPr>
        <w:t xml:space="preserve">“the eyes” represent people </w:t>
      </w:r>
      <w:r w:rsidR="00DF5583">
        <w:rPr>
          <w:lang w:eastAsia="en-GB"/>
        </w:rPr>
        <w:t xml:space="preserve">present in the room described. </w:t>
      </w:r>
      <w:r w:rsidR="00EA3E7A">
        <w:rPr>
          <w:lang w:eastAsia="en-GB"/>
        </w:rPr>
        <w:t>O</w:t>
      </w:r>
      <w:r w:rsidR="00BC03C2">
        <w:rPr>
          <w:lang w:eastAsia="en-GB"/>
        </w:rPr>
        <w:t xml:space="preserve">xymoron </w:t>
      </w:r>
      <w:r w:rsidR="00EA3E7A">
        <w:rPr>
          <w:lang w:eastAsia="en-GB"/>
        </w:rPr>
        <w:t xml:space="preserve">is also used </w:t>
      </w:r>
      <w:r w:rsidR="00BC03C2">
        <w:rPr>
          <w:lang w:eastAsia="en-GB"/>
        </w:rPr>
        <w:t>in the expression “last Onset”</w:t>
      </w:r>
      <w:r w:rsidR="001169E0">
        <w:rPr>
          <w:lang w:eastAsia="en-GB"/>
        </w:rPr>
        <w:t xml:space="preserve">, </w:t>
      </w:r>
      <w:r w:rsidR="00796C03">
        <w:rPr>
          <w:lang w:eastAsia="en-GB"/>
        </w:rPr>
        <w:t>this linking</w:t>
      </w:r>
      <w:r w:rsidR="00BC03C2">
        <w:rPr>
          <w:lang w:eastAsia="en-GB"/>
        </w:rPr>
        <w:t xml:space="preserve"> of two contradictory words could be interpreted</w:t>
      </w:r>
      <w:r w:rsidR="001169E0">
        <w:rPr>
          <w:lang w:eastAsia="en-GB"/>
        </w:rPr>
        <w:t xml:space="preserve"> as the speaker’s view of</w:t>
      </w:r>
      <w:r w:rsidR="00BC03C2">
        <w:rPr>
          <w:lang w:eastAsia="en-GB"/>
        </w:rPr>
        <w:t xml:space="preserve"> death as </w:t>
      </w:r>
      <w:r w:rsidR="00796C03">
        <w:rPr>
          <w:lang w:eastAsia="en-GB"/>
        </w:rPr>
        <w:t>the beginning of a never-ending life or the last beginning that t</w:t>
      </w:r>
      <w:r>
        <w:rPr>
          <w:lang w:eastAsia="en-GB"/>
        </w:rPr>
        <w:t>he speaker needs to go through. Moreover, t</w:t>
      </w:r>
      <w:r w:rsidR="00796C03">
        <w:rPr>
          <w:lang w:eastAsia="en-GB"/>
        </w:rPr>
        <w:t>his view is further confirmed in the presence of a metaphor</w:t>
      </w:r>
      <w:r>
        <w:rPr>
          <w:lang w:eastAsia="en-GB"/>
        </w:rPr>
        <w:t xml:space="preserve"> in</w:t>
      </w:r>
      <w:r w:rsidR="00796C03">
        <w:rPr>
          <w:lang w:eastAsia="en-GB"/>
        </w:rPr>
        <w:t xml:space="preserve"> </w:t>
      </w:r>
      <w:r w:rsidR="005E43B2">
        <w:rPr>
          <w:lang w:eastAsia="en-GB"/>
        </w:rPr>
        <w:t xml:space="preserve">the </w:t>
      </w:r>
      <w:r w:rsidR="00796C03">
        <w:rPr>
          <w:lang w:eastAsia="en-GB"/>
        </w:rPr>
        <w:t>word “King”</w:t>
      </w:r>
      <w:r w:rsidR="00D603DD">
        <w:rPr>
          <w:lang w:eastAsia="en-GB"/>
        </w:rPr>
        <w:t>,</w:t>
      </w:r>
      <w:r w:rsidR="00796C03">
        <w:rPr>
          <w:lang w:eastAsia="en-GB"/>
        </w:rPr>
        <w:t xml:space="preserve"> which possibly refers to God, Jesus</w:t>
      </w:r>
      <w:r w:rsidR="00BD6EBB">
        <w:rPr>
          <w:lang w:eastAsia="en-GB"/>
        </w:rPr>
        <w:t xml:space="preserve"> Christ</w:t>
      </w:r>
      <w:r w:rsidR="00D603DD">
        <w:rPr>
          <w:lang w:eastAsia="en-GB"/>
        </w:rPr>
        <w:t>,</w:t>
      </w:r>
      <w:r w:rsidR="00BD6EBB">
        <w:rPr>
          <w:lang w:eastAsia="en-GB"/>
        </w:rPr>
        <w:t xml:space="preserve"> or d</w:t>
      </w:r>
      <w:r w:rsidR="00796C03">
        <w:rPr>
          <w:lang w:eastAsia="en-GB"/>
        </w:rPr>
        <w:t>eath</w:t>
      </w:r>
      <w:r w:rsidR="00BD6EBB">
        <w:rPr>
          <w:lang w:eastAsia="en-GB"/>
        </w:rPr>
        <w:t xml:space="preserve"> as a personified figure.  </w:t>
      </w:r>
    </w:p>
    <w:p w14:paraId="23793447" w14:textId="396E176C" w:rsidR="00997BDF" w:rsidRDefault="003A6114" w:rsidP="00285422">
      <w:pPr>
        <w:jc w:val="both"/>
        <w:rPr>
          <w:lang w:eastAsia="en-GB"/>
        </w:rPr>
      </w:pPr>
      <w:r>
        <w:rPr>
          <w:lang w:eastAsia="en-GB"/>
        </w:rPr>
        <w:t xml:space="preserve">The last stanza begins with </w:t>
      </w:r>
      <w:r>
        <w:t xml:space="preserve">synaesthesia in describing “Buzz” as “Blue”. </w:t>
      </w:r>
      <w:r>
        <w:rPr>
          <w:lang w:eastAsia="en-GB"/>
        </w:rPr>
        <w:t>It also</w:t>
      </w:r>
      <w:r w:rsidR="00913FBB">
        <w:rPr>
          <w:lang w:eastAsia="en-GB"/>
        </w:rPr>
        <w:t xml:space="preserve"> </w:t>
      </w:r>
      <w:r w:rsidR="002C5718">
        <w:rPr>
          <w:lang w:eastAsia="en-GB"/>
        </w:rPr>
        <w:t xml:space="preserve">portrays </w:t>
      </w:r>
      <w:r>
        <w:rPr>
          <w:lang w:eastAsia="en-GB"/>
        </w:rPr>
        <w:t>another</w:t>
      </w:r>
      <w:r w:rsidR="000B639B">
        <w:rPr>
          <w:lang w:eastAsia="en-GB"/>
        </w:rPr>
        <w:t xml:space="preserve"> visual imagery, t</w:t>
      </w:r>
      <w:r w:rsidR="00913FBB">
        <w:rPr>
          <w:lang w:eastAsia="en-GB"/>
        </w:rPr>
        <w:t>he speaker mentions “the light” which is something visual and it could mean the light people claim to see when they are expecting death, or it could simply mean the light the human eyes see. In addition, a</w:t>
      </w:r>
      <w:r w:rsidR="002C5718">
        <w:rPr>
          <w:lang w:eastAsia="en-GB"/>
        </w:rPr>
        <w:t>nother striking</w:t>
      </w:r>
      <w:r w:rsidR="00913FBB">
        <w:rPr>
          <w:lang w:eastAsia="en-GB"/>
        </w:rPr>
        <w:t xml:space="preserve"> metaphor is found in</w:t>
      </w:r>
      <w:r w:rsidR="000255B5">
        <w:rPr>
          <w:lang w:eastAsia="en-GB"/>
        </w:rPr>
        <w:t xml:space="preserve"> the</w:t>
      </w:r>
      <w:r w:rsidR="00913FBB">
        <w:rPr>
          <w:lang w:eastAsia="en-GB"/>
        </w:rPr>
        <w:t xml:space="preserve"> line before the last</w:t>
      </w:r>
      <w:r w:rsidR="002C5718">
        <w:rPr>
          <w:lang w:eastAsia="en-GB"/>
        </w:rPr>
        <w:t xml:space="preserve"> in </w:t>
      </w:r>
      <w:r w:rsidR="00913FBB">
        <w:rPr>
          <w:lang w:eastAsia="en-GB"/>
        </w:rPr>
        <w:t>“the Windows failed”</w:t>
      </w:r>
      <w:r w:rsidR="002C5718">
        <w:rPr>
          <w:lang w:eastAsia="en-GB"/>
        </w:rPr>
        <w:t>; it</w:t>
      </w:r>
      <w:r w:rsidR="00913FBB">
        <w:rPr>
          <w:lang w:eastAsia="en-GB"/>
        </w:rPr>
        <w:t xml:space="preserve"> leads readers to believe that the eyes of a dying person are compared to windows being shut.</w:t>
      </w:r>
      <w:r w:rsidR="0064729A">
        <w:rPr>
          <w:lang w:eastAsia="en-GB"/>
        </w:rPr>
        <w:t xml:space="preserve"> </w:t>
      </w:r>
      <w:r w:rsidR="002C5718">
        <w:rPr>
          <w:lang w:eastAsia="en-GB"/>
        </w:rPr>
        <w:t xml:space="preserve">The comparison creates a palpable image in readers’ minds. </w:t>
      </w:r>
    </w:p>
    <w:p w14:paraId="7BD75B56" w14:textId="502813CA" w:rsidR="00775308" w:rsidRDefault="00095228" w:rsidP="00BE5C5A">
      <w:pPr>
        <w:ind w:firstLine="0"/>
        <w:jc w:val="both"/>
        <w:rPr>
          <w:lang w:eastAsia="en-GB"/>
        </w:rPr>
      </w:pPr>
      <w:r>
        <w:rPr>
          <w:lang w:eastAsia="en-GB"/>
        </w:rPr>
        <w:t>As o</w:t>
      </w:r>
      <w:r w:rsidR="006A32CD">
        <w:rPr>
          <w:lang w:eastAsia="en-GB"/>
        </w:rPr>
        <w:t xml:space="preserve">ne </w:t>
      </w:r>
      <w:r w:rsidR="002C5718">
        <w:rPr>
          <w:lang w:eastAsia="en-GB"/>
        </w:rPr>
        <w:t xml:space="preserve">of the </w:t>
      </w:r>
      <w:proofErr w:type="gramStart"/>
      <w:r w:rsidR="002C5718">
        <w:rPr>
          <w:lang w:eastAsia="en-GB"/>
        </w:rPr>
        <w:t>critics</w:t>
      </w:r>
      <w:proofErr w:type="gramEnd"/>
      <w:r w:rsidR="002C5718">
        <w:rPr>
          <w:lang w:eastAsia="en-GB"/>
        </w:rPr>
        <w:t xml:space="preserve"> </w:t>
      </w:r>
      <w:r w:rsidR="00E53664">
        <w:rPr>
          <w:lang w:eastAsia="en-GB"/>
        </w:rPr>
        <w:t>state</w:t>
      </w:r>
      <w:r w:rsidR="00DF63C3">
        <w:rPr>
          <w:lang w:eastAsia="en-GB"/>
        </w:rPr>
        <w:t>s</w:t>
      </w:r>
      <w:r>
        <w:rPr>
          <w:lang w:eastAsia="en-GB"/>
        </w:rPr>
        <w:t>,</w:t>
      </w:r>
      <w:r w:rsidR="00E53664">
        <w:rPr>
          <w:lang w:eastAsia="en-GB"/>
        </w:rPr>
        <w:t xml:space="preserve"> in the first stanza, Dickinson employs</w:t>
      </w:r>
      <w:r w:rsidR="003D7919">
        <w:rPr>
          <w:lang w:eastAsia="en-GB"/>
        </w:rPr>
        <w:t xml:space="preserve"> imagery </w:t>
      </w:r>
      <w:r w:rsidR="00E53664">
        <w:rPr>
          <w:lang w:eastAsia="en-GB"/>
        </w:rPr>
        <w:t xml:space="preserve">to </w:t>
      </w:r>
      <w:r w:rsidR="003D7919">
        <w:rPr>
          <w:lang w:eastAsia="en-GB"/>
        </w:rPr>
        <w:t xml:space="preserve">focus on how silent death really is. In addition, the way she compares the silence to the stillness in air before a storm implies that something huge </w:t>
      </w:r>
      <w:r w:rsidR="003D7919">
        <w:rPr>
          <w:lang w:eastAsia="en-GB"/>
        </w:rPr>
        <w:lastRenderedPageBreak/>
        <w:t xml:space="preserve">is about to happen. Furthermore, </w:t>
      </w:r>
      <w:r w:rsidR="003D7919">
        <w:t>the figurative language used “evokes the stillness of death”.</w:t>
      </w:r>
      <w:r w:rsidR="0093047B">
        <w:t xml:space="preserve"> On the synecdoche in the second stanza, </w:t>
      </w:r>
      <w:r w:rsidR="00A4567F">
        <w:t>the author</w:t>
      </w:r>
      <w:r w:rsidR="0093047B">
        <w:t xml:space="preserve"> adds that Dickinson utilised images of “disembodiment”</w:t>
      </w:r>
      <w:r w:rsidR="00D603DD">
        <w:t>, and</w:t>
      </w:r>
      <w:r w:rsidR="0093047B">
        <w:t xml:space="preserve"> s</w:t>
      </w:r>
      <w:r w:rsidR="000255B5">
        <w:t>he never mentions persons but “E</w:t>
      </w:r>
      <w:r w:rsidR="0093047B">
        <w:t>yes”</w:t>
      </w:r>
      <w:r w:rsidR="00775308">
        <w:t>,</w:t>
      </w:r>
      <w:r w:rsidR="000255B5">
        <w:t xml:space="preserve"> and “B</w:t>
      </w:r>
      <w:r w:rsidR="0093047B">
        <w:t>reaths” to refer to the people i</w:t>
      </w:r>
      <w:r w:rsidR="00D603DD">
        <w:t>n the room</w:t>
      </w:r>
      <w:r>
        <w:t>(</w:t>
      </w:r>
      <w:r>
        <w:rPr>
          <w:lang w:eastAsia="en-GB"/>
        </w:rPr>
        <w:t>Leiter, 2007, pp.103-104)</w:t>
      </w:r>
      <w:r w:rsidR="00DF63C3">
        <w:rPr>
          <w:lang w:eastAsia="en-GB"/>
        </w:rPr>
        <w:t>.</w:t>
      </w:r>
      <w:r w:rsidR="00D603DD">
        <w:t xml:space="preserve">This intensifies the sensation of </w:t>
      </w:r>
      <w:r w:rsidR="00775308">
        <w:t>alienation</w:t>
      </w:r>
      <w:r w:rsidR="00D603DD">
        <w:t xml:space="preserve"> found throughout the poem.</w:t>
      </w:r>
      <w:r w:rsidR="006A32CD">
        <w:t xml:space="preserve"> Also, </w:t>
      </w:r>
      <w:r>
        <w:rPr>
          <w:lang w:eastAsia="en-GB"/>
        </w:rPr>
        <w:t>Leiter</w:t>
      </w:r>
      <w:r w:rsidDel="00095228">
        <w:t xml:space="preserve"> </w:t>
      </w:r>
      <w:r w:rsidR="006A32CD">
        <w:t xml:space="preserve">thinks </w:t>
      </w:r>
      <w:r>
        <w:t xml:space="preserve">that </w:t>
      </w:r>
      <w:r w:rsidR="006A32CD">
        <w:t xml:space="preserve">the word “King” in the second stanza most probably means God. </w:t>
      </w:r>
      <w:r>
        <w:t xml:space="preserve">(ibid) </w:t>
      </w:r>
    </w:p>
    <w:p w14:paraId="0FD7E064" w14:textId="6A0FB391" w:rsidR="001169E0" w:rsidRDefault="001B1C8A" w:rsidP="00285422">
      <w:pPr>
        <w:jc w:val="both"/>
        <w:rPr>
          <w:lang w:eastAsia="en-GB"/>
        </w:rPr>
      </w:pPr>
      <w:r>
        <w:rPr>
          <w:lang w:eastAsia="en-GB"/>
        </w:rPr>
        <w:t>Connelly</w:t>
      </w:r>
      <w:r w:rsidRPr="001B1C8A">
        <w:rPr>
          <w:lang w:eastAsia="en-GB"/>
        </w:rPr>
        <w:t xml:space="preserve"> </w:t>
      </w:r>
      <w:r>
        <w:rPr>
          <w:lang w:eastAsia="en-GB"/>
        </w:rPr>
        <w:t>(</w:t>
      </w:r>
      <w:r w:rsidRPr="001B1C8A">
        <w:rPr>
          <w:lang w:eastAsia="en-GB"/>
        </w:rPr>
        <w:t>1966)</w:t>
      </w:r>
      <w:r>
        <w:rPr>
          <w:lang w:eastAsia="en-GB"/>
        </w:rPr>
        <w:t xml:space="preserve"> comments on the unusual combining of </w:t>
      </w:r>
      <w:r w:rsidR="001D06EE">
        <w:rPr>
          <w:lang w:eastAsia="en-GB"/>
        </w:rPr>
        <w:t>the adjective</w:t>
      </w:r>
      <w:r>
        <w:rPr>
          <w:lang w:eastAsia="en-GB"/>
        </w:rPr>
        <w:t xml:space="preserve"> “Blue” with “Buzz”, he believes that this use of synaesthesia can be understood, if it is assumed that the fly symbolizes death.</w:t>
      </w:r>
      <w:r w:rsidR="001D06EE">
        <w:rPr>
          <w:lang w:eastAsia="en-GB"/>
        </w:rPr>
        <w:t xml:space="preserve"> The colour b</w:t>
      </w:r>
      <w:r w:rsidR="00CE652E">
        <w:rPr>
          <w:lang w:eastAsia="en-GB"/>
        </w:rPr>
        <w:t>lue</w:t>
      </w:r>
      <w:r w:rsidR="001D06EE">
        <w:rPr>
          <w:lang w:eastAsia="en-GB"/>
        </w:rPr>
        <w:t>, he writes,</w:t>
      </w:r>
      <w:r w:rsidR="00CE652E">
        <w:rPr>
          <w:lang w:eastAsia="en-GB"/>
        </w:rPr>
        <w:t xml:space="preserve"> is </w:t>
      </w:r>
      <w:r w:rsidR="001D06EE">
        <w:rPr>
          <w:lang w:eastAsia="en-GB"/>
        </w:rPr>
        <w:t xml:space="preserve">often interconnected with death or the presence of devilish creatures. </w:t>
      </w:r>
      <w:r w:rsidR="009B626A">
        <w:rPr>
          <w:lang w:eastAsia="en-GB"/>
        </w:rPr>
        <w:t>It is the arrival of the fly which</w:t>
      </w:r>
      <w:r w:rsidR="001D06EE">
        <w:rPr>
          <w:lang w:eastAsia="en-GB"/>
        </w:rPr>
        <w:t xml:space="preserve"> makes Dickinson’s narrator realise this “blueness”, and it is after this that the speaker</w:t>
      </w:r>
      <w:r w:rsidR="009B626A">
        <w:rPr>
          <w:lang w:eastAsia="en-GB"/>
        </w:rPr>
        <w:t xml:space="preserve"> is dead and</w:t>
      </w:r>
      <w:r w:rsidR="001D06EE">
        <w:rPr>
          <w:lang w:eastAsia="en-GB"/>
        </w:rPr>
        <w:t xml:space="preserve"> </w:t>
      </w:r>
      <w:r w:rsidR="009B626A">
        <w:rPr>
          <w:lang w:eastAsia="en-GB"/>
        </w:rPr>
        <w:t>no longer sees light</w:t>
      </w:r>
      <w:r w:rsidR="001D06EE">
        <w:rPr>
          <w:lang w:eastAsia="en-GB"/>
        </w:rPr>
        <w:t>. Add</w:t>
      </w:r>
      <w:r w:rsidR="009B626A">
        <w:rPr>
          <w:lang w:eastAsia="en-GB"/>
        </w:rPr>
        <w:t>itionally, this idea of blue being associated with death</w:t>
      </w:r>
      <w:r w:rsidR="009C3C1B">
        <w:rPr>
          <w:lang w:eastAsia="en-GB"/>
        </w:rPr>
        <w:t xml:space="preserve"> is also found in Shakespeare’s </w:t>
      </w:r>
      <w:r w:rsidR="009B626A" w:rsidRPr="009B626A">
        <w:rPr>
          <w:i/>
          <w:iCs/>
          <w:lang w:eastAsia="en-GB"/>
        </w:rPr>
        <w:t>Julius Caesar</w:t>
      </w:r>
      <w:r w:rsidR="009B626A">
        <w:rPr>
          <w:i/>
          <w:iCs/>
          <w:lang w:eastAsia="en-GB"/>
        </w:rPr>
        <w:t xml:space="preserve">. </w:t>
      </w:r>
      <w:r w:rsidR="00095228" w:rsidRPr="00DF63C3">
        <w:rPr>
          <w:lang w:eastAsia="en-GB"/>
        </w:rPr>
        <w:t>(</w:t>
      </w:r>
      <w:r w:rsidR="00C7230B" w:rsidRPr="00DF63C3">
        <w:rPr>
          <w:lang w:eastAsia="en-GB"/>
        </w:rPr>
        <w:t>i</w:t>
      </w:r>
      <w:r w:rsidR="00095228" w:rsidRPr="00DF63C3">
        <w:rPr>
          <w:lang w:eastAsia="en-GB"/>
        </w:rPr>
        <w:t>bid)</w:t>
      </w:r>
    </w:p>
    <w:p w14:paraId="706C7CBB" w14:textId="06848C34" w:rsidR="000C78E6" w:rsidRDefault="000C78E6" w:rsidP="004C190C">
      <w:pPr>
        <w:jc w:val="both"/>
        <w:rPr>
          <w:i/>
          <w:iCs/>
          <w:lang w:eastAsia="en-GB"/>
        </w:rPr>
      </w:pPr>
      <w:r w:rsidRPr="004C190C">
        <w:rPr>
          <w:highlight w:val="yellow"/>
          <w:lang w:eastAsia="en-GB"/>
        </w:rPr>
        <w:t xml:space="preserve">All in all, figurative language boosts the way in which death notion is presented in this poem. Figures of speech such as metaphor and imagery, and the figurative language in general, have </w:t>
      </w:r>
      <w:r w:rsidR="004C190C" w:rsidRPr="004C190C">
        <w:rPr>
          <w:highlight w:val="yellow"/>
          <w:lang w:eastAsia="en-GB"/>
        </w:rPr>
        <w:t>allowed the poet to create a stunning, terrifying, and distressing vision of the moment of death in readers’ minds.</w:t>
      </w:r>
    </w:p>
    <w:p w14:paraId="67C81067" w14:textId="77777777" w:rsidR="004C2377" w:rsidRDefault="004C2377" w:rsidP="00285422">
      <w:pPr>
        <w:spacing w:before="0" w:line="276" w:lineRule="auto"/>
        <w:ind w:left="0" w:firstLine="0"/>
        <w:jc w:val="both"/>
        <w:rPr>
          <w:b/>
          <w:bCs/>
          <w:sz w:val="32"/>
          <w:szCs w:val="32"/>
        </w:rPr>
      </w:pPr>
    </w:p>
    <w:p w14:paraId="012A227A" w14:textId="77777777" w:rsidR="004C2377" w:rsidRDefault="004C2377" w:rsidP="00285422">
      <w:pPr>
        <w:spacing w:before="0" w:line="276" w:lineRule="auto"/>
        <w:ind w:left="0" w:firstLine="0"/>
        <w:jc w:val="both"/>
        <w:rPr>
          <w:b/>
          <w:bCs/>
          <w:sz w:val="32"/>
          <w:szCs w:val="32"/>
        </w:rPr>
      </w:pPr>
    </w:p>
    <w:p w14:paraId="30FE3D25" w14:textId="77777777" w:rsidR="004C190C" w:rsidRDefault="004C190C" w:rsidP="00285422">
      <w:pPr>
        <w:spacing w:before="0" w:line="276" w:lineRule="auto"/>
        <w:ind w:left="0" w:firstLine="0"/>
        <w:jc w:val="both"/>
        <w:rPr>
          <w:b/>
          <w:bCs/>
          <w:sz w:val="32"/>
          <w:szCs w:val="32"/>
        </w:rPr>
      </w:pPr>
    </w:p>
    <w:p w14:paraId="247C88F6" w14:textId="77777777" w:rsidR="004C190C" w:rsidRDefault="004C190C" w:rsidP="00285422">
      <w:pPr>
        <w:spacing w:before="0" w:line="276" w:lineRule="auto"/>
        <w:ind w:left="0" w:firstLine="0"/>
        <w:jc w:val="both"/>
        <w:rPr>
          <w:b/>
          <w:bCs/>
          <w:sz w:val="32"/>
          <w:szCs w:val="32"/>
        </w:rPr>
      </w:pPr>
    </w:p>
    <w:p w14:paraId="48795ABE" w14:textId="38DA66A3" w:rsidR="009B626A" w:rsidRDefault="009B626A" w:rsidP="00285422">
      <w:pPr>
        <w:spacing w:before="0" w:line="276" w:lineRule="auto"/>
        <w:ind w:left="0" w:firstLine="0"/>
        <w:jc w:val="both"/>
        <w:rPr>
          <w:b/>
          <w:bCs/>
          <w:i/>
          <w:iCs/>
          <w:sz w:val="32"/>
          <w:szCs w:val="32"/>
          <w:lang w:val="en-US"/>
        </w:rPr>
      </w:pPr>
      <w:r>
        <w:rPr>
          <w:b/>
          <w:bCs/>
          <w:sz w:val="32"/>
          <w:szCs w:val="32"/>
        </w:rPr>
        <w:t xml:space="preserve">3.2 </w:t>
      </w:r>
      <w:r>
        <w:rPr>
          <w:b/>
          <w:bCs/>
          <w:i/>
          <w:iCs/>
          <w:sz w:val="32"/>
          <w:szCs w:val="32"/>
        </w:rPr>
        <w:t xml:space="preserve">Figurative Language in </w:t>
      </w:r>
      <w:r w:rsidR="00FE73FC">
        <w:rPr>
          <w:b/>
          <w:bCs/>
          <w:i/>
          <w:iCs/>
          <w:sz w:val="32"/>
          <w:szCs w:val="32"/>
        </w:rPr>
        <w:t>‘</w:t>
      </w:r>
      <w:r>
        <w:rPr>
          <w:b/>
          <w:bCs/>
          <w:i/>
          <w:iCs/>
          <w:sz w:val="32"/>
          <w:szCs w:val="32"/>
          <w:lang w:val="en-US"/>
        </w:rPr>
        <w:t xml:space="preserve">I </w:t>
      </w:r>
      <w:r w:rsidRPr="009B626A">
        <w:rPr>
          <w:b/>
          <w:bCs/>
          <w:i/>
          <w:iCs/>
          <w:sz w:val="32"/>
          <w:szCs w:val="32"/>
          <w:lang w:val="en-US"/>
        </w:rPr>
        <w:t>felt a Funeral, in my Brain</w:t>
      </w:r>
      <w:r w:rsidR="00FE73FC">
        <w:rPr>
          <w:b/>
          <w:bCs/>
          <w:i/>
          <w:iCs/>
          <w:sz w:val="32"/>
          <w:szCs w:val="32"/>
          <w:lang w:val="en-US"/>
        </w:rPr>
        <w:t>’</w:t>
      </w:r>
    </w:p>
    <w:p w14:paraId="729AFC3E" w14:textId="77777777" w:rsidR="00F7072C" w:rsidRPr="00F7072C" w:rsidRDefault="00F7072C" w:rsidP="00285422">
      <w:pPr>
        <w:spacing w:line="240" w:lineRule="auto"/>
        <w:jc w:val="both"/>
        <w:rPr>
          <w:lang w:val="en-US"/>
        </w:rPr>
      </w:pPr>
      <w:r w:rsidRPr="00F7072C">
        <w:rPr>
          <w:lang w:val="en-US"/>
        </w:rPr>
        <w:t xml:space="preserve">I felt a Funeral, </w:t>
      </w:r>
      <w:r>
        <w:rPr>
          <w:lang w:val="en-US"/>
        </w:rPr>
        <w:t>in</w:t>
      </w:r>
      <w:r w:rsidRPr="00F7072C">
        <w:rPr>
          <w:lang w:val="en-US"/>
        </w:rPr>
        <w:t xml:space="preserve"> my Brain, </w:t>
      </w:r>
    </w:p>
    <w:p w14:paraId="3ECBDE4B" w14:textId="77777777" w:rsidR="00F7072C" w:rsidRPr="00F7072C" w:rsidRDefault="00F7072C" w:rsidP="00285422">
      <w:pPr>
        <w:spacing w:line="240" w:lineRule="auto"/>
        <w:jc w:val="both"/>
        <w:rPr>
          <w:lang w:val="en-US"/>
        </w:rPr>
      </w:pPr>
      <w:r w:rsidRPr="00F7072C">
        <w:rPr>
          <w:lang w:val="en-US"/>
        </w:rPr>
        <w:t xml:space="preserve">And Mourners to and fro </w:t>
      </w:r>
    </w:p>
    <w:p w14:paraId="2E1BC22F" w14:textId="77777777" w:rsidR="00F7072C" w:rsidRPr="00F7072C" w:rsidRDefault="00F7072C" w:rsidP="00285422">
      <w:pPr>
        <w:spacing w:line="240" w:lineRule="auto"/>
        <w:jc w:val="both"/>
        <w:rPr>
          <w:lang w:val="en-US"/>
        </w:rPr>
      </w:pPr>
      <w:r>
        <w:rPr>
          <w:lang w:val="en-US"/>
        </w:rPr>
        <w:t>Kept treading -treading - ti</w:t>
      </w:r>
      <w:r w:rsidRPr="00F7072C">
        <w:rPr>
          <w:lang w:val="en-US"/>
        </w:rPr>
        <w:t xml:space="preserve">ll it seemed </w:t>
      </w:r>
    </w:p>
    <w:p w14:paraId="79F53DDE" w14:textId="77777777" w:rsidR="00F7072C" w:rsidRPr="00F7072C" w:rsidRDefault="00F7072C" w:rsidP="00285422">
      <w:pPr>
        <w:spacing w:line="240" w:lineRule="auto"/>
        <w:jc w:val="both"/>
        <w:rPr>
          <w:lang w:val="en-US"/>
        </w:rPr>
      </w:pPr>
      <w:r w:rsidRPr="00F7072C">
        <w:rPr>
          <w:lang w:val="en-US"/>
        </w:rPr>
        <w:t>That Sense was breaking through -</w:t>
      </w:r>
    </w:p>
    <w:p w14:paraId="505361B6" w14:textId="77777777" w:rsidR="00F7072C" w:rsidRDefault="00F7072C" w:rsidP="00285422">
      <w:pPr>
        <w:spacing w:line="240" w:lineRule="auto"/>
        <w:jc w:val="both"/>
        <w:rPr>
          <w:lang w:val="en-US"/>
        </w:rPr>
      </w:pPr>
    </w:p>
    <w:p w14:paraId="29D86AE5" w14:textId="77777777" w:rsidR="00F7072C" w:rsidRPr="00F7072C" w:rsidRDefault="00F7072C" w:rsidP="00285422">
      <w:pPr>
        <w:spacing w:line="240" w:lineRule="auto"/>
        <w:jc w:val="both"/>
        <w:rPr>
          <w:lang w:val="en-US"/>
        </w:rPr>
      </w:pPr>
      <w:r w:rsidRPr="00F7072C">
        <w:rPr>
          <w:lang w:val="en-US"/>
        </w:rPr>
        <w:t xml:space="preserve">And when they all were seated, </w:t>
      </w:r>
    </w:p>
    <w:p w14:paraId="6E899C9E" w14:textId="77777777" w:rsidR="00F7072C" w:rsidRPr="00F7072C" w:rsidRDefault="00F7072C" w:rsidP="00285422">
      <w:pPr>
        <w:spacing w:line="240" w:lineRule="auto"/>
        <w:jc w:val="both"/>
        <w:rPr>
          <w:lang w:val="en-US"/>
        </w:rPr>
      </w:pPr>
      <w:r w:rsidRPr="00F7072C">
        <w:rPr>
          <w:lang w:val="en-US"/>
        </w:rPr>
        <w:t>A Service, like a Drum -</w:t>
      </w:r>
    </w:p>
    <w:p w14:paraId="304A59E7" w14:textId="77777777" w:rsidR="00F7072C" w:rsidRPr="00F7072C" w:rsidRDefault="00F7072C" w:rsidP="00285422">
      <w:pPr>
        <w:spacing w:line="240" w:lineRule="auto"/>
        <w:jc w:val="both"/>
        <w:rPr>
          <w:lang w:val="en-US"/>
        </w:rPr>
      </w:pPr>
      <w:r w:rsidRPr="00F7072C">
        <w:rPr>
          <w:lang w:val="en-US"/>
        </w:rPr>
        <w:t xml:space="preserve">Kept beating - beating - till I thought </w:t>
      </w:r>
    </w:p>
    <w:p w14:paraId="2F67BA2D" w14:textId="77777777" w:rsidR="00F7072C" w:rsidRPr="00F7072C" w:rsidRDefault="00F7072C" w:rsidP="00285422">
      <w:pPr>
        <w:spacing w:line="240" w:lineRule="auto"/>
        <w:jc w:val="both"/>
        <w:rPr>
          <w:lang w:val="en-US"/>
        </w:rPr>
      </w:pPr>
      <w:r w:rsidRPr="00F7072C">
        <w:rPr>
          <w:lang w:val="en-US"/>
        </w:rPr>
        <w:t>My Mind was going numb -</w:t>
      </w:r>
    </w:p>
    <w:p w14:paraId="395E2039" w14:textId="77777777" w:rsidR="00F7072C" w:rsidRDefault="00F7072C" w:rsidP="00285422">
      <w:pPr>
        <w:spacing w:line="240" w:lineRule="auto"/>
        <w:jc w:val="both"/>
        <w:rPr>
          <w:lang w:val="en-US"/>
        </w:rPr>
      </w:pPr>
    </w:p>
    <w:p w14:paraId="6B06F64F" w14:textId="77777777" w:rsidR="00F7072C" w:rsidRPr="00F7072C" w:rsidRDefault="00F7072C" w:rsidP="00285422">
      <w:pPr>
        <w:spacing w:line="240" w:lineRule="auto"/>
        <w:jc w:val="both"/>
        <w:rPr>
          <w:lang w:val="en-US"/>
        </w:rPr>
      </w:pPr>
      <w:r w:rsidRPr="00F7072C">
        <w:rPr>
          <w:lang w:val="en-US"/>
        </w:rPr>
        <w:t xml:space="preserve">And then I heard them lift a Box </w:t>
      </w:r>
    </w:p>
    <w:p w14:paraId="0524191B" w14:textId="77777777" w:rsidR="009B626A" w:rsidRDefault="00F7072C" w:rsidP="00285422">
      <w:pPr>
        <w:spacing w:line="240" w:lineRule="auto"/>
        <w:jc w:val="both"/>
        <w:rPr>
          <w:lang w:val="en-US"/>
        </w:rPr>
      </w:pPr>
      <w:r w:rsidRPr="00F7072C">
        <w:rPr>
          <w:lang w:val="en-US"/>
        </w:rPr>
        <w:t>And creak across my Soul</w:t>
      </w:r>
    </w:p>
    <w:p w14:paraId="54E3E392" w14:textId="77777777" w:rsidR="00F7072C" w:rsidRPr="00F7072C" w:rsidRDefault="00F7072C" w:rsidP="00285422">
      <w:pPr>
        <w:spacing w:line="240" w:lineRule="auto"/>
        <w:jc w:val="both"/>
        <w:rPr>
          <w:lang w:val="en-US" w:eastAsia="en-GB"/>
        </w:rPr>
      </w:pPr>
      <w:r w:rsidRPr="00F7072C">
        <w:rPr>
          <w:lang w:val="en-US" w:eastAsia="en-GB"/>
        </w:rPr>
        <w:t xml:space="preserve">With those same Boots of Lead, again, </w:t>
      </w:r>
    </w:p>
    <w:p w14:paraId="459E2BCF" w14:textId="77777777" w:rsidR="00F7072C" w:rsidRPr="00F7072C" w:rsidRDefault="00F7072C" w:rsidP="00285422">
      <w:pPr>
        <w:spacing w:line="240" w:lineRule="auto"/>
        <w:jc w:val="both"/>
        <w:rPr>
          <w:lang w:val="en-US" w:eastAsia="en-GB"/>
        </w:rPr>
      </w:pPr>
      <w:r w:rsidRPr="00F7072C">
        <w:rPr>
          <w:lang w:val="en-US" w:eastAsia="en-GB"/>
        </w:rPr>
        <w:t xml:space="preserve">Then Space - began to toll, </w:t>
      </w:r>
    </w:p>
    <w:p w14:paraId="600380E2" w14:textId="77777777" w:rsidR="00F7072C" w:rsidRDefault="00F7072C" w:rsidP="00285422">
      <w:pPr>
        <w:spacing w:line="240" w:lineRule="auto"/>
        <w:jc w:val="both"/>
        <w:rPr>
          <w:lang w:val="en-US" w:eastAsia="en-GB"/>
        </w:rPr>
      </w:pPr>
    </w:p>
    <w:p w14:paraId="01745265" w14:textId="77777777" w:rsidR="00F7072C" w:rsidRPr="00F7072C" w:rsidRDefault="00F7072C" w:rsidP="00285422">
      <w:pPr>
        <w:spacing w:line="240" w:lineRule="auto"/>
        <w:jc w:val="both"/>
        <w:rPr>
          <w:lang w:val="en-US" w:eastAsia="en-GB"/>
        </w:rPr>
      </w:pPr>
      <w:r w:rsidRPr="00F7072C">
        <w:rPr>
          <w:lang w:val="en-US" w:eastAsia="en-GB"/>
        </w:rPr>
        <w:t xml:space="preserve">As all the Heavens were a Bell, </w:t>
      </w:r>
    </w:p>
    <w:p w14:paraId="66899C92" w14:textId="77777777" w:rsidR="00F7072C" w:rsidRPr="00F7072C" w:rsidRDefault="00096CCD" w:rsidP="00285422">
      <w:pPr>
        <w:spacing w:line="240" w:lineRule="auto"/>
        <w:jc w:val="both"/>
        <w:rPr>
          <w:lang w:val="en-US" w:eastAsia="en-GB"/>
        </w:rPr>
      </w:pPr>
      <w:r>
        <w:rPr>
          <w:lang w:val="en-US" w:eastAsia="en-GB"/>
        </w:rPr>
        <w:t>And Bein</w:t>
      </w:r>
      <w:r w:rsidR="00F7072C" w:rsidRPr="00F7072C">
        <w:rPr>
          <w:lang w:val="en-US" w:eastAsia="en-GB"/>
        </w:rPr>
        <w:t xml:space="preserve">g, but an Ear, </w:t>
      </w:r>
    </w:p>
    <w:p w14:paraId="48486980" w14:textId="77777777" w:rsidR="00F7072C" w:rsidRPr="00F7072C" w:rsidRDefault="00F7072C" w:rsidP="00285422">
      <w:pPr>
        <w:spacing w:line="240" w:lineRule="auto"/>
        <w:jc w:val="both"/>
        <w:rPr>
          <w:lang w:val="en-US" w:eastAsia="en-GB"/>
        </w:rPr>
      </w:pPr>
      <w:r w:rsidRPr="00F7072C">
        <w:rPr>
          <w:lang w:val="en-US" w:eastAsia="en-GB"/>
        </w:rPr>
        <w:t xml:space="preserve">And I, and Silence, some strange Race </w:t>
      </w:r>
    </w:p>
    <w:p w14:paraId="1D043E5A" w14:textId="77777777" w:rsidR="00F7072C" w:rsidRPr="00F7072C" w:rsidRDefault="00213BEC" w:rsidP="00285422">
      <w:pPr>
        <w:spacing w:line="240" w:lineRule="auto"/>
        <w:jc w:val="both"/>
        <w:rPr>
          <w:lang w:val="en-US" w:eastAsia="en-GB"/>
        </w:rPr>
      </w:pPr>
      <w:r>
        <w:rPr>
          <w:lang w:val="en-US" w:eastAsia="en-GB"/>
        </w:rPr>
        <w:t>Wrecked, soli</w:t>
      </w:r>
      <w:r w:rsidR="00F7072C" w:rsidRPr="00F7072C">
        <w:rPr>
          <w:lang w:val="en-US" w:eastAsia="en-GB"/>
        </w:rPr>
        <w:t>tary, here -</w:t>
      </w:r>
    </w:p>
    <w:p w14:paraId="46D8B6EC" w14:textId="77777777" w:rsidR="00F7072C" w:rsidRDefault="00F7072C" w:rsidP="00285422">
      <w:pPr>
        <w:spacing w:line="240" w:lineRule="auto"/>
        <w:jc w:val="both"/>
        <w:rPr>
          <w:lang w:val="en-US" w:eastAsia="en-GB"/>
        </w:rPr>
      </w:pPr>
    </w:p>
    <w:p w14:paraId="02EE465E" w14:textId="77777777" w:rsidR="00F7072C" w:rsidRPr="00F7072C" w:rsidRDefault="00F7072C" w:rsidP="00285422">
      <w:pPr>
        <w:spacing w:line="240" w:lineRule="auto"/>
        <w:jc w:val="both"/>
        <w:rPr>
          <w:lang w:val="en-US" w:eastAsia="en-GB"/>
        </w:rPr>
      </w:pPr>
      <w:r w:rsidRPr="00F7072C">
        <w:rPr>
          <w:lang w:val="en-US" w:eastAsia="en-GB"/>
        </w:rPr>
        <w:t xml:space="preserve">And then a Plank in Reason, broke, </w:t>
      </w:r>
    </w:p>
    <w:p w14:paraId="0A0E3455" w14:textId="77777777" w:rsidR="00F7072C" w:rsidRPr="00F7072C" w:rsidRDefault="00F7072C" w:rsidP="00285422">
      <w:pPr>
        <w:spacing w:line="240" w:lineRule="auto"/>
        <w:jc w:val="both"/>
        <w:rPr>
          <w:lang w:val="en-US" w:eastAsia="en-GB"/>
        </w:rPr>
      </w:pPr>
      <w:r w:rsidRPr="00F7072C">
        <w:rPr>
          <w:lang w:val="en-US" w:eastAsia="en-GB"/>
        </w:rPr>
        <w:t>And I dropped down, and down -</w:t>
      </w:r>
    </w:p>
    <w:p w14:paraId="5DFA4C7D" w14:textId="77777777" w:rsidR="00F7072C" w:rsidRPr="00F7072C" w:rsidRDefault="00F7072C" w:rsidP="00285422">
      <w:pPr>
        <w:spacing w:line="240" w:lineRule="auto"/>
        <w:jc w:val="both"/>
        <w:rPr>
          <w:lang w:val="en-US" w:eastAsia="en-GB"/>
        </w:rPr>
      </w:pPr>
      <w:r w:rsidRPr="00F7072C">
        <w:rPr>
          <w:lang w:val="en-US" w:eastAsia="en-GB"/>
        </w:rPr>
        <w:lastRenderedPageBreak/>
        <w:t xml:space="preserve">And hit a World, at every plunge, </w:t>
      </w:r>
    </w:p>
    <w:p w14:paraId="66553D4D" w14:textId="77777777" w:rsidR="003A6114" w:rsidRPr="003930A8" w:rsidRDefault="00213BEC" w:rsidP="00285422">
      <w:pPr>
        <w:spacing w:line="240" w:lineRule="auto"/>
        <w:jc w:val="both"/>
        <w:rPr>
          <w:lang w:val="en-US" w:eastAsia="en-GB"/>
        </w:rPr>
      </w:pPr>
      <w:r>
        <w:rPr>
          <w:lang w:val="en-US" w:eastAsia="en-GB"/>
        </w:rPr>
        <w:t>And F</w:t>
      </w:r>
      <w:r w:rsidR="00F7072C" w:rsidRPr="00F7072C">
        <w:rPr>
          <w:lang w:val="en-US" w:eastAsia="en-GB"/>
        </w:rPr>
        <w:t>i</w:t>
      </w:r>
      <w:r>
        <w:rPr>
          <w:lang w:val="en-US" w:eastAsia="en-GB"/>
        </w:rPr>
        <w:t>ni</w:t>
      </w:r>
      <w:r w:rsidR="00F7072C" w:rsidRPr="00F7072C">
        <w:rPr>
          <w:lang w:val="en-US" w:eastAsia="en-GB"/>
        </w:rPr>
        <w:t>shed knowing - then -</w:t>
      </w:r>
    </w:p>
    <w:p w14:paraId="6F1DA516" w14:textId="77777777" w:rsidR="00731816" w:rsidRPr="00B15C97" w:rsidRDefault="00731816" w:rsidP="00285422">
      <w:pPr>
        <w:jc w:val="both"/>
        <w:rPr>
          <w:lang w:eastAsia="en-GB"/>
        </w:rPr>
      </w:pPr>
    </w:p>
    <w:p w14:paraId="5F532F55" w14:textId="77777777" w:rsidR="00F017F4" w:rsidRDefault="003930A8" w:rsidP="00285422">
      <w:pPr>
        <w:jc w:val="both"/>
      </w:pPr>
      <w:r>
        <w:t xml:space="preserve">This poem could be </w:t>
      </w:r>
      <w:r w:rsidR="00170049">
        <w:t>interpreted in multiple</w:t>
      </w:r>
      <w:r w:rsidR="00096CCD">
        <w:t xml:space="preserve"> ways,</w:t>
      </w:r>
      <w:r>
        <w:t xml:space="preserve"> on</w:t>
      </w:r>
      <w:r w:rsidR="00096CCD">
        <w:t xml:space="preserve">e hypothesis </w:t>
      </w:r>
      <w:r w:rsidR="00170049">
        <w:t xml:space="preserve">is that the speaker is experiencing an actual funeral, possibly the speaker’s own. An alternative </w:t>
      </w:r>
      <w:r w:rsidR="00F017F4">
        <w:t>reading</w:t>
      </w:r>
      <w:r w:rsidR="00170049">
        <w:t xml:space="preserve"> is that this “Funeral”</w:t>
      </w:r>
      <w:r w:rsidR="00F017F4">
        <w:t xml:space="preserve"> is an extended metaphor used to express psychological fragmentation and mental discomfort of the narrator in the poem. </w:t>
      </w:r>
    </w:p>
    <w:p w14:paraId="154BB0EA" w14:textId="77777777" w:rsidR="004F241D" w:rsidRDefault="00F017F4" w:rsidP="00285422">
      <w:pPr>
        <w:jc w:val="both"/>
      </w:pPr>
      <w:r>
        <w:t xml:space="preserve">If the second interpretation is applied, it can be said that </w:t>
      </w:r>
      <w:r w:rsidR="006E78AC">
        <w:t>the word “Mourners” in the first stanza, is a personification of and a metaphor for the concerns the speaker is</w:t>
      </w:r>
      <w:r w:rsidR="004F241D">
        <w:t xml:space="preserve"> continuously</w:t>
      </w:r>
      <w:r w:rsidR="006E78AC">
        <w:t xml:space="preserve"> having that are leading to this state of mind.</w:t>
      </w:r>
      <w:r w:rsidR="004F241D">
        <w:t xml:space="preserve"> </w:t>
      </w:r>
    </w:p>
    <w:p w14:paraId="13CEBD1A" w14:textId="77777777" w:rsidR="003A6B58" w:rsidRDefault="004F241D" w:rsidP="00285422">
      <w:pPr>
        <w:jc w:val="both"/>
      </w:pPr>
      <w:r>
        <w:t xml:space="preserve">The </w:t>
      </w:r>
      <w:r w:rsidR="00AF4CB2">
        <w:t>fictional</w:t>
      </w:r>
      <w:r>
        <w:t xml:space="preserve"> ceremony continues,</w:t>
      </w:r>
      <w:r w:rsidR="00096CCD">
        <w:t xml:space="preserve"> and</w:t>
      </w:r>
      <w:r>
        <w:t xml:space="preserve"> it is compared with a simile to a drum that keeps beating creating an auditory imagery.</w:t>
      </w:r>
      <w:r w:rsidR="003A6B58">
        <w:t xml:space="preserve"> An auditory imagery is formed in the next stanza describing the sound of lifting a box and creaking.</w:t>
      </w:r>
      <w:r w:rsidR="00482331">
        <w:t xml:space="preserve"> </w:t>
      </w:r>
    </w:p>
    <w:p w14:paraId="7D395BD8" w14:textId="0A2D924E" w:rsidR="00363D67" w:rsidRDefault="003A6B58" w:rsidP="00285422">
      <w:pPr>
        <w:jc w:val="both"/>
      </w:pPr>
      <w:r>
        <w:t>In the last line of the third stanza,</w:t>
      </w:r>
      <w:r w:rsidR="00DF63C3">
        <w:t xml:space="preserve"> “</w:t>
      </w:r>
      <w:r w:rsidR="00DF63C3" w:rsidRPr="00F7072C">
        <w:rPr>
          <w:lang w:val="en-US" w:eastAsia="en-GB"/>
        </w:rPr>
        <w:t>Then Space - began to toll</w:t>
      </w:r>
      <w:r w:rsidR="00DF63C3">
        <w:rPr>
          <w:lang w:val="en-US" w:eastAsia="en-GB"/>
        </w:rPr>
        <w:t>”,</w:t>
      </w:r>
      <w:r>
        <w:t xml:space="preserve"> space is compared to a ringing bell, and this idea is extended to the next stanza. </w:t>
      </w:r>
      <w:r w:rsidR="00C667D8">
        <w:t xml:space="preserve">Heavens, is likened to a bell using a simile. The speaker then employs a metaphor to compare his/her own existence to an ear, giving the notion that the sound is significantly irritating. In line number fifteen, another </w:t>
      </w:r>
      <w:r w:rsidR="00C667D8">
        <w:lastRenderedPageBreak/>
        <w:t xml:space="preserve">metaphoric expression is found </w:t>
      </w:r>
      <w:r w:rsidR="00363D67">
        <w:t>in the speaker, and the personification of silence, being compared to an unknown creature.</w:t>
      </w:r>
    </w:p>
    <w:p w14:paraId="1C855FA9" w14:textId="77777777" w:rsidR="00025152" w:rsidRDefault="00363D67" w:rsidP="00285422">
      <w:pPr>
        <w:jc w:val="both"/>
      </w:pPr>
      <w:r>
        <w:t>The extended metaphor continues in the final stanza, “a Plank in Reason” breaks, this could either mean that reason is compared to a house and a part of its floor breaks, or that the plank is of the imaginary coffin. Either way, this makes the narrator fully aware of what is actually going on.</w:t>
      </w:r>
    </w:p>
    <w:p w14:paraId="43B3A957" w14:textId="201B0F75" w:rsidR="00FA1382" w:rsidRDefault="004E00BA" w:rsidP="00DF63C3">
      <w:pPr>
        <w:jc w:val="both"/>
      </w:pPr>
      <w:r>
        <w:t xml:space="preserve">One reading of this </w:t>
      </w:r>
      <w:r w:rsidR="00885EB9">
        <w:t>poem</w:t>
      </w:r>
      <w:r>
        <w:t xml:space="preserve"> is that the funeral is actually </w:t>
      </w:r>
      <w:r w:rsidR="00FA1382">
        <w:t>of the speaker, and that the events are reported after the death of the speaker.</w:t>
      </w:r>
      <w:r w:rsidR="00FA1382" w:rsidRPr="00FA1382">
        <w:t xml:space="preserve"> (Wolff </w:t>
      </w:r>
      <w:r w:rsidR="002F6A4C">
        <w:t>&amp;</w:t>
      </w:r>
      <w:r w:rsidR="00FA1382" w:rsidRPr="00FA1382">
        <w:t>Anderson, 1986)</w:t>
      </w:r>
    </w:p>
    <w:p w14:paraId="5E744B5D" w14:textId="67378EE2" w:rsidR="00AE77BC" w:rsidRDefault="001C4B93" w:rsidP="00285422">
      <w:pPr>
        <w:jc w:val="both"/>
        <w:rPr>
          <w:lang w:val="en-US"/>
        </w:rPr>
      </w:pPr>
      <w:r>
        <w:rPr>
          <w:lang w:val="en-US"/>
        </w:rPr>
        <w:t>Leiter</w:t>
      </w:r>
      <w:r w:rsidRPr="001C4B93">
        <w:rPr>
          <w:lang w:val="en-US"/>
        </w:rPr>
        <w:t xml:space="preserve"> </w:t>
      </w:r>
      <w:r>
        <w:rPr>
          <w:lang w:val="en-US"/>
        </w:rPr>
        <w:t>(</w:t>
      </w:r>
      <w:r w:rsidRPr="001C4B93">
        <w:rPr>
          <w:lang w:val="en-US"/>
        </w:rPr>
        <w:t>2007)</w:t>
      </w:r>
      <w:r w:rsidR="00885EB9">
        <w:rPr>
          <w:lang w:val="en-US"/>
        </w:rPr>
        <w:t>, on the other hand,</w:t>
      </w:r>
      <w:r>
        <w:rPr>
          <w:lang w:val="en-US"/>
        </w:rPr>
        <w:t xml:space="preserve"> asserts that</w:t>
      </w:r>
      <w:r w:rsidR="00885EB9">
        <w:rPr>
          <w:lang w:val="en-US"/>
        </w:rPr>
        <w:t xml:space="preserve"> the funeral is an e</w:t>
      </w:r>
      <w:r>
        <w:rPr>
          <w:lang w:val="en-US"/>
        </w:rPr>
        <w:t>xtended metaphor u</w:t>
      </w:r>
      <w:r w:rsidR="00F80BD4">
        <w:rPr>
          <w:lang w:val="en-US"/>
        </w:rPr>
        <w:t>sed in the first three stanzas o</w:t>
      </w:r>
      <w:r>
        <w:rPr>
          <w:lang w:val="en-US"/>
        </w:rPr>
        <w:t>f the poem. Dickinson has created an imaginary funeral in order to present her illogical mental instability in a logical manner</w:t>
      </w:r>
      <w:r w:rsidR="002F6A4C">
        <w:rPr>
          <w:lang w:val="en-US"/>
        </w:rPr>
        <w:t xml:space="preserve"> through intense figurative language</w:t>
      </w:r>
      <w:r>
        <w:rPr>
          <w:lang w:val="en-US"/>
        </w:rPr>
        <w:t xml:space="preserve">. </w:t>
      </w:r>
      <w:r w:rsidR="00F80BD4">
        <w:rPr>
          <w:lang w:val="en-US"/>
        </w:rPr>
        <w:t xml:space="preserve">In addition, Leiter maintains that mentioning the bell </w:t>
      </w:r>
      <w:r w:rsidR="00A42A41">
        <w:rPr>
          <w:lang w:val="en-US"/>
        </w:rPr>
        <w:t xml:space="preserve">is to say that from the speaker’s perspective, “Space” seems to be ringing. </w:t>
      </w:r>
      <w:r w:rsidR="00F80BD4">
        <w:rPr>
          <w:lang w:val="en-US"/>
        </w:rPr>
        <w:t xml:space="preserve"> </w:t>
      </w:r>
    </w:p>
    <w:p w14:paraId="4D1D508C" w14:textId="3C9E43F5" w:rsidR="00287F8C" w:rsidRPr="00FA1382" w:rsidRDefault="00287F8C" w:rsidP="00B31B6A">
      <w:pPr>
        <w:jc w:val="both"/>
      </w:pPr>
      <w:r w:rsidRPr="00B31B6A">
        <w:rPr>
          <w:highlight w:val="yellow"/>
          <w:lang w:val="en-US"/>
        </w:rPr>
        <w:t>Dickinson has made use of figurative language in this bizarre poem to express the indescribable</w:t>
      </w:r>
      <w:r w:rsidR="00B31B6A" w:rsidRPr="00B31B6A">
        <w:rPr>
          <w:highlight w:val="yellow"/>
          <w:lang w:val="en-US"/>
        </w:rPr>
        <w:t xml:space="preserve"> and irritating</w:t>
      </w:r>
      <w:r w:rsidRPr="00B31B6A">
        <w:rPr>
          <w:highlight w:val="yellow"/>
          <w:lang w:val="en-US"/>
        </w:rPr>
        <w:t xml:space="preserve"> </w:t>
      </w:r>
      <w:r w:rsidR="00B31B6A" w:rsidRPr="00B31B6A">
        <w:rPr>
          <w:highlight w:val="yellow"/>
          <w:lang w:val="en-US"/>
        </w:rPr>
        <w:t>feelings</w:t>
      </w:r>
      <w:r w:rsidRPr="00B31B6A">
        <w:rPr>
          <w:highlight w:val="yellow"/>
          <w:lang w:val="en-US"/>
        </w:rPr>
        <w:t xml:space="preserve"> she experiences. The language of the poem is highly figurative and it employs many figures of sp</w:t>
      </w:r>
      <w:r w:rsidR="00B31B6A" w:rsidRPr="00B31B6A">
        <w:rPr>
          <w:highlight w:val="yellow"/>
          <w:lang w:val="en-US"/>
        </w:rPr>
        <w:t>eech, it all adds to the power of emotions conveyed in the poem.</w:t>
      </w:r>
    </w:p>
    <w:p w14:paraId="2E7C2A0B" w14:textId="77777777" w:rsidR="00363D67" w:rsidRDefault="00363D67" w:rsidP="00285422">
      <w:pPr>
        <w:ind w:left="0" w:firstLine="0"/>
        <w:jc w:val="both"/>
        <w:rPr>
          <w:b/>
          <w:bCs/>
          <w:sz w:val="36"/>
          <w:szCs w:val="28"/>
        </w:rPr>
      </w:pPr>
    </w:p>
    <w:p w14:paraId="6C65BA1D" w14:textId="77777777" w:rsidR="00363D67" w:rsidRDefault="00363D67" w:rsidP="00285422">
      <w:pPr>
        <w:ind w:left="0" w:firstLine="0"/>
        <w:jc w:val="both"/>
        <w:rPr>
          <w:b/>
          <w:bCs/>
          <w:sz w:val="36"/>
          <w:szCs w:val="28"/>
        </w:rPr>
      </w:pPr>
    </w:p>
    <w:p w14:paraId="6B49CFC3" w14:textId="1D942EA6" w:rsidR="008D3350" w:rsidRDefault="008D3350" w:rsidP="00285422">
      <w:pPr>
        <w:spacing w:before="0" w:line="276" w:lineRule="auto"/>
        <w:ind w:left="0" w:firstLine="0"/>
        <w:jc w:val="both"/>
        <w:rPr>
          <w:b/>
          <w:bCs/>
          <w:i/>
          <w:iCs/>
          <w:sz w:val="32"/>
          <w:szCs w:val="32"/>
          <w:lang w:val="en-US"/>
        </w:rPr>
      </w:pPr>
      <w:r>
        <w:rPr>
          <w:b/>
          <w:bCs/>
          <w:sz w:val="32"/>
          <w:szCs w:val="32"/>
        </w:rPr>
        <w:t xml:space="preserve">3.3 </w:t>
      </w:r>
      <w:r>
        <w:rPr>
          <w:b/>
          <w:bCs/>
          <w:i/>
          <w:iCs/>
          <w:sz w:val="32"/>
          <w:szCs w:val="32"/>
        </w:rPr>
        <w:t>Figurative</w:t>
      </w:r>
      <w:r w:rsidR="009C3568">
        <w:rPr>
          <w:b/>
          <w:bCs/>
          <w:i/>
          <w:iCs/>
          <w:sz w:val="32"/>
          <w:szCs w:val="32"/>
        </w:rPr>
        <w:t xml:space="preserve"> Language in</w:t>
      </w:r>
      <w:r>
        <w:rPr>
          <w:b/>
          <w:bCs/>
          <w:i/>
          <w:iCs/>
          <w:sz w:val="32"/>
          <w:szCs w:val="32"/>
        </w:rPr>
        <w:t xml:space="preserve"> </w:t>
      </w:r>
      <w:r w:rsidR="00FE73FC">
        <w:rPr>
          <w:b/>
          <w:bCs/>
          <w:i/>
          <w:iCs/>
          <w:sz w:val="32"/>
          <w:szCs w:val="32"/>
        </w:rPr>
        <w:t>‘</w:t>
      </w:r>
      <w:r>
        <w:rPr>
          <w:b/>
          <w:bCs/>
          <w:i/>
          <w:iCs/>
          <w:sz w:val="32"/>
          <w:szCs w:val="32"/>
        </w:rPr>
        <w:t>Because I could not stop for Death</w:t>
      </w:r>
      <w:r w:rsidR="00FE73FC">
        <w:rPr>
          <w:b/>
          <w:bCs/>
          <w:i/>
          <w:iCs/>
          <w:sz w:val="32"/>
          <w:szCs w:val="32"/>
        </w:rPr>
        <w:t>’</w:t>
      </w:r>
    </w:p>
    <w:p w14:paraId="09B46B4C" w14:textId="77777777" w:rsidR="008D3350" w:rsidRPr="008D3350" w:rsidRDefault="008D3350" w:rsidP="00285422">
      <w:pPr>
        <w:spacing w:line="240" w:lineRule="auto"/>
        <w:jc w:val="both"/>
      </w:pPr>
      <w:r w:rsidRPr="008D3350">
        <w:t>Because I could not stop for Death –</w:t>
      </w:r>
    </w:p>
    <w:p w14:paraId="6985036C" w14:textId="77777777" w:rsidR="008D3350" w:rsidRPr="008D3350" w:rsidRDefault="008D3350" w:rsidP="00285422">
      <w:pPr>
        <w:spacing w:line="240" w:lineRule="auto"/>
        <w:jc w:val="both"/>
      </w:pPr>
      <w:r w:rsidRPr="008D3350">
        <w:t>He kindly stopped for me –</w:t>
      </w:r>
    </w:p>
    <w:p w14:paraId="2EE124A5" w14:textId="77777777" w:rsidR="008D3350" w:rsidRPr="008D3350" w:rsidRDefault="008D3350" w:rsidP="00285422">
      <w:pPr>
        <w:spacing w:line="240" w:lineRule="auto"/>
        <w:jc w:val="both"/>
      </w:pPr>
      <w:r w:rsidRPr="008D3350">
        <w:t>The Carriage held but just Ourselves –</w:t>
      </w:r>
    </w:p>
    <w:p w14:paraId="0E47A2B0" w14:textId="77777777" w:rsidR="008D3350" w:rsidRPr="008D3350" w:rsidRDefault="008D3350" w:rsidP="00285422">
      <w:pPr>
        <w:spacing w:line="240" w:lineRule="auto"/>
        <w:jc w:val="both"/>
      </w:pPr>
      <w:r w:rsidRPr="008D3350">
        <w:t>And Immortality.</w:t>
      </w:r>
    </w:p>
    <w:p w14:paraId="6D38FE1F" w14:textId="77777777" w:rsidR="008D3350" w:rsidRPr="008D3350" w:rsidRDefault="008D3350" w:rsidP="00285422">
      <w:pPr>
        <w:spacing w:line="240" w:lineRule="auto"/>
        <w:jc w:val="both"/>
      </w:pPr>
    </w:p>
    <w:p w14:paraId="3E79D057" w14:textId="77777777" w:rsidR="008D3350" w:rsidRPr="008D3350" w:rsidRDefault="008D3350" w:rsidP="00285422">
      <w:pPr>
        <w:spacing w:line="240" w:lineRule="auto"/>
        <w:jc w:val="both"/>
      </w:pPr>
      <w:r w:rsidRPr="008D3350">
        <w:t>We slowly drove – He knew no haste</w:t>
      </w:r>
    </w:p>
    <w:p w14:paraId="623A74CB" w14:textId="77777777" w:rsidR="008D3350" w:rsidRPr="008D3350" w:rsidRDefault="008D3350" w:rsidP="00285422">
      <w:pPr>
        <w:spacing w:line="240" w:lineRule="auto"/>
        <w:jc w:val="both"/>
      </w:pPr>
      <w:r w:rsidRPr="008D3350">
        <w:t>And I had put away</w:t>
      </w:r>
    </w:p>
    <w:p w14:paraId="779F6BC1" w14:textId="77777777" w:rsidR="008D3350" w:rsidRPr="008D3350" w:rsidRDefault="008D3350" w:rsidP="00285422">
      <w:pPr>
        <w:spacing w:line="240" w:lineRule="auto"/>
        <w:jc w:val="both"/>
      </w:pPr>
      <w:r w:rsidRPr="008D3350">
        <w:t xml:space="preserve">My </w:t>
      </w:r>
      <w:proofErr w:type="spellStart"/>
      <w:r w:rsidRPr="008D3350">
        <w:t>labor</w:t>
      </w:r>
      <w:proofErr w:type="spellEnd"/>
      <w:r w:rsidRPr="008D3350">
        <w:t xml:space="preserve"> and my leisure too,</w:t>
      </w:r>
    </w:p>
    <w:p w14:paraId="39F5CD6A" w14:textId="77777777" w:rsidR="008D3350" w:rsidRPr="008D3350" w:rsidRDefault="008D3350" w:rsidP="00285422">
      <w:pPr>
        <w:spacing w:line="240" w:lineRule="auto"/>
        <w:jc w:val="both"/>
      </w:pPr>
      <w:r w:rsidRPr="008D3350">
        <w:t>For His Civility –</w:t>
      </w:r>
    </w:p>
    <w:p w14:paraId="25D6308E" w14:textId="77777777" w:rsidR="008D3350" w:rsidRPr="008D3350" w:rsidRDefault="008D3350" w:rsidP="00285422">
      <w:pPr>
        <w:spacing w:line="240" w:lineRule="auto"/>
        <w:jc w:val="both"/>
      </w:pPr>
    </w:p>
    <w:p w14:paraId="25117148" w14:textId="77777777" w:rsidR="008D3350" w:rsidRPr="008D3350" w:rsidRDefault="008D3350" w:rsidP="00285422">
      <w:pPr>
        <w:spacing w:line="240" w:lineRule="auto"/>
        <w:jc w:val="both"/>
      </w:pPr>
      <w:r w:rsidRPr="008D3350">
        <w:t>We passed the School, where Children strove</w:t>
      </w:r>
    </w:p>
    <w:p w14:paraId="2933ABC1" w14:textId="77777777" w:rsidR="008D3350" w:rsidRPr="008D3350" w:rsidRDefault="008D3350" w:rsidP="00285422">
      <w:pPr>
        <w:spacing w:line="240" w:lineRule="auto"/>
        <w:jc w:val="both"/>
      </w:pPr>
      <w:r w:rsidRPr="008D3350">
        <w:t>At Recess – in the Ring –</w:t>
      </w:r>
    </w:p>
    <w:p w14:paraId="3E50C15D" w14:textId="77777777" w:rsidR="008D3350" w:rsidRPr="008D3350" w:rsidRDefault="008D3350" w:rsidP="00285422">
      <w:pPr>
        <w:spacing w:line="240" w:lineRule="auto"/>
        <w:jc w:val="both"/>
      </w:pPr>
      <w:r w:rsidRPr="008D3350">
        <w:t>We passed the Fields of Gazing Grain –</w:t>
      </w:r>
    </w:p>
    <w:p w14:paraId="3B16D3BE" w14:textId="77777777" w:rsidR="008D3350" w:rsidRPr="008D3350" w:rsidRDefault="008D3350" w:rsidP="00285422">
      <w:pPr>
        <w:spacing w:line="240" w:lineRule="auto"/>
        <w:jc w:val="both"/>
      </w:pPr>
      <w:r w:rsidRPr="008D3350">
        <w:t>We passed the Setting Sun –</w:t>
      </w:r>
    </w:p>
    <w:p w14:paraId="75C5FA62" w14:textId="77777777" w:rsidR="008D3350" w:rsidRPr="008D3350" w:rsidRDefault="008D3350" w:rsidP="00285422">
      <w:pPr>
        <w:spacing w:line="240" w:lineRule="auto"/>
        <w:jc w:val="both"/>
      </w:pPr>
    </w:p>
    <w:p w14:paraId="4723840D" w14:textId="77777777" w:rsidR="008D3350" w:rsidRPr="008D3350" w:rsidRDefault="008D3350" w:rsidP="00285422">
      <w:pPr>
        <w:spacing w:line="240" w:lineRule="auto"/>
        <w:jc w:val="both"/>
      </w:pPr>
      <w:r w:rsidRPr="008D3350">
        <w:t>Or rather – He passed Us –</w:t>
      </w:r>
    </w:p>
    <w:p w14:paraId="388DC9B4" w14:textId="77777777" w:rsidR="008D3350" w:rsidRPr="008D3350" w:rsidRDefault="008D3350" w:rsidP="00285422">
      <w:pPr>
        <w:spacing w:line="240" w:lineRule="auto"/>
        <w:jc w:val="both"/>
      </w:pPr>
      <w:r w:rsidRPr="008D3350">
        <w:t>The Dews drew quivering and Chill –</w:t>
      </w:r>
    </w:p>
    <w:p w14:paraId="327FD635" w14:textId="77777777" w:rsidR="008D3350" w:rsidRPr="008D3350" w:rsidRDefault="008D3350" w:rsidP="00285422">
      <w:pPr>
        <w:spacing w:line="240" w:lineRule="auto"/>
        <w:jc w:val="both"/>
      </w:pPr>
      <w:r w:rsidRPr="008D3350">
        <w:t>For only Gossamer, my Gown –</w:t>
      </w:r>
    </w:p>
    <w:p w14:paraId="6D498498" w14:textId="77777777" w:rsidR="008D3350" w:rsidRPr="008D3350" w:rsidRDefault="008D3350" w:rsidP="00285422">
      <w:pPr>
        <w:spacing w:line="240" w:lineRule="auto"/>
        <w:jc w:val="both"/>
      </w:pPr>
      <w:r w:rsidRPr="008D3350">
        <w:t>My Tippet – only Tulle –</w:t>
      </w:r>
    </w:p>
    <w:p w14:paraId="3870B727" w14:textId="77777777" w:rsidR="008D3350" w:rsidRPr="008D3350" w:rsidRDefault="008D3350" w:rsidP="00285422">
      <w:pPr>
        <w:spacing w:line="240" w:lineRule="auto"/>
        <w:jc w:val="both"/>
      </w:pPr>
    </w:p>
    <w:p w14:paraId="572F176D" w14:textId="77777777" w:rsidR="008D3350" w:rsidRPr="008D3350" w:rsidRDefault="008D3350" w:rsidP="00285422">
      <w:pPr>
        <w:spacing w:line="240" w:lineRule="auto"/>
        <w:jc w:val="both"/>
      </w:pPr>
      <w:r w:rsidRPr="008D3350">
        <w:t>We paused before a House that seemed</w:t>
      </w:r>
    </w:p>
    <w:p w14:paraId="44A29CA5" w14:textId="77777777" w:rsidR="008D3350" w:rsidRPr="008D3350" w:rsidRDefault="008D3350" w:rsidP="00285422">
      <w:pPr>
        <w:spacing w:line="240" w:lineRule="auto"/>
        <w:jc w:val="both"/>
      </w:pPr>
      <w:r w:rsidRPr="008D3350">
        <w:lastRenderedPageBreak/>
        <w:t>A Swelling of the Ground –</w:t>
      </w:r>
    </w:p>
    <w:p w14:paraId="2D603CEF" w14:textId="77777777" w:rsidR="008D3350" w:rsidRPr="008D3350" w:rsidRDefault="008D3350" w:rsidP="00285422">
      <w:pPr>
        <w:spacing w:line="240" w:lineRule="auto"/>
        <w:jc w:val="both"/>
      </w:pPr>
      <w:r w:rsidRPr="008D3350">
        <w:t>The Roof was scarcely visible –</w:t>
      </w:r>
    </w:p>
    <w:p w14:paraId="600E723E" w14:textId="77777777" w:rsidR="008D3350" w:rsidRDefault="008D3350" w:rsidP="00285422">
      <w:pPr>
        <w:spacing w:line="240" w:lineRule="auto"/>
        <w:jc w:val="both"/>
      </w:pPr>
      <w:r w:rsidRPr="008D3350">
        <w:t>The Cornice – in the Ground –</w:t>
      </w:r>
    </w:p>
    <w:p w14:paraId="25419110" w14:textId="77777777" w:rsidR="008D3350" w:rsidRDefault="008D3350" w:rsidP="00285422">
      <w:pPr>
        <w:spacing w:line="240" w:lineRule="auto"/>
        <w:jc w:val="both"/>
      </w:pPr>
    </w:p>
    <w:p w14:paraId="5F66D2CD" w14:textId="77777777" w:rsidR="008D3350" w:rsidRPr="008D3350" w:rsidRDefault="008D3350" w:rsidP="00285422">
      <w:pPr>
        <w:spacing w:line="240" w:lineRule="auto"/>
        <w:jc w:val="both"/>
      </w:pPr>
      <w:r w:rsidRPr="008D3350">
        <w:t>Since then – 'tis Centuries – and yet</w:t>
      </w:r>
    </w:p>
    <w:p w14:paraId="06B1E0F6" w14:textId="77777777" w:rsidR="008D3350" w:rsidRPr="008D3350" w:rsidRDefault="008D3350" w:rsidP="00285422">
      <w:pPr>
        <w:spacing w:line="240" w:lineRule="auto"/>
        <w:jc w:val="both"/>
      </w:pPr>
      <w:r w:rsidRPr="008D3350">
        <w:t>Feels shorter than the Day</w:t>
      </w:r>
    </w:p>
    <w:p w14:paraId="710FF2B7" w14:textId="77777777" w:rsidR="008D3350" w:rsidRPr="008D3350" w:rsidRDefault="008D3350" w:rsidP="00285422">
      <w:pPr>
        <w:spacing w:line="240" w:lineRule="auto"/>
        <w:jc w:val="both"/>
      </w:pPr>
      <w:r w:rsidRPr="008D3350">
        <w:t>I first surmised the Horses' Heads</w:t>
      </w:r>
    </w:p>
    <w:p w14:paraId="0BDF3CE9" w14:textId="77777777" w:rsidR="008D3350" w:rsidRPr="008D3350" w:rsidRDefault="008D3350" w:rsidP="00285422">
      <w:pPr>
        <w:spacing w:line="240" w:lineRule="auto"/>
        <w:jc w:val="both"/>
      </w:pPr>
      <w:r w:rsidRPr="008D3350">
        <w:t>Were toward Eternity –</w:t>
      </w:r>
    </w:p>
    <w:p w14:paraId="0E3075D0" w14:textId="77777777" w:rsidR="008D3350" w:rsidRDefault="008D3350" w:rsidP="00285422">
      <w:pPr>
        <w:jc w:val="both"/>
      </w:pPr>
    </w:p>
    <w:p w14:paraId="742464C2" w14:textId="77777777" w:rsidR="008D3350" w:rsidRDefault="008D3350" w:rsidP="00285422">
      <w:pPr>
        <w:jc w:val="both"/>
      </w:pPr>
    </w:p>
    <w:p w14:paraId="333A4929" w14:textId="080A14A1" w:rsidR="00B80FBF" w:rsidRDefault="009C5044" w:rsidP="00285422">
      <w:pPr>
        <w:jc w:val="both"/>
      </w:pPr>
      <w:r>
        <w:t xml:space="preserve">In this poem </w:t>
      </w:r>
      <w:r w:rsidR="00955C6A">
        <w:t xml:space="preserve">of </w:t>
      </w:r>
      <w:r>
        <w:t>Dickinson, death has been personified</w:t>
      </w:r>
      <w:r w:rsidR="00C15622">
        <w:t>,</w:t>
      </w:r>
      <w:r>
        <w:t xml:space="preserve"> and a trip aboard a carriage is used as an extended metaphor for the speaker’s journey of life or towards death. The narrator describes death as a man who “kindly” stop</w:t>
      </w:r>
      <w:r w:rsidR="00A45E6B">
        <w:t>s and the speaker gets in the carriage. Immortality, again personified, is another character sitting in the carriage.</w:t>
      </w:r>
      <w:r w:rsidR="00B80FBF">
        <w:t xml:space="preserve"> </w:t>
      </w:r>
    </w:p>
    <w:p w14:paraId="5E1565E9" w14:textId="52056AE4" w:rsidR="00B973C9" w:rsidRDefault="00B80FBF" w:rsidP="00343BA7">
      <w:pPr>
        <w:jc w:val="both"/>
      </w:pPr>
      <w:r>
        <w:t>In the second stanza,</w:t>
      </w:r>
      <w:r w:rsidR="00343BA7">
        <w:t xml:space="preserve"> “</w:t>
      </w:r>
      <w:r w:rsidR="00343BA7" w:rsidRPr="00343BA7">
        <w:t>We slowly drove – He knew no haste</w:t>
      </w:r>
      <w:r w:rsidR="00343BA7">
        <w:t>”,</w:t>
      </w:r>
      <w:r>
        <w:t xml:space="preserve"> the extended metaphor continues, the trip is apparently slow, and the man who is supposedly death is not in a hurry. Meanwhile, the speaker has given up her “</w:t>
      </w:r>
      <w:r w:rsidR="00B973C9">
        <w:t>labo</w:t>
      </w:r>
      <w:r>
        <w:t>r” and “leisure” as a reference to life</w:t>
      </w:r>
      <w:r w:rsidR="00B973C9">
        <w:t xml:space="preserve">. Death is described as </w:t>
      </w:r>
      <w:r w:rsidR="00343BA7">
        <w:t>having “Civility”, and as</w:t>
      </w:r>
      <w:r w:rsidR="00B973C9">
        <w:t xml:space="preserve"> a polite man.</w:t>
      </w:r>
    </w:p>
    <w:p w14:paraId="75F38870" w14:textId="441B9F67" w:rsidR="00831C66" w:rsidRDefault="009718B3" w:rsidP="00285422">
      <w:pPr>
        <w:jc w:val="both"/>
      </w:pPr>
      <w:r>
        <w:t xml:space="preserve">In the third </w:t>
      </w:r>
      <w:r w:rsidR="00B973C9">
        <w:t>stan</w:t>
      </w:r>
      <w:r>
        <w:t>za</w:t>
      </w:r>
      <w:r w:rsidR="00B973C9">
        <w:t xml:space="preserve">, various visual </w:t>
      </w:r>
      <w:r w:rsidR="00955C6A">
        <w:t xml:space="preserve">images </w:t>
      </w:r>
      <w:r>
        <w:t>are found</w:t>
      </w:r>
      <w:r w:rsidR="00B973C9">
        <w:t xml:space="preserve"> </w:t>
      </w:r>
      <w:r w:rsidR="00955C6A">
        <w:t xml:space="preserve">that </w:t>
      </w:r>
      <w:r w:rsidR="00B973C9">
        <w:t>perhaps symbolis</w:t>
      </w:r>
      <w:r w:rsidR="00955C6A">
        <w:t>e</w:t>
      </w:r>
      <w:r>
        <w:t xml:space="preserve"> a stage of human life. They pass children who are playing in a </w:t>
      </w:r>
      <w:r>
        <w:lastRenderedPageBreak/>
        <w:t xml:space="preserve">school which hints childhood. Next, they drive past fields of “Gazing” </w:t>
      </w:r>
      <w:r w:rsidR="0012642D">
        <w:t>crops, grain is attributed the ability of gazing and it is also</w:t>
      </w:r>
      <w:r>
        <w:t xml:space="preserve"> a symbol for youth and prime of life.</w:t>
      </w:r>
      <w:r w:rsidR="00C8653C">
        <w:t xml:space="preserve"> In the twelfth line, the speaker says they are now past the “Setting Sun” which represents the period of life before death.</w:t>
      </w:r>
    </w:p>
    <w:p w14:paraId="1AC62700" w14:textId="77777777" w:rsidR="009E68F3" w:rsidRDefault="00831C66" w:rsidP="00285422">
      <w:pPr>
        <w:jc w:val="both"/>
      </w:pPr>
      <w:r>
        <w:t xml:space="preserve">In the fourth stanza, </w:t>
      </w:r>
      <w:r w:rsidR="009E68F3">
        <w:t>“Dews” is</w:t>
      </w:r>
      <w:r w:rsidR="009C3568">
        <w:t xml:space="preserve"> the</w:t>
      </w:r>
      <w:r w:rsidR="009E68F3">
        <w:t xml:space="preserve"> personification of dew. Dew is an uncountable noun, so the addition of the plural suffix and the capitalisation of the first letter suggest that Dickinson wants to show dew as people who are shivering of cold. </w:t>
      </w:r>
    </w:p>
    <w:p w14:paraId="3ED2FDA5" w14:textId="77777777" w:rsidR="00E75332" w:rsidRDefault="00A9148C" w:rsidP="00285422">
      <w:pPr>
        <w:jc w:val="both"/>
      </w:pPr>
      <w:r>
        <w:t>The fifth stanza contains another metaphor. The features of a bizarre house are highlighted. This house stands for a grave, the trips destination and the final resting place of the speaker.</w:t>
      </w:r>
    </w:p>
    <w:p w14:paraId="3F598A31" w14:textId="2CBB6832" w:rsidR="009C3568" w:rsidRDefault="00A72A46" w:rsidP="00867B1D">
      <w:pPr>
        <w:jc w:val="both"/>
      </w:pPr>
      <w:r>
        <w:t xml:space="preserve">Commenting on the central metaphor of the poem, a researcher </w:t>
      </w:r>
      <w:r w:rsidR="005E58DB">
        <w:t xml:space="preserve">explains the significance of the first two lines. </w:t>
      </w:r>
      <w:r w:rsidR="0039374A" w:rsidRPr="005E58DB">
        <w:t xml:space="preserve">Raina </w:t>
      </w:r>
      <w:r w:rsidR="0039374A">
        <w:t>(</w:t>
      </w:r>
      <w:r w:rsidR="0039374A" w:rsidRPr="005E58DB">
        <w:t>1985</w:t>
      </w:r>
      <w:r w:rsidR="00FE174D">
        <w:t>,</w:t>
      </w:r>
      <w:r w:rsidR="00FE174D" w:rsidRPr="00FE174D">
        <w:t xml:space="preserve"> </w:t>
      </w:r>
      <w:r w:rsidR="00FE174D">
        <w:t>pp.11-12</w:t>
      </w:r>
      <w:r w:rsidR="0039374A">
        <w:t>)</w:t>
      </w:r>
      <w:r w:rsidR="00117E6F">
        <w:t xml:space="preserve"> </w:t>
      </w:r>
      <w:r w:rsidR="005E58DB">
        <w:t>thinks</w:t>
      </w:r>
      <w:r w:rsidR="00117E6F">
        <w:t xml:space="preserve"> </w:t>
      </w:r>
      <w:r w:rsidR="005E58DB">
        <w:t>that “since the narrative subject of the poem finds herself rather too involved in the humdrum of living”, death is personified a</w:t>
      </w:r>
      <w:r w:rsidR="00B31B6A">
        <w:t>s a</w:t>
      </w:r>
      <w:r w:rsidR="009C3568">
        <w:t xml:space="preserve"> noble man and offers the speaker a</w:t>
      </w:r>
      <w:r w:rsidR="005E58DB">
        <w:t xml:space="preserve"> ride to her final destination.</w:t>
      </w:r>
      <w:r w:rsidR="005E58DB" w:rsidRPr="005E58DB">
        <w:t xml:space="preserve"> </w:t>
      </w:r>
    </w:p>
    <w:p w14:paraId="69175F2D" w14:textId="5BF654DF" w:rsidR="00A72A46" w:rsidRDefault="00FE174D" w:rsidP="00285422">
      <w:pPr>
        <w:jc w:val="both"/>
        <w:rPr>
          <w:lang w:val="en-US"/>
        </w:rPr>
      </w:pPr>
      <w:r>
        <w:rPr>
          <w:lang w:val="en-US"/>
        </w:rPr>
        <w:t xml:space="preserve">Moreover, </w:t>
      </w:r>
      <w:r w:rsidR="000D743D">
        <w:rPr>
          <w:lang w:val="en-US"/>
        </w:rPr>
        <w:t>Leiter</w:t>
      </w:r>
      <w:r w:rsidR="000D743D" w:rsidRPr="001C4B93">
        <w:rPr>
          <w:lang w:val="en-US"/>
        </w:rPr>
        <w:t xml:space="preserve"> </w:t>
      </w:r>
      <w:r w:rsidR="000D743D">
        <w:rPr>
          <w:lang w:val="en-US"/>
        </w:rPr>
        <w:t>(</w:t>
      </w:r>
      <w:r w:rsidR="000D743D" w:rsidRPr="001C4B93">
        <w:rPr>
          <w:lang w:val="en-US"/>
        </w:rPr>
        <w:t>2007</w:t>
      </w:r>
      <w:r w:rsidR="000D743D">
        <w:rPr>
          <w:lang w:val="en-US"/>
        </w:rPr>
        <w:t>, pp.57-59</w:t>
      </w:r>
      <w:r w:rsidR="000D743D" w:rsidRPr="001C4B93">
        <w:rPr>
          <w:lang w:val="en-US"/>
        </w:rPr>
        <w:t>)</w:t>
      </w:r>
      <w:r w:rsidR="000D743D">
        <w:rPr>
          <w:lang w:val="en-US"/>
        </w:rPr>
        <w:t>, remarks that the speaker’s ride with death, is the main metaphor of this poem</w:t>
      </w:r>
      <w:r w:rsidR="001E4CB0">
        <w:rPr>
          <w:lang w:val="en-US"/>
        </w:rPr>
        <w:t xml:space="preserve">, and it stands for </w:t>
      </w:r>
      <w:r w:rsidR="000D743D">
        <w:rPr>
          <w:lang w:val="en-US"/>
        </w:rPr>
        <w:t xml:space="preserve">“transition from life to death”. </w:t>
      </w:r>
      <w:r w:rsidR="005E58DB">
        <w:rPr>
          <w:lang w:val="en-US"/>
        </w:rPr>
        <w:t>Sh</w:t>
      </w:r>
      <w:r w:rsidR="001E4CB0">
        <w:rPr>
          <w:lang w:val="en-US"/>
        </w:rPr>
        <w:t xml:space="preserve">e also adds that </w:t>
      </w:r>
      <w:r w:rsidR="000E3900">
        <w:rPr>
          <w:lang w:val="en-US"/>
        </w:rPr>
        <w:t xml:space="preserve">each scene the speaker says they passed represents a phase in normal human life. </w:t>
      </w:r>
      <w:r>
        <w:rPr>
          <w:lang w:val="en-US"/>
        </w:rPr>
        <w:t>Also</w:t>
      </w:r>
      <w:r w:rsidR="000E3900">
        <w:rPr>
          <w:lang w:val="en-US"/>
        </w:rPr>
        <w:t xml:space="preserve">, </w:t>
      </w:r>
      <w:r w:rsidR="00A72A46">
        <w:rPr>
          <w:lang w:val="en-US"/>
        </w:rPr>
        <w:t xml:space="preserve">the peculiar house </w:t>
      </w:r>
      <w:r w:rsidR="00A72A46">
        <w:rPr>
          <w:lang w:val="en-US"/>
        </w:rPr>
        <w:lastRenderedPageBreak/>
        <w:t>described by the speaker is most probably her grave. Leiter says the “the Horses’ Heads” is a synecdoche for the horses and it shows the horses’ galloping towards eternity, or in an alternate scenario, the speaker is unable to see what comes next</w:t>
      </w:r>
      <w:r w:rsidR="00AD5661">
        <w:rPr>
          <w:lang w:val="en-US"/>
        </w:rPr>
        <w:t xml:space="preserve">. </w:t>
      </w:r>
      <w:r>
        <w:rPr>
          <w:lang w:val="en-US"/>
        </w:rPr>
        <w:t>(ibid)</w:t>
      </w:r>
    </w:p>
    <w:p w14:paraId="1422CD0D" w14:textId="08A6D96E" w:rsidR="00AD5661" w:rsidRDefault="00AD5661" w:rsidP="003E6AD4">
      <w:pPr>
        <w:jc w:val="both"/>
        <w:rPr>
          <w:lang w:val="en-US"/>
        </w:rPr>
      </w:pPr>
      <w:r w:rsidRPr="003E6AD4">
        <w:rPr>
          <w:highlight w:val="yellow"/>
          <w:lang w:val="en-US"/>
        </w:rPr>
        <w:t>Throughout the poem, figurative language is maintained by the use of the extended metaphor and other figures of speech. The main metaphor, which is the carriage ride, paves the way for the rest of the figurative language</w:t>
      </w:r>
      <w:r w:rsidR="003E6AD4" w:rsidRPr="003E6AD4">
        <w:rPr>
          <w:highlight w:val="yellow"/>
          <w:lang w:val="en-US"/>
        </w:rPr>
        <w:t>. The figurative language pictures how the narrator contemplates life and embraces death.</w:t>
      </w:r>
    </w:p>
    <w:p w14:paraId="40AB3856" w14:textId="2D248ECB" w:rsidR="009C3568" w:rsidRDefault="00C74D06" w:rsidP="00285422">
      <w:pPr>
        <w:spacing w:before="0" w:line="276" w:lineRule="auto"/>
        <w:ind w:left="0" w:firstLine="0"/>
        <w:jc w:val="both"/>
        <w:rPr>
          <w:b/>
          <w:bCs/>
          <w:i/>
          <w:iCs/>
          <w:sz w:val="32"/>
          <w:szCs w:val="32"/>
          <w:lang w:val="en-US"/>
        </w:rPr>
      </w:pPr>
      <w:r>
        <w:rPr>
          <w:b/>
          <w:bCs/>
          <w:sz w:val="32"/>
          <w:szCs w:val="32"/>
        </w:rPr>
        <w:t>3.4</w:t>
      </w:r>
      <w:r w:rsidR="009C3568">
        <w:rPr>
          <w:b/>
          <w:bCs/>
          <w:sz w:val="32"/>
          <w:szCs w:val="32"/>
        </w:rPr>
        <w:t xml:space="preserve"> </w:t>
      </w:r>
      <w:r w:rsidR="009C3568">
        <w:rPr>
          <w:b/>
          <w:bCs/>
          <w:i/>
          <w:iCs/>
          <w:sz w:val="32"/>
          <w:szCs w:val="32"/>
        </w:rPr>
        <w:t xml:space="preserve">Figurative </w:t>
      </w:r>
      <w:r w:rsidR="00FE73FC">
        <w:rPr>
          <w:b/>
          <w:bCs/>
          <w:i/>
          <w:iCs/>
          <w:sz w:val="32"/>
          <w:szCs w:val="32"/>
        </w:rPr>
        <w:t>Language in ‘</w:t>
      </w:r>
      <w:r w:rsidR="009C3568">
        <w:rPr>
          <w:b/>
          <w:bCs/>
          <w:i/>
          <w:iCs/>
          <w:sz w:val="32"/>
          <w:szCs w:val="32"/>
        </w:rPr>
        <w:t>Hope is the Thing with Feathers</w:t>
      </w:r>
      <w:r w:rsidR="00FE73FC">
        <w:rPr>
          <w:b/>
          <w:bCs/>
          <w:i/>
          <w:iCs/>
          <w:sz w:val="32"/>
          <w:szCs w:val="32"/>
        </w:rPr>
        <w:t>’</w:t>
      </w:r>
    </w:p>
    <w:p w14:paraId="039CFFCE" w14:textId="77777777" w:rsidR="00186B24" w:rsidRPr="00FF53BD" w:rsidRDefault="00186B24" w:rsidP="00285422">
      <w:pPr>
        <w:spacing w:after="0" w:line="240" w:lineRule="auto"/>
        <w:ind w:hanging="240"/>
        <w:jc w:val="both"/>
        <w:textAlignment w:val="baseline"/>
        <w:rPr>
          <w:rFonts w:asciiTheme="majorBidi" w:eastAsia="Times New Roman" w:hAnsiTheme="majorBidi" w:cstheme="majorBidi"/>
          <w:szCs w:val="28"/>
          <w:lang w:eastAsia="en-GB"/>
        </w:rPr>
      </w:pPr>
      <w:r w:rsidRPr="00FF53BD">
        <w:rPr>
          <w:rFonts w:asciiTheme="majorBidi" w:eastAsia="Times New Roman" w:hAnsiTheme="majorBidi" w:cstheme="majorBidi"/>
          <w:szCs w:val="28"/>
          <w:lang w:eastAsia="en-GB"/>
        </w:rPr>
        <w:t>“Hope” is the thing with feathers -</w:t>
      </w:r>
    </w:p>
    <w:p w14:paraId="390E3D08" w14:textId="77777777" w:rsidR="00186B24" w:rsidRPr="00FF53BD" w:rsidRDefault="00186B24" w:rsidP="00285422">
      <w:pPr>
        <w:spacing w:after="0" w:line="240" w:lineRule="auto"/>
        <w:ind w:hanging="240"/>
        <w:jc w:val="both"/>
        <w:textAlignment w:val="baseline"/>
        <w:rPr>
          <w:rFonts w:asciiTheme="majorBidi" w:eastAsia="Times New Roman" w:hAnsiTheme="majorBidi" w:cstheme="majorBidi"/>
          <w:szCs w:val="28"/>
          <w:lang w:eastAsia="en-GB"/>
        </w:rPr>
      </w:pPr>
      <w:r w:rsidRPr="00FF53BD">
        <w:rPr>
          <w:rFonts w:asciiTheme="majorBidi" w:eastAsia="Times New Roman" w:hAnsiTheme="majorBidi" w:cstheme="majorBidi"/>
          <w:szCs w:val="28"/>
          <w:lang w:eastAsia="en-GB"/>
        </w:rPr>
        <w:t>That perches in the soul -</w:t>
      </w:r>
    </w:p>
    <w:p w14:paraId="72482269" w14:textId="77777777" w:rsidR="00186B24" w:rsidRPr="00FF53BD" w:rsidRDefault="00186B24" w:rsidP="00285422">
      <w:pPr>
        <w:spacing w:after="0" w:line="240" w:lineRule="auto"/>
        <w:ind w:hanging="240"/>
        <w:jc w:val="both"/>
        <w:textAlignment w:val="baseline"/>
        <w:rPr>
          <w:rFonts w:asciiTheme="majorBidi" w:eastAsia="Times New Roman" w:hAnsiTheme="majorBidi" w:cstheme="majorBidi"/>
          <w:szCs w:val="28"/>
          <w:lang w:eastAsia="en-GB"/>
        </w:rPr>
      </w:pPr>
      <w:r w:rsidRPr="00FF53BD">
        <w:rPr>
          <w:rFonts w:asciiTheme="majorBidi" w:eastAsia="Times New Roman" w:hAnsiTheme="majorBidi" w:cstheme="majorBidi"/>
          <w:szCs w:val="28"/>
          <w:lang w:eastAsia="en-GB"/>
        </w:rPr>
        <w:t>And sings the tune without the words -</w:t>
      </w:r>
    </w:p>
    <w:p w14:paraId="545D136C" w14:textId="77777777" w:rsidR="00186B24" w:rsidRPr="00FF53BD" w:rsidRDefault="00186B24" w:rsidP="00285422">
      <w:pPr>
        <w:spacing w:after="0" w:line="240" w:lineRule="auto"/>
        <w:ind w:hanging="240"/>
        <w:jc w:val="both"/>
        <w:textAlignment w:val="baseline"/>
        <w:rPr>
          <w:rFonts w:asciiTheme="majorBidi" w:eastAsia="Times New Roman" w:hAnsiTheme="majorBidi" w:cstheme="majorBidi"/>
          <w:szCs w:val="28"/>
          <w:lang w:eastAsia="en-GB"/>
        </w:rPr>
      </w:pPr>
      <w:r w:rsidRPr="00FF53BD">
        <w:rPr>
          <w:rFonts w:asciiTheme="majorBidi" w:eastAsia="Times New Roman" w:hAnsiTheme="majorBidi" w:cstheme="majorBidi"/>
          <w:szCs w:val="28"/>
          <w:lang w:eastAsia="en-GB"/>
        </w:rPr>
        <w:t>And never stops - at all -</w:t>
      </w:r>
    </w:p>
    <w:p w14:paraId="11BF0B0D" w14:textId="77777777" w:rsidR="00186B24" w:rsidRPr="00FF53BD" w:rsidRDefault="00186B24" w:rsidP="00285422">
      <w:pPr>
        <w:spacing w:after="0" w:line="240" w:lineRule="auto"/>
        <w:ind w:hanging="240"/>
        <w:jc w:val="both"/>
        <w:textAlignment w:val="baseline"/>
        <w:rPr>
          <w:rFonts w:asciiTheme="majorBidi" w:eastAsia="Times New Roman" w:hAnsiTheme="majorBidi" w:cstheme="majorBidi"/>
          <w:szCs w:val="28"/>
          <w:lang w:eastAsia="en-GB"/>
        </w:rPr>
      </w:pPr>
    </w:p>
    <w:p w14:paraId="6917AC04" w14:textId="77777777" w:rsidR="00186B24" w:rsidRPr="00FF53BD" w:rsidRDefault="00186B24" w:rsidP="00285422">
      <w:pPr>
        <w:spacing w:after="0" w:line="240" w:lineRule="auto"/>
        <w:ind w:hanging="240"/>
        <w:jc w:val="both"/>
        <w:textAlignment w:val="baseline"/>
        <w:rPr>
          <w:rFonts w:asciiTheme="majorBidi" w:eastAsia="Times New Roman" w:hAnsiTheme="majorBidi" w:cstheme="majorBidi"/>
          <w:szCs w:val="28"/>
          <w:lang w:eastAsia="en-GB"/>
        </w:rPr>
      </w:pPr>
      <w:r w:rsidRPr="00FF53BD">
        <w:rPr>
          <w:rFonts w:asciiTheme="majorBidi" w:eastAsia="Times New Roman" w:hAnsiTheme="majorBidi" w:cstheme="majorBidi"/>
          <w:szCs w:val="28"/>
          <w:lang w:eastAsia="en-GB"/>
        </w:rPr>
        <w:t>And sweetest - in the Gale - is heard -</w:t>
      </w:r>
    </w:p>
    <w:p w14:paraId="4C2EFB6E" w14:textId="77777777" w:rsidR="00186B24" w:rsidRPr="00FF53BD" w:rsidRDefault="00186B24" w:rsidP="00285422">
      <w:pPr>
        <w:spacing w:after="0" w:line="240" w:lineRule="auto"/>
        <w:ind w:hanging="240"/>
        <w:jc w:val="both"/>
        <w:textAlignment w:val="baseline"/>
        <w:rPr>
          <w:rFonts w:asciiTheme="majorBidi" w:eastAsia="Times New Roman" w:hAnsiTheme="majorBidi" w:cstheme="majorBidi"/>
          <w:szCs w:val="28"/>
          <w:lang w:eastAsia="en-GB"/>
        </w:rPr>
      </w:pPr>
      <w:r w:rsidRPr="00FF53BD">
        <w:rPr>
          <w:rFonts w:asciiTheme="majorBidi" w:eastAsia="Times New Roman" w:hAnsiTheme="majorBidi" w:cstheme="majorBidi"/>
          <w:szCs w:val="28"/>
          <w:lang w:eastAsia="en-GB"/>
        </w:rPr>
        <w:t>And sore must be the storm -</w:t>
      </w:r>
    </w:p>
    <w:p w14:paraId="41708CF8" w14:textId="77777777" w:rsidR="00186B24" w:rsidRPr="00FF53BD" w:rsidRDefault="00186B24" w:rsidP="00285422">
      <w:pPr>
        <w:spacing w:after="0" w:line="240" w:lineRule="auto"/>
        <w:ind w:hanging="240"/>
        <w:jc w:val="both"/>
        <w:textAlignment w:val="baseline"/>
        <w:rPr>
          <w:rFonts w:asciiTheme="majorBidi" w:eastAsia="Times New Roman" w:hAnsiTheme="majorBidi" w:cstheme="majorBidi"/>
          <w:szCs w:val="28"/>
          <w:lang w:eastAsia="en-GB"/>
        </w:rPr>
      </w:pPr>
      <w:r w:rsidRPr="00FF53BD">
        <w:rPr>
          <w:rFonts w:asciiTheme="majorBidi" w:eastAsia="Times New Roman" w:hAnsiTheme="majorBidi" w:cstheme="majorBidi"/>
          <w:szCs w:val="28"/>
          <w:lang w:eastAsia="en-GB"/>
        </w:rPr>
        <w:t>That could abash the little Bird</w:t>
      </w:r>
    </w:p>
    <w:p w14:paraId="15DCD00D" w14:textId="77777777" w:rsidR="00186B24" w:rsidRPr="00FF53BD" w:rsidRDefault="00186B24" w:rsidP="00285422">
      <w:pPr>
        <w:spacing w:after="0" w:line="240" w:lineRule="auto"/>
        <w:ind w:hanging="240"/>
        <w:jc w:val="both"/>
        <w:textAlignment w:val="baseline"/>
        <w:rPr>
          <w:rFonts w:asciiTheme="majorBidi" w:eastAsia="Times New Roman" w:hAnsiTheme="majorBidi" w:cstheme="majorBidi"/>
          <w:szCs w:val="28"/>
          <w:lang w:eastAsia="en-GB"/>
        </w:rPr>
      </w:pPr>
      <w:r w:rsidRPr="00FF53BD">
        <w:rPr>
          <w:rFonts w:asciiTheme="majorBidi" w:eastAsia="Times New Roman" w:hAnsiTheme="majorBidi" w:cstheme="majorBidi"/>
          <w:szCs w:val="28"/>
          <w:lang w:eastAsia="en-GB"/>
        </w:rPr>
        <w:t>That kept so many warm -</w:t>
      </w:r>
    </w:p>
    <w:p w14:paraId="532640EA" w14:textId="77777777" w:rsidR="00186B24" w:rsidRPr="00FF53BD" w:rsidRDefault="00186B24" w:rsidP="00285422">
      <w:pPr>
        <w:spacing w:after="0" w:line="240" w:lineRule="auto"/>
        <w:ind w:hanging="240"/>
        <w:jc w:val="both"/>
        <w:textAlignment w:val="baseline"/>
        <w:rPr>
          <w:rFonts w:asciiTheme="majorBidi" w:eastAsia="Times New Roman" w:hAnsiTheme="majorBidi" w:cstheme="majorBidi"/>
          <w:szCs w:val="28"/>
          <w:lang w:eastAsia="en-GB"/>
        </w:rPr>
      </w:pPr>
    </w:p>
    <w:p w14:paraId="7D9521B4" w14:textId="77777777" w:rsidR="00186B24" w:rsidRPr="00FF53BD" w:rsidRDefault="00186B24" w:rsidP="00285422">
      <w:pPr>
        <w:spacing w:after="0" w:line="240" w:lineRule="auto"/>
        <w:ind w:hanging="240"/>
        <w:jc w:val="both"/>
        <w:textAlignment w:val="baseline"/>
        <w:rPr>
          <w:rFonts w:asciiTheme="majorBidi" w:eastAsia="Times New Roman" w:hAnsiTheme="majorBidi" w:cstheme="majorBidi"/>
          <w:szCs w:val="28"/>
          <w:lang w:eastAsia="en-GB"/>
        </w:rPr>
      </w:pPr>
      <w:r w:rsidRPr="00FF53BD">
        <w:rPr>
          <w:rFonts w:asciiTheme="majorBidi" w:eastAsia="Times New Roman" w:hAnsiTheme="majorBidi" w:cstheme="majorBidi"/>
          <w:szCs w:val="28"/>
          <w:lang w:eastAsia="en-GB"/>
        </w:rPr>
        <w:t xml:space="preserve">I’ve heard it in the </w:t>
      </w:r>
      <w:proofErr w:type="spellStart"/>
      <w:r w:rsidRPr="00FF53BD">
        <w:rPr>
          <w:rFonts w:asciiTheme="majorBidi" w:eastAsia="Times New Roman" w:hAnsiTheme="majorBidi" w:cstheme="majorBidi"/>
          <w:szCs w:val="28"/>
          <w:lang w:eastAsia="en-GB"/>
        </w:rPr>
        <w:t>chillest</w:t>
      </w:r>
      <w:proofErr w:type="spellEnd"/>
      <w:r w:rsidRPr="00FF53BD">
        <w:rPr>
          <w:rFonts w:asciiTheme="majorBidi" w:eastAsia="Times New Roman" w:hAnsiTheme="majorBidi" w:cstheme="majorBidi"/>
          <w:szCs w:val="28"/>
          <w:lang w:eastAsia="en-GB"/>
        </w:rPr>
        <w:t xml:space="preserve"> land -</w:t>
      </w:r>
    </w:p>
    <w:p w14:paraId="5D3AE848" w14:textId="77777777" w:rsidR="00186B24" w:rsidRPr="00FF53BD" w:rsidRDefault="00186B24" w:rsidP="00285422">
      <w:pPr>
        <w:spacing w:after="0" w:line="240" w:lineRule="auto"/>
        <w:ind w:hanging="240"/>
        <w:jc w:val="both"/>
        <w:textAlignment w:val="baseline"/>
        <w:rPr>
          <w:rFonts w:asciiTheme="majorBidi" w:eastAsia="Times New Roman" w:hAnsiTheme="majorBidi" w:cstheme="majorBidi"/>
          <w:szCs w:val="28"/>
          <w:lang w:eastAsia="en-GB"/>
        </w:rPr>
      </w:pPr>
      <w:r w:rsidRPr="00FF53BD">
        <w:rPr>
          <w:rFonts w:asciiTheme="majorBidi" w:eastAsia="Times New Roman" w:hAnsiTheme="majorBidi" w:cstheme="majorBidi"/>
          <w:szCs w:val="28"/>
          <w:lang w:eastAsia="en-GB"/>
        </w:rPr>
        <w:t>And on the strangest Sea -</w:t>
      </w:r>
    </w:p>
    <w:p w14:paraId="37EDEF98" w14:textId="77777777" w:rsidR="00186B24" w:rsidRPr="00FF53BD" w:rsidRDefault="00186B24" w:rsidP="00285422">
      <w:pPr>
        <w:spacing w:after="0" w:line="240" w:lineRule="auto"/>
        <w:ind w:hanging="240"/>
        <w:jc w:val="both"/>
        <w:textAlignment w:val="baseline"/>
        <w:rPr>
          <w:rFonts w:asciiTheme="majorBidi" w:eastAsia="Times New Roman" w:hAnsiTheme="majorBidi" w:cstheme="majorBidi"/>
          <w:szCs w:val="28"/>
          <w:lang w:eastAsia="en-GB"/>
        </w:rPr>
      </w:pPr>
      <w:r w:rsidRPr="00FF53BD">
        <w:rPr>
          <w:rFonts w:asciiTheme="majorBidi" w:eastAsia="Times New Roman" w:hAnsiTheme="majorBidi" w:cstheme="majorBidi"/>
          <w:szCs w:val="28"/>
          <w:lang w:eastAsia="en-GB"/>
        </w:rPr>
        <w:t>Yet - never - in Extremity,</w:t>
      </w:r>
    </w:p>
    <w:p w14:paraId="3E0D611A" w14:textId="77777777" w:rsidR="00186B24" w:rsidRPr="00FF53BD" w:rsidRDefault="00186B24" w:rsidP="00285422">
      <w:pPr>
        <w:spacing w:after="0" w:line="240" w:lineRule="auto"/>
        <w:ind w:hanging="240"/>
        <w:jc w:val="both"/>
        <w:textAlignment w:val="baseline"/>
        <w:rPr>
          <w:rFonts w:asciiTheme="majorBidi" w:eastAsia="Times New Roman" w:hAnsiTheme="majorBidi" w:cstheme="majorBidi"/>
          <w:szCs w:val="28"/>
          <w:lang w:eastAsia="en-GB"/>
        </w:rPr>
      </w:pPr>
      <w:r w:rsidRPr="00FF53BD">
        <w:rPr>
          <w:rFonts w:asciiTheme="majorBidi" w:eastAsia="Times New Roman" w:hAnsiTheme="majorBidi" w:cstheme="majorBidi"/>
          <w:szCs w:val="28"/>
          <w:lang w:eastAsia="en-GB"/>
        </w:rPr>
        <w:t>It asked a crumb - of me.</w:t>
      </w:r>
    </w:p>
    <w:p w14:paraId="2252F5D8" w14:textId="77777777" w:rsidR="00186B24" w:rsidRDefault="00186B24" w:rsidP="00285422">
      <w:pPr>
        <w:spacing w:line="240" w:lineRule="auto"/>
        <w:jc w:val="both"/>
        <w:rPr>
          <w:rFonts w:asciiTheme="majorBidi" w:hAnsiTheme="majorBidi" w:cstheme="majorBidi"/>
          <w:sz w:val="22"/>
        </w:rPr>
      </w:pPr>
    </w:p>
    <w:p w14:paraId="63AE1950" w14:textId="77777777" w:rsidR="00C74D06" w:rsidRDefault="00C74D06" w:rsidP="00285422">
      <w:pPr>
        <w:spacing w:line="240" w:lineRule="auto"/>
        <w:jc w:val="both"/>
        <w:rPr>
          <w:rFonts w:asciiTheme="majorBidi" w:hAnsiTheme="majorBidi" w:cstheme="majorBidi"/>
          <w:sz w:val="22"/>
        </w:rPr>
      </w:pPr>
    </w:p>
    <w:p w14:paraId="290DF498" w14:textId="17098FF5" w:rsidR="005462DB" w:rsidRDefault="00C74D06" w:rsidP="00285422">
      <w:pPr>
        <w:jc w:val="both"/>
      </w:pPr>
      <w:r>
        <w:lastRenderedPageBreak/>
        <w:t>The first line of the poem begins with a metaphor. Hope</w:t>
      </w:r>
      <w:r w:rsidR="00C61F33">
        <w:t>, an abstract,</w:t>
      </w:r>
      <w:r>
        <w:t xml:space="preserve"> is </w:t>
      </w:r>
      <w:r w:rsidR="00C61F33">
        <w:t>personified and likened</w:t>
      </w:r>
      <w:r>
        <w:t xml:space="preserve"> </w:t>
      </w:r>
      <w:r w:rsidR="005462DB">
        <w:t xml:space="preserve">to a bird. The soul is compared to a branch of tree or a nest, or any place where the bird rests in. </w:t>
      </w:r>
      <w:r>
        <w:t>This metaphor composes the central figurative language of the poem.</w:t>
      </w:r>
      <w:r w:rsidR="005462DB">
        <w:t xml:space="preserve"> </w:t>
      </w:r>
      <w:r w:rsidR="00C61F33">
        <w:t xml:space="preserve"> An auditory imagery is found in the third line producing the cry of birds in readers’ minds. The singing of the bird never stops. Similarly, </w:t>
      </w:r>
      <w:r w:rsidR="005462DB">
        <w:t xml:space="preserve">the speaker wants to convey that </w:t>
      </w:r>
      <w:r w:rsidR="00C61F33">
        <w:t>hope does not cease.</w:t>
      </w:r>
      <w:r w:rsidR="00FE684F">
        <w:t xml:space="preserve"> In the second stanza,</w:t>
      </w:r>
      <w:r w:rsidR="00653979">
        <w:t xml:space="preserve"> there is a paradox;</w:t>
      </w:r>
      <w:r w:rsidR="00FE684F">
        <w:t xml:space="preserve"> “Gale” represents tough times “the soul” goes through. The speaker mentions two visual imageries in the third stanza. Both “the chilliest land” and “the strangest Sea” imply the existence of hope during severe hardships that the speaker has seen. This bird has never </w:t>
      </w:r>
      <w:r w:rsidR="007D7DB7">
        <w:t xml:space="preserve">demanded anything from the speaker, this means that hope is not like any other creature and is always present when needed. </w:t>
      </w:r>
    </w:p>
    <w:p w14:paraId="176D3F97" w14:textId="5F75D3EC" w:rsidR="004D7A2D" w:rsidRDefault="004D7A2D" w:rsidP="00285422">
      <w:pPr>
        <w:jc w:val="both"/>
      </w:pPr>
      <w:r>
        <w:t>According to Leiter (2007), hope is personified in this poem as a bird who visits the soul but is not a residence. The speaker then mentions</w:t>
      </w:r>
      <w:r w:rsidR="00531682">
        <w:t xml:space="preserve"> the never-ending singing of the bird, and</w:t>
      </w:r>
      <w:r>
        <w:t xml:space="preserve"> how no words are accompanying the singing. The singing of birds is naturally just a melody and nothing comprehensive is in it.</w:t>
      </w:r>
      <w:r w:rsidR="00531682">
        <w:t xml:space="preserve"> In addition, in stanza number two, the bird is now a traveller and “the soul that has been transformed by Dickinson into a landscape of storms”, and the bird goes on singing in the miseries of humankind.</w:t>
      </w:r>
      <w:r w:rsidR="00117E6F">
        <w:t xml:space="preserve"> (ibid, pp.87-88)</w:t>
      </w:r>
    </w:p>
    <w:p w14:paraId="552D4B90" w14:textId="325F6924" w:rsidR="00C6453B" w:rsidRDefault="00E50696" w:rsidP="00E50696">
      <w:pPr>
        <w:jc w:val="both"/>
      </w:pPr>
      <w:r w:rsidRPr="00C6453B">
        <w:lastRenderedPageBreak/>
        <w:t xml:space="preserve">Martin </w:t>
      </w:r>
      <w:r>
        <w:t>(</w:t>
      </w:r>
      <w:r w:rsidRPr="00C6453B">
        <w:t>2007</w:t>
      </w:r>
      <w:r>
        <w:t>)</w:t>
      </w:r>
      <w:r w:rsidR="00117E6F">
        <w:t xml:space="preserve"> </w:t>
      </w:r>
      <w:r w:rsidR="000237E0">
        <w:t xml:space="preserve">comments on the last stanza, he believes that by using the idea of the bread crumb, “Dickinson shows that even the smallest portion of oneself, a single </w:t>
      </w:r>
      <w:r>
        <w:t>‘</w:t>
      </w:r>
      <w:r w:rsidR="000237E0">
        <w:t>crumb</w:t>
      </w:r>
      <w:r>
        <w:t>’</w:t>
      </w:r>
      <w:r w:rsidR="000237E0">
        <w:t xml:space="preserve">, can provide an entire meal for Hope”. </w:t>
      </w:r>
      <w:r w:rsidRPr="00C6453B">
        <w:t>(Martin, 2007</w:t>
      </w:r>
      <w:r>
        <w:t>, pp.56-57</w:t>
      </w:r>
      <w:r w:rsidRPr="00C6453B">
        <w:t>)</w:t>
      </w:r>
      <w:r>
        <w:t xml:space="preserve"> By this, the speaker wants to say that the slightest glance of one’s spirit can sustain the hope inside the soul.</w:t>
      </w:r>
      <w:r w:rsidR="000237E0">
        <w:t xml:space="preserve"> </w:t>
      </w:r>
    </w:p>
    <w:p w14:paraId="6D80AA45" w14:textId="31821B43" w:rsidR="00B152DF" w:rsidRDefault="00B152DF" w:rsidP="00B152DF">
      <w:pPr>
        <w:jc w:val="both"/>
      </w:pPr>
      <w:r w:rsidRPr="00B152DF">
        <w:rPr>
          <w:highlight w:val="yellow"/>
        </w:rPr>
        <w:t>Overall, the figurative language evidently empowered the poem to delineate such an abstract concept as hope. The metaphor depicting hope as “the thing with feathers” lays the foundation for the whole poem and aids in creating the main idea.</w:t>
      </w:r>
    </w:p>
    <w:p w14:paraId="45B8A6A2" w14:textId="77777777" w:rsidR="008D6C0F" w:rsidRDefault="008D6C0F" w:rsidP="00285422">
      <w:pPr>
        <w:ind w:left="0" w:firstLine="0"/>
        <w:jc w:val="both"/>
      </w:pPr>
    </w:p>
    <w:p w14:paraId="127DDFCA" w14:textId="01FF0827" w:rsidR="008A3C9B" w:rsidRDefault="008A3C9B" w:rsidP="00285422">
      <w:pPr>
        <w:ind w:left="0" w:firstLine="0"/>
        <w:jc w:val="both"/>
        <w:rPr>
          <w:b/>
          <w:bCs/>
          <w:sz w:val="36"/>
          <w:szCs w:val="28"/>
        </w:rPr>
      </w:pPr>
    </w:p>
    <w:p w14:paraId="2FE86363" w14:textId="11FC300E" w:rsidR="008A3C9B" w:rsidRDefault="008A3C9B" w:rsidP="00285422">
      <w:pPr>
        <w:ind w:left="0" w:firstLine="0"/>
        <w:jc w:val="both"/>
        <w:rPr>
          <w:b/>
          <w:bCs/>
          <w:sz w:val="36"/>
          <w:szCs w:val="28"/>
        </w:rPr>
      </w:pPr>
    </w:p>
    <w:p w14:paraId="12CC457B" w14:textId="41924298" w:rsidR="00F30366" w:rsidRDefault="00F30366" w:rsidP="00285422">
      <w:pPr>
        <w:ind w:left="0" w:firstLine="0"/>
        <w:jc w:val="both"/>
        <w:rPr>
          <w:b/>
          <w:bCs/>
          <w:sz w:val="36"/>
          <w:szCs w:val="28"/>
        </w:rPr>
      </w:pPr>
    </w:p>
    <w:p w14:paraId="2311A2ED" w14:textId="76A4328A" w:rsidR="00F30366" w:rsidRDefault="00F30366" w:rsidP="00285422">
      <w:pPr>
        <w:ind w:left="0" w:firstLine="0"/>
        <w:jc w:val="both"/>
        <w:rPr>
          <w:b/>
          <w:bCs/>
          <w:sz w:val="36"/>
          <w:szCs w:val="28"/>
        </w:rPr>
      </w:pPr>
    </w:p>
    <w:p w14:paraId="1433CD2C" w14:textId="2252E056" w:rsidR="00F30366" w:rsidRDefault="00F30366" w:rsidP="00285422">
      <w:pPr>
        <w:ind w:left="0" w:firstLine="0"/>
        <w:jc w:val="both"/>
        <w:rPr>
          <w:b/>
          <w:bCs/>
          <w:sz w:val="36"/>
          <w:szCs w:val="28"/>
        </w:rPr>
      </w:pPr>
    </w:p>
    <w:p w14:paraId="6075046E" w14:textId="0437CADA" w:rsidR="00F30366" w:rsidRDefault="00F30366" w:rsidP="00285422">
      <w:pPr>
        <w:ind w:left="0" w:firstLine="0"/>
        <w:jc w:val="both"/>
        <w:rPr>
          <w:b/>
          <w:bCs/>
          <w:sz w:val="36"/>
          <w:szCs w:val="28"/>
        </w:rPr>
      </w:pPr>
    </w:p>
    <w:p w14:paraId="6B6DCD55" w14:textId="77777777" w:rsidR="00F30366" w:rsidRDefault="00F30366" w:rsidP="00285422">
      <w:pPr>
        <w:ind w:left="0" w:firstLine="0"/>
        <w:jc w:val="both"/>
        <w:rPr>
          <w:b/>
          <w:bCs/>
          <w:sz w:val="36"/>
          <w:szCs w:val="28"/>
        </w:rPr>
      </w:pPr>
    </w:p>
    <w:p w14:paraId="3620A799" w14:textId="77777777" w:rsidR="006C1EA5" w:rsidRDefault="006C1EA5" w:rsidP="00CA0A39">
      <w:pPr>
        <w:spacing w:before="0" w:line="276" w:lineRule="auto"/>
        <w:ind w:left="0" w:firstLine="0"/>
        <w:jc w:val="center"/>
        <w:rPr>
          <w:b/>
          <w:bCs/>
          <w:sz w:val="36"/>
          <w:szCs w:val="28"/>
        </w:rPr>
      </w:pPr>
      <w:r w:rsidRPr="00532714">
        <w:rPr>
          <w:b/>
          <w:bCs/>
          <w:sz w:val="36"/>
          <w:szCs w:val="28"/>
          <w:highlight w:val="yellow"/>
        </w:rPr>
        <w:lastRenderedPageBreak/>
        <w:t>Conclusion</w:t>
      </w:r>
    </w:p>
    <w:p w14:paraId="46D5F129" w14:textId="59AF511A" w:rsidR="00137405" w:rsidRDefault="00CA0A39" w:rsidP="00E57F78">
      <w:pPr>
        <w:jc w:val="both"/>
      </w:pPr>
      <w:r>
        <w:t xml:space="preserve">In the first selected poem </w:t>
      </w:r>
      <w:r w:rsidRPr="00CA0A39">
        <w:t>‘</w:t>
      </w:r>
      <w:r w:rsidRPr="00CA0A39">
        <w:rPr>
          <w:i/>
          <w:iCs/>
        </w:rPr>
        <w:t>I Heard a Fly Buzz</w:t>
      </w:r>
      <w:r>
        <w:t>’,</w:t>
      </w:r>
      <w:r w:rsidR="00E81401">
        <w:t xml:space="preserve"> imagery, simile, synecdoche, oxymoron, onomatopoeia, metaphor, and synaesthesia are among the figures of speech used.</w:t>
      </w:r>
      <w:r w:rsidR="00532714">
        <w:t xml:space="preserve"> These tools intensify the sad and lonely atmosphere </w:t>
      </w:r>
      <w:r w:rsidR="00F30366">
        <w:t xml:space="preserve">and tone </w:t>
      </w:r>
      <w:r w:rsidR="00532714">
        <w:t xml:space="preserve">of the poem. </w:t>
      </w:r>
      <w:r w:rsidR="00E81401">
        <w:t>The writer has made use of figurative language to constru</w:t>
      </w:r>
      <w:r w:rsidR="00532714">
        <w:t>ct her message about what death might feel like.</w:t>
      </w:r>
      <w:r>
        <w:t xml:space="preserve"> </w:t>
      </w:r>
    </w:p>
    <w:p w14:paraId="5EDEFD31" w14:textId="38472747" w:rsidR="00E87E7C" w:rsidRDefault="00137405" w:rsidP="00E57F78">
      <w:pPr>
        <w:jc w:val="both"/>
      </w:pPr>
      <w:r>
        <w:t>In ‘</w:t>
      </w:r>
      <w:r w:rsidRPr="00137405">
        <w:rPr>
          <w:i/>
          <w:iCs/>
        </w:rPr>
        <w:t>I felt a Funeral, in my Brain</w:t>
      </w:r>
      <w:r>
        <w:t xml:space="preserve">’, figures of speech such as metaphor, personification, simile, and imagery are employed in the poem. Figurative language is maintained through the extended metaphor of a funeral going on in the </w:t>
      </w:r>
      <w:r w:rsidR="00E87E7C">
        <w:t>brain</w:t>
      </w:r>
      <w:r>
        <w:t xml:space="preserve"> of the speaker. This portrayal of </w:t>
      </w:r>
      <w:r w:rsidR="00F30366">
        <w:t>the</w:t>
      </w:r>
      <w:r>
        <w:t xml:space="preserve"> imagin</w:t>
      </w:r>
      <w:r w:rsidR="00F30366">
        <w:t>ed</w:t>
      </w:r>
      <w:r>
        <w:t xml:space="preserve"> funeral facilitates the explanation of the unreasonable concerns in the </w:t>
      </w:r>
      <w:proofErr w:type="gramStart"/>
      <w:r>
        <w:t>speakers</w:t>
      </w:r>
      <w:proofErr w:type="gramEnd"/>
      <w:r>
        <w:t xml:space="preserve"> mind.</w:t>
      </w:r>
    </w:p>
    <w:p w14:paraId="34FA8D82" w14:textId="77777777" w:rsidR="00E57F78" w:rsidRDefault="00E87E7C" w:rsidP="00E57F78">
      <w:pPr>
        <w:jc w:val="both"/>
      </w:pPr>
      <w:r>
        <w:t>Personification, metaphor, and synecdoche are the figures of speech that comprise most of the figurative language in ‘</w:t>
      </w:r>
      <w:r w:rsidRPr="00E87E7C">
        <w:rPr>
          <w:i/>
          <w:iCs/>
        </w:rPr>
        <w:t>Because I could not stop for Death</w:t>
      </w:r>
      <w:r>
        <w:t>’, the third selected poem.</w:t>
      </w:r>
      <w:r w:rsidR="00292657">
        <w:t xml:space="preserve"> Figurative language becomes useful in the poet’s effort to </w:t>
      </w:r>
      <w:r w:rsidR="00DB26CA">
        <w:t>show death and immortality as men and life as a short journey.</w:t>
      </w:r>
      <w:r w:rsidR="00E57F78" w:rsidRPr="00E57F78">
        <w:t xml:space="preserve"> </w:t>
      </w:r>
    </w:p>
    <w:p w14:paraId="50ACE550" w14:textId="0B137172" w:rsidR="00292657" w:rsidRDefault="00E57F78" w:rsidP="00E57F78">
      <w:pPr>
        <w:jc w:val="both"/>
      </w:pPr>
      <w:r w:rsidRPr="00E57F78">
        <w:t>The fourth poem ‘Hope is the Thing with Feathers’, manipulates an extended metaphor to act as the core for the figurative language. The figurative language of the poem makes it possible to describe hope in a tangible way.</w:t>
      </w:r>
    </w:p>
    <w:p w14:paraId="6644D3B8" w14:textId="03F3E541" w:rsidR="00F1637B" w:rsidRPr="00086341" w:rsidRDefault="00F1637B" w:rsidP="00257D18">
      <w:pPr>
        <w:ind w:left="0" w:firstLine="0"/>
        <w:jc w:val="center"/>
        <w:rPr>
          <w:b/>
          <w:bCs/>
          <w:sz w:val="36"/>
          <w:szCs w:val="28"/>
        </w:rPr>
      </w:pPr>
      <w:r w:rsidRPr="00086341">
        <w:rPr>
          <w:b/>
          <w:bCs/>
          <w:sz w:val="36"/>
          <w:szCs w:val="28"/>
        </w:rPr>
        <w:lastRenderedPageBreak/>
        <w:t>References</w:t>
      </w:r>
    </w:p>
    <w:p w14:paraId="797B2B6F" w14:textId="77777777" w:rsidR="00F1637B" w:rsidRPr="00086341" w:rsidRDefault="00F1637B" w:rsidP="00EE13E2">
      <w:pPr>
        <w:pStyle w:val="NormalWeb"/>
        <w:spacing w:before="0" w:beforeAutospacing="0" w:after="240" w:afterAutospacing="0" w:line="480" w:lineRule="auto"/>
        <w:jc w:val="both"/>
      </w:pPr>
      <w:proofErr w:type="spellStart"/>
      <w:r w:rsidRPr="00086341">
        <w:t>Baldick</w:t>
      </w:r>
      <w:proofErr w:type="spellEnd"/>
      <w:r w:rsidRPr="00086341">
        <w:t xml:space="preserve">, C. (2001). </w:t>
      </w:r>
      <w:r w:rsidRPr="00086341">
        <w:rPr>
          <w:i/>
          <w:iCs/>
        </w:rPr>
        <w:t>The concise Oxford dictionary of literary terms</w:t>
      </w:r>
      <w:r w:rsidRPr="00086341">
        <w:t>. Oxford (N.Y.): Oxford University Press, Cop.</w:t>
      </w:r>
    </w:p>
    <w:p w14:paraId="053E2941" w14:textId="77777777" w:rsidR="00F1637B" w:rsidRDefault="00F1637B" w:rsidP="00EE13E2">
      <w:pPr>
        <w:pStyle w:val="NormalWeb"/>
        <w:spacing w:before="0" w:beforeAutospacing="0" w:after="240" w:afterAutospacing="0" w:line="480" w:lineRule="auto"/>
        <w:jc w:val="both"/>
      </w:pPr>
      <w:r w:rsidRPr="00086341">
        <w:t xml:space="preserve">Bressler, C.E. (2011). </w:t>
      </w:r>
      <w:r w:rsidRPr="00086341">
        <w:rPr>
          <w:i/>
          <w:iCs/>
        </w:rPr>
        <w:t xml:space="preserve">Literary </w:t>
      </w:r>
      <w:proofErr w:type="gramStart"/>
      <w:r w:rsidRPr="00086341">
        <w:rPr>
          <w:i/>
          <w:iCs/>
        </w:rPr>
        <w:t>criticism :</w:t>
      </w:r>
      <w:proofErr w:type="gramEnd"/>
      <w:r w:rsidRPr="00086341">
        <w:rPr>
          <w:i/>
          <w:iCs/>
        </w:rPr>
        <w:t xml:space="preserve"> an introduction to theory and practice</w:t>
      </w:r>
      <w:r w:rsidRPr="00086341">
        <w:t>. Boston: Pearson Longman.</w:t>
      </w:r>
    </w:p>
    <w:p w14:paraId="3CC153B1" w14:textId="77777777" w:rsidR="00213BEC" w:rsidRPr="00EE13E2" w:rsidRDefault="00213BEC" w:rsidP="00EE13E2">
      <w:pPr>
        <w:spacing w:before="0" w:after="240"/>
        <w:ind w:left="0" w:firstLine="0"/>
        <w:jc w:val="both"/>
        <w:rPr>
          <w:rFonts w:eastAsia="Times New Roman" w:cs="Times New Roman"/>
          <w:szCs w:val="28"/>
          <w:lang w:eastAsia="en-GB"/>
        </w:rPr>
      </w:pPr>
      <w:r w:rsidRPr="00EE13E2">
        <w:rPr>
          <w:rFonts w:eastAsia="Times New Roman" w:cs="Times New Roman"/>
          <w:szCs w:val="28"/>
          <w:lang w:eastAsia="en-GB"/>
        </w:rPr>
        <w:t xml:space="preserve">Connelly, J.T. (1966). 34. Dickinson’s I Heard a Fly Buzz When I Died. </w:t>
      </w:r>
      <w:r w:rsidRPr="00EE13E2">
        <w:rPr>
          <w:rFonts w:eastAsia="Times New Roman" w:cs="Times New Roman"/>
          <w:i/>
          <w:iCs/>
          <w:szCs w:val="28"/>
          <w:lang w:eastAsia="en-GB"/>
        </w:rPr>
        <w:t>The Explicator</w:t>
      </w:r>
      <w:r w:rsidRPr="00EE13E2">
        <w:rPr>
          <w:rFonts w:eastAsia="Times New Roman" w:cs="Times New Roman"/>
          <w:szCs w:val="28"/>
          <w:lang w:eastAsia="en-GB"/>
        </w:rPr>
        <w:t>, 25(4), pp.56–58.</w:t>
      </w:r>
    </w:p>
    <w:p w14:paraId="5FB4862A" w14:textId="6047F336" w:rsidR="00FA1382" w:rsidRPr="00EE13E2" w:rsidRDefault="00FA1382" w:rsidP="00EE13E2">
      <w:pPr>
        <w:spacing w:before="0" w:after="240"/>
        <w:ind w:left="0" w:firstLine="0"/>
        <w:jc w:val="both"/>
        <w:rPr>
          <w:rFonts w:eastAsia="Times New Roman" w:cs="Times New Roman"/>
          <w:szCs w:val="28"/>
          <w:lang w:eastAsia="en-GB"/>
        </w:rPr>
      </w:pPr>
      <w:r w:rsidRPr="00EE13E2">
        <w:rPr>
          <w:rFonts w:eastAsia="Times New Roman" w:cs="Times New Roman"/>
          <w:szCs w:val="28"/>
          <w:lang w:eastAsia="en-GB"/>
        </w:rPr>
        <w:t>Wolff</w:t>
      </w:r>
      <w:r w:rsidR="00742C78" w:rsidRPr="00EE13E2">
        <w:rPr>
          <w:rFonts w:eastAsia="Times New Roman" w:cs="Times New Roman"/>
          <w:szCs w:val="28"/>
          <w:lang w:eastAsia="en-GB"/>
        </w:rPr>
        <w:t>, C.G.</w:t>
      </w:r>
      <w:r w:rsidRPr="00EE13E2">
        <w:rPr>
          <w:rFonts w:eastAsia="Times New Roman" w:cs="Times New Roman"/>
          <w:szCs w:val="28"/>
          <w:lang w:eastAsia="en-GB"/>
        </w:rPr>
        <w:t xml:space="preserve"> and Anderson</w:t>
      </w:r>
      <w:r w:rsidR="00742C78" w:rsidRPr="00EE13E2">
        <w:rPr>
          <w:rFonts w:eastAsia="Times New Roman" w:cs="Times New Roman"/>
          <w:szCs w:val="28"/>
          <w:lang w:eastAsia="en-GB"/>
        </w:rPr>
        <w:t>, B.L.</w:t>
      </w:r>
      <w:r w:rsidRPr="00EE13E2">
        <w:rPr>
          <w:rFonts w:eastAsia="Times New Roman" w:cs="Times New Roman"/>
          <w:szCs w:val="28"/>
          <w:lang w:eastAsia="en-GB"/>
        </w:rPr>
        <w:t xml:space="preserve"> (1986). </w:t>
      </w:r>
      <w:r w:rsidRPr="00EE13E2">
        <w:rPr>
          <w:rFonts w:eastAsia="Times New Roman" w:cs="Times New Roman"/>
          <w:i/>
          <w:iCs/>
          <w:szCs w:val="28"/>
          <w:lang w:eastAsia="en-GB"/>
        </w:rPr>
        <w:t>Emily Dickinson</w:t>
      </w:r>
      <w:r w:rsidRPr="00EE13E2">
        <w:rPr>
          <w:rFonts w:eastAsia="Times New Roman" w:cs="Times New Roman"/>
          <w:szCs w:val="28"/>
          <w:lang w:eastAsia="en-GB"/>
        </w:rPr>
        <w:t>. New York: Alfred A. Knopf.</w:t>
      </w:r>
    </w:p>
    <w:p w14:paraId="2B8BE36F" w14:textId="77777777" w:rsidR="008D7B04" w:rsidRPr="00EE13E2" w:rsidRDefault="008D7B04" w:rsidP="00EE13E2">
      <w:pPr>
        <w:spacing w:before="0" w:after="240"/>
        <w:ind w:left="0" w:firstLine="0"/>
        <w:jc w:val="both"/>
        <w:rPr>
          <w:rFonts w:eastAsia="Times New Roman" w:cs="Times New Roman"/>
          <w:szCs w:val="28"/>
          <w:lang w:eastAsia="en-GB"/>
        </w:rPr>
      </w:pPr>
      <w:r w:rsidRPr="00EE13E2">
        <w:rPr>
          <w:rFonts w:eastAsia="Times New Roman" w:cs="Times New Roman"/>
          <w:szCs w:val="28"/>
          <w:lang w:eastAsia="en-GB"/>
        </w:rPr>
        <w:t xml:space="preserve">Emily Dickinson Museum. (2019). </w:t>
      </w:r>
      <w:r w:rsidRPr="00EE13E2">
        <w:rPr>
          <w:rFonts w:eastAsia="Times New Roman" w:cs="Times New Roman"/>
          <w:i/>
          <w:iCs/>
          <w:szCs w:val="28"/>
          <w:lang w:eastAsia="en-GB"/>
        </w:rPr>
        <w:t>Major Characteristics of Dickinson’s Poetry</w:t>
      </w:r>
      <w:r w:rsidRPr="00EE13E2">
        <w:rPr>
          <w:rFonts w:eastAsia="Times New Roman" w:cs="Times New Roman"/>
          <w:szCs w:val="28"/>
          <w:lang w:eastAsia="en-GB"/>
        </w:rPr>
        <w:t>, [online] Available at: https://www.emilydickinsonmuseum.org/emily-dickinson/poetry/tips-for-reading/major-characteristics-of-dickinsons-poetry/ [Accessed 11 Jan. 2022].</w:t>
      </w:r>
    </w:p>
    <w:p w14:paraId="30A0DB90" w14:textId="77777777" w:rsidR="0064729A" w:rsidRPr="00EE13E2" w:rsidRDefault="0064729A" w:rsidP="00EE13E2">
      <w:pPr>
        <w:spacing w:before="0" w:after="240"/>
        <w:ind w:left="0" w:firstLine="0"/>
        <w:jc w:val="both"/>
        <w:rPr>
          <w:rFonts w:eastAsia="Times New Roman" w:cs="Times New Roman"/>
          <w:szCs w:val="28"/>
          <w:lang w:eastAsia="en-GB"/>
        </w:rPr>
      </w:pPr>
      <w:r w:rsidRPr="00EE13E2">
        <w:rPr>
          <w:rFonts w:eastAsia="Times New Roman" w:cs="Times New Roman"/>
          <w:szCs w:val="28"/>
          <w:lang w:eastAsia="en-GB"/>
        </w:rPr>
        <w:t xml:space="preserve">Leiter, S. (2007). </w:t>
      </w:r>
      <w:r w:rsidRPr="00EE13E2">
        <w:rPr>
          <w:rFonts w:eastAsia="Times New Roman" w:cs="Times New Roman"/>
          <w:i/>
          <w:iCs/>
          <w:szCs w:val="28"/>
          <w:lang w:eastAsia="en-GB"/>
        </w:rPr>
        <w:t xml:space="preserve">Critical companion to Emily </w:t>
      </w:r>
      <w:proofErr w:type="gramStart"/>
      <w:r w:rsidRPr="00EE13E2">
        <w:rPr>
          <w:rFonts w:eastAsia="Times New Roman" w:cs="Times New Roman"/>
          <w:i/>
          <w:iCs/>
          <w:szCs w:val="28"/>
          <w:lang w:eastAsia="en-GB"/>
        </w:rPr>
        <w:t>Dickinson :</w:t>
      </w:r>
      <w:proofErr w:type="gramEnd"/>
      <w:r w:rsidRPr="00EE13E2">
        <w:rPr>
          <w:rFonts w:eastAsia="Times New Roman" w:cs="Times New Roman"/>
          <w:i/>
          <w:iCs/>
          <w:szCs w:val="28"/>
          <w:lang w:eastAsia="en-GB"/>
        </w:rPr>
        <w:t xml:space="preserve"> a literary reference to her life and work</w:t>
      </w:r>
      <w:r w:rsidRPr="00EE13E2">
        <w:rPr>
          <w:rFonts w:eastAsia="Times New Roman" w:cs="Times New Roman"/>
          <w:szCs w:val="28"/>
          <w:lang w:eastAsia="en-GB"/>
        </w:rPr>
        <w:t xml:space="preserve">. New York, Ny: Facts </w:t>
      </w:r>
      <w:proofErr w:type="gramStart"/>
      <w:r w:rsidRPr="00EE13E2">
        <w:rPr>
          <w:rFonts w:eastAsia="Times New Roman" w:cs="Times New Roman"/>
          <w:szCs w:val="28"/>
          <w:lang w:eastAsia="en-GB"/>
        </w:rPr>
        <w:t>On</w:t>
      </w:r>
      <w:proofErr w:type="gramEnd"/>
      <w:r w:rsidRPr="00EE13E2">
        <w:rPr>
          <w:rFonts w:eastAsia="Times New Roman" w:cs="Times New Roman"/>
          <w:szCs w:val="28"/>
          <w:lang w:eastAsia="en-GB"/>
        </w:rPr>
        <w:t xml:space="preserve"> File.</w:t>
      </w:r>
    </w:p>
    <w:p w14:paraId="656B2F4A" w14:textId="77777777" w:rsidR="00B473B2" w:rsidRPr="00EE13E2" w:rsidRDefault="00B473B2" w:rsidP="00EE13E2">
      <w:pPr>
        <w:spacing w:before="0" w:after="240"/>
        <w:ind w:left="0" w:firstLine="0"/>
        <w:jc w:val="both"/>
        <w:rPr>
          <w:rFonts w:eastAsia="Times New Roman" w:cs="Times New Roman"/>
          <w:szCs w:val="28"/>
          <w:lang w:eastAsia="en-GB"/>
        </w:rPr>
      </w:pPr>
      <w:r w:rsidRPr="00EE13E2">
        <w:rPr>
          <w:rFonts w:eastAsia="Times New Roman" w:cs="Times New Roman"/>
          <w:szCs w:val="28"/>
          <w:lang w:eastAsia="en-GB"/>
        </w:rPr>
        <w:t xml:space="preserve">Lindberg, B. (1962). The theme of death in Emily Dickinson’s poetry. </w:t>
      </w:r>
      <w:r w:rsidRPr="00EE13E2">
        <w:rPr>
          <w:rFonts w:eastAsia="Times New Roman" w:cs="Times New Roman"/>
          <w:i/>
          <w:iCs/>
          <w:szCs w:val="28"/>
          <w:lang w:eastAsia="en-GB"/>
        </w:rPr>
        <w:t xml:space="preserve">Studia </w:t>
      </w:r>
      <w:proofErr w:type="spellStart"/>
      <w:r w:rsidRPr="00EE13E2">
        <w:rPr>
          <w:rFonts w:eastAsia="Times New Roman" w:cs="Times New Roman"/>
          <w:i/>
          <w:iCs/>
          <w:szCs w:val="28"/>
          <w:lang w:eastAsia="en-GB"/>
        </w:rPr>
        <w:t>Neophilologica</w:t>
      </w:r>
      <w:proofErr w:type="spellEnd"/>
      <w:r w:rsidRPr="00EE13E2">
        <w:rPr>
          <w:rFonts w:eastAsia="Times New Roman" w:cs="Times New Roman"/>
          <w:szCs w:val="28"/>
          <w:lang w:eastAsia="en-GB"/>
        </w:rPr>
        <w:t>, [online] 34(2), pp.269–281. Available at: https://doi.org/10.1080/00393276208587268 [Accessed 11 Jan. 2022].</w:t>
      </w:r>
    </w:p>
    <w:p w14:paraId="5C021B8C" w14:textId="77777777" w:rsidR="009C4DF5" w:rsidRPr="00EE13E2" w:rsidRDefault="009C4DF5" w:rsidP="00EE13E2">
      <w:pPr>
        <w:spacing w:before="0" w:after="240"/>
        <w:ind w:left="0" w:firstLine="0"/>
        <w:jc w:val="both"/>
        <w:rPr>
          <w:rFonts w:eastAsia="Times New Roman" w:cs="Times New Roman"/>
          <w:szCs w:val="28"/>
          <w:lang w:eastAsia="en-GB"/>
        </w:rPr>
      </w:pPr>
      <w:r w:rsidRPr="00EE13E2">
        <w:rPr>
          <w:rFonts w:eastAsia="Times New Roman" w:cs="Times New Roman"/>
          <w:szCs w:val="28"/>
          <w:lang w:eastAsia="en-GB"/>
        </w:rPr>
        <w:lastRenderedPageBreak/>
        <w:t xml:space="preserve">Martin, W. (2007). </w:t>
      </w:r>
      <w:r w:rsidRPr="00EE13E2">
        <w:rPr>
          <w:rFonts w:eastAsia="Times New Roman" w:cs="Times New Roman"/>
          <w:i/>
          <w:iCs/>
          <w:szCs w:val="28"/>
          <w:lang w:eastAsia="en-GB"/>
        </w:rPr>
        <w:t>The Cambridge introduction to Emily Dickinson</w:t>
      </w:r>
      <w:r w:rsidRPr="00EE13E2">
        <w:rPr>
          <w:rFonts w:eastAsia="Times New Roman" w:cs="Times New Roman"/>
          <w:szCs w:val="28"/>
          <w:lang w:eastAsia="en-GB"/>
        </w:rPr>
        <w:t>. Cambridge: Cambridge University Press.</w:t>
      </w:r>
    </w:p>
    <w:p w14:paraId="57E7B8C1" w14:textId="09320A6E" w:rsidR="000D175A" w:rsidRPr="00EE13E2" w:rsidRDefault="000D175A" w:rsidP="00EE13E2">
      <w:pPr>
        <w:spacing w:before="0" w:after="240"/>
        <w:ind w:left="0" w:firstLine="0"/>
        <w:jc w:val="both"/>
        <w:rPr>
          <w:rFonts w:eastAsia="Times New Roman" w:cs="Times New Roman"/>
          <w:szCs w:val="28"/>
          <w:lang w:eastAsia="en-GB"/>
        </w:rPr>
      </w:pPr>
      <w:r w:rsidRPr="00EE13E2">
        <w:rPr>
          <w:rFonts w:eastAsia="Times New Roman" w:cs="Times New Roman"/>
          <w:szCs w:val="28"/>
          <w:lang w:eastAsia="en-GB"/>
        </w:rPr>
        <w:t>Abrams</w:t>
      </w:r>
      <w:r w:rsidR="00742C78" w:rsidRPr="00EE13E2">
        <w:rPr>
          <w:rFonts w:eastAsia="Times New Roman" w:cs="Times New Roman"/>
          <w:szCs w:val="28"/>
          <w:lang w:eastAsia="en-GB"/>
        </w:rPr>
        <w:t>, M.H</w:t>
      </w:r>
      <w:r w:rsidRPr="00EE13E2">
        <w:rPr>
          <w:rFonts w:eastAsia="Times New Roman" w:cs="Times New Roman"/>
          <w:szCs w:val="28"/>
          <w:lang w:eastAsia="en-GB"/>
        </w:rPr>
        <w:t xml:space="preserve"> and Harpham</w:t>
      </w:r>
      <w:r w:rsidR="00742C78" w:rsidRPr="00EE13E2">
        <w:rPr>
          <w:rFonts w:eastAsia="Times New Roman" w:cs="Times New Roman"/>
          <w:szCs w:val="28"/>
          <w:lang w:eastAsia="en-GB"/>
        </w:rPr>
        <w:t>, G.G.</w:t>
      </w:r>
      <w:r w:rsidRPr="00EE13E2">
        <w:rPr>
          <w:rFonts w:eastAsia="Times New Roman" w:cs="Times New Roman"/>
          <w:szCs w:val="28"/>
          <w:lang w:eastAsia="en-GB"/>
        </w:rPr>
        <w:t xml:space="preserve"> (2005). </w:t>
      </w:r>
      <w:r w:rsidRPr="00EE13E2">
        <w:rPr>
          <w:rFonts w:eastAsia="Times New Roman" w:cs="Times New Roman"/>
          <w:i/>
          <w:iCs/>
          <w:szCs w:val="28"/>
          <w:lang w:eastAsia="en-GB"/>
        </w:rPr>
        <w:t>A glossary of literary terms</w:t>
      </w:r>
      <w:r w:rsidRPr="00EE13E2">
        <w:rPr>
          <w:rFonts w:eastAsia="Times New Roman" w:cs="Times New Roman"/>
          <w:szCs w:val="28"/>
          <w:lang w:eastAsia="en-GB"/>
        </w:rPr>
        <w:t xml:space="preserve">. </w:t>
      </w:r>
      <w:proofErr w:type="gramStart"/>
      <w:r w:rsidRPr="00EE13E2">
        <w:rPr>
          <w:rFonts w:eastAsia="Times New Roman" w:cs="Times New Roman"/>
          <w:szCs w:val="28"/>
          <w:lang w:eastAsia="en-GB"/>
        </w:rPr>
        <w:t>Boston ;</w:t>
      </w:r>
      <w:proofErr w:type="gramEnd"/>
      <w:r w:rsidRPr="00EE13E2">
        <w:rPr>
          <w:rFonts w:eastAsia="Times New Roman" w:cs="Times New Roman"/>
          <w:szCs w:val="28"/>
          <w:lang w:eastAsia="en-GB"/>
        </w:rPr>
        <w:t xml:space="preserve"> Singapore ; Southbank: Thomson Wadsworth, Cop.</w:t>
      </w:r>
    </w:p>
    <w:p w14:paraId="6FA7975B" w14:textId="0CB16564" w:rsidR="00F1637B" w:rsidRPr="00086341" w:rsidRDefault="00F1637B" w:rsidP="00EE13E2">
      <w:pPr>
        <w:pStyle w:val="NormalWeb"/>
        <w:spacing w:before="0" w:beforeAutospacing="0" w:after="240" w:afterAutospacing="0" w:line="480" w:lineRule="auto"/>
        <w:jc w:val="both"/>
      </w:pPr>
      <w:r w:rsidRPr="00086341">
        <w:t>Mustafa, S.M. (</w:t>
      </w:r>
      <w:r w:rsidR="007520F6">
        <w:t>1987</w:t>
      </w:r>
      <w:r w:rsidRPr="00086341">
        <w:t xml:space="preserve">). </w:t>
      </w:r>
      <w:r w:rsidRPr="00086341">
        <w:rPr>
          <w:i/>
          <w:iCs/>
        </w:rPr>
        <w:t>Seventeenth-Century English Poetry: an introductory course</w:t>
      </w:r>
      <w:r w:rsidRPr="00086341">
        <w:t>. University of Mosul.</w:t>
      </w:r>
    </w:p>
    <w:p w14:paraId="0B6676B2" w14:textId="77777777" w:rsidR="00190172" w:rsidRPr="00EE13E2" w:rsidRDefault="00190172" w:rsidP="00EE13E2">
      <w:pPr>
        <w:spacing w:before="0" w:after="240"/>
        <w:ind w:left="0" w:firstLine="0"/>
        <w:jc w:val="both"/>
        <w:rPr>
          <w:rFonts w:eastAsia="Times New Roman" w:cs="Times New Roman"/>
          <w:szCs w:val="28"/>
          <w:lang w:eastAsia="en-GB"/>
        </w:rPr>
      </w:pPr>
      <w:r w:rsidRPr="00EE13E2">
        <w:rPr>
          <w:rFonts w:eastAsia="Times New Roman" w:cs="Times New Roman"/>
          <w:szCs w:val="28"/>
          <w:lang w:eastAsia="en-GB"/>
        </w:rPr>
        <w:t xml:space="preserve">Paul, A.M. (1970). Figurative Language. </w:t>
      </w:r>
      <w:r w:rsidRPr="00EE13E2">
        <w:rPr>
          <w:rFonts w:eastAsia="Times New Roman" w:cs="Times New Roman"/>
          <w:i/>
          <w:iCs/>
          <w:szCs w:val="28"/>
          <w:lang w:eastAsia="en-GB"/>
        </w:rPr>
        <w:t>Philosophy &amp; Rhetoric</w:t>
      </w:r>
      <w:r w:rsidRPr="00EE13E2">
        <w:rPr>
          <w:rFonts w:eastAsia="Times New Roman" w:cs="Times New Roman"/>
          <w:szCs w:val="28"/>
          <w:lang w:eastAsia="en-GB"/>
        </w:rPr>
        <w:t>, [online] 3(4), pp.225–248. Available at: https://www.jstor.org/stable/40237206 [Accessed 15 Dec. 2021].</w:t>
      </w:r>
    </w:p>
    <w:p w14:paraId="74E44F38" w14:textId="77777777" w:rsidR="00F1637B" w:rsidRPr="00EE13E2" w:rsidRDefault="00F1637B" w:rsidP="00EE13E2">
      <w:pPr>
        <w:spacing w:before="0" w:after="240"/>
        <w:ind w:left="0" w:firstLine="0"/>
        <w:jc w:val="both"/>
        <w:rPr>
          <w:rFonts w:eastAsia="Times New Roman" w:cs="Times New Roman"/>
          <w:szCs w:val="24"/>
          <w:lang w:eastAsia="en-GB"/>
        </w:rPr>
      </w:pPr>
      <w:r w:rsidRPr="00EE13E2">
        <w:rPr>
          <w:rFonts w:eastAsia="Times New Roman" w:cs="Times New Roman"/>
          <w:szCs w:val="24"/>
          <w:lang w:eastAsia="en-GB"/>
        </w:rPr>
        <w:t xml:space="preserve">Quinn, A. (2010). </w:t>
      </w:r>
      <w:r w:rsidRPr="00EE13E2">
        <w:rPr>
          <w:rFonts w:eastAsia="Times New Roman" w:cs="Times New Roman"/>
          <w:i/>
          <w:iCs/>
          <w:szCs w:val="24"/>
          <w:lang w:eastAsia="en-GB"/>
        </w:rPr>
        <w:t xml:space="preserve">Figures of </w:t>
      </w:r>
      <w:proofErr w:type="gramStart"/>
      <w:r w:rsidRPr="00EE13E2">
        <w:rPr>
          <w:rFonts w:eastAsia="Times New Roman" w:cs="Times New Roman"/>
          <w:i/>
          <w:iCs/>
          <w:szCs w:val="24"/>
          <w:lang w:eastAsia="en-GB"/>
        </w:rPr>
        <w:t>speech :</w:t>
      </w:r>
      <w:proofErr w:type="gramEnd"/>
      <w:r w:rsidRPr="00EE13E2">
        <w:rPr>
          <w:rFonts w:eastAsia="Times New Roman" w:cs="Times New Roman"/>
          <w:i/>
          <w:iCs/>
          <w:szCs w:val="24"/>
          <w:lang w:eastAsia="en-GB"/>
        </w:rPr>
        <w:t xml:space="preserve"> 60 ways to turn a phrase</w:t>
      </w:r>
      <w:r w:rsidRPr="00EE13E2">
        <w:rPr>
          <w:rFonts w:eastAsia="Times New Roman" w:cs="Times New Roman"/>
          <w:szCs w:val="24"/>
          <w:lang w:eastAsia="en-GB"/>
        </w:rPr>
        <w:t>. New York: Routledge.</w:t>
      </w:r>
    </w:p>
    <w:p w14:paraId="75C01F43" w14:textId="77777777" w:rsidR="005E58DB" w:rsidRPr="00EE13E2" w:rsidRDefault="005E58DB" w:rsidP="00EE13E2">
      <w:pPr>
        <w:spacing w:before="0" w:after="240"/>
        <w:ind w:left="0" w:firstLine="0"/>
        <w:jc w:val="both"/>
        <w:rPr>
          <w:rFonts w:eastAsia="Times New Roman" w:cs="Times New Roman"/>
          <w:szCs w:val="28"/>
          <w:lang w:eastAsia="en-GB"/>
        </w:rPr>
      </w:pPr>
      <w:r w:rsidRPr="00EE13E2">
        <w:rPr>
          <w:rFonts w:eastAsia="Times New Roman" w:cs="Times New Roman"/>
          <w:szCs w:val="28"/>
          <w:lang w:eastAsia="en-GB"/>
        </w:rPr>
        <w:t xml:space="preserve">Raina, B.N. (1985). Dickinson’s because I Could not Stop for DEATH. </w:t>
      </w:r>
      <w:r w:rsidRPr="00EE13E2">
        <w:rPr>
          <w:rFonts w:eastAsia="Times New Roman" w:cs="Times New Roman"/>
          <w:i/>
          <w:iCs/>
          <w:szCs w:val="28"/>
          <w:lang w:eastAsia="en-GB"/>
        </w:rPr>
        <w:t>The Explicator</w:t>
      </w:r>
      <w:r w:rsidRPr="00EE13E2">
        <w:rPr>
          <w:rFonts w:eastAsia="Times New Roman" w:cs="Times New Roman"/>
          <w:szCs w:val="28"/>
          <w:lang w:eastAsia="en-GB"/>
        </w:rPr>
        <w:t>, 43(3), pp.11–12.</w:t>
      </w:r>
    </w:p>
    <w:p w14:paraId="667C3A5C" w14:textId="77777777" w:rsidR="00CF3E13" w:rsidRPr="00EE13E2" w:rsidRDefault="00CF3E13" w:rsidP="00EE13E2">
      <w:pPr>
        <w:spacing w:before="0" w:after="240"/>
        <w:ind w:left="0" w:firstLine="0"/>
        <w:jc w:val="both"/>
        <w:rPr>
          <w:rFonts w:eastAsia="Times New Roman" w:cs="Times New Roman"/>
          <w:szCs w:val="28"/>
          <w:lang w:eastAsia="en-GB"/>
        </w:rPr>
      </w:pPr>
      <w:r w:rsidRPr="00EE13E2">
        <w:rPr>
          <w:rFonts w:eastAsia="Times New Roman" w:cs="Times New Roman"/>
          <w:szCs w:val="28"/>
          <w:lang w:eastAsia="en-GB"/>
        </w:rPr>
        <w:t xml:space="preserve">Sharma, R. (2017). Recurrent Themes in Emily Dickinson’s Poetry. </w:t>
      </w:r>
      <w:r w:rsidRPr="00EE13E2">
        <w:rPr>
          <w:rFonts w:eastAsia="Times New Roman" w:cs="Times New Roman"/>
          <w:i/>
          <w:iCs/>
          <w:szCs w:val="28"/>
          <w:lang w:eastAsia="en-GB"/>
        </w:rPr>
        <w:t>World Wide Journal of Multidisciplinary Research and Development</w:t>
      </w:r>
      <w:r w:rsidRPr="00EE13E2">
        <w:rPr>
          <w:rFonts w:eastAsia="Times New Roman" w:cs="Times New Roman"/>
          <w:szCs w:val="28"/>
          <w:lang w:eastAsia="en-GB"/>
        </w:rPr>
        <w:t>, [online] 3(10), pp.19–22. Available at: http://wwjmrd.com/upload/1509038002.pdf [Accessed 18 Jan. 2022].</w:t>
      </w:r>
    </w:p>
    <w:sectPr w:rsidR="00CF3E13" w:rsidRPr="00EE13E2" w:rsidSect="00531A36">
      <w:headerReference w:type="default" r:id="rId9"/>
      <w:pgSz w:w="11906" w:h="16838"/>
      <w:pgMar w:top="1440" w:right="1440" w:bottom="1440" w:left="1440"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3D63" w14:textId="77777777" w:rsidR="00C620D2" w:rsidRDefault="00C620D2" w:rsidP="007E471E">
      <w:pPr>
        <w:spacing w:before="0" w:after="0" w:line="240" w:lineRule="auto"/>
      </w:pPr>
      <w:r>
        <w:separator/>
      </w:r>
    </w:p>
  </w:endnote>
  <w:endnote w:type="continuationSeparator" w:id="0">
    <w:p w14:paraId="0D43109A" w14:textId="77777777" w:rsidR="00C620D2" w:rsidRDefault="00C620D2" w:rsidP="007E47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82E7" w14:textId="77777777" w:rsidR="00C620D2" w:rsidRDefault="00C620D2" w:rsidP="007E471E">
      <w:pPr>
        <w:spacing w:before="0" w:after="0" w:line="240" w:lineRule="auto"/>
      </w:pPr>
      <w:r>
        <w:separator/>
      </w:r>
    </w:p>
  </w:footnote>
  <w:footnote w:type="continuationSeparator" w:id="0">
    <w:p w14:paraId="33E78B54" w14:textId="77777777" w:rsidR="00C620D2" w:rsidRDefault="00C620D2" w:rsidP="007E47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13833"/>
      <w:docPartObj>
        <w:docPartGallery w:val="Page Numbers (Top of Page)"/>
        <w:docPartUnique/>
      </w:docPartObj>
    </w:sdtPr>
    <w:sdtEndPr>
      <w:rPr>
        <w:noProof/>
      </w:rPr>
    </w:sdtEndPr>
    <w:sdtContent>
      <w:p w14:paraId="483CCE46" w14:textId="396EC94C" w:rsidR="00531A36" w:rsidRDefault="00531A36">
        <w:pPr>
          <w:pStyle w:val="Header"/>
          <w:jc w:val="right"/>
        </w:pPr>
        <w:r>
          <w:fldChar w:fldCharType="begin"/>
        </w:r>
        <w:r>
          <w:instrText xml:space="preserve"> PAGE   \* MERGEFORMAT </w:instrText>
        </w:r>
        <w:r>
          <w:fldChar w:fldCharType="separate"/>
        </w:r>
        <w:r w:rsidR="00FC6EB3">
          <w:rPr>
            <w:noProof/>
          </w:rPr>
          <w:t>24</w:t>
        </w:r>
        <w:r>
          <w:rPr>
            <w:noProof/>
          </w:rPr>
          <w:fldChar w:fldCharType="end"/>
        </w:r>
      </w:p>
    </w:sdtContent>
  </w:sdt>
  <w:p w14:paraId="594E6FAF" w14:textId="77777777" w:rsidR="00B67E5A" w:rsidRDefault="00B6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070"/>
    <w:multiLevelType w:val="hybridMultilevel"/>
    <w:tmpl w:val="CA8E422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0E5B6438"/>
    <w:multiLevelType w:val="hybridMultilevel"/>
    <w:tmpl w:val="DE54FF6E"/>
    <w:lvl w:ilvl="0" w:tplc="04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 w15:restartNumberingAfterBreak="0">
    <w:nsid w:val="16FC681C"/>
    <w:multiLevelType w:val="hybridMultilevel"/>
    <w:tmpl w:val="659EB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90206"/>
    <w:multiLevelType w:val="multilevel"/>
    <w:tmpl w:val="A5E4CB46"/>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4" w15:restartNumberingAfterBreak="0">
    <w:nsid w:val="1AC538EB"/>
    <w:multiLevelType w:val="hybridMultilevel"/>
    <w:tmpl w:val="1646BE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FCE26CD"/>
    <w:multiLevelType w:val="multilevel"/>
    <w:tmpl w:val="9E9E99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F150C5"/>
    <w:multiLevelType w:val="hybridMultilevel"/>
    <w:tmpl w:val="CD4C5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D527B7"/>
    <w:multiLevelType w:val="hybridMultilevel"/>
    <w:tmpl w:val="85DCE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7E2D3C"/>
    <w:multiLevelType w:val="hybridMultilevel"/>
    <w:tmpl w:val="4A8400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5F268EE"/>
    <w:multiLevelType w:val="multilevel"/>
    <w:tmpl w:val="00563614"/>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7DB426E"/>
    <w:multiLevelType w:val="hybridMultilevel"/>
    <w:tmpl w:val="667035F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7FCD2DB3"/>
    <w:multiLevelType w:val="hybridMultilevel"/>
    <w:tmpl w:val="B9FA4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9739495">
    <w:abstractNumId w:val="3"/>
  </w:num>
  <w:num w:numId="2" w16cid:durableId="212664619">
    <w:abstractNumId w:val="5"/>
  </w:num>
  <w:num w:numId="3" w16cid:durableId="745576">
    <w:abstractNumId w:val="8"/>
  </w:num>
  <w:num w:numId="4" w16cid:durableId="964890589">
    <w:abstractNumId w:val="10"/>
  </w:num>
  <w:num w:numId="5" w16cid:durableId="1154644044">
    <w:abstractNumId w:val="0"/>
  </w:num>
  <w:num w:numId="6" w16cid:durableId="221336612">
    <w:abstractNumId w:val="4"/>
  </w:num>
  <w:num w:numId="7" w16cid:durableId="1728800706">
    <w:abstractNumId w:val="2"/>
  </w:num>
  <w:num w:numId="8" w16cid:durableId="16056535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1678748">
    <w:abstractNumId w:val="1"/>
  </w:num>
  <w:num w:numId="10" w16cid:durableId="903955742">
    <w:abstractNumId w:val="9"/>
  </w:num>
  <w:num w:numId="11" w16cid:durableId="16081610">
    <w:abstractNumId w:val="11"/>
  </w:num>
  <w:num w:numId="12" w16cid:durableId="842280090">
    <w:abstractNumId w:val="6"/>
  </w:num>
  <w:num w:numId="13" w16cid:durableId="10728940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7E"/>
    <w:rsid w:val="000237E0"/>
    <w:rsid w:val="00025152"/>
    <w:rsid w:val="000255B5"/>
    <w:rsid w:val="00035A2C"/>
    <w:rsid w:val="000552FE"/>
    <w:rsid w:val="0005781A"/>
    <w:rsid w:val="00062A5F"/>
    <w:rsid w:val="000648EE"/>
    <w:rsid w:val="000763B8"/>
    <w:rsid w:val="00086341"/>
    <w:rsid w:val="00095228"/>
    <w:rsid w:val="00096CCD"/>
    <w:rsid w:val="00097DDD"/>
    <w:rsid w:val="000B34D7"/>
    <w:rsid w:val="000B639B"/>
    <w:rsid w:val="000C19A1"/>
    <w:rsid w:val="000C78E6"/>
    <w:rsid w:val="000D0356"/>
    <w:rsid w:val="000D175A"/>
    <w:rsid w:val="000D743D"/>
    <w:rsid w:val="000E2DAB"/>
    <w:rsid w:val="000E3900"/>
    <w:rsid w:val="00100671"/>
    <w:rsid w:val="001065AA"/>
    <w:rsid w:val="001117BE"/>
    <w:rsid w:val="00113AC9"/>
    <w:rsid w:val="001169E0"/>
    <w:rsid w:val="00117E6F"/>
    <w:rsid w:val="0012642D"/>
    <w:rsid w:val="00133793"/>
    <w:rsid w:val="00137405"/>
    <w:rsid w:val="00147559"/>
    <w:rsid w:val="001479A1"/>
    <w:rsid w:val="00160EC2"/>
    <w:rsid w:val="00170049"/>
    <w:rsid w:val="00183794"/>
    <w:rsid w:val="00186B24"/>
    <w:rsid w:val="00190172"/>
    <w:rsid w:val="0019606A"/>
    <w:rsid w:val="001B1C8A"/>
    <w:rsid w:val="001C008C"/>
    <w:rsid w:val="001C3B15"/>
    <w:rsid w:val="001C4B93"/>
    <w:rsid w:val="001D06EE"/>
    <w:rsid w:val="001D2C2B"/>
    <w:rsid w:val="001E4CB0"/>
    <w:rsid w:val="001F3E2F"/>
    <w:rsid w:val="001F5BD0"/>
    <w:rsid w:val="00202F53"/>
    <w:rsid w:val="00213BEC"/>
    <w:rsid w:val="002259DA"/>
    <w:rsid w:val="00257D18"/>
    <w:rsid w:val="00263F31"/>
    <w:rsid w:val="002641A7"/>
    <w:rsid w:val="00276CE1"/>
    <w:rsid w:val="00285422"/>
    <w:rsid w:val="00287F8C"/>
    <w:rsid w:val="00292657"/>
    <w:rsid w:val="00292755"/>
    <w:rsid w:val="002A5AB5"/>
    <w:rsid w:val="002A6961"/>
    <w:rsid w:val="002C5718"/>
    <w:rsid w:val="002D41D0"/>
    <w:rsid w:val="002E3CC3"/>
    <w:rsid w:val="002F34F8"/>
    <w:rsid w:val="002F6A4C"/>
    <w:rsid w:val="002F7A9A"/>
    <w:rsid w:val="0031571B"/>
    <w:rsid w:val="0032327E"/>
    <w:rsid w:val="003277EF"/>
    <w:rsid w:val="00343BA7"/>
    <w:rsid w:val="00352313"/>
    <w:rsid w:val="00363D67"/>
    <w:rsid w:val="00386DAC"/>
    <w:rsid w:val="00386F93"/>
    <w:rsid w:val="00392F33"/>
    <w:rsid w:val="003930A8"/>
    <w:rsid w:val="0039374A"/>
    <w:rsid w:val="003A1756"/>
    <w:rsid w:val="003A6114"/>
    <w:rsid w:val="003A6B58"/>
    <w:rsid w:val="003B652A"/>
    <w:rsid w:val="003C5655"/>
    <w:rsid w:val="003D233D"/>
    <w:rsid w:val="003D30AF"/>
    <w:rsid w:val="003D7281"/>
    <w:rsid w:val="003D7919"/>
    <w:rsid w:val="003E3FCB"/>
    <w:rsid w:val="003E6AD4"/>
    <w:rsid w:val="003F01F3"/>
    <w:rsid w:val="003F0E8C"/>
    <w:rsid w:val="003F47DE"/>
    <w:rsid w:val="004107F8"/>
    <w:rsid w:val="00465819"/>
    <w:rsid w:val="004661FC"/>
    <w:rsid w:val="00475DBE"/>
    <w:rsid w:val="00482331"/>
    <w:rsid w:val="0048451A"/>
    <w:rsid w:val="00485D32"/>
    <w:rsid w:val="00495677"/>
    <w:rsid w:val="004B5E52"/>
    <w:rsid w:val="004C190C"/>
    <w:rsid w:val="004C2377"/>
    <w:rsid w:val="004D79C8"/>
    <w:rsid w:val="004D7A2D"/>
    <w:rsid w:val="004E00BA"/>
    <w:rsid w:val="004E26C1"/>
    <w:rsid w:val="004F22DC"/>
    <w:rsid w:val="004F241D"/>
    <w:rsid w:val="00504A5C"/>
    <w:rsid w:val="00523F77"/>
    <w:rsid w:val="00526C76"/>
    <w:rsid w:val="00531682"/>
    <w:rsid w:val="00531A36"/>
    <w:rsid w:val="00532714"/>
    <w:rsid w:val="005372CC"/>
    <w:rsid w:val="005462DB"/>
    <w:rsid w:val="00556203"/>
    <w:rsid w:val="00573B25"/>
    <w:rsid w:val="005762ED"/>
    <w:rsid w:val="0058170A"/>
    <w:rsid w:val="005843CF"/>
    <w:rsid w:val="005968D9"/>
    <w:rsid w:val="005A4A46"/>
    <w:rsid w:val="005B018E"/>
    <w:rsid w:val="005D4A5F"/>
    <w:rsid w:val="005E43B2"/>
    <w:rsid w:val="005E58DB"/>
    <w:rsid w:val="006059A4"/>
    <w:rsid w:val="00626610"/>
    <w:rsid w:val="006277E1"/>
    <w:rsid w:val="00634E57"/>
    <w:rsid w:val="0064729A"/>
    <w:rsid w:val="006515F6"/>
    <w:rsid w:val="00653979"/>
    <w:rsid w:val="00667243"/>
    <w:rsid w:val="00671118"/>
    <w:rsid w:val="00696C32"/>
    <w:rsid w:val="006A2B30"/>
    <w:rsid w:val="006A32CD"/>
    <w:rsid w:val="006C1EA5"/>
    <w:rsid w:val="006E217E"/>
    <w:rsid w:val="006E4388"/>
    <w:rsid w:val="006E78AC"/>
    <w:rsid w:val="006F3DAC"/>
    <w:rsid w:val="006F5DCD"/>
    <w:rsid w:val="006F6D06"/>
    <w:rsid w:val="0071545E"/>
    <w:rsid w:val="00731816"/>
    <w:rsid w:val="00742C78"/>
    <w:rsid w:val="00743AB7"/>
    <w:rsid w:val="00744649"/>
    <w:rsid w:val="00747F60"/>
    <w:rsid w:val="007511ED"/>
    <w:rsid w:val="007520F6"/>
    <w:rsid w:val="00765E65"/>
    <w:rsid w:val="00775308"/>
    <w:rsid w:val="007762DA"/>
    <w:rsid w:val="007812A7"/>
    <w:rsid w:val="00787AA1"/>
    <w:rsid w:val="00796C03"/>
    <w:rsid w:val="007B0E56"/>
    <w:rsid w:val="007C0A84"/>
    <w:rsid w:val="007D4B5A"/>
    <w:rsid w:val="007D7DB7"/>
    <w:rsid w:val="007E471E"/>
    <w:rsid w:val="007E72CC"/>
    <w:rsid w:val="008042A8"/>
    <w:rsid w:val="00805FC0"/>
    <w:rsid w:val="008166BC"/>
    <w:rsid w:val="00826264"/>
    <w:rsid w:val="00830F5E"/>
    <w:rsid w:val="00831C66"/>
    <w:rsid w:val="00842B41"/>
    <w:rsid w:val="008512C7"/>
    <w:rsid w:val="00866536"/>
    <w:rsid w:val="00867B1D"/>
    <w:rsid w:val="0087718B"/>
    <w:rsid w:val="00880017"/>
    <w:rsid w:val="0088175C"/>
    <w:rsid w:val="00885EB9"/>
    <w:rsid w:val="00892AB5"/>
    <w:rsid w:val="008975BF"/>
    <w:rsid w:val="008A3C9B"/>
    <w:rsid w:val="008A477D"/>
    <w:rsid w:val="008B07FC"/>
    <w:rsid w:val="008B3EC1"/>
    <w:rsid w:val="008C0083"/>
    <w:rsid w:val="008C0135"/>
    <w:rsid w:val="008D3350"/>
    <w:rsid w:val="008D5820"/>
    <w:rsid w:val="008D6039"/>
    <w:rsid w:val="008D6C0F"/>
    <w:rsid w:val="008D7B04"/>
    <w:rsid w:val="008F3D50"/>
    <w:rsid w:val="0090588D"/>
    <w:rsid w:val="009113FD"/>
    <w:rsid w:val="00913FBB"/>
    <w:rsid w:val="009300D1"/>
    <w:rsid w:val="0093047B"/>
    <w:rsid w:val="00951760"/>
    <w:rsid w:val="00955C6A"/>
    <w:rsid w:val="00965CBE"/>
    <w:rsid w:val="00970A88"/>
    <w:rsid w:val="009718B3"/>
    <w:rsid w:val="00971CD9"/>
    <w:rsid w:val="00977AA0"/>
    <w:rsid w:val="0098107B"/>
    <w:rsid w:val="00997BDF"/>
    <w:rsid w:val="009A3E1D"/>
    <w:rsid w:val="009B0877"/>
    <w:rsid w:val="009B626A"/>
    <w:rsid w:val="009C0343"/>
    <w:rsid w:val="009C3568"/>
    <w:rsid w:val="009C3C1B"/>
    <w:rsid w:val="009C4DF5"/>
    <w:rsid w:val="009C5044"/>
    <w:rsid w:val="009E0924"/>
    <w:rsid w:val="009E68F3"/>
    <w:rsid w:val="009F5BF8"/>
    <w:rsid w:val="00A4294A"/>
    <w:rsid w:val="00A42A41"/>
    <w:rsid w:val="00A4567F"/>
    <w:rsid w:val="00A45E6B"/>
    <w:rsid w:val="00A728F8"/>
    <w:rsid w:val="00A72A46"/>
    <w:rsid w:val="00A76D8A"/>
    <w:rsid w:val="00A9148C"/>
    <w:rsid w:val="00A97C43"/>
    <w:rsid w:val="00AA2DD8"/>
    <w:rsid w:val="00AB5953"/>
    <w:rsid w:val="00AD5661"/>
    <w:rsid w:val="00AE33C3"/>
    <w:rsid w:val="00AE3D86"/>
    <w:rsid w:val="00AE77BC"/>
    <w:rsid w:val="00AF4CB2"/>
    <w:rsid w:val="00AF6A8D"/>
    <w:rsid w:val="00B07EE7"/>
    <w:rsid w:val="00B152DF"/>
    <w:rsid w:val="00B15C97"/>
    <w:rsid w:val="00B2373A"/>
    <w:rsid w:val="00B269A7"/>
    <w:rsid w:val="00B31B6A"/>
    <w:rsid w:val="00B44124"/>
    <w:rsid w:val="00B46BDD"/>
    <w:rsid w:val="00B473B2"/>
    <w:rsid w:val="00B509B4"/>
    <w:rsid w:val="00B57A38"/>
    <w:rsid w:val="00B67E5A"/>
    <w:rsid w:val="00B80FBF"/>
    <w:rsid w:val="00B83668"/>
    <w:rsid w:val="00B83DF1"/>
    <w:rsid w:val="00B973C9"/>
    <w:rsid w:val="00BB1BE2"/>
    <w:rsid w:val="00BB4EC6"/>
    <w:rsid w:val="00BC03C2"/>
    <w:rsid w:val="00BD6EBB"/>
    <w:rsid w:val="00BE2197"/>
    <w:rsid w:val="00BE3A2C"/>
    <w:rsid w:val="00BE5C5A"/>
    <w:rsid w:val="00C06410"/>
    <w:rsid w:val="00C07F73"/>
    <w:rsid w:val="00C15622"/>
    <w:rsid w:val="00C15EEA"/>
    <w:rsid w:val="00C372DE"/>
    <w:rsid w:val="00C37961"/>
    <w:rsid w:val="00C53CA9"/>
    <w:rsid w:val="00C61F33"/>
    <w:rsid w:val="00C620D2"/>
    <w:rsid w:val="00C6453B"/>
    <w:rsid w:val="00C667D8"/>
    <w:rsid w:val="00C7230B"/>
    <w:rsid w:val="00C74D06"/>
    <w:rsid w:val="00C76C93"/>
    <w:rsid w:val="00C8653C"/>
    <w:rsid w:val="00CA0A39"/>
    <w:rsid w:val="00CA5C60"/>
    <w:rsid w:val="00CA6A3E"/>
    <w:rsid w:val="00CB1C05"/>
    <w:rsid w:val="00CD6EA9"/>
    <w:rsid w:val="00CE652E"/>
    <w:rsid w:val="00CF0B96"/>
    <w:rsid w:val="00CF3E13"/>
    <w:rsid w:val="00D00E11"/>
    <w:rsid w:val="00D115D8"/>
    <w:rsid w:val="00D25F47"/>
    <w:rsid w:val="00D26935"/>
    <w:rsid w:val="00D40658"/>
    <w:rsid w:val="00D500EF"/>
    <w:rsid w:val="00D54814"/>
    <w:rsid w:val="00D603DD"/>
    <w:rsid w:val="00DB26CA"/>
    <w:rsid w:val="00DE2057"/>
    <w:rsid w:val="00DE74E1"/>
    <w:rsid w:val="00DF5583"/>
    <w:rsid w:val="00DF63C3"/>
    <w:rsid w:val="00DF6F5B"/>
    <w:rsid w:val="00E020A9"/>
    <w:rsid w:val="00E114FA"/>
    <w:rsid w:val="00E13FF2"/>
    <w:rsid w:val="00E43C28"/>
    <w:rsid w:val="00E50696"/>
    <w:rsid w:val="00E51CB9"/>
    <w:rsid w:val="00E53664"/>
    <w:rsid w:val="00E53AB7"/>
    <w:rsid w:val="00E57F78"/>
    <w:rsid w:val="00E75332"/>
    <w:rsid w:val="00E81401"/>
    <w:rsid w:val="00E87E7C"/>
    <w:rsid w:val="00E9133A"/>
    <w:rsid w:val="00EA2BAA"/>
    <w:rsid w:val="00EA3E7A"/>
    <w:rsid w:val="00EC7267"/>
    <w:rsid w:val="00ED0568"/>
    <w:rsid w:val="00ED75E7"/>
    <w:rsid w:val="00EE13E2"/>
    <w:rsid w:val="00EF5B6D"/>
    <w:rsid w:val="00EF6978"/>
    <w:rsid w:val="00F017F4"/>
    <w:rsid w:val="00F07728"/>
    <w:rsid w:val="00F1637B"/>
    <w:rsid w:val="00F21C19"/>
    <w:rsid w:val="00F30366"/>
    <w:rsid w:val="00F361D0"/>
    <w:rsid w:val="00F422D5"/>
    <w:rsid w:val="00F600B6"/>
    <w:rsid w:val="00F64A35"/>
    <w:rsid w:val="00F7072C"/>
    <w:rsid w:val="00F7108B"/>
    <w:rsid w:val="00F75D54"/>
    <w:rsid w:val="00F7649D"/>
    <w:rsid w:val="00F80BD4"/>
    <w:rsid w:val="00F90E5D"/>
    <w:rsid w:val="00F92228"/>
    <w:rsid w:val="00F92407"/>
    <w:rsid w:val="00FA1382"/>
    <w:rsid w:val="00FA4193"/>
    <w:rsid w:val="00FC6EB3"/>
    <w:rsid w:val="00FE174D"/>
    <w:rsid w:val="00FE2C87"/>
    <w:rsid w:val="00FE684F"/>
    <w:rsid w:val="00FE73FC"/>
    <w:rsid w:val="00FF3B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220EC"/>
  <w15:docId w15:val="{18F300F7-D6F9-40CA-8200-0D5A16AE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ademic"/>
    <w:qFormat/>
    <w:rsid w:val="007E471E"/>
    <w:pPr>
      <w:spacing w:before="120" w:line="480" w:lineRule="auto"/>
      <w:ind w:left="720" w:firstLine="72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7E"/>
    <w:pPr>
      <w:contextualSpacing/>
    </w:pPr>
  </w:style>
  <w:style w:type="paragraph" w:styleId="NoSpacing">
    <w:name w:val="No Spacing"/>
    <w:uiPriority w:val="1"/>
    <w:qFormat/>
    <w:rsid w:val="00D00E11"/>
    <w:pPr>
      <w:spacing w:after="0" w:line="240" w:lineRule="auto"/>
      <w:ind w:left="720" w:firstLine="720"/>
    </w:pPr>
    <w:rPr>
      <w:rFonts w:ascii="Times New Roman" w:hAnsi="Times New Roman"/>
      <w:sz w:val="24"/>
    </w:rPr>
  </w:style>
  <w:style w:type="paragraph" w:styleId="NormalWeb">
    <w:name w:val="Normal (Web)"/>
    <w:basedOn w:val="Normal"/>
    <w:uiPriority w:val="99"/>
    <w:unhideWhenUsed/>
    <w:rsid w:val="00F1637B"/>
    <w:pPr>
      <w:spacing w:before="100" w:beforeAutospacing="1" w:after="100" w:afterAutospacing="1" w:line="240" w:lineRule="auto"/>
      <w:ind w:left="0" w:firstLine="0"/>
    </w:pPr>
    <w:rPr>
      <w:rFonts w:eastAsia="Times New Roman" w:cs="Times New Roman"/>
      <w:szCs w:val="24"/>
      <w:lang w:eastAsia="en-GB"/>
    </w:rPr>
  </w:style>
  <w:style w:type="paragraph" w:styleId="Header">
    <w:name w:val="header"/>
    <w:basedOn w:val="Normal"/>
    <w:link w:val="HeaderChar"/>
    <w:uiPriority w:val="99"/>
    <w:unhideWhenUsed/>
    <w:rsid w:val="007E471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E471E"/>
    <w:rPr>
      <w:rFonts w:ascii="Times New Roman" w:hAnsi="Times New Roman"/>
      <w:sz w:val="28"/>
    </w:rPr>
  </w:style>
  <w:style w:type="paragraph" w:styleId="Footer">
    <w:name w:val="footer"/>
    <w:basedOn w:val="Normal"/>
    <w:link w:val="FooterChar"/>
    <w:uiPriority w:val="99"/>
    <w:unhideWhenUsed/>
    <w:rsid w:val="007E471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E471E"/>
    <w:rPr>
      <w:rFonts w:ascii="Times New Roman" w:hAnsi="Times New Roman"/>
      <w:sz w:val="28"/>
    </w:rPr>
  </w:style>
  <w:style w:type="character" w:styleId="CommentReference">
    <w:name w:val="annotation reference"/>
    <w:basedOn w:val="DefaultParagraphFont"/>
    <w:uiPriority w:val="99"/>
    <w:semiHidden/>
    <w:unhideWhenUsed/>
    <w:rsid w:val="007520F6"/>
    <w:rPr>
      <w:sz w:val="16"/>
      <w:szCs w:val="16"/>
    </w:rPr>
  </w:style>
  <w:style w:type="paragraph" w:styleId="CommentText">
    <w:name w:val="annotation text"/>
    <w:basedOn w:val="Normal"/>
    <w:link w:val="CommentTextChar"/>
    <w:uiPriority w:val="99"/>
    <w:semiHidden/>
    <w:unhideWhenUsed/>
    <w:rsid w:val="007520F6"/>
    <w:pPr>
      <w:spacing w:line="240" w:lineRule="auto"/>
    </w:pPr>
    <w:rPr>
      <w:sz w:val="20"/>
      <w:szCs w:val="20"/>
    </w:rPr>
  </w:style>
  <w:style w:type="character" w:customStyle="1" w:styleId="CommentTextChar">
    <w:name w:val="Comment Text Char"/>
    <w:basedOn w:val="DefaultParagraphFont"/>
    <w:link w:val="CommentText"/>
    <w:uiPriority w:val="99"/>
    <w:semiHidden/>
    <w:rsid w:val="007520F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20F6"/>
    <w:rPr>
      <w:b/>
      <w:bCs/>
    </w:rPr>
  </w:style>
  <w:style w:type="character" w:customStyle="1" w:styleId="CommentSubjectChar">
    <w:name w:val="Comment Subject Char"/>
    <w:basedOn w:val="CommentTextChar"/>
    <w:link w:val="CommentSubject"/>
    <w:uiPriority w:val="99"/>
    <w:semiHidden/>
    <w:rsid w:val="007520F6"/>
    <w:rPr>
      <w:rFonts w:ascii="Times New Roman" w:hAnsi="Times New Roman"/>
      <w:b/>
      <w:bCs/>
      <w:sz w:val="20"/>
      <w:szCs w:val="20"/>
    </w:rPr>
  </w:style>
  <w:style w:type="paragraph" w:styleId="BalloonText">
    <w:name w:val="Balloon Text"/>
    <w:basedOn w:val="Normal"/>
    <w:link w:val="BalloonTextChar"/>
    <w:uiPriority w:val="99"/>
    <w:semiHidden/>
    <w:unhideWhenUsed/>
    <w:rsid w:val="004F22D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140">
      <w:bodyDiv w:val="1"/>
      <w:marLeft w:val="0"/>
      <w:marRight w:val="0"/>
      <w:marTop w:val="0"/>
      <w:marBottom w:val="0"/>
      <w:divBdr>
        <w:top w:val="none" w:sz="0" w:space="0" w:color="auto"/>
        <w:left w:val="none" w:sz="0" w:space="0" w:color="auto"/>
        <w:bottom w:val="none" w:sz="0" w:space="0" w:color="auto"/>
        <w:right w:val="none" w:sz="0" w:space="0" w:color="auto"/>
      </w:divBdr>
      <w:divsChild>
        <w:div w:id="1564101067">
          <w:marLeft w:val="0"/>
          <w:marRight w:val="0"/>
          <w:marTop w:val="0"/>
          <w:marBottom w:val="0"/>
          <w:divBdr>
            <w:top w:val="none" w:sz="0" w:space="0" w:color="auto"/>
            <w:left w:val="none" w:sz="0" w:space="0" w:color="auto"/>
            <w:bottom w:val="none" w:sz="0" w:space="0" w:color="auto"/>
            <w:right w:val="none" w:sz="0" w:space="0" w:color="auto"/>
          </w:divBdr>
        </w:div>
      </w:divsChild>
    </w:div>
    <w:div w:id="69934828">
      <w:bodyDiv w:val="1"/>
      <w:marLeft w:val="0"/>
      <w:marRight w:val="0"/>
      <w:marTop w:val="0"/>
      <w:marBottom w:val="0"/>
      <w:divBdr>
        <w:top w:val="none" w:sz="0" w:space="0" w:color="auto"/>
        <w:left w:val="none" w:sz="0" w:space="0" w:color="auto"/>
        <w:bottom w:val="none" w:sz="0" w:space="0" w:color="auto"/>
        <w:right w:val="none" w:sz="0" w:space="0" w:color="auto"/>
      </w:divBdr>
      <w:divsChild>
        <w:div w:id="334457410">
          <w:marLeft w:val="0"/>
          <w:marRight w:val="0"/>
          <w:marTop w:val="0"/>
          <w:marBottom w:val="0"/>
          <w:divBdr>
            <w:top w:val="none" w:sz="0" w:space="0" w:color="auto"/>
            <w:left w:val="none" w:sz="0" w:space="0" w:color="auto"/>
            <w:bottom w:val="none" w:sz="0" w:space="0" w:color="auto"/>
            <w:right w:val="none" w:sz="0" w:space="0" w:color="auto"/>
          </w:divBdr>
        </w:div>
      </w:divsChild>
    </w:div>
    <w:div w:id="70125808">
      <w:bodyDiv w:val="1"/>
      <w:marLeft w:val="0"/>
      <w:marRight w:val="0"/>
      <w:marTop w:val="0"/>
      <w:marBottom w:val="0"/>
      <w:divBdr>
        <w:top w:val="none" w:sz="0" w:space="0" w:color="auto"/>
        <w:left w:val="none" w:sz="0" w:space="0" w:color="auto"/>
        <w:bottom w:val="none" w:sz="0" w:space="0" w:color="auto"/>
        <w:right w:val="none" w:sz="0" w:space="0" w:color="auto"/>
      </w:divBdr>
      <w:divsChild>
        <w:div w:id="849107300">
          <w:marLeft w:val="0"/>
          <w:marRight w:val="0"/>
          <w:marTop w:val="0"/>
          <w:marBottom w:val="0"/>
          <w:divBdr>
            <w:top w:val="none" w:sz="0" w:space="0" w:color="auto"/>
            <w:left w:val="none" w:sz="0" w:space="0" w:color="auto"/>
            <w:bottom w:val="none" w:sz="0" w:space="0" w:color="auto"/>
            <w:right w:val="none" w:sz="0" w:space="0" w:color="auto"/>
          </w:divBdr>
        </w:div>
      </w:divsChild>
    </w:div>
    <w:div w:id="163017040">
      <w:bodyDiv w:val="1"/>
      <w:marLeft w:val="0"/>
      <w:marRight w:val="0"/>
      <w:marTop w:val="0"/>
      <w:marBottom w:val="0"/>
      <w:divBdr>
        <w:top w:val="none" w:sz="0" w:space="0" w:color="auto"/>
        <w:left w:val="none" w:sz="0" w:space="0" w:color="auto"/>
        <w:bottom w:val="none" w:sz="0" w:space="0" w:color="auto"/>
        <w:right w:val="none" w:sz="0" w:space="0" w:color="auto"/>
      </w:divBdr>
      <w:divsChild>
        <w:div w:id="1715613886">
          <w:marLeft w:val="0"/>
          <w:marRight w:val="0"/>
          <w:marTop w:val="0"/>
          <w:marBottom w:val="0"/>
          <w:divBdr>
            <w:top w:val="none" w:sz="0" w:space="0" w:color="auto"/>
            <w:left w:val="none" w:sz="0" w:space="0" w:color="auto"/>
            <w:bottom w:val="none" w:sz="0" w:space="0" w:color="auto"/>
            <w:right w:val="none" w:sz="0" w:space="0" w:color="auto"/>
          </w:divBdr>
        </w:div>
      </w:divsChild>
    </w:div>
    <w:div w:id="424230697">
      <w:bodyDiv w:val="1"/>
      <w:marLeft w:val="0"/>
      <w:marRight w:val="0"/>
      <w:marTop w:val="0"/>
      <w:marBottom w:val="0"/>
      <w:divBdr>
        <w:top w:val="none" w:sz="0" w:space="0" w:color="auto"/>
        <w:left w:val="none" w:sz="0" w:space="0" w:color="auto"/>
        <w:bottom w:val="none" w:sz="0" w:space="0" w:color="auto"/>
        <w:right w:val="none" w:sz="0" w:space="0" w:color="auto"/>
      </w:divBdr>
    </w:div>
    <w:div w:id="436297572">
      <w:bodyDiv w:val="1"/>
      <w:marLeft w:val="0"/>
      <w:marRight w:val="0"/>
      <w:marTop w:val="0"/>
      <w:marBottom w:val="0"/>
      <w:divBdr>
        <w:top w:val="none" w:sz="0" w:space="0" w:color="auto"/>
        <w:left w:val="none" w:sz="0" w:space="0" w:color="auto"/>
        <w:bottom w:val="none" w:sz="0" w:space="0" w:color="auto"/>
        <w:right w:val="none" w:sz="0" w:space="0" w:color="auto"/>
      </w:divBdr>
    </w:div>
    <w:div w:id="527836166">
      <w:bodyDiv w:val="1"/>
      <w:marLeft w:val="0"/>
      <w:marRight w:val="0"/>
      <w:marTop w:val="0"/>
      <w:marBottom w:val="0"/>
      <w:divBdr>
        <w:top w:val="none" w:sz="0" w:space="0" w:color="auto"/>
        <w:left w:val="none" w:sz="0" w:space="0" w:color="auto"/>
        <w:bottom w:val="none" w:sz="0" w:space="0" w:color="auto"/>
        <w:right w:val="none" w:sz="0" w:space="0" w:color="auto"/>
      </w:divBdr>
    </w:div>
    <w:div w:id="678235149">
      <w:bodyDiv w:val="1"/>
      <w:marLeft w:val="0"/>
      <w:marRight w:val="0"/>
      <w:marTop w:val="0"/>
      <w:marBottom w:val="0"/>
      <w:divBdr>
        <w:top w:val="none" w:sz="0" w:space="0" w:color="auto"/>
        <w:left w:val="none" w:sz="0" w:space="0" w:color="auto"/>
        <w:bottom w:val="none" w:sz="0" w:space="0" w:color="auto"/>
        <w:right w:val="none" w:sz="0" w:space="0" w:color="auto"/>
      </w:divBdr>
      <w:divsChild>
        <w:div w:id="479619664">
          <w:marLeft w:val="0"/>
          <w:marRight w:val="0"/>
          <w:marTop w:val="0"/>
          <w:marBottom w:val="0"/>
          <w:divBdr>
            <w:top w:val="none" w:sz="0" w:space="0" w:color="auto"/>
            <w:left w:val="none" w:sz="0" w:space="0" w:color="auto"/>
            <w:bottom w:val="none" w:sz="0" w:space="0" w:color="auto"/>
            <w:right w:val="none" w:sz="0" w:space="0" w:color="auto"/>
          </w:divBdr>
        </w:div>
      </w:divsChild>
    </w:div>
    <w:div w:id="718820550">
      <w:bodyDiv w:val="1"/>
      <w:marLeft w:val="0"/>
      <w:marRight w:val="0"/>
      <w:marTop w:val="0"/>
      <w:marBottom w:val="0"/>
      <w:divBdr>
        <w:top w:val="none" w:sz="0" w:space="0" w:color="auto"/>
        <w:left w:val="none" w:sz="0" w:space="0" w:color="auto"/>
        <w:bottom w:val="none" w:sz="0" w:space="0" w:color="auto"/>
        <w:right w:val="none" w:sz="0" w:space="0" w:color="auto"/>
      </w:divBdr>
      <w:divsChild>
        <w:div w:id="1170674644">
          <w:marLeft w:val="0"/>
          <w:marRight w:val="0"/>
          <w:marTop w:val="0"/>
          <w:marBottom w:val="0"/>
          <w:divBdr>
            <w:top w:val="none" w:sz="0" w:space="0" w:color="auto"/>
            <w:left w:val="none" w:sz="0" w:space="0" w:color="auto"/>
            <w:bottom w:val="none" w:sz="0" w:space="0" w:color="auto"/>
            <w:right w:val="none" w:sz="0" w:space="0" w:color="auto"/>
          </w:divBdr>
        </w:div>
      </w:divsChild>
    </w:div>
    <w:div w:id="819539974">
      <w:bodyDiv w:val="1"/>
      <w:marLeft w:val="0"/>
      <w:marRight w:val="0"/>
      <w:marTop w:val="0"/>
      <w:marBottom w:val="0"/>
      <w:divBdr>
        <w:top w:val="none" w:sz="0" w:space="0" w:color="auto"/>
        <w:left w:val="none" w:sz="0" w:space="0" w:color="auto"/>
        <w:bottom w:val="none" w:sz="0" w:space="0" w:color="auto"/>
        <w:right w:val="none" w:sz="0" w:space="0" w:color="auto"/>
      </w:divBdr>
      <w:divsChild>
        <w:div w:id="1626038440">
          <w:marLeft w:val="0"/>
          <w:marRight w:val="0"/>
          <w:marTop w:val="0"/>
          <w:marBottom w:val="0"/>
          <w:divBdr>
            <w:top w:val="none" w:sz="0" w:space="0" w:color="auto"/>
            <w:left w:val="none" w:sz="0" w:space="0" w:color="auto"/>
            <w:bottom w:val="none" w:sz="0" w:space="0" w:color="auto"/>
            <w:right w:val="none" w:sz="0" w:space="0" w:color="auto"/>
          </w:divBdr>
        </w:div>
      </w:divsChild>
    </w:div>
    <w:div w:id="892430693">
      <w:bodyDiv w:val="1"/>
      <w:marLeft w:val="0"/>
      <w:marRight w:val="0"/>
      <w:marTop w:val="0"/>
      <w:marBottom w:val="0"/>
      <w:divBdr>
        <w:top w:val="none" w:sz="0" w:space="0" w:color="auto"/>
        <w:left w:val="none" w:sz="0" w:space="0" w:color="auto"/>
        <w:bottom w:val="none" w:sz="0" w:space="0" w:color="auto"/>
        <w:right w:val="none" w:sz="0" w:space="0" w:color="auto"/>
      </w:divBdr>
    </w:div>
    <w:div w:id="1396204956">
      <w:bodyDiv w:val="1"/>
      <w:marLeft w:val="0"/>
      <w:marRight w:val="0"/>
      <w:marTop w:val="0"/>
      <w:marBottom w:val="0"/>
      <w:divBdr>
        <w:top w:val="none" w:sz="0" w:space="0" w:color="auto"/>
        <w:left w:val="none" w:sz="0" w:space="0" w:color="auto"/>
        <w:bottom w:val="none" w:sz="0" w:space="0" w:color="auto"/>
        <w:right w:val="none" w:sz="0" w:space="0" w:color="auto"/>
      </w:divBdr>
      <w:divsChild>
        <w:div w:id="1934046330">
          <w:marLeft w:val="0"/>
          <w:marRight w:val="0"/>
          <w:marTop w:val="0"/>
          <w:marBottom w:val="0"/>
          <w:divBdr>
            <w:top w:val="none" w:sz="0" w:space="0" w:color="auto"/>
            <w:left w:val="none" w:sz="0" w:space="0" w:color="auto"/>
            <w:bottom w:val="none" w:sz="0" w:space="0" w:color="auto"/>
            <w:right w:val="none" w:sz="0" w:space="0" w:color="auto"/>
          </w:divBdr>
        </w:div>
      </w:divsChild>
    </w:div>
    <w:div w:id="1442649215">
      <w:bodyDiv w:val="1"/>
      <w:marLeft w:val="0"/>
      <w:marRight w:val="0"/>
      <w:marTop w:val="0"/>
      <w:marBottom w:val="0"/>
      <w:divBdr>
        <w:top w:val="none" w:sz="0" w:space="0" w:color="auto"/>
        <w:left w:val="none" w:sz="0" w:space="0" w:color="auto"/>
        <w:bottom w:val="none" w:sz="0" w:space="0" w:color="auto"/>
        <w:right w:val="none" w:sz="0" w:space="0" w:color="auto"/>
      </w:divBdr>
    </w:div>
    <w:div w:id="1485588404">
      <w:bodyDiv w:val="1"/>
      <w:marLeft w:val="0"/>
      <w:marRight w:val="0"/>
      <w:marTop w:val="0"/>
      <w:marBottom w:val="0"/>
      <w:divBdr>
        <w:top w:val="none" w:sz="0" w:space="0" w:color="auto"/>
        <w:left w:val="none" w:sz="0" w:space="0" w:color="auto"/>
        <w:bottom w:val="none" w:sz="0" w:space="0" w:color="auto"/>
        <w:right w:val="none" w:sz="0" w:space="0" w:color="auto"/>
      </w:divBdr>
      <w:divsChild>
        <w:div w:id="345788497">
          <w:marLeft w:val="0"/>
          <w:marRight w:val="0"/>
          <w:marTop w:val="0"/>
          <w:marBottom w:val="0"/>
          <w:divBdr>
            <w:top w:val="none" w:sz="0" w:space="0" w:color="auto"/>
            <w:left w:val="none" w:sz="0" w:space="0" w:color="auto"/>
            <w:bottom w:val="none" w:sz="0" w:space="0" w:color="auto"/>
            <w:right w:val="none" w:sz="0" w:space="0" w:color="auto"/>
          </w:divBdr>
        </w:div>
      </w:divsChild>
    </w:div>
    <w:div w:id="1623339844">
      <w:bodyDiv w:val="1"/>
      <w:marLeft w:val="0"/>
      <w:marRight w:val="0"/>
      <w:marTop w:val="0"/>
      <w:marBottom w:val="0"/>
      <w:divBdr>
        <w:top w:val="none" w:sz="0" w:space="0" w:color="auto"/>
        <w:left w:val="none" w:sz="0" w:space="0" w:color="auto"/>
        <w:bottom w:val="none" w:sz="0" w:space="0" w:color="auto"/>
        <w:right w:val="none" w:sz="0" w:space="0" w:color="auto"/>
      </w:divBdr>
      <w:divsChild>
        <w:div w:id="958800791">
          <w:marLeft w:val="0"/>
          <w:marRight w:val="0"/>
          <w:marTop w:val="0"/>
          <w:marBottom w:val="0"/>
          <w:divBdr>
            <w:top w:val="none" w:sz="0" w:space="0" w:color="auto"/>
            <w:left w:val="none" w:sz="0" w:space="0" w:color="auto"/>
            <w:bottom w:val="none" w:sz="0" w:space="0" w:color="auto"/>
            <w:right w:val="none" w:sz="0" w:space="0" w:color="auto"/>
          </w:divBdr>
        </w:div>
      </w:divsChild>
    </w:div>
    <w:div w:id="1632393501">
      <w:bodyDiv w:val="1"/>
      <w:marLeft w:val="0"/>
      <w:marRight w:val="0"/>
      <w:marTop w:val="0"/>
      <w:marBottom w:val="0"/>
      <w:divBdr>
        <w:top w:val="none" w:sz="0" w:space="0" w:color="auto"/>
        <w:left w:val="none" w:sz="0" w:space="0" w:color="auto"/>
        <w:bottom w:val="none" w:sz="0" w:space="0" w:color="auto"/>
        <w:right w:val="none" w:sz="0" w:space="0" w:color="auto"/>
      </w:divBdr>
    </w:div>
    <w:div w:id="1706178602">
      <w:bodyDiv w:val="1"/>
      <w:marLeft w:val="0"/>
      <w:marRight w:val="0"/>
      <w:marTop w:val="0"/>
      <w:marBottom w:val="0"/>
      <w:divBdr>
        <w:top w:val="none" w:sz="0" w:space="0" w:color="auto"/>
        <w:left w:val="none" w:sz="0" w:space="0" w:color="auto"/>
        <w:bottom w:val="none" w:sz="0" w:space="0" w:color="auto"/>
        <w:right w:val="none" w:sz="0" w:space="0" w:color="auto"/>
      </w:divBdr>
      <w:divsChild>
        <w:div w:id="1383138460">
          <w:marLeft w:val="0"/>
          <w:marRight w:val="0"/>
          <w:marTop w:val="0"/>
          <w:marBottom w:val="0"/>
          <w:divBdr>
            <w:top w:val="none" w:sz="0" w:space="0" w:color="auto"/>
            <w:left w:val="none" w:sz="0" w:space="0" w:color="auto"/>
            <w:bottom w:val="none" w:sz="0" w:space="0" w:color="auto"/>
            <w:right w:val="none" w:sz="0" w:space="0" w:color="auto"/>
          </w:divBdr>
        </w:div>
      </w:divsChild>
    </w:div>
    <w:div w:id="1894808640">
      <w:bodyDiv w:val="1"/>
      <w:marLeft w:val="0"/>
      <w:marRight w:val="0"/>
      <w:marTop w:val="0"/>
      <w:marBottom w:val="0"/>
      <w:divBdr>
        <w:top w:val="none" w:sz="0" w:space="0" w:color="auto"/>
        <w:left w:val="none" w:sz="0" w:space="0" w:color="auto"/>
        <w:bottom w:val="none" w:sz="0" w:space="0" w:color="auto"/>
        <w:right w:val="none" w:sz="0" w:space="0" w:color="auto"/>
      </w:divBdr>
    </w:div>
    <w:div w:id="1950890855">
      <w:bodyDiv w:val="1"/>
      <w:marLeft w:val="0"/>
      <w:marRight w:val="0"/>
      <w:marTop w:val="0"/>
      <w:marBottom w:val="0"/>
      <w:divBdr>
        <w:top w:val="none" w:sz="0" w:space="0" w:color="auto"/>
        <w:left w:val="none" w:sz="0" w:space="0" w:color="auto"/>
        <w:bottom w:val="none" w:sz="0" w:space="0" w:color="auto"/>
        <w:right w:val="none" w:sz="0" w:space="0" w:color="auto"/>
      </w:divBdr>
    </w:div>
    <w:div w:id="2035885142">
      <w:bodyDiv w:val="1"/>
      <w:marLeft w:val="0"/>
      <w:marRight w:val="0"/>
      <w:marTop w:val="0"/>
      <w:marBottom w:val="0"/>
      <w:divBdr>
        <w:top w:val="none" w:sz="0" w:space="0" w:color="auto"/>
        <w:left w:val="none" w:sz="0" w:space="0" w:color="auto"/>
        <w:bottom w:val="none" w:sz="0" w:space="0" w:color="auto"/>
        <w:right w:val="none" w:sz="0" w:space="0" w:color="auto"/>
      </w:divBdr>
      <w:divsChild>
        <w:div w:id="775641237">
          <w:marLeft w:val="0"/>
          <w:marRight w:val="0"/>
          <w:marTop w:val="0"/>
          <w:marBottom w:val="0"/>
          <w:divBdr>
            <w:top w:val="none" w:sz="0" w:space="0" w:color="auto"/>
            <w:left w:val="none" w:sz="0" w:space="0" w:color="auto"/>
            <w:bottom w:val="none" w:sz="0" w:space="0" w:color="auto"/>
            <w:right w:val="none" w:sz="0" w:space="0" w:color="auto"/>
          </w:divBdr>
        </w:div>
      </w:divsChild>
    </w:div>
    <w:div w:id="2099209445">
      <w:bodyDiv w:val="1"/>
      <w:marLeft w:val="0"/>
      <w:marRight w:val="0"/>
      <w:marTop w:val="0"/>
      <w:marBottom w:val="0"/>
      <w:divBdr>
        <w:top w:val="none" w:sz="0" w:space="0" w:color="auto"/>
        <w:left w:val="none" w:sz="0" w:space="0" w:color="auto"/>
        <w:bottom w:val="none" w:sz="0" w:space="0" w:color="auto"/>
        <w:right w:val="none" w:sz="0" w:space="0" w:color="auto"/>
      </w:divBdr>
      <w:divsChild>
        <w:div w:id="1813058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EF390-4F0E-4445-A80A-D7BD2701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25</Pages>
  <Words>3955</Words>
  <Characters>22547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Sahand</dc:creator>
  <cp:lastModifiedBy>C.E!</cp:lastModifiedBy>
  <cp:revision>3</cp:revision>
  <cp:lastPrinted>2022-04-03T14:36:00Z</cp:lastPrinted>
  <dcterms:created xsi:type="dcterms:W3CDTF">2022-04-08T20:54:00Z</dcterms:created>
  <dcterms:modified xsi:type="dcterms:W3CDTF">2022-04-09T10:27:00Z</dcterms:modified>
</cp:coreProperties>
</file>