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12AE6" w14:textId="77777777" w:rsidR="00BC737C" w:rsidRDefault="0000017F">
      <w:pPr>
        <w:jc w:val="both"/>
        <w:rPr>
          <w:b/>
          <w:sz w:val="28"/>
          <w:szCs w:val="28"/>
        </w:rPr>
      </w:pPr>
      <w:r>
        <w:rPr>
          <w:b/>
          <w:sz w:val="28"/>
          <w:szCs w:val="28"/>
          <w:rtl/>
        </w:rPr>
        <w:t>وه‌زاره‌تی خوێندنی باڵا و تۆێژینه‌وه‌ی زانستی</w:t>
      </w:r>
      <w:r>
        <w:rPr>
          <w:noProof/>
        </w:rPr>
        <w:drawing>
          <wp:anchor distT="0" distB="0" distL="114300" distR="114300" simplePos="0" relativeHeight="251658240" behindDoc="0" locked="0" layoutInCell="1" hidden="0" allowOverlap="1" wp14:anchorId="730ECA4F" wp14:editId="197427D2">
            <wp:simplePos x="0" y="0"/>
            <wp:positionH relativeFrom="column">
              <wp:posOffset>127000</wp:posOffset>
            </wp:positionH>
            <wp:positionV relativeFrom="paragraph">
              <wp:posOffset>-207216</wp:posOffset>
            </wp:positionV>
            <wp:extent cx="1584251" cy="1265274"/>
            <wp:effectExtent l="0" t="0" r="0" b="0"/>
            <wp:wrapNone/>
            <wp:docPr id="5" name="image1.png" descr="Related image"/>
            <wp:cNvGraphicFramePr/>
            <a:graphic xmlns:a="http://schemas.openxmlformats.org/drawingml/2006/main">
              <a:graphicData uri="http://schemas.openxmlformats.org/drawingml/2006/picture">
                <pic:pic xmlns:pic="http://schemas.openxmlformats.org/drawingml/2006/picture">
                  <pic:nvPicPr>
                    <pic:cNvPr id="0" name="image1.png" descr="Related image"/>
                    <pic:cNvPicPr preferRelativeResize="0"/>
                  </pic:nvPicPr>
                  <pic:blipFill>
                    <a:blip r:embed="rId8"/>
                    <a:srcRect/>
                    <a:stretch>
                      <a:fillRect/>
                    </a:stretch>
                  </pic:blipFill>
                  <pic:spPr>
                    <a:xfrm>
                      <a:off x="0" y="0"/>
                      <a:ext cx="1584251" cy="1265274"/>
                    </a:xfrm>
                    <a:prstGeom prst="rect">
                      <a:avLst/>
                    </a:prstGeom>
                    <a:ln/>
                  </pic:spPr>
                </pic:pic>
              </a:graphicData>
            </a:graphic>
          </wp:anchor>
        </w:drawing>
      </w:r>
    </w:p>
    <w:p w14:paraId="16275967" w14:textId="77777777" w:rsidR="00BC737C" w:rsidRDefault="0000017F">
      <w:pPr>
        <w:rPr>
          <w:b/>
          <w:sz w:val="28"/>
          <w:szCs w:val="28"/>
        </w:rPr>
      </w:pPr>
      <w:r>
        <w:rPr>
          <w:b/>
          <w:sz w:val="28"/>
          <w:szCs w:val="28"/>
        </w:rPr>
        <w:t xml:space="preserve">                                                                              Ministry of Higher Education &amp;</w:t>
      </w:r>
    </w:p>
    <w:p w14:paraId="7E9D7F76" w14:textId="77777777" w:rsidR="00BC737C" w:rsidRDefault="0000017F">
      <w:pPr>
        <w:rPr>
          <w:b/>
          <w:sz w:val="28"/>
          <w:szCs w:val="28"/>
        </w:rPr>
      </w:pPr>
      <w:r>
        <w:rPr>
          <w:b/>
          <w:sz w:val="28"/>
          <w:szCs w:val="28"/>
        </w:rPr>
        <w:t xml:space="preserve">                                                                                       Scientific Research</w:t>
      </w:r>
    </w:p>
    <w:p w14:paraId="7B2FC7CD" w14:textId="77777777" w:rsidR="00BC737C" w:rsidRDefault="00BC737C">
      <w:pPr>
        <w:rPr>
          <w:b/>
          <w:sz w:val="8"/>
          <w:szCs w:val="8"/>
        </w:rPr>
      </w:pPr>
    </w:p>
    <w:tbl>
      <w:tblPr>
        <w:tblStyle w:val="a"/>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9"/>
        <w:gridCol w:w="4140"/>
        <w:gridCol w:w="3426"/>
      </w:tblGrid>
      <w:tr w:rsidR="00BC737C" w14:paraId="6E3CDBCD" w14:textId="77777777" w:rsidTr="00056F6F">
        <w:trPr>
          <w:jc w:val="center"/>
        </w:trPr>
        <w:tc>
          <w:tcPr>
            <w:tcW w:w="9985" w:type="dxa"/>
            <w:gridSpan w:val="3"/>
            <w:shd w:val="clear" w:color="auto" w:fill="DBE5F1"/>
          </w:tcPr>
          <w:p w14:paraId="73110013" w14:textId="77777777" w:rsidR="00BC737C" w:rsidRDefault="0000017F">
            <w:pPr>
              <w:jc w:val="right"/>
              <w:rPr>
                <w:b/>
                <w:color w:val="D9D9D9"/>
                <w:sz w:val="28"/>
                <w:szCs w:val="28"/>
              </w:rPr>
            </w:pPr>
            <w:r>
              <w:rPr>
                <w:b/>
                <w:sz w:val="28"/>
                <w:szCs w:val="28"/>
                <w:rtl/>
              </w:rPr>
              <w:t>پرۆپۆزەلى توێژینه‌وه‌ بۆ به‌ده‌ستهێنانی بروانامه‌ی دکتۆرا</w:t>
            </w:r>
            <w:r>
              <w:rPr>
                <w:b/>
                <w:sz w:val="28"/>
                <w:szCs w:val="28"/>
              </w:rPr>
              <w:t>PhD Research Proposal</w:t>
            </w:r>
          </w:p>
        </w:tc>
      </w:tr>
      <w:tr w:rsidR="00BC737C" w14:paraId="3EC95734" w14:textId="77777777" w:rsidTr="00056F6F">
        <w:trPr>
          <w:jc w:val="center"/>
        </w:trPr>
        <w:tc>
          <w:tcPr>
            <w:tcW w:w="9985" w:type="dxa"/>
            <w:gridSpan w:val="3"/>
          </w:tcPr>
          <w:p w14:paraId="2FC92DE7" w14:textId="77777777" w:rsidR="00BC737C" w:rsidRDefault="0000017F">
            <w:pPr>
              <w:jc w:val="right"/>
              <w:rPr>
                <w:b/>
                <w:sz w:val="28"/>
                <w:szCs w:val="28"/>
              </w:rPr>
            </w:pPr>
            <w:r>
              <w:rPr>
                <w:b/>
                <w:sz w:val="28"/>
                <w:szCs w:val="28"/>
                <w:rtl/>
              </w:rPr>
              <w:t xml:space="preserve">ناونيشانی پرۆپۆزه‌لی تۆێژینه‌وه‌ی پێشنیازکراو    1.  </w:t>
            </w:r>
            <w:r>
              <w:rPr>
                <w:b/>
                <w:sz w:val="28"/>
                <w:szCs w:val="28"/>
              </w:rPr>
              <w:t>Title of PhD research proposal</w:t>
            </w:r>
          </w:p>
          <w:p w14:paraId="62B4C18D" w14:textId="77777777" w:rsidR="00A2476A" w:rsidRDefault="00A2476A">
            <w:pPr>
              <w:rPr>
                <w:b/>
                <w:sz w:val="28"/>
                <w:szCs w:val="28"/>
              </w:rPr>
            </w:pPr>
          </w:p>
          <w:p w14:paraId="346C6E1E" w14:textId="46CB737C" w:rsidR="00BC737C" w:rsidRPr="00A2476A" w:rsidRDefault="00103A40" w:rsidP="00D86DE9">
            <w:pPr>
              <w:jc w:val="center"/>
              <w:rPr>
                <w:rFonts w:asciiTheme="majorBidi" w:hAnsiTheme="majorBidi" w:cstheme="majorBidi"/>
                <w:b/>
                <w:bCs/>
                <w:sz w:val="28"/>
                <w:szCs w:val="28"/>
              </w:rPr>
            </w:pPr>
            <w:r w:rsidRPr="00103A40">
              <w:rPr>
                <w:b/>
                <w:bCs/>
                <w:sz w:val="28"/>
                <w:szCs w:val="28"/>
              </w:rPr>
              <w:t xml:space="preserve">Effect of different levels of Nano- Conventional NPK and plant </w:t>
            </w:r>
            <w:r w:rsidR="00D86DE9">
              <w:rPr>
                <w:b/>
                <w:bCs/>
                <w:sz w:val="28"/>
                <w:szCs w:val="28"/>
              </w:rPr>
              <w:t>density</w:t>
            </w:r>
            <w:r w:rsidRPr="00103A40">
              <w:rPr>
                <w:b/>
                <w:bCs/>
                <w:sz w:val="28"/>
                <w:szCs w:val="28"/>
              </w:rPr>
              <w:t xml:space="preserve"> on growth, yield and seed quality of sunflower  </w:t>
            </w:r>
            <w:r w:rsidR="006A4916">
              <w:rPr>
                <w:b/>
                <w:bCs/>
                <w:sz w:val="28"/>
                <w:szCs w:val="28"/>
              </w:rPr>
              <w:t>(</w:t>
            </w:r>
            <w:r w:rsidR="006A4916" w:rsidRPr="006A4916">
              <w:rPr>
                <w:b/>
                <w:bCs/>
                <w:i/>
                <w:iCs/>
                <w:sz w:val="28"/>
                <w:szCs w:val="28"/>
              </w:rPr>
              <w:t xml:space="preserve">Helianthus </w:t>
            </w:r>
            <w:proofErr w:type="spellStart"/>
            <w:r w:rsidR="006A4916" w:rsidRPr="006A4916">
              <w:rPr>
                <w:b/>
                <w:bCs/>
                <w:i/>
                <w:iCs/>
                <w:sz w:val="28"/>
                <w:szCs w:val="28"/>
              </w:rPr>
              <w:t>annuus</w:t>
            </w:r>
            <w:proofErr w:type="spellEnd"/>
            <w:r w:rsidR="006A4916">
              <w:rPr>
                <w:b/>
                <w:bCs/>
                <w:sz w:val="28"/>
                <w:szCs w:val="28"/>
              </w:rPr>
              <w:t xml:space="preserve"> L.)</w:t>
            </w:r>
          </w:p>
        </w:tc>
      </w:tr>
      <w:tr w:rsidR="00BC737C" w14:paraId="5E1CA5E9" w14:textId="77777777" w:rsidTr="00056F6F">
        <w:trPr>
          <w:jc w:val="center"/>
        </w:trPr>
        <w:tc>
          <w:tcPr>
            <w:tcW w:w="9985" w:type="dxa"/>
            <w:gridSpan w:val="3"/>
          </w:tcPr>
          <w:p w14:paraId="4D234BB8" w14:textId="77777777" w:rsidR="00BC737C" w:rsidRDefault="0000017F">
            <w:pPr>
              <w:tabs>
                <w:tab w:val="right" w:pos="9114"/>
              </w:tabs>
              <w:rPr>
                <w:b/>
                <w:sz w:val="28"/>
                <w:szCs w:val="28"/>
              </w:rPr>
            </w:pPr>
            <w:r>
              <w:rPr>
                <w:b/>
                <w:sz w:val="28"/>
                <w:szCs w:val="28"/>
                <w:rtl/>
              </w:rPr>
              <w:t>زانیاری گشتی</w:t>
            </w:r>
            <w:r>
              <w:rPr>
                <w:b/>
                <w:sz w:val="28"/>
                <w:szCs w:val="28"/>
                <w:rtl/>
              </w:rPr>
              <w:tab/>
              <w:t xml:space="preserve">2. </w:t>
            </w:r>
            <w:r>
              <w:rPr>
                <w:b/>
                <w:sz w:val="28"/>
                <w:szCs w:val="28"/>
              </w:rPr>
              <w:t>General information</w:t>
            </w:r>
          </w:p>
        </w:tc>
      </w:tr>
      <w:tr w:rsidR="00BC737C" w14:paraId="652B4A38" w14:textId="77777777" w:rsidTr="00056F6F">
        <w:trPr>
          <w:trHeight w:val="436"/>
          <w:jc w:val="center"/>
        </w:trPr>
        <w:tc>
          <w:tcPr>
            <w:tcW w:w="2419" w:type="dxa"/>
            <w:tcBorders>
              <w:bottom w:val="single" w:sz="6" w:space="0" w:color="000000"/>
            </w:tcBorders>
          </w:tcPr>
          <w:p w14:paraId="0C15D435" w14:textId="77777777" w:rsidR="00BC737C" w:rsidRDefault="008251A5">
            <w:pPr>
              <w:rPr>
                <w:sz w:val="28"/>
                <w:szCs w:val="28"/>
              </w:rPr>
            </w:pPr>
            <w:r>
              <w:rPr>
                <w:rFonts w:hint="cs"/>
                <w:sz w:val="28"/>
                <w:szCs w:val="28"/>
                <w:rtl/>
              </w:rPr>
              <w:t>ْ</w:t>
            </w:r>
            <w:r w:rsidR="0000017F">
              <w:rPr>
                <w:sz w:val="28"/>
                <w:szCs w:val="28"/>
              </w:rPr>
              <w:t>Name and surname</w:t>
            </w:r>
          </w:p>
          <w:p w14:paraId="3C7AB2B2" w14:textId="77777777" w:rsidR="00BC737C" w:rsidRDefault="0000017F">
            <w:pPr>
              <w:rPr>
                <w:sz w:val="28"/>
                <w:szCs w:val="28"/>
              </w:rPr>
            </w:pPr>
            <w:r>
              <w:rPr>
                <w:sz w:val="28"/>
                <w:szCs w:val="28"/>
              </w:rPr>
              <w:t>of the supervisor  1</w:t>
            </w:r>
          </w:p>
        </w:tc>
        <w:tc>
          <w:tcPr>
            <w:tcW w:w="4140" w:type="dxa"/>
            <w:tcBorders>
              <w:bottom w:val="single" w:sz="6" w:space="0" w:color="000000"/>
            </w:tcBorders>
          </w:tcPr>
          <w:p w14:paraId="4A262E68" w14:textId="77777777" w:rsidR="00BC737C" w:rsidRDefault="0000017F" w:rsidP="00740263">
            <w:pPr>
              <w:jc w:val="center"/>
              <w:rPr>
                <w:sz w:val="28"/>
                <w:szCs w:val="28"/>
                <w:rtl/>
                <w:lang w:bidi="ar-IQ"/>
              </w:rPr>
            </w:pPr>
            <w:r>
              <w:rPr>
                <w:sz w:val="28"/>
                <w:szCs w:val="28"/>
                <w:rtl/>
              </w:rPr>
              <w:t>پ.ی.د.</w:t>
            </w:r>
            <w:r w:rsidR="008251A5">
              <w:rPr>
                <w:rFonts w:hint="cs"/>
                <w:sz w:val="28"/>
                <w:szCs w:val="28"/>
                <w:rtl/>
              </w:rPr>
              <w:t xml:space="preserve"> ساكار اسعد كاكةرةش</w:t>
            </w:r>
          </w:p>
        </w:tc>
        <w:tc>
          <w:tcPr>
            <w:tcW w:w="3426" w:type="dxa"/>
            <w:tcBorders>
              <w:bottom w:val="single" w:sz="6" w:space="0" w:color="000000"/>
            </w:tcBorders>
          </w:tcPr>
          <w:p w14:paraId="35CF1A28" w14:textId="77777777" w:rsidR="00BC737C" w:rsidRDefault="0000017F">
            <w:pPr>
              <w:jc w:val="right"/>
              <w:rPr>
                <w:sz w:val="28"/>
                <w:szCs w:val="28"/>
              </w:rPr>
            </w:pPr>
            <w:r>
              <w:rPr>
                <w:sz w:val="28"/>
                <w:szCs w:val="28"/>
                <w:rtl/>
              </w:rPr>
              <w:t>ناوی سیانی سه‌رپه‌رشتیار</w:t>
            </w:r>
            <w:r>
              <w:rPr>
                <w:sz w:val="28"/>
                <w:szCs w:val="28"/>
              </w:rPr>
              <w:t xml:space="preserve">  1 </w:t>
            </w:r>
          </w:p>
        </w:tc>
      </w:tr>
      <w:tr w:rsidR="00BC737C" w14:paraId="79B69084" w14:textId="77777777" w:rsidTr="00056F6F">
        <w:trPr>
          <w:trHeight w:val="196"/>
          <w:jc w:val="center"/>
        </w:trPr>
        <w:tc>
          <w:tcPr>
            <w:tcW w:w="2419" w:type="dxa"/>
            <w:tcBorders>
              <w:top w:val="single" w:sz="6" w:space="0" w:color="000000"/>
            </w:tcBorders>
          </w:tcPr>
          <w:p w14:paraId="48CB3071" w14:textId="77777777" w:rsidR="00BC737C" w:rsidRDefault="0000017F">
            <w:pPr>
              <w:rPr>
                <w:sz w:val="28"/>
                <w:szCs w:val="28"/>
              </w:rPr>
            </w:pPr>
            <w:r>
              <w:rPr>
                <w:sz w:val="28"/>
                <w:szCs w:val="28"/>
              </w:rPr>
              <w:t>Scientific title</w:t>
            </w:r>
          </w:p>
        </w:tc>
        <w:tc>
          <w:tcPr>
            <w:tcW w:w="4140" w:type="dxa"/>
            <w:tcBorders>
              <w:top w:val="single" w:sz="6" w:space="0" w:color="000000"/>
            </w:tcBorders>
          </w:tcPr>
          <w:p w14:paraId="360E40AF" w14:textId="77777777" w:rsidR="00BC737C" w:rsidRDefault="0000017F" w:rsidP="00740263">
            <w:pPr>
              <w:jc w:val="center"/>
              <w:rPr>
                <w:sz w:val="28"/>
                <w:szCs w:val="28"/>
              </w:rPr>
            </w:pPr>
            <w:r>
              <w:rPr>
                <w:sz w:val="28"/>
                <w:szCs w:val="28"/>
                <w:rtl/>
              </w:rPr>
              <w:t>پرۆفیسوری یاریدەدەر</w:t>
            </w:r>
          </w:p>
        </w:tc>
        <w:tc>
          <w:tcPr>
            <w:tcW w:w="3426" w:type="dxa"/>
            <w:tcBorders>
              <w:top w:val="single" w:sz="6" w:space="0" w:color="000000"/>
              <w:bottom w:val="single" w:sz="6" w:space="0" w:color="000000"/>
            </w:tcBorders>
          </w:tcPr>
          <w:p w14:paraId="5BD4470C" w14:textId="77777777" w:rsidR="00BC737C" w:rsidRDefault="0000017F">
            <w:pPr>
              <w:jc w:val="right"/>
              <w:rPr>
                <w:sz w:val="28"/>
                <w:szCs w:val="28"/>
              </w:rPr>
            </w:pPr>
            <w:r>
              <w:rPr>
                <w:sz w:val="28"/>
                <w:szCs w:val="28"/>
                <w:rtl/>
              </w:rPr>
              <w:t>پله‌ی زانستی سه‌رپه‌رشتیار</w:t>
            </w:r>
            <w:r>
              <w:rPr>
                <w:sz w:val="28"/>
                <w:szCs w:val="28"/>
              </w:rPr>
              <w:t xml:space="preserve"> 1</w:t>
            </w:r>
          </w:p>
        </w:tc>
      </w:tr>
      <w:tr w:rsidR="00BC737C" w14:paraId="4054C672" w14:textId="77777777" w:rsidTr="00056F6F">
        <w:trPr>
          <w:trHeight w:val="184"/>
          <w:jc w:val="center"/>
        </w:trPr>
        <w:tc>
          <w:tcPr>
            <w:tcW w:w="2419" w:type="dxa"/>
          </w:tcPr>
          <w:p w14:paraId="6BD30D23" w14:textId="77777777" w:rsidR="00BC737C" w:rsidRDefault="0000017F">
            <w:pPr>
              <w:rPr>
                <w:sz w:val="28"/>
                <w:szCs w:val="28"/>
              </w:rPr>
            </w:pPr>
            <w:r>
              <w:rPr>
                <w:sz w:val="28"/>
                <w:szCs w:val="28"/>
              </w:rPr>
              <w:t xml:space="preserve">E-mail </w:t>
            </w:r>
          </w:p>
        </w:tc>
        <w:tc>
          <w:tcPr>
            <w:tcW w:w="4140" w:type="dxa"/>
          </w:tcPr>
          <w:p w14:paraId="1AABFB37" w14:textId="77777777" w:rsidR="00BC737C" w:rsidRDefault="00143692" w:rsidP="00740263">
            <w:pPr>
              <w:jc w:val="center"/>
              <w:rPr>
                <w:sz w:val="28"/>
                <w:szCs w:val="28"/>
              </w:rPr>
            </w:pPr>
            <w:hyperlink r:id="rId9" w:history="1">
              <w:r w:rsidR="00E16C2B" w:rsidRPr="00DA5592">
                <w:rPr>
                  <w:rStyle w:val="Hyperlink"/>
                  <w:sz w:val="28"/>
                  <w:szCs w:val="28"/>
                </w:rPr>
                <w:t>Sakar.kakarash@su.edu.krd</w:t>
              </w:r>
            </w:hyperlink>
          </w:p>
        </w:tc>
        <w:tc>
          <w:tcPr>
            <w:tcW w:w="3426" w:type="dxa"/>
            <w:tcBorders>
              <w:top w:val="single" w:sz="6" w:space="0" w:color="000000"/>
            </w:tcBorders>
          </w:tcPr>
          <w:p w14:paraId="52D13E6D" w14:textId="77777777" w:rsidR="00BC737C" w:rsidRDefault="0000017F">
            <w:pPr>
              <w:jc w:val="right"/>
              <w:rPr>
                <w:sz w:val="28"/>
                <w:szCs w:val="28"/>
              </w:rPr>
            </w:pPr>
            <w:r>
              <w:rPr>
                <w:sz w:val="28"/>
                <w:szCs w:val="28"/>
                <w:rtl/>
              </w:rPr>
              <w:t>ئیمێلی سه‌رپه‌رشتیار</w:t>
            </w:r>
            <w:r>
              <w:rPr>
                <w:sz w:val="28"/>
                <w:szCs w:val="28"/>
              </w:rPr>
              <w:t xml:space="preserve">  1</w:t>
            </w:r>
          </w:p>
        </w:tc>
      </w:tr>
      <w:tr w:rsidR="00BC737C" w14:paraId="011B77E7" w14:textId="77777777" w:rsidTr="00056F6F">
        <w:trPr>
          <w:trHeight w:val="121"/>
          <w:jc w:val="center"/>
        </w:trPr>
        <w:tc>
          <w:tcPr>
            <w:tcW w:w="2419" w:type="dxa"/>
          </w:tcPr>
          <w:p w14:paraId="0F4DDE01" w14:textId="77777777" w:rsidR="00BC737C" w:rsidRDefault="0000017F">
            <w:pPr>
              <w:rPr>
                <w:sz w:val="28"/>
                <w:szCs w:val="28"/>
              </w:rPr>
            </w:pPr>
            <w:r>
              <w:rPr>
                <w:sz w:val="28"/>
                <w:szCs w:val="28"/>
              </w:rPr>
              <w:t>Mobile</w:t>
            </w:r>
          </w:p>
        </w:tc>
        <w:tc>
          <w:tcPr>
            <w:tcW w:w="4140" w:type="dxa"/>
          </w:tcPr>
          <w:p w14:paraId="394A96FE" w14:textId="77777777" w:rsidR="00BC737C" w:rsidRDefault="0000017F" w:rsidP="00740263">
            <w:pPr>
              <w:jc w:val="center"/>
              <w:rPr>
                <w:sz w:val="28"/>
                <w:szCs w:val="28"/>
              </w:rPr>
            </w:pPr>
            <w:r>
              <w:rPr>
                <w:sz w:val="28"/>
                <w:szCs w:val="28"/>
              </w:rPr>
              <w:t>07504</w:t>
            </w:r>
            <w:r w:rsidR="008251A5">
              <w:rPr>
                <w:sz w:val="28"/>
                <w:szCs w:val="28"/>
              </w:rPr>
              <w:t>759792</w:t>
            </w:r>
          </w:p>
        </w:tc>
        <w:tc>
          <w:tcPr>
            <w:tcW w:w="3426" w:type="dxa"/>
          </w:tcPr>
          <w:p w14:paraId="7D8F64D0" w14:textId="77777777" w:rsidR="00BC737C" w:rsidRDefault="0000017F">
            <w:pPr>
              <w:jc w:val="right"/>
              <w:rPr>
                <w:sz w:val="28"/>
                <w:szCs w:val="28"/>
              </w:rPr>
            </w:pPr>
            <w:r>
              <w:rPr>
                <w:sz w:val="28"/>
                <w:szCs w:val="28"/>
                <w:rtl/>
              </w:rPr>
              <w:t>ژماره‌ی مۆبایل</w:t>
            </w:r>
          </w:p>
        </w:tc>
      </w:tr>
      <w:tr w:rsidR="00BC737C" w14:paraId="230900A3" w14:textId="77777777" w:rsidTr="00056F6F">
        <w:trPr>
          <w:jc w:val="center"/>
        </w:trPr>
        <w:tc>
          <w:tcPr>
            <w:tcW w:w="2419" w:type="dxa"/>
          </w:tcPr>
          <w:p w14:paraId="15D3819B" w14:textId="77777777" w:rsidR="00BC737C" w:rsidRDefault="0000017F">
            <w:pPr>
              <w:rPr>
                <w:sz w:val="28"/>
                <w:szCs w:val="28"/>
              </w:rPr>
            </w:pPr>
            <w:r>
              <w:rPr>
                <w:sz w:val="28"/>
                <w:szCs w:val="28"/>
              </w:rPr>
              <w:t>Department</w:t>
            </w:r>
          </w:p>
        </w:tc>
        <w:tc>
          <w:tcPr>
            <w:tcW w:w="4140" w:type="dxa"/>
          </w:tcPr>
          <w:p w14:paraId="6E1FE2FC" w14:textId="77777777" w:rsidR="00BC737C" w:rsidRDefault="0000017F" w:rsidP="00740263">
            <w:pPr>
              <w:jc w:val="center"/>
              <w:rPr>
                <w:sz w:val="28"/>
                <w:szCs w:val="28"/>
              </w:rPr>
            </w:pPr>
            <w:r>
              <w:rPr>
                <w:sz w:val="28"/>
                <w:szCs w:val="28"/>
              </w:rPr>
              <w:t>Field crops</w:t>
            </w:r>
          </w:p>
        </w:tc>
        <w:tc>
          <w:tcPr>
            <w:tcW w:w="3426" w:type="dxa"/>
          </w:tcPr>
          <w:p w14:paraId="5853D46B" w14:textId="77777777" w:rsidR="00BC737C" w:rsidRDefault="0000017F">
            <w:pPr>
              <w:jc w:val="right"/>
              <w:rPr>
                <w:sz w:val="28"/>
                <w:szCs w:val="28"/>
              </w:rPr>
            </w:pPr>
            <w:r>
              <w:rPr>
                <w:sz w:val="28"/>
                <w:szCs w:val="28"/>
                <w:rtl/>
              </w:rPr>
              <w:t>ناوی به‌شی زانستی</w:t>
            </w:r>
          </w:p>
        </w:tc>
      </w:tr>
      <w:tr w:rsidR="00BC737C" w14:paraId="068EF8F6" w14:textId="77777777" w:rsidTr="00056F6F">
        <w:trPr>
          <w:jc w:val="center"/>
        </w:trPr>
        <w:tc>
          <w:tcPr>
            <w:tcW w:w="2419" w:type="dxa"/>
          </w:tcPr>
          <w:p w14:paraId="2B6A390B" w14:textId="77777777" w:rsidR="00BC737C" w:rsidRDefault="0000017F">
            <w:pPr>
              <w:rPr>
                <w:sz w:val="28"/>
                <w:szCs w:val="28"/>
              </w:rPr>
            </w:pPr>
            <w:r>
              <w:rPr>
                <w:sz w:val="28"/>
                <w:szCs w:val="28"/>
              </w:rPr>
              <w:t>College / faculty</w:t>
            </w:r>
          </w:p>
        </w:tc>
        <w:tc>
          <w:tcPr>
            <w:tcW w:w="4140" w:type="dxa"/>
          </w:tcPr>
          <w:p w14:paraId="251B2DF2" w14:textId="77777777" w:rsidR="00BC737C" w:rsidRDefault="0000017F" w:rsidP="00740263">
            <w:pPr>
              <w:jc w:val="center"/>
              <w:rPr>
                <w:sz w:val="28"/>
                <w:szCs w:val="28"/>
              </w:rPr>
            </w:pPr>
            <w:r>
              <w:rPr>
                <w:sz w:val="28"/>
                <w:szCs w:val="28"/>
              </w:rPr>
              <w:t>Agricultural Engineering Sciences</w:t>
            </w:r>
          </w:p>
        </w:tc>
        <w:tc>
          <w:tcPr>
            <w:tcW w:w="3426" w:type="dxa"/>
          </w:tcPr>
          <w:p w14:paraId="1EBE5350" w14:textId="77777777" w:rsidR="00BC737C" w:rsidRDefault="0000017F">
            <w:pPr>
              <w:rPr>
                <w:sz w:val="28"/>
                <w:szCs w:val="28"/>
              </w:rPr>
            </w:pPr>
            <w:r>
              <w:rPr>
                <w:sz w:val="28"/>
                <w:szCs w:val="28"/>
                <w:rtl/>
              </w:rPr>
              <w:t>کۆلیژ / فاکه‌ڵتی/سكول</w:t>
            </w:r>
          </w:p>
        </w:tc>
      </w:tr>
      <w:tr w:rsidR="00BC737C" w14:paraId="262202F0" w14:textId="77777777" w:rsidTr="00056F6F">
        <w:trPr>
          <w:jc w:val="center"/>
        </w:trPr>
        <w:tc>
          <w:tcPr>
            <w:tcW w:w="2419" w:type="dxa"/>
            <w:tcBorders>
              <w:bottom w:val="single" w:sz="18" w:space="0" w:color="000000"/>
            </w:tcBorders>
          </w:tcPr>
          <w:p w14:paraId="35F1A120" w14:textId="77777777" w:rsidR="00BC737C" w:rsidRDefault="0000017F">
            <w:pPr>
              <w:rPr>
                <w:sz w:val="28"/>
                <w:szCs w:val="28"/>
              </w:rPr>
            </w:pPr>
            <w:r>
              <w:rPr>
                <w:sz w:val="28"/>
                <w:szCs w:val="28"/>
              </w:rPr>
              <w:t>university's name</w:t>
            </w:r>
          </w:p>
        </w:tc>
        <w:tc>
          <w:tcPr>
            <w:tcW w:w="4140" w:type="dxa"/>
            <w:tcBorders>
              <w:bottom w:val="single" w:sz="18" w:space="0" w:color="000000"/>
            </w:tcBorders>
          </w:tcPr>
          <w:p w14:paraId="11BF2577" w14:textId="77777777" w:rsidR="00BC737C" w:rsidRDefault="0000017F" w:rsidP="00740263">
            <w:pPr>
              <w:jc w:val="center"/>
              <w:rPr>
                <w:sz w:val="28"/>
                <w:szCs w:val="28"/>
              </w:rPr>
            </w:pPr>
            <w:r>
              <w:rPr>
                <w:sz w:val="28"/>
                <w:szCs w:val="28"/>
              </w:rPr>
              <w:t>Salahaddin University</w:t>
            </w:r>
          </w:p>
        </w:tc>
        <w:tc>
          <w:tcPr>
            <w:tcW w:w="3426" w:type="dxa"/>
            <w:tcBorders>
              <w:bottom w:val="single" w:sz="18" w:space="0" w:color="000000"/>
            </w:tcBorders>
          </w:tcPr>
          <w:p w14:paraId="6D0CFBBA" w14:textId="77777777" w:rsidR="00BC737C" w:rsidRDefault="0000017F">
            <w:pPr>
              <w:rPr>
                <w:sz w:val="28"/>
                <w:szCs w:val="28"/>
              </w:rPr>
            </w:pPr>
            <w:r>
              <w:rPr>
                <w:sz w:val="28"/>
                <w:szCs w:val="28"/>
                <w:rtl/>
              </w:rPr>
              <w:t>ناوى زانکۆى ميلاكى سه‌رپه‌رشتیار</w:t>
            </w:r>
          </w:p>
        </w:tc>
      </w:tr>
      <w:tr w:rsidR="00BC737C" w14:paraId="59470EC2" w14:textId="77777777" w:rsidTr="00056F6F">
        <w:trPr>
          <w:trHeight w:val="469"/>
          <w:jc w:val="center"/>
        </w:trPr>
        <w:tc>
          <w:tcPr>
            <w:tcW w:w="2419" w:type="dxa"/>
            <w:tcBorders>
              <w:top w:val="single" w:sz="18" w:space="0" w:color="000000"/>
              <w:bottom w:val="single" w:sz="6" w:space="0" w:color="000000"/>
            </w:tcBorders>
          </w:tcPr>
          <w:p w14:paraId="01D7681D" w14:textId="77777777" w:rsidR="00BC737C" w:rsidRDefault="0000017F" w:rsidP="00740263">
            <w:pPr>
              <w:jc w:val="right"/>
              <w:rPr>
                <w:sz w:val="28"/>
                <w:szCs w:val="28"/>
              </w:rPr>
            </w:pPr>
            <w:r>
              <w:rPr>
                <w:sz w:val="28"/>
                <w:szCs w:val="28"/>
              </w:rPr>
              <w:t xml:space="preserve">Name </w:t>
            </w:r>
          </w:p>
          <w:p w14:paraId="3FC1D97B" w14:textId="77777777" w:rsidR="00BC737C" w:rsidRDefault="0000017F" w:rsidP="00740263">
            <w:pPr>
              <w:rPr>
                <w:sz w:val="28"/>
                <w:szCs w:val="28"/>
              </w:rPr>
            </w:pPr>
            <w:r>
              <w:rPr>
                <w:sz w:val="28"/>
                <w:szCs w:val="28"/>
              </w:rPr>
              <w:t xml:space="preserve">of </w:t>
            </w:r>
            <w:proofErr w:type="spellStart"/>
            <w:r w:rsidR="00740263">
              <w:rPr>
                <w:sz w:val="28"/>
                <w:szCs w:val="28"/>
              </w:rPr>
              <w:t>phD</w:t>
            </w:r>
            <w:proofErr w:type="spellEnd"/>
            <w:r w:rsidR="00740263">
              <w:rPr>
                <w:sz w:val="28"/>
                <w:szCs w:val="28"/>
              </w:rPr>
              <w:t xml:space="preserve"> student </w:t>
            </w:r>
          </w:p>
        </w:tc>
        <w:tc>
          <w:tcPr>
            <w:tcW w:w="4140" w:type="dxa"/>
            <w:tcBorders>
              <w:top w:val="single" w:sz="18" w:space="0" w:color="000000"/>
              <w:bottom w:val="single" w:sz="6" w:space="0" w:color="000000"/>
            </w:tcBorders>
          </w:tcPr>
          <w:p w14:paraId="0AC11F54" w14:textId="3C876D71" w:rsidR="00BC737C" w:rsidRDefault="00740263" w:rsidP="00740263">
            <w:pPr>
              <w:jc w:val="center"/>
              <w:rPr>
                <w:sz w:val="28"/>
                <w:szCs w:val="28"/>
                <w:lang w:bidi="ar-IQ"/>
              </w:rPr>
            </w:pPr>
            <w:r>
              <w:rPr>
                <w:rFonts w:hint="cs"/>
                <w:sz w:val="28"/>
                <w:szCs w:val="28"/>
                <w:rtl/>
                <w:lang w:bidi="ar-IQ"/>
              </w:rPr>
              <w:t>جوان جودت</w:t>
            </w:r>
            <w:r w:rsidR="00D425BF">
              <w:rPr>
                <w:rFonts w:hint="cs"/>
                <w:sz w:val="28"/>
                <w:szCs w:val="28"/>
                <w:rtl/>
                <w:lang w:bidi="ar-IQ"/>
              </w:rPr>
              <w:t xml:space="preserve"> هاشم </w:t>
            </w:r>
          </w:p>
        </w:tc>
        <w:tc>
          <w:tcPr>
            <w:tcW w:w="3426" w:type="dxa"/>
            <w:tcBorders>
              <w:top w:val="single" w:sz="18" w:space="0" w:color="000000"/>
              <w:bottom w:val="single" w:sz="6" w:space="0" w:color="000000"/>
            </w:tcBorders>
          </w:tcPr>
          <w:p w14:paraId="2DDB8341" w14:textId="77777777" w:rsidR="00BC737C" w:rsidRDefault="0000017F" w:rsidP="00740263">
            <w:pPr>
              <w:jc w:val="right"/>
              <w:rPr>
                <w:sz w:val="28"/>
                <w:szCs w:val="28"/>
              </w:rPr>
            </w:pPr>
            <w:r>
              <w:rPr>
                <w:sz w:val="28"/>
                <w:szCs w:val="28"/>
                <w:rtl/>
              </w:rPr>
              <w:t xml:space="preserve">ناوی سیانی </w:t>
            </w:r>
            <w:r w:rsidR="00740263">
              <w:rPr>
                <w:rFonts w:hint="cs"/>
                <w:sz w:val="28"/>
                <w:szCs w:val="28"/>
                <w:rtl/>
              </w:rPr>
              <w:t>قوتابي</w:t>
            </w:r>
          </w:p>
        </w:tc>
      </w:tr>
      <w:tr w:rsidR="00BC737C" w14:paraId="1BDE0A51" w14:textId="77777777" w:rsidTr="00056F6F">
        <w:trPr>
          <w:trHeight w:val="167"/>
          <w:jc w:val="center"/>
        </w:trPr>
        <w:tc>
          <w:tcPr>
            <w:tcW w:w="2419" w:type="dxa"/>
            <w:tcBorders>
              <w:top w:val="single" w:sz="6" w:space="0" w:color="000000"/>
            </w:tcBorders>
          </w:tcPr>
          <w:p w14:paraId="160E0085" w14:textId="77777777" w:rsidR="00BC737C" w:rsidRDefault="0000017F">
            <w:pPr>
              <w:rPr>
                <w:sz w:val="28"/>
                <w:szCs w:val="28"/>
              </w:rPr>
            </w:pPr>
            <w:r>
              <w:rPr>
                <w:sz w:val="28"/>
                <w:szCs w:val="28"/>
              </w:rPr>
              <w:t>Scientific title</w:t>
            </w:r>
          </w:p>
        </w:tc>
        <w:tc>
          <w:tcPr>
            <w:tcW w:w="4140" w:type="dxa"/>
            <w:tcBorders>
              <w:top w:val="single" w:sz="6" w:space="0" w:color="000000"/>
            </w:tcBorders>
          </w:tcPr>
          <w:p w14:paraId="3236B234" w14:textId="77777777" w:rsidR="00BC737C" w:rsidRDefault="00740263" w:rsidP="00740263">
            <w:pPr>
              <w:jc w:val="center"/>
              <w:rPr>
                <w:sz w:val="28"/>
                <w:szCs w:val="28"/>
              </w:rPr>
            </w:pPr>
            <w:r>
              <w:rPr>
                <w:rFonts w:hint="cs"/>
                <w:sz w:val="28"/>
                <w:szCs w:val="28"/>
                <w:rtl/>
              </w:rPr>
              <w:t>ماموستاى ياريدةدةر</w:t>
            </w:r>
          </w:p>
        </w:tc>
        <w:tc>
          <w:tcPr>
            <w:tcW w:w="3426" w:type="dxa"/>
            <w:tcBorders>
              <w:top w:val="single" w:sz="6" w:space="0" w:color="000000"/>
            </w:tcBorders>
          </w:tcPr>
          <w:p w14:paraId="775F3E18" w14:textId="77777777" w:rsidR="00BC737C" w:rsidRDefault="0000017F" w:rsidP="00740263">
            <w:pPr>
              <w:jc w:val="right"/>
              <w:rPr>
                <w:sz w:val="28"/>
                <w:szCs w:val="28"/>
              </w:rPr>
            </w:pPr>
            <w:r>
              <w:rPr>
                <w:sz w:val="28"/>
                <w:szCs w:val="28"/>
                <w:rtl/>
              </w:rPr>
              <w:t xml:space="preserve">پله‌ی زانستی </w:t>
            </w:r>
            <w:r w:rsidR="00740263">
              <w:rPr>
                <w:rFonts w:hint="cs"/>
                <w:sz w:val="28"/>
                <w:szCs w:val="28"/>
                <w:rtl/>
              </w:rPr>
              <w:t>قوتابي</w:t>
            </w:r>
            <w:r>
              <w:rPr>
                <w:sz w:val="28"/>
                <w:szCs w:val="28"/>
              </w:rPr>
              <w:t xml:space="preserve"> </w:t>
            </w:r>
          </w:p>
        </w:tc>
      </w:tr>
      <w:tr w:rsidR="00BC737C" w14:paraId="13D526F9" w14:textId="77777777" w:rsidTr="00056F6F">
        <w:trPr>
          <w:trHeight w:val="167"/>
          <w:jc w:val="center"/>
        </w:trPr>
        <w:tc>
          <w:tcPr>
            <w:tcW w:w="2419" w:type="dxa"/>
          </w:tcPr>
          <w:p w14:paraId="303E98F9" w14:textId="77777777" w:rsidR="00BC737C" w:rsidRDefault="0000017F">
            <w:pPr>
              <w:rPr>
                <w:sz w:val="28"/>
                <w:szCs w:val="28"/>
              </w:rPr>
            </w:pPr>
            <w:r>
              <w:rPr>
                <w:sz w:val="28"/>
                <w:szCs w:val="28"/>
              </w:rPr>
              <w:t xml:space="preserve">E-mail </w:t>
            </w:r>
          </w:p>
        </w:tc>
        <w:tc>
          <w:tcPr>
            <w:tcW w:w="4140" w:type="dxa"/>
          </w:tcPr>
          <w:p w14:paraId="6C7F503C" w14:textId="1B4F375F" w:rsidR="00BC737C" w:rsidRDefault="00143692" w:rsidP="00740263">
            <w:pPr>
              <w:jc w:val="center"/>
              <w:rPr>
                <w:sz w:val="28"/>
                <w:szCs w:val="28"/>
              </w:rPr>
            </w:pPr>
            <w:hyperlink r:id="rId10" w:history="1">
              <w:r w:rsidR="00D425BF" w:rsidRPr="00176413">
                <w:rPr>
                  <w:rStyle w:val="Hyperlink"/>
                  <w:sz w:val="28"/>
                  <w:szCs w:val="28"/>
                </w:rPr>
                <w:t>Jwan.hashim@su.edu.krd</w:t>
              </w:r>
            </w:hyperlink>
            <w:r w:rsidR="00D425BF">
              <w:rPr>
                <w:sz w:val="28"/>
                <w:szCs w:val="28"/>
              </w:rPr>
              <w:t xml:space="preserve"> </w:t>
            </w:r>
          </w:p>
        </w:tc>
        <w:tc>
          <w:tcPr>
            <w:tcW w:w="3426" w:type="dxa"/>
          </w:tcPr>
          <w:p w14:paraId="6B360E72" w14:textId="77777777" w:rsidR="00BC737C" w:rsidRDefault="0000017F" w:rsidP="00740263">
            <w:pPr>
              <w:jc w:val="right"/>
              <w:rPr>
                <w:sz w:val="28"/>
                <w:szCs w:val="28"/>
              </w:rPr>
            </w:pPr>
            <w:r>
              <w:rPr>
                <w:sz w:val="28"/>
                <w:szCs w:val="28"/>
                <w:rtl/>
              </w:rPr>
              <w:t xml:space="preserve">ئیمێلی </w:t>
            </w:r>
            <w:r w:rsidR="00740263">
              <w:rPr>
                <w:rFonts w:hint="cs"/>
                <w:sz w:val="28"/>
                <w:szCs w:val="28"/>
                <w:rtl/>
              </w:rPr>
              <w:t>قوتابي</w:t>
            </w:r>
          </w:p>
        </w:tc>
      </w:tr>
      <w:tr w:rsidR="00BC737C" w14:paraId="1101A405" w14:textId="77777777" w:rsidTr="00056F6F">
        <w:trPr>
          <w:trHeight w:val="138"/>
          <w:jc w:val="center"/>
        </w:trPr>
        <w:tc>
          <w:tcPr>
            <w:tcW w:w="2419" w:type="dxa"/>
          </w:tcPr>
          <w:p w14:paraId="7344E629" w14:textId="77777777" w:rsidR="00BC737C" w:rsidRDefault="0000017F">
            <w:pPr>
              <w:rPr>
                <w:sz w:val="28"/>
                <w:szCs w:val="28"/>
              </w:rPr>
            </w:pPr>
            <w:r>
              <w:rPr>
                <w:sz w:val="28"/>
                <w:szCs w:val="28"/>
              </w:rPr>
              <w:t>Mobile</w:t>
            </w:r>
          </w:p>
        </w:tc>
        <w:tc>
          <w:tcPr>
            <w:tcW w:w="4140" w:type="dxa"/>
          </w:tcPr>
          <w:p w14:paraId="353EAC94" w14:textId="7F675F06" w:rsidR="00BC737C" w:rsidRDefault="00D425BF" w:rsidP="00740263">
            <w:pPr>
              <w:jc w:val="center"/>
              <w:rPr>
                <w:sz w:val="28"/>
                <w:szCs w:val="28"/>
              </w:rPr>
            </w:pPr>
            <w:r>
              <w:rPr>
                <w:sz w:val="28"/>
                <w:szCs w:val="28"/>
              </w:rPr>
              <w:t>07504412248</w:t>
            </w:r>
          </w:p>
        </w:tc>
        <w:tc>
          <w:tcPr>
            <w:tcW w:w="3426" w:type="dxa"/>
          </w:tcPr>
          <w:p w14:paraId="406F8301" w14:textId="77777777" w:rsidR="00BC737C" w:rsidRDefault="0000017F">
            <w:pPr>
              <w:jc w:val="right"/>
              <w:rPr>
                <w:sz w:val="28"/>
                <w:szCs w:val="28"/>
              </w:rPr>
            </w:pPr>
            <w:r>
              <w:rPr>
                <w:sz w:val="28"/>
                <w:szCs w:val="28"/>
                <w:rtl/>
              </w:rPr>
              <w:t>ژماره‌ی مۆبایل</w:t>
            </w:r>
          </w:p>
        </w:tc>
      </w:tr>
      <w:tr w:rsidR="00740263" w14:paraId="7466883F" w14:textId="77777777" w:rsidTr="00056F6F">
        <w:trPr>
          <w:trHeight w:val="368"/>
          <w:jc w:val="center"/>
        </w:trPr>
        <w:tc>
          <w:tcPr>
            <w:tcW w:w="2419" w:type="dxa"/>
          </w:tcPr>
          <w:p w14:paraId="06FE0174" w14:textId="77777777" w:rsidR="00740263" w:rsidRDefault="00740263">
            <w:pPr>
              <w:rPr>
                <w:sz w:val="28"/>
                <w:szCs w:val="28"/>
              </w:rPr>
            </w:pPr>
            <w:r>
              <w:rPr>
                <w:sz w:val="28"/>
                <w:szCs w:val="28"/>
              </w:rPr>
              <w:t>Department</w:t>
            </w:r>
          </w:p>
        </w:tc>
        <w:tc>
          <w:tcPr>
            <w:tcW w:w="4140" w:type="dxa"/>
          </w:tcPr>
          <w:p w14:paraId="598A6401" w14:textId="77777777" w:rsidR="00740263" w:rsidRDefault="00740263" w:rsidP="00740263">
            <w:pPr>
              <w:jc w:val="center"/>
              <w:rPr>
                <w:sz w:val="28"/>
                <w:szCs w:val="28"/>
              </w:rPr>
            </w:pPr>
            <w:r>
              <w:rPr>
                <w:sz w:val="28"/>
                <w:szCs w:val="28"/>
              </w:rPr>
              <w:t>Field crops</w:t>
            </w:r>
          </w:p>
        </w:tc>
        <w:tc>
          <w:tcPr>
            <w:tcW w:w="3426" w:type="dxa"/>
          </w:tcPr>
          <w:p w14:paraId="2D2B624A" w14:textId="77777777" w:rsidR="00740263" w:rsidRDefault="00740263">
            <w:pPr>
              <w:jc w:val="right"/>
              <w:rPr>
                <w:sz w:val="28"/>
                <w:szCs w:val="28"/>
              </w:rPr>
            </w:pPr>
            <w:r>
              <w:rPr>
                <w:sz w:val="28"/>
                <w:szCs w:val="28"/>
                <w:rtl/>
              </w:rPr>
              <w:t>ناوی به‌شی زانستی</w:t>
            </w:r>
          </w:p>
        </w:tc>
      </w:tr>
      <w:tr w:rsidR="00740263" w14:paraId="0906A573" w14:textId="77777777" w:rsidTr="00056F6F">
        <w:trPr>
          <w:trHeight w:val="259"/>
          <w:jc w:val="center"/>
        </w:trPr>
        <w:tc>
          <w:tcPr>
            <w:tcW w:w="2419" w:type="dxa"/>
          </w:tcPr>
          <w:p w14:paraId="1C85D126" w14:textId="77777777" w:rsidR="00740263" w:rsidRDefault="00740263">
            <w:pPr>
              <w:rPr>
                <w:sz w:val="28"/>
                <w:szCs w:val="28"/>
              </w:rPr>
            </w:pPr>
            <w:r>
              <w:rPr>
                <w:sz w:val="28"/>
                <w:szCs w:val="28"/>
              </w:rPr>
              <w:t>College / faculty</w:t>
            </w:r>
          </w:p>
        </w:tc>
        <w:tc>
          <w:tcPr>
            <w:tcW w:w="4140" w:type="dxa"/>
          </w:tcPr>
          <w:p w14:paraId="54B566CF" w14:textId="77777777" w:rsidR="00740263" w:rsidRDefault="00740263" w:rsidP="00740263">
            <w:pPr>
              <w:jc w:val="center"/>
              <w:rPr>
                <w:sz w:val="28"/>
                <w:szCs w:val="28"/>
              </w:rPr>
            </w:pPr>
            <w:r>
              <w:rPr>
                <w:sz w:val="28"/>
                <w:szCs w:val="28"/>
              </w:rPr>
              <w:t>Agricultural Engineering Sciences</w:t>
            </w:r>
          </w:p>
        </w:tc>
        <w:tc>
          <w:tcPr>
            <w:tcW w:w="3426" w:type="dxa"/>
          </w:tcPr>
          <w:p w14:paraId="4E360264" w14:textId="77777777" w:rsidR="00740263" w:rsidRDefault="00740263">
            <w:pPr>
              <w:rPr>
                <w:sz w:val="28"/>
                <w:szCs w:val="28"/>
              </w:rPr>
            </w:pPr>
            <w:r>
              <w:rPr>
                <w:sz w:val="28"/>
                <w:szCs w:val="28"/>
                <w:rtl/>
              </w:rPr>
              <w:t>کۆلیژ/ فاکه‌ڵتی/سكول</w:t>
            </w:r>
          </w:p>
        </w:tc>
      </w:tr>
      <w:tr w:rsidR="00740263" w14:paraId="20003B9A" w14:textId="77777777" w:rsidTr="00056F6F">
        <w:trPr>
          <w:trHeight w:val="318"/>
          <w:jc w:val="center"/>
        </w:trPr>
        <w:tc>
          <w:tcPr>
            <w:tcW w:w="2419" w:type="dxa"/>
          </w:tcPr>
          <w:p w14:paraId="5F05EE90" w14:textId="77777777" w:rsidR="00740263" w:rsidRDefault="00740263">
            <w:pPr>
              <w:rPr>
                <w:sz w:val="28"/>
                <w:szCs w:val="28"/>
              </w:rPr>
            </w:pPr>
            <w:r>
              <w:rPr>
                <w:sz w:val="28"/>
                <w:szCs w:val="28"/>
              </w:rPr>
              <w:t>university's name</w:t>
            </w:r>
          </w:p>
        </w:tc>
        <w:tc>
          <w:tcPr>
            <w:tcW w:w="4140" w:type="dxa"/>
          </w:tcPr>
          <w:p w14:paraId="019DF697" w14:textId="77777777" w:rsidR="00740263" w:rsidRDefault="00740263" w:rsidP="00740263">
            <w:pPr>
              <w:jc w:val="center"/>
              <w:rPr>
                <w:sz w:val="28"/>
                <w:szCs w:val="28"/>
              </w:rPr>
            </w:pPr>
            <w:r>
              <w:rPr>
                <w:sz w:val="28"/>
                <w:szCs w:val="28"/>
              </w:rPr>
              <w:t>Salahaddin University</w:t>
            </w:r>
          </w:p>
        </w:tc>
        <w:tc>
          <w:tcPr>
            <w:tcW w:w="3426" w:type="dxa"/>
          </w:tcPr>
          <w:p w14:paraId="24099E07" w14:textId="77777777" w:rsidR="00740263" w:rsidRDefault="00740263">
            <w:pPr>
              <w:rPr>
                <w:sz w:val="28"/>
                <w:szCs w:val="28"/>
              </w:rPr>
            </w:pPr>
            <w:r>
              <w:rPr>
                <w:sz w:val="28"/>
                <w:szCs w:val="28"/>
                <w:rtl/>
              </w:rPr>
              <w:t>ناوى زانکۆ</w:t>
            </w:r>
          </w:p>
        </w:tc>
      </w:tr>
      <w:tr w:rsidR="00BC737C" w14:paraId="0F3CEDF2" w14:textId="77777777" w:rsidTr="00056F6F">
        <w:trPr>
          <w:trHeight w:val="2051"/>
          <w:jc w:val="center"/>
        </w:trPr>
        <w:tc>
          <w:tcPr>
            <w:tcW w:w="9985" w:type="dxa"/>
            <w:gridSpan w:val="3"/>
          </w:tcPr>
          <w:p w14:paraId="43FB45BE" w14:textId="77777777" w:rsidR="00BC737C" w:rsidRDefault="00BC737C">
            <w:pPr>
              <w:rPr>
                <w:b/>
                <w:sz w:val="28"/>
                <w:szCs w:val="28"/>
              </w:rPr>
            </w:pPr>
          </w:p>
          <w:p w14:paraId="3A152D1C" w14:textId="4D42DED1" w:rsidR="00BC737C" w:rsidRPr="002D7A99" w:rsidRDefault="0000017F" w:rsidP="00891D0E">
            <w:pPr>
              <w:jc w:val="right"/>
              <w:rPr>
                <w:b/>
                <w:sz w:val="28"/>
                <w:szCs w:val="28"/>
              </w:rPr>
            </w:pPr>
            <w:r>
              <w:rPr>
                <w:b/>
                <w:sz w:val="28"/>
                <w:szCs w:val="28"/>
              </w:rPr>
              <w:t xml:space="preserve">3. </w:t>
            </w:r>
            <w:r w:rsidR="00891D0E">
              <w:rPr>
                <w:b/>
                <w:sz w:val="28"/>
                <w:szCs w:val="28"/>
              </w:rPr>
              <w:t xml:space="preserve">introduction </w:t>
            </w:r>
            <w:r>
              <w:rPr>
                <w:sz w:val="28"/>
                <w:szCs w:val="28"/>
                <w:rtl/>
              </w:rPr>
              <w:t xml:space="preserve"> </w:t>
            </w:r>
          </w:p>
          <w:p w14:paraId="597070D9" w14:textId="77777777" w:rsidR="00BC737C" w:rsidRDefault="00BC737C">
            <w:pPr>
              <w:rPr>
                <w:sz w:val="28"/>
                <w:szCs w:val="28"/>
              </w:rPr>
            </w:pPr>
          </w:p>
          <w:p w14:paraId="4EBEF800" w14:textId="015DB6DC" w:rsidR="00A86A1C" w:rsidRDefault="00A86A1C" w:rsidP="00103A40">
            <w:pPr>
              <w:spacing w:line="360" w:lineRule="auto"/>
              <w:jc w:val="both"/>
              <w:rPr>
                <w:sz w:val="28"/>
                <w:szCs w:val="28"/>
              </w:rPr>
            </w:pPr>
            <w:r w:rsidRPr="000063C9">
              <w:rPr>
                <w:rFonts w:ascii="Times" w:eastAsia="Times" w:hAnsi="Times" w:cs="Times"/>
                <w:sz w:val="28"/>
                <w:szCs w:val="28"/>
                <w:lang w:bidi="ar-IQ"/>
              </w:rPr>
              <w:t xml:space="preserve">The yield of achenes and the yield components of the head are specific to each sunflower hybrid, but they are influenced by the different growing factors (environmental and technological factors). Soil and climatic conditions are among the environmental factors with a great influence on the sunflower yield. Row spacing and </w:t>
            </w:r>
            <w:r w:rsidRPr="000063C9">
              <w:rPr>
                <w:rFonts w:ascii="Times" w:eastAsia="Times" w:hAnsi="Times" w:cs="Times"/>
                <w:sz w:val="28"/>
                <w:szCs w:val="28"/>
                <w:lang w:bidi="ar-IQ"/>
              </w:rPr>
              <w:lastRenderedPageBreak/>
              <w:t>plant population are of great importance among the technological factors. </w:t>
            </w:r>
            <w:r w:rsidRPr="00617AD2">
              <w:rPr>
                <w:rFonts w:ascii="Times" w:eastAsia="Times" w:hAnsi="Times" w:cs="Times"/>
                <w:sz w:val="28"/>
                <w:szCs w:val="28"/>
                <w:lang w:bidi="ar-IQ"/>
              </w:rPr>
              <w:t>Sunflower (</w:t>
            </w:r>
            <w:r w:rsidRPr="004A6DA5">
              <w:rPr>
                <w:rFonts w:ascii="Times" w:eastAsia="Times" w:hAnsi="Times" w:cs="Times"/>
                <w:i/>
                <w:iCs/>
                <w:sz w:val="28"/>
                <w:szCs w:val="28"/>
                <w:lang w:bidi="ar-IQ"/>
              </w:rPr>
              <w:t>Helianthus annuus</w:t>
            </w:r>
            <w:r w:rsidRPr="00617AD2">
              <w:rPr>
                <w:rFonts w:ascii="Times" w:eastAsia="Times" w:hAnsi="Times" w:cs="Times"/>
                <w:sz w:val="28"/>
                <w:szCs w:val="28"/>
                <w:lang w:bidi="ar-IQ"/>
              </w:rPr>
              <w:t xml:space="preserve"> L.)  is becoming an increasingly important source of edible vegetable oil throughout the world due to its high oil content (40-52%), no cholesterol and high non saturated fatty acids content that ranged between 85-91%</w:t>
            </w:r>
            <w:r>
              <w:rPr>
                <w:rFonts w:ascii="Times" w:eastAsia="Times" w:hAnsi="Times" w:cs="Times"/>
                <w:sz w:val="28"/>
                <w:szCs w:val="28"/>
                <w:lang w:bidi="ar-IQ"/>
              </w:rPr>
              <w:t>.</w:t>
            </w:r>
            <w:r w:rsidRPr="00617AD2">
              <w:rPr>
                <w:rFonts w:ascii="Times" w:eastAsia="Times" w:hAnsi="Times" w:cs="Times"/>
                <w:sz w:val="28"/>
                <w:szCs w:val="28"/>
                <w:lang w:bidi="ar-IQ"/>
              </w:rPr>
              <w:t xml:space="preserve"> In addition, the oil contains variable amounts of vitamins K, E, D and A. The by-products of the seed (seed cake) is a rich source of proteins (35%) and carbohydrates (18-20%) for animals and poultry feed</w:t>
            </w:r>
            <w:r>
              <w:rPr>
                <w:rFonts w:ascii="Times" w:eastAsia="Times" w:hAnsi="Times" w:cs="Times"/>
                <w:sz w:val="28"/>
                <w:szCs w:val="28"/>
                <w:lang w:bidi="ar-IQ"/>
              </w:rPr>
              <w:t xml:space="preserve">.   </w:t>
            </w:r>
            <w:r w:rsidRPr="008626B9">
              <w:rPr>
                <w:rFonts w:ascii="Times" w:eastAsia="Times" w:hAnsi="Times" w:cs="Times"/>
                <w:sz w:val="28"/>
                <w:szCs w:val="28"/>
                <w:lang w:bidi="ar-IQ"/>
              </w:rPr>
              <w:t>Sunflower a drought resistant crop, is cultivated widely throughout the world. Still, few studies on the fertility requirements of the crop have been published, particularly in relation to cultivation on highly weathered soils and in terms of usi</w:t>
            </w:r>
            <w:r w:rsidR="00991863">
              <w:rPr>
                <w:rFonts w:ascii="Times" w:eastAsia="Times" w:hAnsi="Times" w:cs="Times"/>
                <w:sz w:val="28"/>
                <w:szCs w:val="28"/>
                <w:lang w:bidi="ar-IQ"/>
              </w:rPr>
              <w:t>ng foliar analysis as a tool i</w:t>
            </w:r>
            <w:r>
              <w:rPr>
                <w:rFonts w:ascii="Times" w:eastAsia="Times" w:hAnsi="Times" w:cs="Times"/>
                <w:sz w:val="28"/>
                <w:szCs w:val="28"/>
                <w:lang w:bidi="ar-IQ"/>
              </w:rPr>
              <w:t xml:space="preserve"> </w:t>
            </w:r>
            <w:r w:rsidRPr="008626B9">
              <w:rPr>
                <w:rFonts w:ascii="Times" w:eastAsia="Times" w:hAnsi="Times" w:cs="Times"/>
                <w:sz w:val="28"/>
                <w:szCs w:val="28"/>
                <w:lang w:bidi="ar-IQ"/>
              </w:rPr>
              <w:t>diagnosing</w:t>
            </w:r>
            <w:r>
              <w:rPr>
                <w:rFonts w:ascii="Times" w:eastAsia="Times" w:hAnsi="Times" w:cs="Times"/>
                <w:sz w:val="28"/>
                <w:szCs w:val="28"/>
                <w:lang w:bidi="ar-IQ"/>
              </w:rPr>
              <w:t xml:space="preserve"> nutritional need. </w:t>
            </w:r>
            <w:r w:rsidRPr="000778DE">
              <w:rPr>
                <w:rFonts w:ascii="Times" w:eastAsia="Times" w:hAnsi="Times" w:cs="Times"/>
                <w:sz w:val="28"/>
                <w:szCs w:val="28"/>
                <w:lang w:bidi="ar-IQ"/>
              </w:rPr>
              <w:t xml:space="preserve">It is predicted that nanotechnology can boost agricultural production through the </w:t>
            </w:r>
            <w:proofErr w:type="spellStart"/>
            <w:r w:rsidRPr="000778DE">
              <w:rPr>
                <w:rFonts w:ascii="Times" w:eastAsia="Times" w:hAnsi="Times" w:cs="Times"/>
                <w:sz w:val="28"/>
                <w:szCs w:val="28"/>
                <w:lang w:bidi="ar-IQ"/>
              </w:rPr>
              <w:t>nano</w:t>
            </w:r>
            <w:proofErr w:type="spellEnd"/>
            <w:r w:rsidRPr="000778DE">
              <w:rPr>
                <w:rFonts w:ascii="Times" w:eastAsia="Times" w:hAnsi="Times" w:cs="Times"/>
                <w:sz w:val="28"/>
                <w:szCs w:val="28"/>
                <w:lang w:bidi="ar-IQ"/>
              </w:rPr>
              <w:t xml:space="preserve">-formulations of </w:t>
            </w:r>
            <w:proofErr w:type="spellStart"/>
            <w:r w:rsidRPr="000778DE">
              <w:rPr>
                <w:rFonts w:ascii="Times" w:eastAsia="Times" w:hAnsi="Times" w:cs="Times"/>
                <w:sz w:val="28"/>
                <w:szCs w:val="28"/>
                <w:lang w:bidi="ar-IQ"/>
              </w:rPr>
              <w:t>nano</w:t>
            </w:r>
            <w:proofErr w:type="spellEnd"/>
            <w:r w:rsidRPr="000778DE">
              <w:rPr>
                <w:rFonts w:ascii="Times" w:eastAsia="Times" w:hAnsi="Times" w:cs="Times"/>
                <w:sz w:val="28"/>
                <w:szCs w:val="28"/>
                <w:lang w:bidi="ar-IQ"/>
              </w:rPr>
              <w:t>-fertilizers (</w:t>
            </w:r>
            <w:proofErr w:type="spellStart"/>
            <w:r w:rsidRPr="000778DE">
              <w:rPr>
                <w:rFonts w:ascii="Times" w:eastAsia="Times" w:hAnsi="Times" w:cs="Times"/>
                <w:sz w:val="28"/>
                <w:szCs w:val="28"/>
                <w:lang w:bidi="ar-IQ"/>
              </w:rPr>
              <w:t>Sekhon</w:t>
            </w:r>
            <w:proofErr w:type="spellEnd"/>
            <w:r w:rsidRPr="000778DE">
              <w:rPr>
                <w:rFonts w:ascii="Times" w:eastAsia="Times" w:hAnsi="Times" w:cs="Times"/>
                <w:sz w:val="28"/>
                <w:szCs w:val="28"/>
                <w:lang w:bidi="ar-IQ"/>
              </w:rPr>
              <w:t xml:space="preserve">, 2014), which these materials when reduced to the nano-scale display some characteristics which are different from what they exhibit on a bulk scale, facilitating unique applications. The nanoparticles have large surface area to the volume ratio, which provides better opportunity for interaction and the tools and mechanisms used in nano-fertilizers enables them to partially synchronize the nutrients release with crop </w:t>
            </w:r>
            <w:r>
              <w:rPr>
                <w:rFonts w:ascii="Times" w:eastAsia="Times" w:hAnsi="Times" w:cs="Times"/>
                <w:sz w:val="28"/>
                <w:szCs w:val="28"/>
                <w:lang w:bidi="ar-IQ"/>
              </w:rPr>
              <w:t xml:space="preserve">     </w:t>
            </w:r>
            <w:r w:rsidRPr="000778DE">
              <w:rPr>
                <w:rFonts w:ascii="Times" w:eastAsia="Times" w:hAnsi="Times" w:cs="Times"/>
                <w:sz w:val="28"/>
                <w:szCs w:val="28"/>
                <w:lang w:bidi="ar-IQ"/>
              </w:rPr>
              <w:t>requirements</w:t>
            </w:r>
            <w:r>
              <w:rPr>
                <w:rFonts w:ascii="Times" w:eastAsia="Times" w:hAnsi="Times" w:cs="Times"/>
                <w:sz w:val="28"/>
                <w:szCs w:val="28"/>
                <w:lang w:bidi="ar-IQ"/>
              </w:rPr>
              <w:t>.</w:t>
            </w:r>
            <w:r w:rsidR="00103A40">
              <w:rPr>
                <w:rFonts w:ascii="Times" w:eastAsia="Times" w:hAnsi="Times" w:cs="Times"/>
                <w:sz w:val="28"/>
                <w:szCs w:val="28"/>
                <w:lang w:bidi="ar-IQ"/>
              </w:rPr>
              <w:t xml:space="preserve"> </w:t>
            </w:r>
            <w:r w:rsidR="00E16C2B">
              <w:rPr>
                <w:sz w:val="28"/>
                <w:szCs w:val="28"/>
              </w:rPr>
              <w:t xml:space="preserve">                                                                </w:t>
            </w:r>
            <w:r w:rsidR="00103A40">
              <w:rPr>
                <w:sz w:val="28"/>
                <w:szCs w:val="28"/>
              </w:rPr>
              <w:t xml:space="preserve">                            </w:t>
            </w:r>
          </w:p>
        </w:tc>
      </w:tr>
      <w:tr w:rsidR="00BC737C" w14:paraId="475ADDDC" w14:textId="77777777" w:rsidTr="00056F6F">
        <w:trPr>
          <w:jc w:val="center"/>
        </w:trPr>
        <w:tc>
          <w:tcPr>
            <w:tcW w:w="9985" w:type="dxa"/>
            <w:gridSpan w:val="3"/>
          </w:tcPr>
          <w:p w14:paraId="2D288D9B" w14:textId="77777777" w:rsidR="005E45FD" w:rsidRDefault="005E45FD" w:rsidP="002D7A99">
            <w:pPr>
              <w:spacing w:line="360" w:lineRule="auto"/>
              <w:jc w:val="right"/>
              <w:rPr>
                <w:rFonts w:ascii="Times" w:eastAsia="Times" w:hAnsi="Times" w:cs="Times"/>
                <w:sz w:val="28"/>
                <w:szCs w:val="28"/>
              </w:rPr>
            </w:pPr>
          </w:p>
          <w:p w14:paraId="2140D045" w14:textId="004A8E89" w:rsidR="00BC737C" w:rsidRPr="00103A40" w:rsidRDefault="0000017F" w:rsidP="002D7A99">
            <w:pPr>
              <w:spacing w:line="360" w:lineRule="auto"/>
              <w:jc w:val="right"/>
              <w:rPr>
                <w:rFonts w:ascii="Times" w:eastAsia="Times" w:hAnsi="Times" w:cs="Times"/>
                <w:b/>
                <w:bCs/>
                <w:sz w:val="28"/>
                <w:szCs w:val="28"/>
              </w:rPr>
            </w:pPr>
            <w:r w:rsidRPr="004A1B45">
              <w:rPr>
                <w:rFonts w:ascii="Times" w:eastAsia="Times" w:hAnsi="Times" w:cs="Times"/>
                <w:sz w:val="28"/>
                <w:szCs w:val="28"/>
              </w:rPr>
              <w:t>5</w:t>
            </w:r>
            <w:r w:rsidRPr="00103A40">
              <w:rPr>
                <w:rFonts w:ascii="Times" w:eastAsia="Times" w:hAnsi="Times" w:cs="Times"/>
                <w:b/>
                <w:bCs/>
                <w:sz w:val="28"/>
                <w:szCs w:val="28"/>
              </w:rPr>
              <w:t>. Research objectives</w:t>
            </w:r>
          </w:p>
          <w:p w14:paraId="00386CD3" w14:textId="77777777" w:rsidR="00BC737C" w:rsidRPr="00103A40" w:rsidRDefault="00BC737C" w:rsidP="002D7A99">
            <w:pPr>
              <w:spacing w:line="360" w:lineRule="auto"/>
              <w:rPr>
                <w:rFonts w:ascii="Times" w:eastAsia="Times" w:hAnsi="Times" w:cs="Times"/>
                <w:b/>
                <w:bCs/>
                <w:sz w:val="28"/>
                <w:szCs w:val="28"/>
              </w:rPr>
            </w:pPr>
          </w:p>
          <w:p w14:paraId="11AB16F5" w14:textId="4CF56B5B" w:rsidR="004A1B45" w:rsidRDefault="00A86A1C" w:rsidP="00103A40">
            <w:pPr>
              <w:pStyle w:val="ListParagraph"/>
              <w:numPr>
                <w:ilvl w:val="0"/>
                <w:numId w:val="4"/>
              </w:numPr>
              <w:bidi w:val="0"/>
              <w:spacing w:after="160" w:line="360" w:lineRule="auto"/>
              <w:jc w:val="both"/>
              <w:rPr>
                <w:rFonts w:ascii="Times" w:eastAsia="Times" w:hAnsi="Times" w:cs="Times"/>
                <w:sz w:val="28"/>
                <w:szCs w:val="28"/>
              </w:rPr>
            </w:pPr>
            <w:r>
              <w:rPr>
                <w:rFonts w:ascii="Times" w:eastAsia="Times" w:hAnsi="Times" w:cs="Times"/>
                <w:sz w:val="28"/>
                <w:szCs w:val="28"/>
              </w:rPr>
              <w:t xml:space="preserve">Comparison between the performance of  </w:t>
            </w:r>
            <w:r w:rsidR="00036DD7" w:rsidRPr="00036DD7">
              <w:rPr>
                <w:rFonts w:ascii="Times" w:eastAsia="Times" w:hAnsi="Times" w:cs="Times"/>
                <w:sz w:val="28"/>
                <w:szCs w:val="28"/>
              </w:rPr>
              <w:t>Conventional</w:t>
            </w:r>
            <w:r>
              <w:rPr>
                <w:rFonts w:ascii="Times" w:eastAsia="Times" w:hAnsi="Times" w:cs="Times"/>
                <w:sz w:val="28"/>
                <w:szCs w:val="28"/>
              </w:rPr>
              <w:t xml:space="preserve"> NPK fertilizer and </w:t>
            </w:r>
            <w:r w:rsidR="004A1B45" w:rsidRPr="004A1B45">
              <w:rPr>
                <w:rFonts w:ascii="Times" w:eastAsia="Times" w:hAnsi="Times" w:cs="Times"/>
                <w:sz w:val="28"/>
                <w:szCs w:val="28"/>
              </w:rPr>
              <w:t xml:space="preserve"> nano NPK fertilizer and its effect on the field and</w:t>
            </w:r>
            <w:r>
              <w:rPr>
                <w:rFonts w:ascii="Times" w:eastAsia="Times" w:hAnsi="Times" w:cs="Times"/>
                <w:sz w:val="28"/>
                <w:szCs w:val="28"/>
              </w:rPr>
              <w:t xml:space="preserve"> quality characteristics of </w:t>
            </w:r>
            <w:r w:rsidR="004A1B45" w:rsidRPr="004A1B45">
              <w:rPr>
                <w:rFonts w:ascii="Times" w:eastAsia="Times" w:hAnsi="Times" w:cs="Times"/>
                <w:sz w:val="28"/>
                <w:szCs w:val="28"/>
              </w:rPr>
              <w:t>sunflower plant.</w:t>
            </w:r>
          </w:p>
          <w:p w14:paraId="3AD5F572" w14:textId="77777777" w:rsidR="00991863" w:rsidRDefault="00991863" w:rsidP="00103A40">
            <w:pPr>
              <w:pStyle w:val="ListParagraph"/>
              <w:bidi w:val="0"/>
              <w:spacing w:after="160" w:line="360" w:lineRule="auto"/>
              <w:jc w:val="both"/>
              <w:rPr>
                <w:rFonts w:ascii="Times" w:eastAsia="Times" w:hAnsi="Times" w:cs="Times"/>
                <w:sz w:val="28"/>
                <w:szCs w:val="28"/>
              </w:rPr>
            </w:pPr>
          </w:p>
          <w:p w14:paraId="56394889" w14:textId="44AED60C" w:rsidR="00991863" w:rsidRPr="004A1B45" w:rsidRDefault="00991863" w:rsidP="00103A40">
            <w:pPr>
              <w:pStyle w:val="ListParagraph"/>
              <w:numPr>
                <w:ilvl w:val="0"/>
                <w:numId w:val="4"/>
              </w:numPr>
              <w:bidi w:val="0"/>
              <w:spacing w:after="160" w:line="360" w:lineRule="auto"/>
              <w:jc w:val="both"/>
              <w:rPr>
                <w:rFonts w:ascii="Times" w:eastAsia="Times" w:hAnsi="Times" w:cs="Times"/>
                <w:sz w:val="28"/>
                <w:szCs w:val="28"/>
              </w:rPr>
            </w:pPr>
            <w:r w:rsidRPr="004A1B45">
              <w:rPr>
                <w:rFonts w:ascii="Times" w:eastAsia="Times" w:hAnsi="Times" w:cs="Times"/>
                <w:sz w:val="28"/>
                <w:szCs w:val="28"/>
              </w:rPr>
              <w:t xml:space="preserve">Studying the effect of the interaction between nano and </w:t>
            </w:r>
            <w:r w:rsidR="00036DD7" w:rsidRPr="00036DD7">
              <w:rPr>
                <w:rFonts w:ascii="Times" w:eastAsia="Times" w:hAnsi="Times" w:cs="Times"/>
                <w:sz w:val="28"/>
                <w:szCs w:val="28"/>
              </w:rPr>
              <w:t xml:space="preserve">Conventional </w:t>
            </w:r>
            <w:r w:rsidRPr="004A1B45">
              <w:rPr>
                <w:rFonts w:ascii="Times" w:eastAsia="Times" w:hAnsi="Times" w:cs="Times"/>
                <w:sz w:val="28"/>
                <w:szCs w:val="28"/>
              </w:rPr>
              <w:t>NPK fertilizer and plant density in order to reduce the wastage and loss of fertilizer during spraying.</w:t>
            </w:r>
          </w:p>
          <w:p w14:paraId="54DF3414" w14:textId="77777777" w:rsidR="00971DA2" w:rsidRPr="004A1B45" w:rsidRDefault="00971DA2" w:rsidP="004A1B45">
            <w:pPr>
              <w:spacing w:line="360" w:lineRule="auto"/>
              <w:jc w:val="right"/>
              <w:rPr>
                <w:rFonts w:ascii="Times" w:eastAsia="Times" w:hAnsi="Times" w:cs="Times"/>
                <w:sz w:val="28"/>
                <w:szCs w:val="28"/>
              </w:rPr>
            </w:pPr>
          </w:p>
          <w:p w14:paraId="2857B22B" w14:textId="77777777" w:rsidR="00BC737C" w:rsidRPr="004A1B45" w:rsidRDefault="0000017F" w:rsidP="004A1B45">
            <w:pPr>
              <w:spacing w:line="360" w:lineRule="auto"/>
              <w:jc w:val="right"/>
              <w:rPr>
                <w:rFonts w:ascii="Times" w:eastAsia="Times" w:hAnsi="Times" w:cs="Times"/>
                <w:sz w:val="28"/>
                <w:szCs w:val="28"/>
              </w:rPr>
            </w:pPr>
            <w:r w:rsidRPr="004A1B45">
              <w:rPr>
                <w:rFonts w:ascii="Times" w:eastAsia="Times" w:hAnsi="Times" w:cs="Times"/>
                <w:sz w:val="28"/>
                <w:szCs w:val="28"/>
              </w:rPr>
              <w:t>‌</w:t>
            </w:r>
          </w:p>
        </w:tc>
      </w:tr>
      <w:tr w:rsidR="00BC737C" w14:paraId="030EF83A" w14:textId="77777777" w:rsidTr="00056F6F">
        <w:trPr>
          <w:jc w:val="center"/>
        </w:trPr>
        <w:tc>
          <w:tcPr>
            <w:tcW w:w="9985" w:type="dxa"/>
            <w:gridSpan w:val="3"/>
          </w:tcPr>
          <w:p w14:paraId="07CD32B4" w14:textId="77777777" w:rsidR="005E45FD" w:rsidRDefault="005E45FD" w:rsidP="002D7A99">
            <w:pPr>
              <w:jc w:val="right"/>
              <w:rPr>
                <w:b/>
                <w:sz w:val="28"/>
                <w:szCs w:val="28"/>
              </w:rPr>
            </w:pPr>
          </w:p>
          <w:p w14:paraId="4C302CCD" w14:textId="490C35A6" w:rsidR="00BC737C" w:rsidRDefault="0000017F" w:rsidP="006B4A69">
            <w:pPr>
              <w:jc w:val="right"/>
              <w:rPr>
                <w:b/>
                <w:sz w:val="28"/>
                <w:szCs w:val="28"/>
              </w:rPr>
            </w:pPr>
            <w:r>
              <w:rPr>
                <w:b/>
                <w:sz w:val="28"/>
                <w:szCs w:val="28"/>
              </w:rPr>
              <w:t>6. Methodology and data collection</w:t>
            </w:r>
          </w:p>
          <w:p w14:paraId="7472F24D" w14:textId="77777777" w:rsidR="00103A40" w:rsidRPr="006B4A69" w:rsidRDefault="00103A40" w:rsidP="006B4A69">
            <w:pPr>
              <w:jc w:val="right"/>
              <w:rPr>
                <w:b/>
                <w:sz w:val="28"/>
                <w:szCs w:val="28"/>
              </w:rPr>
            </w:pPr>
          </w:p>
          <w:p w14:paraId="6CBC6602" w14:textId="77777777" w:rsidR="00D86DE9" w:rsidRDefault="00753419" w:rsidP="00D86DE9">
            <w:pPr>
              <w:pBdr>
                <w:top w:val="nil"/>
                <w:left w:val="nil"/>
                <w:bottom w:val="nil"/>
                <w:right w:val="nil"/>
                <w:between w:val="nil"/>
              </w:pBdr>
              <w:bidi w:val="0"/>
              <w:spacing w:line="360" w:lineRule="auto"/>
              <w:ind w:left="630"/>
              <w:jc w:val="both"/>
              <w:rPr>
                <w:rFonts w:asciiTheme="majorBidi" w:hAnsiTheme="majorBidi" w:cstheme="majorBidi"/>
                <w:sz w:val="28"/>
                <w:szCs w:val="28"/>
              </w:rPr>
            </w:pPr>
            <w:r w:rsidRPr="00753419">
              <w:rPr>
                <w:rFonts w:ascii="Times" w:eastAsia="Times" w:hAnsi="Times" w:cs="Times"/>
                <w:color w:val="000000"/>
                <w:sz w:val="28"/>
                <w:szCs w:val="28"/>
              </w:rPr>
              <w:t>Effect of</w:t>
            </w:r>
            <w:r w:rsidR="009A39F0">
              <w:rPr>
                <w:rFonts w:ascii="Times" w:eastAsia="Times" w:hAnsi="Times" w:cs="Times"/>
                <w:color w:val="000000"/>
                <w:sz w:val="28"/>
                <w:szCs w:val="28"/>
              </w:rPr>
              <w:t xml:space="preserve"> </w:t>
            </w:r>
            <w:proofErr w:type="spellStart"/>
            <w:r w:rsidRPr="00753419">
              <w:rPr>
                <w:rFonts w:ascii="Times" w:eastAsia="Times" w:hAnsi="Times" w:cs="Times"/>
                <w:color w:val="000000"/>
                <w:sz w:val="28"/>
                <w:szCs w:val="28"/>
              </w:rPr>
              <w:t>nano</w:t>
            </w:r>
            <w:proofErr w:type="spellEnd"/>
            <w:r w:rsidRPr="00753419">
              <w:rPr>
                <w:rFonts w:ascii="Times" w:eastAsia="Times" w:hAnsi="Times" w:cs="Times"/>
                <w:color w:val="000000"/>
                <w:sz w:val="28"/>
                <w:szCs w:val="28"/>
              </w:rPr>
              <w:t xml:space="preserve">-NPK and </w:t>
            </w:r>
            <w:proofErr w:type="spellStart"/>
            <w:r w:rsidR="00D86DE9">
              <w:rPr>
                <w:rFonts w:ascii="Times" w:eastAsia="Times" w:hAnsi="Times" w:cs="Times"/>
                <w:color w:val="000000"/>
                <w:sz w:val="28"/>
                <w:szCs w:val="28"/>
              </w:rPr>
              <w:t>conventioal</w:t>
            </w:r>
            <w:proofErr w:type="spellEnd"/>
            <w:r w:rsidRPr="00753419">
              <w:rPr>
                <w:rFonts w:ascii="Times" w:eastAsia="Times" w:hAnsi="Times" w:cs="Times"/>
                <w:color w:val="000000"/>
                <w:sz w:val="28"/>
                <w:szCs w:val="28"/>
              </w:rPr>
              <w:t xml:space="preserve"> NPK foliar application on </w:t>
            </w:r>
            <w:r w:rsidR="00B64414">
              <w:rPr>
                <w:rFonts w:ascii="Times" w:eastAsia="Times" w:hAnsi="Times" w:cs="Times"/>
                <w:color w:val="000000"/>
                <w:sz w:val="28"/>
                <w:szCs w:val="28"/>
              </w:rPr>
              <w:t>sunflower under dif</w:t>
            </w:r>
            <w:r w:rsidRPr="00753419">
              <w:rPr>
                <w:rFonts w:ascii="Times" w:eastAsia="Times" w:hAnsi="Times" w:cs="Times"/>
                <w:color w:val="000000"/>
                <w:sz w:val="28"/>
                <w:szCs w:val="28"/>
              </w:rPr>
              <w:t xml:space="preserve">ferent plant </w:t>
            </w:r>
            <w:r w:rsidRPr="00971DA2">
              <w:rPr>
                <w:rFonts w:asciiTheme="majorBidi" w:eastAsia="Times" w:hAnsiTheme="majorBidi" w:cstheme="majorBidi"/>
                <w:color w:val="000000"/>
                <w:sz w:val="28"/>
                <w:szCs w:val="28"/>
              </w:rPr>
              <w:t>density</w:t>
            </w:r>
            <w:r w:rsidR="009F67C0" w:rsidRPr="00971DA2">
              <w:rPr>
                <w:rFonts w:asciiTheme="majorBidi" w:eastAsia="Times" w:hAnsiTheme="majorBidi" w:cstheme="majorBidi"/>
                <w:color w:val="000000"/>
                <w:sz w:val="28"/>
                <w:szCs w:val="28"/>
              </w:rPr>
              <w:t xml:space="preserve"> at two season </w:t>
            </w:r>
            <w:r w:rsidR="00D86DE9">
              <w:rPr>
                <w:rFonts w:asciiTheme="majorBidi" w:eastAsia="Times" w:hAnsiTheme="majorBidi" w:cstheme="majorBidi"/>
                <w:color w:val="000000"/>
                <w:sz w:val="28"/>
                <w:szCs w:val="28"/>
              </w:rPr>
              <w:t>(</w:t>
            </w:r>
            <w:r w:rsidR="009F67C0" w:rsidRPr="00971DA2">
              <w:rPr>
                <w:rFonts w:asciiTheme="majorBidi" w:eastAsia="Times" w:hAnsiTheme="majorBidi" w:cstheme="majorBidi"/>
                <w:color w:val="000000"/>
                <w:sz w:val="28"/>
                <w:szCs w:val="28"/>
              </w:rPr>
              <w:t>summer season 2020-2021 and  spring season 2021-2022</w:t>
            </w:r>
            <w:r w:rsidR="00D86DE9">
              <w:rPr>
                <w:rFonts w:asciiTheme="majorBidi" w:eastAsia="Times" w:hAnsiTheme="majorBidi" w:cstheme="majorBidi"/>
                <w:color w:val="000000"/>
                <w:sz w:val="28"/>
                <w:szCs w:val="28"/>
              </w:rPr>
              <w:t>)</w:t>
            </w:r>
            <w:r w:rsidR="009F67C0" w:rsidRPr="00971DA2">
              <w:rPr>
                <w:rFonts w:asciiTheme="majorBidi" w:eastAsia="Times" w:hAnsiTheme="majorBidi" w:cstheme="majorBidi"/>
                <w:color w:val="000000"/>
                <w:sz w:val="28"/>
                <w:szCs w:val="28"/>
              </w:rPr>
              <w:t>.</w:t>
            </w:r>
            <w:r w:rsidR="00D86DE9">
              <w:rPr>
                <w:rFonts w:asciiTheme="majorBidi" w:eastAsia="Times" w:hAnsiTheme="majorBidi" w:cstheme="majorBidi"/>
                <w:color w:val="000000"/>
                <w:sz w:val="28"/>
                <w:szCs w:val="28"/>
              </w:rPr>
              <w:t>F</w:t>
            </w:r>
            <w:r w:rsidR="009F67C0" w:rsidRPr="00971DA2">
              <w:rPr>
                <w:rFonts w:asciiTheme="majorBidi" w:eastAsia="Times" w:hAnsiTheme="majorBidi" w:cstheme="majorBidi"/>
                <w:color w:val="000000"/>
                <w:sz w:val="28"/>
                <w:szCs w:val="28"/>
              </w:rPr>
              <w:t>oliar application will conduct at two plant stage (30 day</w:t>
            </w:r>
            <w:r w:rsidR="00103A40">
              <w:rPr>
                <w:rFonts w:asciiTheme="majorBidi" w:eastAsia="Times" w:hAnsiTheme="majorBidi" w:cstheme="majorBidi"/>
                <w:color w:val="000000"/>
                <w:sz w:val="28"/>
                <w:szCs w:val="28"/>
              </w:rPr>
              <w:t>s</w:t>
            </w:r>
            <w:r w:rsidR="009F67C0" w:rsidRPr="00971DA2">
              <w:rPr>
                <w:rFonts w:asciiTheme="majorBidi" w:eastAsia="Times" w:hAnsiTheme="majorBidi" w:cstheme="majorBidi"/>
                <w:color w:val="000000"/>
                <w:sz w:val="28"/>
                <w:szCs w:val="28"/>
              </w:rPr>
              <w:t xml:space="preserve"> and 55 day</w:t>
            </w:r>
            <w:r w:rsidR="00103A40">
              <w:rPr>
                <w:rFonts w:asciiTheme="majorBidi" w:eastAsia="Times" w:hAnsiTheme="majorBidi" w:cstheme="majorBidi"/>
                <w:color w:val="000000"/>
                <w:sz w:val="28"/>
                <w:szCs w:val="28"/>
              </w:rPr>
              <w:t>s</w:t>
            </w:r>
            <w:r w:rsidR="009F67C0" w:rsidRPr="00971DA2">
              <w:rPr>
                <w:rFonts w:asciiTheme="majorBidi" w:eastAsia="Times" w:hAnsiTheme="majorBidi" w:cstheme="majorBidi"/>
                <w:color w:val="000000"/>
                <w:sz w:val="28"/>
                <w:szCs w:val="28"/>
              </w:rPr>
              <w:t xml:space="preserve"> after planting )</w:t>
            </w:r>
            <w:r w:rsidR="00D8033A" w:rsidRPr="00971DA2">
              <w:rPr>
                <w:rFonts w:asciiTheme="majorBidi" w:eastAsia="Times" w:hAnsiTheme="majorBidi" w:cstheme="majorBidi"/>
                <w:color w:val="000000"/>
                <w:sz w:val="28"/>
                <w:szCs w:val="28"/>
              </w:rPr>
              <w:t>.</w:t>
            </w:r>
            <w:r w:rsidR="00971DA2" w:rsidRPr="00971DA2">
              <w:rPr>
                <w:rFonts w:asciiTheme="majorBidi" w:hAnsiTheme="majorBidi" w:cstheme="majorBidi"/>
                <w:sz w:val="28"/>
                <w:szCs w:val="28"/>
              </w:rPr>
              <w:t xml:space="preserve"> Experiment design as </w:t>
            </w:r>
            <w:r w:rsidR="00D86DE9">
              <w:rPr>
                <w:rFonts w:asciiTheme="majorBidi" w:hAnsiTheme="majorBidi" w:cstheme="majorBidi"/>
                <w:sz w:val="28"/>
                <w:szCs w:val="28"/>
              </w:rPr>
              <w:t xml:space="preserve"> a </w:t>
            </w:r>
            <w:r w:rsidR="00971DA2" w:rsidRPr="00971DA2">
              <w:rPr>
                <w:rFonts w:asciiTheme="majorBidi" w:hAnsiTheme="majorBidi" w:cstheme="majorBidi"/>
                <w:sz w:val="28"/>
                <w:szCs w:val="28"/>
              </w:rPr>
              <w:t xml:space="preserve">factorial in RCBD with three replications and </w:t>
            </w:r>
            <w:r w:rsidR="00103A40">
              <w:rPr>
                <w:rFonts w:asciiTheme="majorBidi" w:hAnsiTheme="majorBidi" w:cstheme="majorBidi"/>
                <w:sz w:val="28"/>
                <w:szCs w:val="28"/>
              </w:rPr>
              <w:t>two</w:t>
            </w:r>
            <w:r w:rsidR="00971DA2" w:rsidRPr="00971DA2">
              <w:rPr>
                <w:rFonts w:asciiTheme="majorBidi" w:hAnsiTheme="majorBidi" w:cstheme="majorBidi"/>
                <w:sz w:val="28"/>
                <w:szCs w:val="28"/>
              </w:rPr>
              <w:t xml:space="preserve"> factors, the first factor is the type</w:t>
            </w:r>
            <w:r w:rsidR="00D86DE9">
              <w:rPr>
                <w:rFonts w:asciiTheme="majorBidi" w:hAnsiTheme="majorBidi" w:cstheme="majorBidi"/>
                <w:sz w:val="28"/>
                <w:szCs w:val="28"/>
              </w:rPr>
              <w:t xml:space="preserve"> and levels</w:t>
            </w:r>
            <w:r w:rsidR="00971DA2" w:rsidRPr="00971DA2">
              <w:rPr>
                <w:rFonts w:asciiTheme="majorBidi" w:hAnsiTheme="majorBidi" w:cstheme="majorBidi"/>
                <w:sz w:val="28"/>
                <w:szCs w:val="28"/>
              </w:rPr>
              <w:t xml:space="preserve"> of fertilizer (</w:t>
            </w:r>
            <w:r w:rsidR="00103A40">
              <w:rPr>
                <w:rFonts w:asciiTheme="majorBidi" w:hAnsiTheme="majorBidi" w:cstheme="majorBidi"/>
                <w:sz w:val="28"/>
                <w:szCs w:val="28"/>
              </w:rPr>
              <w:t>t</w:t>
            </w:r>
            <w:r w:rsidR="00103A40" w:rsidRPr="00103A40">
              <w:rPr>
                <w:rFonts w:asciiTheme="majorBidi" w:hAnsiTheme="majorBidi" w:cstheme="majorBidi"/>
                <w:sz w:val="28"/>
                <w:szCs w:val="28"/>
              </w:rPr>
              <w:t>1</w:t>
            </w:r>
            <w:r w:rsidR="00D86DE9">
              <w:rPr>
                <w:rFonts w:asciiTheme="majorBidi" w:hAnsiTheme="majorBidi" w:cstheme="majorBidi"/>
                <w:sz w:val="28"/>
                <w:szCs w:val="28"/>
              </w:rPr>
              <w:t>=</w:t>
            </w:r>
            <w:r w:rsidR="00066487">
              <w:rPr>
                <w:rFonts w:asciiTheme="majorBidi" w:hAnsiTheme="majorBidi" w:cstheme="majorBidi"/>
                <w:sz w:val="28"/>
                <w:szCs w:val="28"/>
              </w:rPr>
              <w:t xml:space="preserve"> H</w:t>
            </w:r>
            <w:r w:rsidR="00066487" w:rsidRPr="00066487">
              <w:rPr>
                <w:rFonts w:asciiTheme="majorBidi" w:hAnsiTheme="majorBidi" w:cstheme="majorBidi"/>
                <w:sz w:val="28"/>
                <w:szCs w:val="28"/>
                <w:vertAlign w:val="subscript"/>
              </w:rPr>
              <w:t>2</w:t>
            </w:r>
            <w:r w:rsidR="00066487">
              <w:rPr>
                <w:rFonts w:asciiTheme="majorBidi" w:hAnsiTheme="majorBidi" w:cstheme="majorBidi"/>
                <w:sz w:val="28"/>
                <w:szCs w:val="28"/>
              </w:rPr>
              <w:t>O</w:t>
            </w:r>
            <w:r w:rsidR="00103A40">
              <w:rPr>
                <w:rFonts w:asciiTheme="majorBidi" w:hAnsiTheme="majorBidi" w:cstheme="majorBidi"/>
                <w:sz w:val="28"/>
                <w:szCs w:val="28"/>
              </w:rPr>
              <w:t xml:space="preserve"> </w:t>
            </w:r>
            <w:r w:rsidR="00971DA2" w:rsidRPr="00971DA2">
              <w:rPr>
                <w:rFonts w:asciiTheme="majorBidi" w:hAnsiTheme="majorBidi" w:cstheme="majorBidi"/>
                <w:sz w:val="28"/>
                <w:szCs w:val="28"/>
              </w:rPr>
              <w:t xml:space="preserve">, </w:t>
            </w:r>
            <w:r w:rsidR="00103A40">
              <w:rPr>
                <w:rFonts w:asciiTheme="majorBidi" w:hAnsiTheme="majorBidi" w:cstheme="majorBidi"/>
                <w:sz w:val="28"/>
                <w:szCs w:val="28"/>
              </w:rPr>
              <w:t>t2</w:t>
            </w:r>
            <w:r w:rsidR="00D86DE9">
              <w:rPr>
                <w:rFonts w:asciiTheme="majorBidi" w:hAnsiTheme="majorBidi" w:cstheme="majorBidi"/>
                <w:sz w:val="28"/>
                <w:szCs w:val="28"/>
              </w:rPr>
              <w:t>=</w:t>
            </w:r>
            <w:r w:rsidR="00103A40">
              <w:rPr>
                <w:rFonts w:asciiTheme="majorBidi" w:hAnsiTheme="majorBidi" w:cstheme="majorBidi"/>
                <w:sz w:val="28"/>
                <w:szCs w:val="28"/>
              </w:rPr>
              <w:t xml:space="preserve"> </w:t>
            </w:r>
            <w:r w:rsidR="00971DA2" w:rsidRPr="00971DA2">
              <w:rPr>
                <w:rFonts w:asciiTheme="majorBidi" w:hAnsiTheme="majorBidi" w:cstheme="majorBidi"/>
                <w:sz w:val="28"/>
                <w:szCs w:val="28"/>
              </w:rPr>
              <w:t>100</w:t>
            </w:r>
            <w:r w:rsidR="00066487">
              <w:rPr>
                <w:rFonts w:asciiTheme="majorBidi" w:hAnsiTheme="majorBidi" w:cstheme="majorBidi"/>
                <w:sz w:val="28"/>
                <w:szCs w:val="28"/>
              </w:rPr>
              <w:t xml:space="preserve"> ppm, t3</w:t>
            </w:r>
            <w:r w:rsidR="00D86DE9">
              <w:rPr>
                <w:rFonts w:asciiTheme="majorBidi" w:hAnsiTheme="majorBidi" w:cstheme="majorBidi"/>
                <w:sz w:val="28"/>
                <w:szCs w:val="28"/>
              </w:rPr>
              <w:t>=</w:t>
            </w:r>
            <w:r w:rsidR="00066487">
              <w:rPr>
                <w:rFonts w:asciiTheme="majorBidi" w:hAnsiTheme="majorBidi" w:cstheme="majorBidi"/>
                <w:sz w:val="28"/>
                <w:szCs w:val="28"/>
              </w:rPr>
              <w:t xml:space="preserve"> 15</w:t>
            </w:r>
            <w:r w:rsidR="00971DA2" w:rsidRPr="00971DA2">
              <w:rPr>
                <w:rFonts w:asciiTheme="majorBidi" w:hAnsiTheme="majorBidi" w:cstheme="majorBidi"/>
                <w:sz w:val="28"/>
                <w:szCs w:val="28"/>
              </w:rPr>
              <w:t>0 ppm</w:t>
            </w:r>
            <w:r w:rsidR="00066487">
              <w:rPr>
                <w:rFonts w:asciiTheme="majorBidi" w:hAnsiTheme="majorBidi" w:cstheme="majorBidi"/>
                <w:sz w:val="28"/>
                <w:szCs w:val="28"/>
              </w:rPr>
              <w:t xml:space="preserve"> and t4 </w:t>
            </w:r>
            <w:r w:rsidR="00D86DE9">
              <w:rPr>
                <w:rFonts w:asciiTheme="majorBidi" w:hAnsiTheme="majorBidi" w:cstheme="majorBidi"/>
                <w:sz w:val="28"/>
                <w:szCs w:val="28"/>
              </w:rPr>
              <w:t>=</w:t>
            </w:r>
            <w:r w:rsidR="00066487">
              <w:rPr>
                <w:rFonts w:asciiTheme="majorBidi" w:hAnsiTheme="majorBidi" w:cstheme="majorBidi"/>
                <w:sz w:val="28"/>
                <w:szCs w:val="28"/>
              </w:rPr>
              <w:t>200 ppm of Nano NPK respectively</w:t>
            </w:r>
            <w:r w:rsidR="00971DA2" w:rsidRPr="00971DA2">
              <w:rPr>
                <w:rFonts w:asciiTheme="majorBidi" w:hAnsiTheme="majorBidi" w:cstheme="majorBidi"/>
                <w:sz w:val="28"/>
                <w:szCs w:val="28"/>
              </w:rPr>
              <w:t>)</w:t>
            </w:r>
            <w:r w:rsidR="00396160">
              <w:rPr>
                <w:rFonts w:asciiTheme="majorBidi" w:hAnsiTheme="majorBidi" w:cstheme="majorBidi"/>
                <w:sz w:val="28"/>
                <w:szCs w:val="28"/>
              </w:rPr>
              <w:t xml:space="preserve"> </w:t>
            </w:r>
            <w:r w:rsidR="00396160" w:rsidRPr="00076E46">
              <w:rPr>
                <w:rFonts w:asciiTheme="majorBidi" w:hAnsiTheme="majorBidi" w:cstheme="majorBidi"/>
                <w:sz w:val="28"/>
                <w:szCs w:val="28"/>
              </w:rPr>
              <w:t xml:space="preserve">and </w:t>
            </w:r>
            <w:r w:rsidR="003E0C7A" w:rsidRPr="00076E46">
              <w:rPr>
                <w:rFonts w:asciiTheme="majorBidi" w:hAnsiTheme="majorBidi" w:cstheme="majorBidi"/>
                <w:sz w:val="28"/>
                <w:szCs w:val="28"/>
              </w:rPr>
              <w:t>(</w:t>
            </w:r>
            <w:r w:rsidR="00066487" w:rsidRPr="00076E46">
              <w:rPr>
                <w:rFonts w:asciiTheme="majorBidi" w:hAnsiTheme="majorBidi" w:cstheme="majorBidi"/>
                <w:sz w:val="28"/>
                <w:szCs w:val="28"/>
              </w:rPr>
              <w:t>t5</w:t>
            </w:r>
            <w:r w:rsidR="00D86DE9" w:rsidRPr="00076E46">
              <w:rPr>
                <w:rFonts w:asciiTheme="majorBidi" w:hAnsiTheme="majorBidi" w:cstheme="majorBidi"/>
                <w:sz w:val="28"/>
                <w:szCs w:val="28"/>
              </w:rPr>
              <w:t>=</w:t>
            </w:r>
            <w:r w:rsidR="00066487" w:rsidRPr="00076E46">
              <w:rPr>
                <w:rFonts w:asciiTheme="majorBidi" w:hAnsiTheme="majorBidi" w:cstheme="majorBidi"/>
                <w:sz w:val="28"/>
                <w:szCs w:val="28"/>
              </w:rPr>
              <w:t xml:space="preserve"> </w:t>
            </w:r>
            <w:r w:rsidR="00396160" w:rsidRPr="00076E46">
              <w:rPr>
                <w:rFonts w:asciiTheme="majorBidi" w:hAnsiTheme="majorBidi" w:cstheme="majorBidi"/>
                <w:sz w:val="28"/>
                <w:szCs w:val="28"/>
              </w:rPr>
              <w:t>300</w:t>
            </w:r>
            <w:r w:rsidR="00066487" w:rsidRPr="00076E46">
              <w:rPr>
                <w:rFonts w:asciiTheme="majorBidi" w:hAnsiTheme="majorBidi" w:cstheme="majorBidi"/>
                <w:sz w:val="28"/>
                <w:szCs w:val="28"/>
              </w:rPr>
              <w:t xml:space="preserve"> ppm</w:t>
            </w:r>
            <w:r w:rsidR="00396160" w:rsidRPr="00076E46">
              <w:rPr>
                <w:rFonts w:asciiTheme="majorBidi" w:hAnsiTheme="majorBidi" w:cstheme="majorBidi"/>
                <w:sz w:val="28"/>
                <w:szCs w:val="28"/>
              </w:rPr>
              <w:t>,</w:t>
            </w:r>
            <w:r w:rsidR="00066487" w:rsidRPr="00076E46">
              <w:rPr>
                <w:rFonts w:asciiTheme="majorBidi" w:hAnsiTheme="majorBidi" w:cstheme="majorBidi"/>
                <w:sz w:val="28"/>
                <w:szCs w:val="28"/>
              </w:rPr>
              <w:t xml:space="preserve"> t6 </w:t>
            </w:r>
            <w:r w:rsidR="00D86DE9" w:rsidRPr="00076E46">
              <w:rPr>
                <w:rFonts w:asciiTheme="majorBidi" w:hAnsiTheme="majorBidi" w:cstheme="majorBidi"/>
                <w:sz w:val="28"/>
                <w:szCs w:val="28"/>
              </w:rPr>
              <w:t>=</w:t>
            </w:r>
            <w:r w:rsidR="00396160" w:rsidRPr="00076E46">
              <w:rPr>
                <w:rFonts w:asciiTheme="majorBidi" w:hAnsiTheme="majorBidi" w:cstheme="majorBidi"/>
                <w:sz w:val="28"/>
                <w:szCs w:val="28"/>
              </w:rPr>
              <w:t>500</w:t>
            </w:r>
            <w:r w:rsidR="00066487" w:rsidRPr="00076E46">
              <w:rPr>
                <w:rFonts w:asciiTheme="majorBidi" w:hAnsiTheme="majorBidi" w:cstheme="majorBidi"/>
                <w:sz w:val="28"/>
                <w:szCs w:val="28"/>
              </w:rPr>
              <w:t xml:space="preserve"> ppm</w:t>
            </w:r>
            <w:r w:rsidR="00396160" w:rsidRPr="00076E46">
              <w:rPr>
                <w:rFonts w:asciiTheme="majorBidi" w:hAnsiTheme="majorBidi" w:cstheme="majorBidi"/>
                <w:sz w:val="28"/>
                <w:szCs w:val="28"/>
              </w:rPr>
              <w:t>,</w:t>
            </w:r>
            <w:r w:rsidR="00066487" w:rsidRPr="00076E46">
              <w:rPr>
                <w:rFonts w:asciiTheme="majorBidi" w:hAnsiTheme="majorBidi" w:cstheme="majorBidi"/>
                <w:sz w:val="28"/>
                <w:szCs w:val="28"/>
              </w:rPr>
              <w:t xml:space="preserve"> t7</w:t>
            </w:r>
            <w:r w:rsidR="00D86DE9" w:rsidRPr="00076E46">
              <w:rPr>
                <w:rFonts w:asciiTheme="majorBidi" w:hAnsiTheme="majorBidi" w:cstheme="majorBidi"/>
                <w:sz w:val="28"/>
                <w:szCs w:val="28"/>
              </w:rPr>
              <w:t>=</w:t>
            </w:r>
            <w:r w:rsidR="00066487" w:rsidRPr="00076E46">
              <w:rPr>
                <w:rFonts w:asciiTheme="majorBidi" w:hAnsiTheme="majorBidi" w:cstheme="majorBidi"/>
                <w:sz w:val="28"/>
                <w:szCs w:val="28"/>
              </w:rPr>
              <w:t xml:space="preserve"> </w:t>
            </w:r>
            <w:r w:rsidR="00396160" w:rsidRPr="00076E46">
              <w:rPr>
                <w:rFonts w:asciiTheme="majorBidi" w:hAnsiTheme="majorBidi" w:cstheme="majorBidi"/>
                <w:sz w:val="28"/>
                <w:szCs w:val="28"/>
              </w:rPr>
              <w:t>700</w:t>
            </w:r>
            <w:r w:rsidR="00066487" w:rsidRPr="00076E46">
              <w:rPr>
                <w:rFonts w:asciiTheme="majorBidi" w:hAnsiTheme="majorBidi" w:cstheme="majorBidi"/>
                <w:sz w:val="28"/>
                <w:szCs w:val="28"/>
              </w:rPr>
              <w:t xml:space="preserve"> </w:t>
            </w:r>
            <w:r w:rsidR="00396160" w:rsidRPr="00076E46">
              <w:rPr>
                <w:rFonts w:asciiTheme="majorBidi" w:hAnsiTheme="majorBidi" w:cstheme="majorBidi"/>
                <w:sz w:val="28"/>
                <w:szCs w:val="28"/>
              </w:rPr>
              <w:t xml:space="preserve">ppm for </w:t>
            </w:r>
            <w:r w:rsidR="00066487" w:rsidRPr="00076E46">
              <w:rPr>
                <w:rFonts w:asciiTheme="majorBidi" w:hAnsiTheme="majorBidi" w:cstheme="majorBidi"/>
                <w:sz w:val="28"/>
                <w:szCs w:val="28"/>
              </w:rPr>
              <w:t xml:space="preserve">conventional </w:t>
            </w:r>
            <w:r w:rsidR="00396160" w:rsidRPr="00076E46">
              <w:rPr>
                <w:rFonts w:asciiTheme="majorBidi" w:hAnsiTheme="majorBidi" w:cstheme="majorBidi"/>
                <w:sz w:val="28"/>
                <w:szCs w:val="28"/>
              </w:rPr>
              <w:t>NPK</w:t>
            </w:r>
            <w:r w:rsidR="0031450D" w:rsidRPr="00076E46">
              <w:rPr>
                <w:rFonts w:asciiTheme="majorBidi" w:hAnsiTheme="majorBidi" w:cstheme="majorBidi"/>
                <w:sz w:val="28"/>
                <w:szCs w:val="28"/>
              </w:rPr>
              <w:t xml:space="preserve"> </w:t>
            </w:r>
            <w:r w:rsidR="00D86DE9" w:rsidRPr="00076E46">
              <w:rPr>
                <w:rFonts w:asciiTheme="majorBidi" w:hAnsiTheme="majorBidi" w:cstheme="majorBidi"/>
                <w:sz w:val="28"/>
                <w:szCs w:val="28"/>
              </w:rPr>
              <w:t xml:space="preserve">) </w:t>
            </w:r>
            <w:r w:rsidR="0031450D" w:rsidRPr="00076E46">
              <w:rPr>
                <w:rFonts w:asciiTheme="majorBidi" w:hAnsiTheme="majorBidi" w:cstheme="majorBidi"/>
                <w:sz w:val="28"/>
                <w:szCs w:val="28"/>
              </w:rPr>
              <w:t xml:space="preserve">t8 </w:t>
            </w:r>
            <w:r w:rsidR="00D86DE9" w:rsidRPr="00076E46">
              <w:rPr>
                <w:rFonts w:asciiTheme="majorBidi" w:hAnsiTheme="majorBidi" w:cstheme="majorBidi"/>
                <w:sz w:val="28"/>
                <w:szCs w:val="28"/>
              </w:rPr>
              <w:t xml:space="preserve">= adding NPK fertilizer to the soil according to </w:t>
            </w:r>
            <w:proofErr w:type="spellStart"/>
            <w:r w:rsidR="00D86DE9" w:rsidRPr="00076E46">
              <w:rPr>
                <w:rFonts w:asciiTheme="majorBidi" w:hAnsiTheme="majorBidi" w:cstheme="majorBidi"/>
                <w:sz w:val="28"/>
                <w:szCs w:val="28"/>
              </w:rPr>
              <w:t>standerd</w:t>
            </w:r>
            <w:proofErr w:type="spellEnd"/>
            <w:r w:rsidR="00D86DE9" w:rsidRPr="00076E46">
              <w:rPr>
                <w:rFonts w:asciiTheme="majorBidi" w:hAnsiTheme="majorBidi" w:cstheme="majorBidi"/>
                <w:sz w:val="28"/>
                <w:szCs w:val="28"/>
              </w:rPr>
              <w:t xml:space="preserve"> </w:t>
            </w:r>
            <w:proofErr w:type="spellStart"/>
            <w:r w:rsidR="00D86DE9" w:rsidRPr="00076E46">
              <w:rPr>
                <w:rFonts w:asciiTheme="majorBidi" w:hAnsiTheme="majorBidi" w:cstheme="majorBidi"/>
                <w:sz w:val="28"/>
                <w:szCs w:val="28"/>
              </w:rPr>
              <w:t>recomendation</w:t>
            </w:r>
            <w:proofErr w:type="spellEnd"/>
            <w:r w:rsidR="00396160" w:rsidRPr="00076E46">
              <w:rPr>
                <w:rFonts w:asciiTheme="majorBidi" w:hAnsiTheme="majorBidi" w:cstheme="majorBidi"/>
                <w:sz w:val="28"/>
                <w:szCs w:val="28"/>
              </w:rPr>
              <w:t>)</w:t>
            </w:r>
            <w:r w:rsidR="00D86DE9" w:rsidRPr="00076E46">
              <w:rPr>
                <w:rFonts w:asciiTheme="majorBidi" w:hAnsiTheme="majorBidi" w:cstheme="majorBidi"/>
                <w:sz w:val="28"/>
                <w:szCs w:val="28"/>
              </w:rPr>
              <w:t xml:space="preserve"> .</w:t>
            </w:r>
            <w:r w:rsidR="00971DA2" w:rsidRPr="00971DA2">
              <w:rPr>
                <w:rFonts w:asciiTheme="majorBidi" w:hAnsiTheme="majorBidi" w:cstheme="majorBidi"/>
                <w:sz w:val="28"/>
                <w:szCs w:val="28"/>
              </w:rPr>
              <w:t xml:space="preserve"> </w:t>
            </w:r>
            <w:r w:rsidR="00D86DE9">
              <w:rPr>
                <w:rFonts w:asciiTheme="majorBidi" w:hAnsiTheme="majorBidi" w:cstheme="majorBidi"/>
                <w:sz w:val="28"/>
                <w:szCs w:val="28"/>
              </w:rPr>
              <w:t>T</w:t>
            </w:r>
            <w:r w:rsidR="00971DA2" w:rsidRPr="00971DA2">
              <w:rPr>
                <w:rFonts w:asciiTheme="majorBidi" w:hAnsiTheme="majorBidi" w:cstheme="majorBidi"/>
                <w:sz w:val="28"/>
                <w:szCs w:val="28"/>
              </w:rPr>
              <w:t xml:space="preserve">he </w:t>
            </w:r>
            <w:r w:rsidR="00066487">
              <w:rPr>
                <w:rFonts w:asciiTheme="majorBidi" w:hAnsiTheme="majorBidi" w:cstheme="majorBidi"/>
                <w:sz w:val="28"/>
                <w:szCs w:val="28"/>
              </w:rPr>
              <w:t xml:space="preserve">second </w:t>
            </w:r>
            <w:r w:rsidR="00971DA2" w:rsidRPr="00971DA2">
              <w:rPr>
                <w:rFonts w:asciiTheme="majorBidi" w:hAnsiTheme="majorBidi" w:cstheme="majorBidi"/>
                <w:sz w:val="28"/>
                <w:szCs w:val="28"/>
              </w:rPr>
              <w:t xml:space="preserve">factor is row spacing (at </w:t>
            </w:r>
            <w:r w:rsidR="00066487">
              <w:rPr>
                <w:rFonts w:asciiTheme="majorBidi" w:hAnsiTheme="majorBidi" w:cstheme="majorBidi"/>
                <w:sz w:val="28"/>
                <w:szCs w:val="28"/>
              </w:rPr>
              <w:t>two</w:t>
            </w:r>
            <w:r w:rsidR="00971DA2" w:rsidRPr="00971DA2">
              <w:rPr>
                <w:rFonts w:asciiTheme="majorBidi" w:hAnsiTheme="majorBidi" w:cstheme="majorBidi"/>
                <w:sz w:val="28"/>
                <w:szCs w:val="28"/>
              </w:rPr>
              <w:t xml:space="preserve"> levels, 50 and 70 cm) , but the space between seeds within row fixed on </w:t>
            </w:r>
            <w:r w:rsidR="00720931">
              <w:rPr>
                <w:rFonts w:asciiTheme="majorBidi" w:hAnsiTheme="majorBidi" w:cstheme="majorBidi"/>
                <w:sz w:val="28"/>
                <w:szCs w:val="28"/>
              </w:rPr>
              <w:t>30</w:t>
            </w:r>
            <w:r w:rsidR="00971DA2" w:rsidRPr="00971DA2">
              <w:rPr>
                <w:rFonts w:asciiTheme="majorBidi" w:hAnsiTheme="majorBidi" w:cstheme="majorBidi"/>
                <w:sz w:val="28"/>
                <w:szCs w:val="28"/>
              </w:rPr>
              <w:t xml:space="preserve"> cm</w:t>
            </w:r>
            <w:r w:rsidR="00720931">
              <w:rPr>
                <w:rFonts w:asciiTheme="majorBidi" w:hAnsiTheme="majorBidi" w:cstheme="majorBidi"/>
                <w:sz w:val="28"/>
                <w:szCs w:val="28"/>
              </w:rPr>
              <w:t>.</w:t>
            </w:r>
          </w:p>
          <w:p w14:paraId="5312A516" w14:textId="26D3CE29" w:rsidR="00103A40" w:rsidRDefault="00066487" w:rsidP="00D86DE9">
            <w:pPr>
              <w:pBdr>
                <w:top w:val="nil"/>
                <w:left w:val="nil"/>
                <w:bottom w:val="nil"/>
                <w:right w:val="nil"/>
                <w:between w:val="nil"/>
              </w:pBdr>
              <w:bidi w:val="0"/>
              <w:spacing w:line="360" w:lineRule="auto"/>
              <w:ind w:left="630"/>
              <w:jc w:val="both"/>
              <w:rPr>
                <w:rFonts w:asciiTheme="majorBidi" w:hAnsiTheme="majorBidi" w:cstheme="majorBidi"/>
                <w:sz w:val="28"/>
                <w:szCs w:val="28"/>
              </w:rPr>
            </w:pPr>
            <w:r>
              <w:rPr>
                <w:rFonts w:asciiTheme="majorBidi" w:hAnsiTheme="majorBidi" w:cstheme="majorBidi"/>
                <w:sz w:val="28"/>
                <w:szCs w:val="28"/>
              </w:rPr>
              <w:t xml:space="preserve"> </w:t>
            </w:r>
            <w:r w:rsidRPr="00066487">
              <w:rPr>
                <w:rFonts w:asciiTheme="majorBidi" w:hAnsiTheme="majorBidi" w:cstheme="majorBidi"/>
                <w:sz w:val="28"/>
                <w:szCs w:val="28"/>
              </w:rPr>
              <w:t xml:space="preserve">The area of each plot (3*2.5 m) and the distance between each plot 75 cm. </w:t>
            </w:r>
            <w:r w:rsidR="00D86DE9">
              <w:rPr>
                <w:rFonts w:asciiTheme="majorBidi" w:hAnsiTheme="majorBidi" w:cstheme="majorBidi"/>
                <w:sz w:val="28"/>
                <w:szCs w:val="28"/>
              </w:rPr>
              <w:t xml:space="preserve">also 100 cm between blocks . </w:t>
            </w:r>
            <w:r w:rsidR="003E0C7A">
              <w:rPr>
                <w:rFonts w:asciiTheme="majorBidi" w:hAnsiTheme="majorBidi" w:cstheme="majorBidi"/>
                <w:sz w:val="28"/>
                <w:szCs w:val="28"/>
              </w:rPr>
              <w:t>I</w:t>
            </w:r>
            <w:r w:rsidRPr="00066487">
              <w:rPr>
                <w:rFonts w:asciiTheme="majorBidi" w:hAnsiTheme="majorBidi" w:cstheme="majorBidi"/>
                <w:sz w:val="28"/>
                <w:szCs w:val="28"/>
              </w:rPr>
              <w:t>n ad</w:t>
            </w:r>
            <w:bookmarkStart w:id="0" w:name="_GoBack"/>
            <w:bookmarkEnd w:id="0"/>
            <w:r w:rsidRPr="00066487">
              <w:rPr>
                <w:rFonts w:asciiTheme="majorBidi" w:hAnsiTheme="majorBidi" w:cstheme="majorBidi"/>
                <w:sz w:val="28"/>
                <w:szCs w:val="28"/>
              </w:rPr>
              <w:t>dition</w:t>
            </w:r>
            <w:r>
              <w:rPr>
                <w:rFonts w:asciiTheme="majorBidi" w:hAnsiTheme="majorBidi" w:cstheme="majorBidi"/>
                <w:sz w:val="28"/>
                <w:szCs w:val="28"/>
              </w:rPr>
              <w:t>,</w:t>
            </w:r>
            <w:r w:rsidR="00A2476A">
              <w:rPr>
                <w:rFonts w:asciiTheme="majorBidi" w:hAnsiTheme="majorBidi" w:cstheme="majorBidi"/>
                <w:sz w:val="28"/>
                <w:szCs w:val="28"/>
              </w:rPr>
              <w:t xml:space="preserve"> the amount of water added is also calculated for each irrigat</w:t>
            </w:r>
            <w:r>
              <w:rPr>
                <w:rFonts w:asciiTheme="majorBidi" w:hAnsiTheme="majorBidi" w:cstheme="majorBidi"/>
                <w:sz w:val="28"/>
                <w:szCs w:val="28"/>
              </w:rPr>
              <w:t>ion</w:t>
            </w:r>
            <w:r w:rsidR="00A2476A">
              <w:rPr>
                <w:rFonts w:asciiTheme="majorBidi" w:hAnsiTheme="majorBidi" w:cstheme="majorBidi"/>
                <w:sz w:val="28"/>
                <w:szCs w:val="28"/>
              </w:rPr>
              <w:t>.</w:t>
            </w:r>
          </w:p>
          <w:p w14:paraId="2698D2A3" w14:textId="77777777" w:rsidR="00D86DE9" w:rsidRDefault="00D86DE9" w:rsidP="00D86DE9">
            <w:pPr>
              <w:pBdr>
                <w:top w:val="nil"/>
                <w:left w:val="nil"/>
                <w:bottom w:val="nil"/>
                <w:right w:val="nil"/>
                <w:between w:val="nil"/>
              </w:pBdr>
              <w:bidi w:val="0"/>
              <w:spacing w:line="360" w:lineRule="auto"/>
              <w:ind w:left="630"/>
              <w:jc w:val="both"/>
              <w:rPr>
                <w:rFonts w:asciiTheme="majorBidi" w:hAnsiTheme="majorBidi" w:cstheme="majorBidi"/>
                <w:sz w:val="28"/>
                <w:szCs w:val="28"/>
              </w:rPr>
            </w:pPr>
          </w:p>
          <w:p w14:paraId="4FD58597" w14:textId="77777777" w:rsidR="00D86DE9" w:rsidRDefault="00D86DE9" w:rsidP="00D86DE9">
            <w:pPr>
              <w:pBdr>
                <w:top w:val="nil"/>
                <w:left w:val="nil"/>
                <w:bottom w:val="nil"/>
                <w:right w:val="nil"/>
                <w:between w:val="nil"/>
              </w:pBdr>
              <w:bidi w:val="0"/>
              <w:spacing w:line="360" w:lineRule="auto"/>
              <w:ind w:left="630"/>
              <w:jc w:val="both"/>
              <w:rPr>
                <w:rFonts w:asciiTheme="majorBidi" w:hAnsiTheme="majorBidi" w:cstheme="majorBidi"/>
                <w:sz w:val="28"/>
                <w:szCs w:val="28"/>
              </w:rPr>
            </w:pPr>
          </w:p>
          <w:p w14:paraId="4D72CB8B" w14:textId="77777777" w:rsidR="00D86DE9" w:rsidRDefault="00D86DE9" w:rsidP="00D86DE9">
            <w:pPr>
              <w:pBdr>
                <w:top w:val="nil"/>
                <w:left w:val="nil"/>
                <w:bottom w:val="nil"/>
                <w:right w:val="nil"/>
                <w:between w:val="nil"/>
              </w:pBdr>
              <w:bidi w:val="0"/>
              <w:spacing w:line="360" w:lineRule="auto"/>
              <w:ind w:left="630"/>
              <w:jc w:val="both"/>
              <w:rPr>
                <w:rFonts w:asciiTheme="majorBidi" w:hAnsiTheme="majorBidi" w:cstheme="majorBidi"/>
                <w:sz w:val="28"/>
                <w:szCs w:val="28"/>
              </w:rPr>
            </w:pPr>
          </w:p>
          <w:p w14:paraId="47F77D98" w14:textId="77777777" w:rsidR="00D86DE9" w:rsidRDefault="00D86DE9" w:rsidP="00D86DE9">
            <w:pPr>
              <w:pBdr>
                <w:top w:val="nil"/>
                <w:left w:val="nil"/>
                <w:bottom w:val="nil"/>
                <w:right w:val="nil"/>
                <w:between w:val="nil"/>
              </w:pBdr>
              <w:bidi w:val="0"/>
              <w:spacing w:line="360" w:lineRule="auto"/>
              <w:ind w:left="630"/>
              <w:jc w:val="both"/>
              <w:rPr>
                <w:rFonts w:asciiTheme="majorBidi" w:hAnsiTheme="majorBidi" w:cstheme="majorBidi"/>
                <w:sz w:val="28"/>
                <w:szCs w:val="28"/>
              </w:rPr>
            </w:pPr>
          </w:p>
          <w:p w14:paraId="7C9A11D9" w14:textId="77777777" w:rsidR="00D86DE9" w:rsidRDefault="00D86DE9" w:rsidP="00D86DE9">
            <w:pPr>
              <w:pBdr>
                <w:top w:val="nil"/>
                <w:left w:val="nil"/>
                <w:bottom w:val="nil"/>
                <w:right w:val="nil"/>
                <w:between w:val="nil"/>
              </w:pBdr>
              <w:bidi w:val="0"/>
              <w:spacing w:line="360" w:lineRule="auto"/>
              <w:ind w:left="630"/>
              <w:jc w:val="both"/>
              <w:rPr>
                <w:rFonts w:asciiTheme="majorBidi" w:hAnsiTheme="majorBidi" w:cstheme="majorBidi"/>
                <w:sz w:val="28"/>
                <w:szCs w:val="28"/>
              </w:rPr>
            </w:pPr>
          </w:p>
          <w:p w14:paraId="3DABA5AC" w14:textId="77777777" w:rsidR="00D86DE9" w:rsidRDefault="00D86DE9" w:rsidP="00D86DE9">
            <w:pPr>
              <w:pBdr>
                <w:top w:val="nil"/>
                <w:left w:val="nil"/>
                <w:bottom w:val="nil"/>
                <w:right w:val="nil"/>
                <w:between w:val="nil"/>
              </w:pBdr>
              <w:bidi w:val="0"/>
              <w:spacing w:line="360" w:lineRule="auto"/>
              <w:ind w:left="630"/>
              <w:jc w:val="both"/>
              <w:rPr>
                <w:rFonts w:asciiTheme="majorBidi" w:hAnsiTheme="majorBidi" w:cstheme="majorBidi"/>
                <w:sz w:val="28"/>
                <w:szCs w:val="28"/>
              </w:rPr>
            </w:pPr>
          </w:p>
          <w:p w14:paraId="7CFF8A47" w14:textId="77777777" w:rsidR="00D86DE9" w:rsidRDefault="00D86DE9" w:rsidP="00D86DE9">
            <w:pPr>
              <w:pBdr>
                <w:top w:val="nil"/>
                <w:left w:val="nil"/>
                <w:bottom w:val="nil"/>
                <w:right w:val="nil"/>
                <w:between w:val="nil"/>
              </w:pBdr>
              <w:bidi w:val="0"/>
              <w:spacing w:line="360" w:lineRule="auto"/>
              <w:ind w:left="630"/>
              <w:jc w:val="both"/>
              <w:rPr>
                <w:rFonts w:asciiTheme="majorBidi" w:hAnsiTheme="majorBidi" w:cstheme="majorBidi"/>
                <w:sz w:val="28"/>
                <w:szCs w:val="28"/>
              </w:rPr>
            </w:pPr>
          </w:p>
          <w:p w14:paraId="7268BAFA" w14:textId="77777777" w:rsidR="00D86DE9" w:rsidRDefault="00D86DE9" w:rsidP="00D86DE9">
            <w:pPr>
              <w:pBdr>
                <w:top w:val="nil"/>
                <w:left w:val="nil"/>
                <w:bottom w:val="nil"/>
                <w:right w:val="nil"/>
                <w:between w:val="nil"/>
              </w:pBdr>
              <w:bidi w:val="0"/>
              <w:spacing w:line="360" w:lineRule="auto"/>
              <w:ind w:left="630"/>
              <w:jc w:val="both"/>
              <w:rPr>
                <w:rFonts w:asciiTheme="majorBidi" w:hAnsiTheme="majorBidi" w:cstheme="majorBidi"/>
                <w:sz w:val="28"/>
                <w:szCs w:val="28"/>
              </w:rPr>
            </w:pPr>
          </w:p>
          <w:p w14:paraId="36DA0C52" w14:textId="77777777" w:rsidR="00D86DE9" w:rsidRDefault="00D86DE9" w:rsidP="00D86DE9">
            <w:pPr>
              <w:pBdr>
                <w:top w:val="nil"/>
                <w:left w:val="nil"/>
                <w:bottom w:val="nil"/>
                <w:right w:val="nil"/>
                <w:between w:val="nil"/>
              </w:pBdr>
              <w:bidi w:val="0"/>
              <w:spacing w:line="360" w:lineRule="auto"/>
              <w:ind w:left="630"/>
              <w:jc w:val="both"/>
              <w:rPr>
                <w:rFonts w:asciiTheme="majorBidi" w:hAnsiTheme="majorBidi" w:cstheme="majorBidi"/>
                <w:sz w:val="28"/>
                <w:szCs w:val="28"/>
              </w:rPr>
            </w:pPr>
          </w:p>
          <w:p w14:paraId="6617773C" w14:textId="77777777" w:rsidR="00D86DE9" w:rsidRPr="00971DA2" w:rsidRDefault="00D86DE9" w:rsidP="00D86DE9">
            <w:pPr>
              <w:pBdr>
                <w:top w:val="nil"/>
                <w:left w:val="nil"/>
                <w:bottom w:val="nil"/>
                <w:right w:val="nil"/>
                <w:between w:val="nil"/>
              </w:pBdr>
              <w:bidi w:val="0"/>
              <w:spacing w:line="360" w:lineRule="auto"/>
              <w:ind w:left="630"/>
              <w:jc w:val="both"/>
              <w:rPr>
                <w:rFonts w:asciiTheme="majorBidi" w:eastAsia="Times" w:hAnsiTheme="majorBidi" w:cstheme="majorBidi"/>
                <w:color w:val="000000"/>
                <w:sz w:val="28"/>
                <w:szCs w:val="28"/>
              </w:rPr>
            </w:pPr>
          </w:p>
          <w:tbl>
            <w:tblPr>
              <w:tblStyle w:val="a0"/>
              <w:tblW w:w="83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7"/>
              <w:gridCol w:w="2783"/>
              <w:gridCol w:w="2730"/>
            </w:tblGrid>
            <w:tr w:rsidR="003D7183" w14:paraId="4F71CCB4" w14:textId="77777777" w:rsidTr="003D7183">
              <w:trPr>
                <w:trHeight w:val="144"/>
              </w:trPr>
              <w:tc>
                <w:tcPr>
                  <w:tcW w:w="2817" w:type="dxa"/>
                  <w:vAlign w:val="center"/>
                </w:tcPr>
                <w:p w14:paraId="1D7E9E8D" w14:textId="6CAC3ED3" w:rsidR="00103A40" w:rsidRDefault="00103A40" w:rsidP="00103A40">
                  <w:pPr>
                    <w:pBdr>
                      <w:top w:val="nil"/>
                      <w:left w:val="nil"/>
                      <w:bottom w:val="nil"/>
                      <w:right w:val="nil"/>
                      <w:between w:val="nil"/>
                    </w:pBdr>
                    <w:spacing w:after="200"/>
                    <w:rPr>
                      <w:rFonts w:ascii="Times" w:eastAsia="Times" w:hAnsi="Times" w:cs="Times"/>
                      <w:color w:val="000000"/>
                      <w:sz w:val="28"/>
                      <w:szCs w:val="28"/>
                    </w:rPr>
                  </w:pPr>
                </w:p>
              </w:tc>
              <w:tc>
                <w:tcPr>
                  <w:tcW w:w="2783" w:type="dxa"/>
                  <w:vAlign w:val="center"/>
                </w:tcPr>
                <w:p w14:paraId="1D9546D7" w14:textId="0B42FB24" w:rsidR="003D7183" w:rsidRDefault="003D7183" w:rsidP="002D7A99">
                  <w:pPr>
                    <w:pBdr>
                      <w:top w:val="nil"/>
                      <w:left w:val="nil"/>
                      <w:bottom w:val="nil"/>
                      <w:right w:val="nil"/>
                      <w:between w:val="nil"/>
                    </w:pBdr>
                    <w:spacing w:after="200"/>
                    <w:jc w:val="center"/>
                    <w:rPr>
                      <w:rFonts w:ascii="Times" w:eastAsia="Times" w:hAnsi="Times" w:cs="Times"/>
                      <w:color w:val="000000"/>
                      <w:sz w:val="28"/>
                      <w:szCs w:val="28"/>
                    </w:rPr>
                  </w:pPr>
                  <w:r>
                    <w:rPr>
                      <w:rFonts w:ascii="Times" w:eastAsia="Times" w:hAnsi="Times" w:cs="Times"/>
                      <w:color w:val="000000"/>
                      <w:sz w:val="28"/>
                      <w:szCs w:val="28"/>
                    </w:rPr>
                    <w:t>Levels</w:t>
                  </w:r>
                </w:p>
              </w:tc>
              <w:tc>
                <w:tcPr>
                  <w:tcW w:w="2730" w:type="dxa"/>
                  <w:vMerge w:val="restart"/>
                  <w:vAlign w:val="center"/>
                </w:tcPr>
                <w:p w14:paraId="02CB61C1" w14:textId="77777777" w:rsidR="003D7183" w:rsidRDefault="003D7183" w:rsidP="009F67C0">
                  <w:pPr>
                    <w:pBdr>
                      <w:top w:val="nil"/>
                      <w:left w:val="nil"/>
                      <w:bottom w:val="nil"/>
                      <w:right w:val="nil"/>
                      <w:between w:val="nil"/>
                    </w:pBdr>
                    <w:spacing w:after="200" w:line="360" w:lineRule="auto"/>
                    <w:jc w:val="center"/>
                    <w:rPr>
                      <w:rFonts w:ascii="Times" w:eastAsia="Times" w:hAnsi="Times" w:cs="Times"/>
                      <w:color w:val="000000"/>
                      <w:sz w:val="28"/>
                      <w:szCs w:val="28"/>
                    </w:rPr>
                  </w:pPr>
                  <w:r>
                    <w:rPr>
                      <w:rFonts w:ascii="Times" w:eastAsia="Times" w:hAnsi="Times" w:cs="Times"/>
                      <w:color w:val="000000"/>
                      <w:sz w:val="28"/>
                      <w:szCs w:val="28"/>
                    </w:rPr>
                    <w:t>Erbil</w:t>
                  </w:r>
                </w:p>
              </w:tc>
            </w:tr>
            <w:tr w:rsidR="007B0E02" w14:paraId="63D9E109" w14:textId="77777777" w:rsidTr="003E0C7A">
              <w:trPr>
                <w:trHeight w:val="413"/>
              </w:trPr>
              <w:tc>
                <w:tcPr>
                  <w:tcW w:w="2817" w:type="dxa"/>
                  <w:tcBorders>
                    <w:bottom w:val="single" w:sz="4" w:space="0" w:color="auto"/>
                  </w:tcBorders>
                  <w:vAlign w:val="center"/>
                </w:tcPr>
                <w:p w14:paraId="4D3DB6C0" w14:textId="4ED8C0BD" w:rsidR="007B0E02" w:rsidRDefault="007B0E02" w:rsidP="007B0E02">
                  <w:pPr>
                    <w:pBdr>
                      <w:top w:val="nil"/>
                      <w:left w:val="nil"/>
                      <w:bottom w:val="nil"/>
                      <w:right w:val="nil"/>
                      <w:between w:val="nil"/>
                    </w:pBdr>
                    <w:spacing w:after="200"/>
                    <w:jc w:val="center"/>
                    <w:rPr>
                      <w:rFonts w:ascii="Times" w:eastAsia="Times" w:hAnsi="Times" w:cs="Times"/>
                      <w:color w:val="000000"/>
                      <w:sz w:val="28"/>
                      <w:szCs w:val="28"/>
                    </w:rPr>
                  </w:pPr>
                  <w:r>
                    <w:rPr>
                      <w:rFonts w:ascii="Times" w:eastAsia="Times" w:hAnsi="Times" w:cs="Times"/>
                      <w:color w:val="000000"/>
                      <w:sz w:val="28"/>
                      <w:szCs w:val="28"/>
                    </w:rPr>
                    <w:t>H</w:t>
                  </w:r>
                  <w:r w:rsidRPr="007B0E02">
                    <w:rPr>
                      <w:rFonts w:ascii="Times" w:eastAsia="Times" w:hAnsi="Times" w:cs="Times"/>
                      <w:color w:val="000000"/>
                      <w:sz w:val="28"/>
                      <w:szCs w:val="28"/>
                      <w:vertAlign w:val="subscript"/>
                    </w:rPr>
                    <w:t>2</w:t>
                  </w:r>
                  <w:r>
                    <w:rPr>
                      <w:rFonts w:ascii="Times" w:eastAsia="Times" w:hAnsi="Times" w:cs="Times"/>
                      <w:color w:val="000000"/>
                      <w:sz w:val="28"/>
                      <w:szCs w:val="28"/>
                    </w:rPr>
                    <w:t>O</w:t>
                  </w:r>
                </w:p>
              </w:tc>
              <w:tc>
                <w:tcPr>
                  <w:tcW w:w="2783" w:type="dxa"/>
                  <w:tcBorders>
                    <w:bottom w:val="single" w:sz="4" w:space="0" w:color="auto"/>
                  </w:tcBorders>
                  <w:vAlign w:val="center"/>
                </w:tcPr>
                <w:p w14:paraId="5398D26B" w14:textId="0CBD1F31" w:rsidR="007B0E02" w:rsidRDefault="007B0E02" w:rsidP="007B0E02">
                  <w:pPr>
                    <w:pBdr>
                      <w:top w:val="nil"/>
                      <w:left w:val="nil"/>
                      <w:bottom w:val="nil"/>
                      <w:right w:val="nil"/>
                      <w:between w:val="nil"/>
                    </w:pBdr>
                    <w:jc w:val="center"/>
                    <w:rPr>
                      <w:rFonts w:ascii="Times" w:eastAsia="Times" w:hAnsi="Times" w:cs="Times"/>
                      <w:color w:val="000000"/>
                      <w:sz w:val="28"/>
                      <w:szCs w:val="28"/>
                    </w:rPr>
                  </w:pPr>
                  <w:r>
                    <w:rPr>
                      <w:rFonts w:ascii="Times" w:eastAsia="Times" w:hAnsi="Times" w:cs="Times"/>
                      <w:color w:val="000000"/>
                      <w:sz w:val="28"/>
                      <w:szCs w:val="28"/>
                    </w:rPr>
                    <w:t>T1</w:t>
                  </w:r>
                </w:p>
              </w:tc>
              <w:tc>
                <w:tcPr>
                  <w:tcW w:w="2730" w:type="dxa"/>
                  <w:vMerge/>
                </w:tcPr>
                <w:p w14:paraId="28CD3794" w14:textId="77777777" w:rsidR="007B0E02" w:rsidRDefault="007B0E02" w:rsidP="007B0E02">
                  <w:pPr>
                    <w:widowControl w:val="0"/>
                    <w:pBdr>
                      <w:top w:val="nil"/>
                      <w:left w:val="nil"/>
                      <w:bottom w:val="nil"/>
                      <w:right w:val="nil"/>
                      <w:between w:val="nil"/>
                    </w:pBdr>
                    <w:rPr>
                      <w:rFonts w:ascii="Times" w:eastAsia="Times" w:hAnsi="Times" w:cs="Times"/>
                      <w:color w:val="000000"/>
                      <w:sz w:val="28"/>
                      <w:szCs w:val="28"/>
                    </w:rPr>
                  </w:pPr>
                </w:p>
              </w:tc>
            </w:tr>
            <w:tr w:rsidR="007B0E02" w14:paraId="6BC3E6EE" w14:textId="77777777" w:rsidTr="001531C9">
              <w:trPr>
                <w:trHeight w:val="440"/>
              </w:trPr>
              <w:tc>
                <w:tcPr>
                  <w:tcW w:w="2817" w:type="dxa"/>
                  <w:vMerge w:val="restart"/>
                  <w:tcBorders>
                    <w:top w:val="single" w:sz="4" w:space="0" w:color="auto"/>
                  </w:tcBorders>
                  <w:vAlign w:val="center"/>
                </w:tcPr>
                <w:p w14:paraId="389AFFEB" w14:textId="3C989BD2" w:rsidR="007B0E02" w:rsidRDefault="007B0E02" w:rsidP="007B0E02">
                  <w:pPr>
                    <w:pBdr>
                      <w:top w:val="nil"/>
                      <w:left w:val="nil"/>
                      <w:bottom w:val="nil"/>
                      <w:right w:val="nil"/>
                      <w:between w:val="nil"/>
                    </w:pBdr>
                    <w:spacing w:after="200"/>
                    <w:jc w:val="center"/>
                    <w:rPr>
                      <w:rFonts w:ascii="Times" w:eastAsia="Times" w:hAnsi="Times" w:cs="Times"/>
                      <w:color w:val="000000"/>
                      <w:sz w:val="28"/>
                      <w:szCs w:val="28"/>
                    </w:rPr>
                  </w:pPr>
                  <w:r>
                    <w:rPr>
                      <w:rFonts w:ascii="Times" w:eastAsia="Times" w:hAnsi="Times" w:cs="Times"/>
                      <w:color w:val="000000"/>
                      <w:sz w:val="28"/>
                      <w:szCs w:val="28"/>
                    </w:rPr>
                    <w:t>Nano NPK</w:t>
                  </w:r>
                </w:p>
              </w:tc>
              <w:tc>
                <w:tcPr>
                  <w:tcW w:w="2783" w:type="dxa"/>
                  <w:tcBorders>
                    <w:top w:val="single" w:sz="4" w:space="0" w:color="auto"/>
                    <w:bottom w:val="single" w:sz="4" w:space="0" w:color="auto"/>
                  </w:tcBorders>
                  <w:vAlign w:val="center"/>
                </w:tcPr>
                <w:p w14:paraId="2D58B88F" w14:textId="6DFFA640" w:rsidR="007B0E02" w:rsidRDefault="007B0E02" w:rsidP="007B0E02">
                  <w:pPr>
                    <w:pBdr>
                      <w:top w:val="nil"/>
                      <w:left w:val="nil"/>
                      <w:bottom w:val="nil"/>
                      <w:right w:val="nil"/>
                      <w:between w:val="nil"/>
                    </w:pBdr>
                    <w:jc w:val="center"/>
                    <w:rPr>
                      <w:rFonts w:ascii="Times" w:eastAsia="Times" w:hAnsi="Times" w:cs="Times"/>
                      <w:color w:val="000000"/>
                      <w:sz w:val="28"/>
                      <w:szCs w:val="28"/>
                    </w:rPr>
                  </w:pPr>
                  <w:r>
                    <w:rPr>
                      <w:rFonts w:ascii="Times" w:eastAsia="Times" w:hAnsi="Times" w:cs="Times"/>
                      <w:color w:val="000000"/>
                      <w:sz w:val="28"/>
                      <w:szCs w:val="28"/>
                    </w:rPr>
                    <w:t>T2  (100 ppm)</w:t>
                  </w:r>
                </w:p>
              </w:tc>
              <w:tc>
                <w:tcPr>
                  <w:tcW w:w="2730" w:type="dxa"/>
                  <w:vMerge/>
                </w:tcPr>
                <w:p w14:paraId="3FAD05CA" w14:textId="77777777" w:rsidR="007B0E02" w:rsidRDefault="007B0E02" w:rsidP="007B0E02">
                  <w:pPr>
                    <w:widowControl w:val="0"/>
                    <w:pBdr>
                      <w:top w:val="nil"/>
                      <w:left w:val="nil"/>
                      <w:bottom w:val="nil"/>
                      <w:right w:val="nil"/>
                      <w:between w:val="nil"/>
                    </w:pBdr>
                    <w:rPr>
                      <w:rFonts w:ascii="Times" w:eastAsia="Times" w:hAnsi="Times" w:cs="Times"/>
                      <w:color w:val="000000"/>
                      <w:sz w:val="28"/>
                      <w:szCs w:val="28"/>
                    </w:rPr>
                  </w:pPr>
                </w:p>
              </w:tc>
            </w:tr>
            <w:tr w:rsidR="007B0E02" w14:paraId="36A8E1C6" w14:textId="77777777" w:rsidTr="001531C9">
              <w:trPr>
                <w:trHeight w:val="440"/>
              </w:trPr>
              <w:tc>
                <w:tcPr>
                  <w:tcW w:w="2817" w:type="dxa"/>
                  <w:vMerge/>
                  <w:vAlign w:val="center"/>
                </w:tcPr>
                <w:p w14:paraId="62AA7D5F" w14:textId="446C7CCB" w:rsidR="007B0E02" w:rsidRDefault="007B0E02" w:rsidP="007B0E02">
                  <w:pPr>
                    <w:pBdr>
                      <w:top w:val="nil"/>
                      <w:left w:val="nil"/>
                      <w:bottom w:val="nil"/>
                      <w:right w:val="nil"/>
                      <w:between w:val="nil"/>
                    </w:pBdr>
                    <w:jc w:val="center"/>
                    <w:rPr>
                      <w:rFonts w:ascii="Times" w:eastAsia="Times" w:hAnsi="Times" w:cs="Times"/>
                      <w:color w:val="000000"/>
                      <w:sz w:val="28"/>
                      <w:szCs w:val="28"/>
                    </w:rPr>
                  </w:pPr>
                </w:p>
              </w:tc>
              <w:tc>
                <w:tcPr>
                  <w:tcW w:w="2783" w:type="dxa"/>
                  <w:tcBorders>
                    <w:top w:val="single" w:sz="4" w:space="0" w:color="auto"/>
                    <w:bottom w:val="single" w:sz="4" w:space="0" w:color="auto"/>
                  </w:tcBorders>
                  <w:vAlign w:val="center"/>
                </w:tcPr>
                <w:p w14:paraId="41987FE0" w14:textId="0BDE29F7" w:rsidR="007B0E02" w:rsidRDefault="007B0E02" w:rsidP="007B0E02">
                  <w:pPr>
                    <w:pBdr>
                      <w:top w:val="nil"/>
                      <w:left w:val="nil"/>
                      <w:bottom w:val="nil"/>
                      <w:right w:val="nil"/>
                      <w:between w:val="nil"/>
                    </w:pBdr>
                    <w:jc w:val="center"/>
                    <w:rPr>
                      <w:rFonts w:ascii="Times" w:eastAsia="Times" w:hAnsi="Times" w:cs="Times"/>
                      <w:color w:val="000000"/>
                      <w:sz w:val="28"/>
                      <w:szCs w:val="28"/>
                    </w:rPr>
                  </w:pPr>
                  <w:r>
                    <w:rPr>
                      <w:rFonts w:ascii="Times" w:eastAsia="Times" w:hAnsi="Times" w:cs="Times"/>
                      <w:color w:val="000000"/>
                      <w:sz w:val="28"/>
                      <w:szCs w:val="28"/>
                    </w:rPr>
                    <w:t>T3 (150 ppm)</w:t>
                  </w:r>
                </w:p>
              </w:tc>
              <w:tc>
                <w:tcPr>
                  <w:tcW w:w="2730" w:type="dxa"/>
                  <w:vMerge/>
                </w:tcPr>
                <w:p w14:paraId="126E9077" w14:textId="77777777" w:rsidR="007B0E02" w:rsidRDefault="007B0E02" w:rsidP="007B0E02">
                  <w:pPr>
                    <w:widowControl w:val="0"/>
                    <w:pBdr>
                      <w:top w:val="nil"/>
                      <w:left w:val="nil"/>
                      <w:bottom w:val="nil"/>
                      <w:right w:val="nil"/>
                      <w:between w:val="nil"/>
                    </w:pBdr>
                    <w:rPr>
                      <w:rFonts w:ascii="Times" w:eastAsia="Times" w:hAnsi="Times" w:cs="Times"/>
                      <w:color w:val="000000"/>
                      <w:sz w:val="28"/>
                      <w:szCs w:val="28"/>
                    </w:rPr>
                  </w:pPr>
                </w:p>
              </w:tc>
            </w:tr>
            <w:tr w:rsidR="007B0E02" w14:paraId="1336DE43" w14:textId="77777777" w:rsidTr="001531C9">
              <w:trPr>
                <w:trHeight w:val="440"/>
              </w:trPr>
              <w:tc>
                <w:tcPr>
                  <w:tcW w:w="2817" w:type="dxa"/>
                  <w:vMerge/>
                  <w:tcBorders>
                    <w:bottom w:val="single" w:sz="4" w:space="0" w:color="auto"/>
                  </w:tcBorders>
                  <w:vAlign w:val="center"/>
                </w:tcPr>
                <w:p w14:paraId="557F1C6A" w14:textId="10FC4813" w:rsidR="007B0E02" w:rsidRDefault="007B0E02" w:rsidP="007B0E02">
                  <w:pPr>
                    <w:pBdr>
                      <w:top w:val="nil"/>
                      <w:left w:val="nil"/>
                      <w:bottom w:val="nil"/>
                      <w:right w:val="nil"/>
                      <w:between w:val="nil"/>
                    </w:pBdr>
                    <w:spacing w:after="200"/>
                    <w:jc w:val="center"/>
                    <w:rPr>
                      <w:rFonts w:ascii="Times" w:eastAsia="Times" w:hAnsi="Times" w:cs="Times"/>
                      <w:color w:val="000000"/>
                      <w:sz w:val="28"/>
                      <w:szCs w:val="28"/>
                    </w:rPr>
                  </w:pPr>
                </w:p>
              </w:tc>
              <w:tc>
                <w:tcPr>
                  <w:tcW w:w="2783" w:type="dxa"/>
                  <w:tcBorders>
                    <w:top w:val="single" w:sz="4" w:space="0" w:color="auto"/>
                    <w:bottom w:val="single" w:sz="4" w:space="0" w:color="auto"/>
                  </w:tcBorders>
                  <w:vAlign w:val="center"/>
                </w:tcPr>
                <w:p w14:paraId="0871F457" w14:textId="099EB72E" w:rsidR="007B0E02" w:rsidRDefault="007B0E02" w:rsidP="007B0E02">
                  <w:pPr>
                    <w:pBdr>
                      <w:top w:val="nil"/>
                      <w:left w:val="nil"/>
                      <w:bottom w:val="nil"/>
                      <w:right w:val="nil"/>
                      <w:between w:val="nil"/>
                    </w:pBdr>
                    <w:jc w:val="center"/>
                    <w:rPr>
                      <w:rFonts w:ascii="Times" w:eastAsia="Times" w:hAnsi="Times" w:cs="Times"/>
                      <w:color w:val="000000"/>
                      <w:sz w:val="28"/>
                      <w:szCs w:val="28"/>
                    </w:rPr>
                  </w:pPr>
                  <w:r>
                    <w:rPr>
                      <w:rFonts w:ascii="Times" w:eastAsia="Times" w:hAnsi="Times" w:cs="Times"/>
                      <w:color w:val="000000"/>
                      <w:sz w:val="28"/>
                      <w:szCs w:val="28"/>
                    </w:rPr>
                    <w:t>T4 (200 ppm)</w:t>
                  </w:r>
                </w:p>
              </w:tc>
              <w:tc>
                <w:tcPr>
                  <w:tcW w:w="2730" w:type="dxa"/>
                  <w:vMerge/>
                </w:tcPr>
                <w:p w14:paraId="16B75B51" w14:textId="77777777" w:rsidR="007B0E02" w:rsidRDefault="007B0E02" w:rsidP="007B0E02">
                  <w:pPr>
                    <w:widowControl w:val="0"/>
                    <w:pBdr>
                      <w:top w:val="nil"/>
                      <w:left w:val="nil"/>
                      <w:bottom w:val="nil"/>
                      <w:right w:val="nil"/>
                      <w:between w:val="nil"/>
                    </w:pBdr>
                    <w:rPr>
                      <w:rFonts w:ascii="Times" w:eastAsia="Times" w:hAnsi="Times" w:cs="Times"/>
                      <w:color w:val="000000"/>
                      <w:sz w:val="28"/>
                      <w:szCs w:val="28"/>
                    </w:rPr>
                  </w:pPr>
                </w:p>
              </w:tc>
            </w:tr>
            <w:tr w:rsidR="007B0E02" w14:paraId="1AF021A7" w14:textId="77777777" w:rsidTr="00D97E81">
              <w:trPr>
                <w:trHeight w:val="413"/>
              </w:trPr>
              <w:tc>
                <w:tcPr>
                  <w:tcW w:w="2817" w:type="dxa"/>
                  <w:vMerge w:val="restart"/>
                  <w:tcBorders>
                    <w:top w:val="single" w:sz="4" w:space="0" w:color="auto"/>
                  </w:tcBorders>
                  <w:vAlign w:val="center"/>
                </w:tcPr>
                <w:p w14:paraId="3AF96DC8" w14:textId="1C8F3B42" w:rsidR="007B0E02" w:rsidRDefault="007B0E02" w:rsidP="007B0E02">
                  <w:pPr>
                    <w:pBdr>
                      <w:top w:val="nil"/>
                      <w:left w:val="nil"/>
                      <w:bottom w:val="nil"/>
                      <w:right w:val="nil"/>
                      <w:between w:val="nil"/>
                    </w:pBdr>
                    <w:spacing w:after="200"/>
                    <w:jc w:val="center"/>
                    <w:rPr>
                      <w:rFonts w:ascii="Times" w:eastAsia="Times" w:hAnsi="Times" w:cs="Times"/>
                      <w:color w:val="000000"/>
                      <w:sz w:val="28"/>
                      <w:szCs w:val="28"/>
                    </w:rPr>
                  </w:pPr>
                  <w:r>
                    <w:rPr>
                      <w:rFonts w:ascii="Times" w:eastAsia="Times" w:hAnsi="Times" w:cs="Times"/>
                      <w:color w:val="000000"/>
                      <w:sz w:val="28"/>
                      <w:szCs w:val="28"/>
                    </w:rPr>
                    <w:t>Conventional NPK</w:t>
                  </w:r>
                </w:p>
              </w:tc>
              <w:tc>
                <w:tcPr>
                  <w:tcW w:w="2783" w:type="dxa"/>
                  <w:tcBorders>
                    <w:top w:val="single" w:sz="4" w:space="0" w:color="auto"/>
                    <w:bottom w:val="single" w:sz="4" w:space="0" w:color="auto"/>
                  </w:tcBorders>
                  <w:vAlign w:val="center"/>
                </w:tcPr>
                <w:p w14:paraId="0DF56967" w14:textId="27D806CF" w:rsidR="007B0E02" w:rsidRDefault="007B0E02" w:rsidP="007B0E02">
                  <w:pPr>
                    <w:pBdr>
                      <w:top w:val="nil"/>
                      <w:left w:val="nil"/>
                      <w:bottom w:val="nil"/>
                      <w:right w:val="nil"/>
                      <w:between w:val="nil"/>
                    </w:pBdr>
                    <w:jc w:val="center"/>
                    <w:rPr>
                      <w:rFonts w:ascii="Times" w:eastAsia="Times" w:hAnsi="Times" w:cs="Times"/>
                      <w:color w:val="000000"/>
                      <w:sz w:val="28"/>
                      <w:szCs w:val="28"/>
                    </w:rPr>
                  </w:pPr>
                  <w:r>
                    <w:rPr>
                      <w:rFonts w:ascii="Times" w:eastAsia="Times" w:hAnsi="Times" w:cs="Times"/>
                      <w:color w:val="000000"/>
                      <w:sz w:val="28"/>
                      <w:szCs w:val="28"/>
                    </w:rPr>
                    <w:t>T5 ( 300 ppm)</w:t>
                  </w:r>
                </w:p>
              </w:tc>
              <w:tc>
                <w:tcPr>
                  <w:tcW w:w="2730" w:type="dxa"/>
                  <w:vMerge/>
                </w:tcPr>
                <w:p w14:paraId="1AD93C6F" w14:textId="77777777" w:rsidR="007B0E02" w:rsidRDefault="007B0E02" w:rsidP="007B0E02">
                  <w:pPr>
                    <w:widowControl w:val="0"/>
                    <w:pBdr>
                      <w:top w:val="nil"/>
                      <w:left w:val="nil"/>
                      <w:bottom w:val="nil"/>
                      <w:right w:val="nil"/>
                      <w:between w:val="nil"/>
                    </w:pBdr>
                    <w:rPr>
                      <w:rFonts w:ascii="Times" w:eastAsia="Times" w:hAnsi="Times" w:cs="Times"/>
                      <w:color w:val="000000"/>
                      <w:sz w:val="28"/>
                      <w:szCs w:val="28"/>
                    </w:rPr>
                  </w:pPr>
                </w:p>
              </w:tc>
            </w:tr>
            <w:tr w:rsidR="007B0E02" w14:paraId="3C83DC59" w14:textId="77777777" w:rsidTr="00D97E81">
              <w:trPr>
                <w:trHeight w:val="440"/>
              </w:trPr>
              <w:tc>
                <w:tcPr>
                  <w:tcW w:w="2817" w:type="dxa"/>
                  <w:vMerge/>
                  <w:vAlign w:val="center"/>
                </w:tcPr>
                <w:p w14:paraId="0A58CDC9" w14:textId="0C27D189" w:rsidR="007B0E02" w:rsidRDefault="007B0E02" w:rsidP="007B0E02">
                  <w:pPr>
                    <w:pBdr>
                      <w:top w:val="nil"/>
                      <w:left w:val="nil"/>
                      <w:bottom w:val="nil"/>
                      <w:right w:val="nil"/>
                      <w:between w:val="nil"/>
                    </w:pBdr>
                    <w:jc w:val="center"/>
                    <w:rPr>
                      <w:rFonts w:ascii="Times" w:eastAsia="Times" w:hAnsi="Times" w:cs="Times"/>
                      <w:color w:val="000000"/>
                      <w:sz w:val="28"/>
                      <w:szCs w:val="28"/>
                    </w:rPr>
                  </w:pPr>
                </w:p>
              </w:tc>
              <w:tc>
                <w:tcPr>
                  <w:tcW w:w="2783" w:type="dxa"/>
                  <w:tcBorders>
                    <w:top w:val="single" w:sz="4" w:space="0" w:color="auto"/>
                    <w:bottom w:val="single" w:sz="4" w:space="0" w:color="auto"/>
                  </w:tcBorders>
                  <w:vAlign w:val="center"/>
                </w:tcPr>
                <w:p w14:paraId="0BDB5D7B" w14:textId="7390C9CB" w:rsidR="007B0E02" w:rsidRDefault="007B0E02" w:rsidP="007B0E02">
                  <w:pPr>
                    <w:pBdr>
                      <w:top w:val="nil"/>
                      <w:left w:val="nil"/>
                      <w:bottom w:val="nil"/>
                      <w:right w:val="nil"/>
                      <w:between w:val="nil"/>
                    </w:pBdr>
                    <w:jc w:val="center"/>
                    <w:rPr>
                      <w:rFonts w:ascii="Times" w:eastAsia="Times" w:hAnsi="Times" w:cs="Times"/>
                      <w:color w:val="000000"/>
                      <w:sz w:val="28"/>
                      <w:szCs w:val="28"/>
                    </w:rPr>
                  </w:pPr>
                  <w:r>
                    <w:rPr>
                      <w:rFonts w:ascii="Times" w:eastAsia="Times" w:hAnsi="Times" w:cs="Times"/>
                      <w:color w:val="000000"/>
                      <w:sz w:val="28"/>
                      <w:szCs w:val="28"/>
                    </w:rPr>
                    <w:t>T6 (500 ppm)</w:t>
                  </w:r>
                </w:p>
              </w:tc>
              <w:tc>
                <w:tcPr>
                  <w:tcW w:w="2730" w:type="dxa"/>
                  <w:vMerge/>
                </w:tcPr>
                <w:p w14:paraId="799DF9C4" w14:textId="77777777" w:rsidR="007B0E02" w:rsidRDefault="007B0E02" w:rsidP="007B0E02">
                  <w:pPr>
                    <w:widowControl w:val="0"/>
                    <w:pBdr>
                      <w:top w:val="nil"/>
                      <w:left w:val="nil"/>
                      <w:bottom w:val="nil"/>
                      <w:right w:val="nil"/>
                      <w:between w:val="nil"/>
                    </w:pBdr>
                    <w:rPr>
                      <w:rFonts w:ascii="Times" w:eastAsia="Times" w:hAnsi="Times" w:cs="Times"/>
                      <w:color w:val="000000"/>
                      <w:sz w:val="28"/>
                      <w:szCs w:val="28"/>
                    </w:rPr>
                  </w:pPr>
                </w:p>
              </w:tc>
            </w:tr>
            <w:tr w:rsidR="007B0E02" w14:paraId="06D7B354" w14:textId="77777777" w:rsidTr="007B0E02">
              <w:trPr>
                <w:trHeight w:val="350"/>
              </w:trPr>
              <w:tc>
                <w:tcPr>
                  <w:tcW w:w="2817" w:type="dxa"/>
                  <w:vMerge/>
                  <w:vAlign w:val="center"/>
                </w:tcPr>
                <w:p w14:paraId="0947C768" w14:textId="6E9E39C7" w:rsidR="007B0E02" w:rsidRDefault="007B0E02" w:rsidP="007B0E02">
                  <w:pPr>
                    <w:pBdr>
                      <w:top w:val="nil"/>
                      <w:left w:val="nil"/>
                      <w:bottom w:val="nil"/>
                      <w:right w:val="nil"/>
                      <w:between w:val="nil"/>
                    </w:pBdr>
                    <w:spacing w:after="200"/>
                    <w:jc w:val="center"/>
                    <w:rPr>
                      <w:rFonts w:ascii="Times" w:eastAsia="Times" w:hAnsi="Times" w:cs="Times"/>
                      <w:color w:val="000000"/>
                      <w:sz w:val="28"/>
                      <w:szCs w:val="28"/>
                    </w:rPr>
                  </w:pPr>
                </w:p>
              </w:tc>
              <w:tc>
                <w:tcPr>
                  <w:tcW w:w="2783" w:type="dxa"/>
                  <w:tcBorders>
                    <w:top w:val="single" w:sz="4" w:space="0" w:color="auto"/>
                  </w:tcBorders>
                  <w:vAlign w:val="center"/>
                </w:tcPr>
                <w:p w14:paraId="21B99C0D" w14:textId="2FA92A3E" w:rsidR="007B0E02" w:rsidRDefault="007B0E02" w:rsidP="007B0E02">
                  <w:pPr>
                    <w:pBdr>
                      <w:top w:val="nil"/>
                      <w:left w:val="nil"/>
                      <w:bottom w:val="nil"/>
                      <w:right w:val="nil"/>
                      <w:between w:val="nil"/>
                    </w:pBdr>
                    <w:spacing w:after="200"/>
                    <w:jc w:val="center"/>
                    <w:rPr>
                      <w:rFonts w:ascii="Times" w:eastAsia="Times" w:hAnsi="Times" w:cs="Times"/>
                      <w:color w:val="000000"/>
                      <w:sz w:val="28"/>
                      <w:szCs w:val="28"/>
                    </w:rPr>
                  </w:pPr>
                  <w:r>
                    <w:rPr>
                      <w:rFonts w:ascii="Times" w:eastAsia="Times" w:hAnsi="Times" w:cs="Times"/>
                      <w:color w:val="000000"/>
                      <w:sz w:val="28"/>
                      <w:szCs w:val="28"/>
                    </w:rPr>
                    <w:t>T7 (700 ppm)</w:t>
                  </w:r>
                </w:p>
              </w:tc>
              <w:tc>
                <w:tcPr>
                  <w:tcW w:w="2730" w:type="dxa"/>
                  <w:vMerge/>
                </w:tcPr>
                <w:p w14:paraId="68A46C32" w14:textId="77777777" w:rsidR="007B0E02" w:rsidRDefault="007B0E02" w:rsidP="007B0E02">
                  <w:pPr>
                    <w:widowControl w:val="0"/>
                    <w:pBdr>
                      <w:top w:val="nil"/>
                      <w:left w:val="nil"/>
                      <w:bottom w:val="nil"/>
                      <w:right w:val="nil"/>
                      <w:between w:val="nil"/>
                    </w:pBdr>
                    <w:spacing w:line="276" w:lineRule="auto"/>
                    <w:rPr>
                      <w:rFonts w:ascii="Times" w:eastAsia="Times" w:hAnsi="Times" w:cs="Times"/>
                      <w:color w:val="000000"/>
                      <w:sz w:val="28"/>
                      <w:szCs w:val="28"/>
                    </w:rPr>
                  </w:pPr>
                </w:p>
              </w:tc>
            </w:tr>
            <w:tr w:rsidR="007B0E02" w14:paraId="5E2032C1" w14:textId="77777777" w:rsidTr="007B0E02">
              <w:trPr>
                <w:trHeight w:val="530"/>
              </w:trPr>
              <w:tc>
                <w:tcPr>
                  <w:tcW w:w="2817" w:type="dxa"/>
                  <w:tcBorders>
                    <w:bottom w:val="single" w:sz="4" w:space="0" w:color="auto"/>
                  </w:tcBorders>
                  <w:vAlign w:val="center"/>
                </w:tcPr>
                <w:p w14:paraId="1C0745FB" w14:textId="68BCAFD9" w:rsidR="007B0E02" w:rsidRPr="00AA1206" w:rsidRDefault="00343ACD" w:rsidP="007B0E02">
                  <w:pPr>
                    <w:widowControl w:val="0"/>
                    <w:pBdr>
                      <w:top w:val="nil"/>
                      <w:left w:val="nil"/>
                      <w:bottom w:val="nil"/>
                      <w:right w:val="nil"/>
                      <w:between w:val="nil"/>
                    </w:pBdr>
                    <w:jc w:val="center"/>
                    <w:rPr>
                      <w:rFonts w:ascii="Times" w:eastAsia="Times" w:hAnsi="Times" w:cs="Times"/>
                      <w:color w:val="000000"/>
                      <w:sz w:val="28"/>
                      <w:szCs w:val="28"/>
                    </w:rPr>
                  </w:pPr>
                  <w:r>
                    <w:rPr>
                      <w:rFonts w:ascii="Times" w:eastAsia="Times" w:hAnsi="Times" w:cs="Times"/>
                      <w:color w:val="000000"/>
                      <w:sz w:val="28"/>
                      <w:szCs w:val="28"/>
                    </w:rPr>
                    <w:t>Recommended NPK</w:t>
                  </w:r>
                </w:p>
              </w:tc>
              <w:tc>
                <w:tcPr>
                  <w:tcW w:w="2783" w:type="dxa"/>
                  <w:tcBorders>
                    <w:bottom w:val="single" w:sz="4" w:space="0" w:color="auto"/>
                  </w:tcBorders>
                  <w:vAlign w:val="center"/>
                </w:tcPr>
                <w:p w14:paraId="5E1464F4" w14:textId="07C66997" w:rsidR="007B0E02" w:rsidRPr="00AA1206" w:rsidRDefault="007B0E02" w:rsidP="007B0E02">
                  <w:pPr>
                    <w:pBdr>
                      <w:top w:val="nil"/>
                      <w:left w:val="nil"/>
                      <w:bottom w:val="nil"/>
                      <w:right w:val="nil"/>
                      <w:between w:val="nil"/>
                    </w:pBdr>
                    <w:jc w:val="center"/>
                    <w:rPr>
                      <w:rFonts w:ascii="Times" w:eastAsia="Times" w:hAnsi="Times" w:cs="Times"/>
                      <w:color w:val="000000"/>
                      <w:sz w:val="28"/>
                      <w:szCs w:val="28"/>
                    </w:rPr>
                  </w:pPr>
                  <w:r w:rsidRPr="00AA1206">
                    <w:rPr>
                      <w:rFonts w:ascii="Times" w:eastAsia="Times" w:hAnsi="Times" w:cs="Times"/>
                      <w:color w:val="000000"/>
                      <w:sz w:val="28"/>
                      <w:szCs w:val="28"/>
                    </w:rPr>
                    <w:t xml:space="preserve">T8 </w:t>
                  </w:r>
                </w:p>
              </w:tc>
              <w:tc>
                <w:tcPr>
                  <w:tcW w:w="2730" w:type="dxa"/>
                  <w:vMerge/>
                </w:tcPr>
                <w:p w14:paraId="4F71DC60" w14:textId="77777777" w:rsidR="007B0E02" w:rsidRDefault="007B0E02" w:rsidP="007B0E02">
                  <w:pPr>
                    <w:widowControl w:val="0"/>
                    <w:pBdr>
                      <w:top w:val="nil"/>
                      <w:left w:val="nil"/>
                      <w:bottom w:val="nil"/>
                      <w:right w:val="nil"/>
                      <w:between w:val="nil"/>
                    </w:pBdr>
                    <w:rPr>
                      <w:rFonts w:ascii="Times" w:eastAsia="Times" w:hAnsi="Times" w:cs="Times"/>
                      <w:color w:val="000000"/>
                      <w:sz w:val="28"/>
                      <w:szCs w:val="28"/>
                    </w:rPr>
                  </w:pPr>
                </w:p>
              </w:tc>
            </w:tr>
            <w:tr w:rsidR="00066487" w14:paraId="3A478188" w14:textId="77777777" w:rsidTr="00AE16F5">
              <w:trPr>
                <w:trHeight w:val="20"/>
              </w:trPr>
              <w:tc>
                <w:tcPr>
                  <w:tcW w:w="2817" w:type="dxa"/>
                  <w:vMerge w:val="restart"/>
                  <w:tcBorders>
                    <w:top w:val="single" w:sz="4" w:space="0" w:color="auto"/>
                  </w:tcBorders>
                  <w:vAlign w:val="center"/>
                </w:tcPr>
                <w:p w14:paraId="4A1046ED" w14:textId="3D427210" w:rsidR="00066487" w:rsidRDefault="00343ACD" w:rsidP="00066487">
                  <w:pPr>
                    <w:widowControl w:val="0"/>
                    <w:pBdr>
                      <w:top w:val="nil"/>
                      <w:left w:val="nil"/>
                      <w:bottom w:val="nil"/>
                      <w:right w:val="nil"/>
                      <w:between w:val="nil"/>
                    </w:pBdr>
                    <w:jc w:val="center"/>
                    <w:rPr>
                      <w:rFonts w:ascii="Times" w:eastAsia="Times" w:hAnsi="Times" w:cs="Times"/>
                      <w:color w:val="000000"/>
                      <w:sz w:val="28"/>
                      <w:szCs w:val="28"/>
                    </w:rPr>
                  </w:pPr>
                  <w:r>
                    <w:rPr>
                      <w:rFonts w:ascii="Times" w:eastAsia="Times" w:hAnsi="Times" w:cs="Times"/>
                      <w:color w:val="000000"/>
                      <w:sz w:val="28"/>
                      <w:szCs w:val="28"/>
                    </w:rPr>
                    <w:t xml:space="preserve">Plant density(row space) </w:t>
                  </w:r>
                </w:p>
              </w:tc>
              <w:tc>
                <w:tcPr>
                  <w:tcW w:w="2783" w:type="dxa"/>
                  <w:vAlign w:val="center"/>
                </w:tcPr>
                <w:p w14:paraId="6D7DD094" w14:textId="61CD69E5" w:rsidR="00066487" w:rsidRDefault="00066487" w:rsidP="00066487">
                  <w:pPr>
                    <w:pBdr>
                      <w:top w:val="nil"/>
                      <w:left w:val="nil"/>
                      <w:bottom w:val="nil"/>
                      <w:right w:val="nil"/>
                      <w:between w:val="nil"/>
                    </w:pBdr>
                    <w:jc w:val="center"/>
                    <w:rPr>
                      <w:rFonts w:ascii="Times" w:eastAsia="Times" w:hAnsi="Times" w:cs="Times"/>
                      <w:color w:val="000000"/>
                      <w:sz w:val="28"/>
                      <w:szCs w:val="28"/>
                    </w:rPr>
                  </w:pPr>
                  <w:r>
                    <w:rPr>
                      <w:rFonts w:ascii="Times" w:eastAsia="Times" w:hAnsi="Times" w:cs="Times"/>
                      <w:color w:val="000000"/>
                      <w:sz w:val="28"/>
                      <w:szCs w:val="28"/>
                    </w:rPr>
                    <w:t>50 cm</w:t>
                  </w:r>
                  <w:r w:rsidR="007B0E02">
                    <w:rPr>
                      <w:rFonts w:ascii="Times" w:eastAsia="Times" w:hAnsi="Times" w:cs="Times"/>
                      <w:color w:val="000000"/>
                      <w:sz w:val="28"/>
                      <w:szCs w:val="28"/>
                    </w:rPr>
                    <w:t xml:space="preserve"> </w:t>
                  </w:r>
                  <w:r>
                    <w:rPr>
                      <w:rFonts w:ascii="Times" w:eastAsia="Times" w:hAnsi="Times" w:cs="Times"/>
                      <w:color w:val="000000"/>
                      <w:sz w:val="28"/>
                      <w:szCs w:val="28"/>
                    </w:rPr>
                    <w:t>(111111.11)</w:t>
                  </w:r>
                </w:p>
              </w:tc>
              <w:tc>
                <w:tcPr>
                  <w:tcW w:w="2730" w:type="dxa"/>
                  <w:vMerge/>
                </w:tcPr>
                <w:p w14:paraId="0EB7BFD8" w14:textId="77777777" w:rsidR="00066487" w:rsidRDefault="00066487" w:rsidP="00066487">
                  <w:pPr>
                    <w:widowControl w:val="0"/>
                    <w:pBdr>
                      <w:top w:val="nil"/>
                      <w:left w:val="nil"/>
                      <w:bottom w:val="nil"/>
                      <w:right w:val="nil"/>
                      <w:between w:val="nil"/>
                    </w:pBdr>
                    <w:rPr>
                      <w:rFonts w:ascii="Times" w:eastAsia="Times" w:hAnsi="Times" w:cs="Times"/>
                      <w:color w:val="000000"/>
                      <w:sz w:val="28"/>
                      <w:szCs w:val="28"/>
                    </w:rPr>
                  </w:pPr>
                </w:p>
              </w:tc>
            </w:tr>
            <w:tr w:rsidR="00066487" w14:paraId="7B87E88B" w14:textId="77777777" w:rsidTr="003D7183">
              <w:trPr>
                <w:trHeight w:val="20"/>
              </w:trPr>
              <w:tc>
                <w:tcPr>
                  <w:tcW w:w="2817" w:type="dxa"/>
                  <w:vMerge/>
                  <w:vAlign w:val="center"/>
                </w:tcPr>
                <w:p w14:paraId="1447F4D3" w14:textId="77777777" w:rsidR="00066487" w:rsidRDefault="00066487" w:rsidP="00066487">
                  <w:pPr>
                    <w:widowControl w:val="0"/>
                    <w:pBdr>
                      <w:top w:val="nil"/>
                      <w:left w:val="nil"/>
                      <w:bottom w:val="nil"/>
                      <w:right w:val="nil"/>
                      <w:between w:val="nil"/>
                    </w:pBdr>
                    <w:jc w:val="center"/>
                    <w:rPr>
                      <w:rFonts w:ascii="Times" w:eastAsia="Times" w:hAnsi="Times" w:cs="Times"/>
                      <w:color w:val="000000"/>
                      <w:sz w:val="28"/>
                      <w:szCs w:val="28"/>
                    </w:rPr>
                  </w:pPr>
                </w:p>
              </w:tc>
              <w:tc>
                <w:tcPr>
                  <w:tcW w:w="2783" w:type="dxa"/>
                  <w:vAlign w:val="center"/>
                </w:tcPr>
                <w:p w14:paraId="27880CE8" w14:textId="20645E32" w:rsidR="00066487" w:rsidRDefault="00066487" w:rsidP="00066487">
                  <w:pPr>
                    <w:pBdr>
                      <w:top w:val="nil"/>
                      <w:left w:val="nil"/>
                      <w:bottom w:val="nil"/>
                      <w:right w:val="nil"/>
                      <w:between w:val="nil"/>
                    </w:pBdr>
                    <w:jc w:val="center"/>
                    <w:rPr>
                      <w:rFonts w:ascii="Times" w:eastAsia="Times" w:hAnsi="Times" w:cs="Times"/>
                      <w:color w:val="000000"/>
                      <w:sz w:val="28"/>
                      <w:szCs w:val="28"/>
                    </w:rPr>
                  </w:pPr>
                  <w:r>
                    <w:rPr>
                      <w:rFonts w:ascii="Times" w:eastAsia="Times" w:hAnsi="Times" w:cs="Times"/>
                      <w:color w:val="000000"/>
                      <w:sz w:val="28"/>
                      <w:szCs w:val="28"/>
                    </w:rPr>
                    <w:t>70 cm</w:t>
                  </w:r>
                  <w:r w:rsidR="007B0E02">
                    <w:rPr>
                      <w:rFonts w:ascii="Times" w:eastAsia="Times" w:hAnsi="Times" w:cs="Times"/>
                      <w:color w:val="000000"/>
                      <w:sz w:val="28"/>
                      <w:szCs w:val="28"/>
                    </w:rPr>
                    <w:t xml:space="preserve"> </w:t>
                  </w:r>
                  <w:r>
                    <w:rPr>
                      <w:rFonts w:ascii="Times" w:eastAsia="Times" w:hAnsi="Times" w:cs="Times"/>
                      <w:color w:val="000000"/>
                      <w:sz w:val="28"/>
                      <w:szCs w:val="28"/>
                    </w:rPr>
                    <w:t>(47619.04)</w:t>
                  </w:r>
                </w:p>
              </w:tc>
              <w:tc>
                <w:tcPr>
                  <w:tcW w:w="2730" w:type="dxa"/>
                  <w:vMerge/>
                </w:tcPr>
                <w:p w14:paraId="2963FA59" w14:textId="77777777" w:rsidR="00066487" w:rsidRDefault="00066487" w:rsidP="00066487">
                  <w:pPr>
                    <w:widowControl w:val="0"/>
                    <w:pBdr>
                      <w:top w:val="nil"/>
                      <w:left w:val="nil"/>
                      <w:bottom w:val="nil"/>
                      <w:right w:val="nil"/>
                      <w:between w:val="nil"/>
                    </w:pBdr>
                    <w:rPr>
                      <w:rFonts w:ascii="Times" w:eastAsia="Times" w:hAnsi="Times" w:cs="Times"/>
                      <w:color w:val="000000"/>
                      <w:sz w:val="28"/>
                      <w:szCs w:val="28"/>
                    </w:rPr>
                  </w:pPr>
                </w:p>
              </w:tc>
            </w:tr>
            <w:tr w:rsidR="00BA10CD" w14:paraId="53DE106C" w14:textId="77777777" w:rsidTr="003D7183">
              <w:trPr>
                <w:trHeight w:val="20"/>
              </w:trPr>
              <w:tc>
                <w:tcPr>
                  <w:tcW w:w="2817" w:type="dxa"/>
                  <w:vAlign w:val="center"/>
                </w:tcPr>
                <w:p w14:paraId="27F10FE3" w14:textId="77777777" w:rsidR="00BA10CD" w:rsidRDefault="00BA10CD" w:rsidP="002D7A99">
                  <w:pPr>
                    <w:pBdr>
                      <w:top w:val="nil"/>
                      <w:left w:val="nil"/>
                      <w:bottom w:val="nil"/>
                      <w:right w:val="nil"/>
                      <w:between w:val="nil"/>
                    </w:pBdr>
                    <w:spacing w:after="200"/>
                    <w:jc w:val="center"/>
                    <w:rPr>
                      <w:rFonts w:ascii="Times" w:eastAsia="Times" w:hAnsi="Times" w:cs="Times"/>
                      <w:color w:val="000000"/>
                      <w:sz w:val="28"/>
                      <w:szCs w:val="28"/>
                    </w:rPr>
                  </w:pPr>
                  <w:r>
                    <w:rPr>
                      <w:rFonts w:ascii="Times" w:eastAsia="Times" w:hAnsi="Times" w:cs="Times"/>
                      <w:color w:val="000000"/>
                      <w:sz w:val="28"/>
                      <w:szCs w:val="28"/>
                    </w:rPr>
                    <w:t>Replication</w:t>
                  </w:r>
                </w:p>
              </w:tc>
              <w:tc>
                <w:tcPr>
                  <w:tcW w:w="2783" w:type="dxa"/>
                  <w:vAlign w:val="center"/>
                </w:tcPr>
                <w:p w14:paraId="65FB46D0" w14:textId="77777777" w:rsidR="00BA10CD" w:rsidRDefault="00BA10CD" w:rsidP="002D7A99">
                  <w:pPr>
                    <w:pBdr>
                      <w:top w:val="nil"/>
                      <w:left w:val="nil"/>
                      <w:bottom w:val="nil"/>
                      <w:right w:val="nil"/>
                      <w:between w:val="nil"/>
                    </w:pBdr>
                    <w:spacing w:after="200"/>
                    <w:jc w:val="center"/>
                    <w:rPr>
                      <w:rFonts w:ascii="Times" w:eastAsia="Times" w:hAnsi="Times" w:cs="Times"/>
                      <w:color w:val="000000"/>
                      <w:sz w:val="28"/>
                      <w:szCs w:val="28"/>
                    </w:rPr>
                  </w:pPr>
                  <w:r>
                    <w:rPr>
                      <w:rFonts w:ascii="Times" w:eastAsia="Times" w:hAnsi="Times" w:cs="Times"/>
                      <w:color w:val="000000"/>
                      <w:sz w:val="28"/>
                      <w:szCs w:val="28"/>
                    </w:rPr>
                    <w:t>3 replicates</w:t>
                  </w:r>
                </w:p>
              </w:tc>
              <w:tc>
                <w:tcPr>
                  <w:tcW w:w="2730" w:type="dxa"/>
                  <w:vMerge/>
                </w:tcPr>
                <w:p w14:paraId="73D8811C" w14:textId="77777777" w:rsidR="00BA10CD" w:rsidRDefault="00BA10CD" w:rsidP="00BA10CD">
                  <w:pPr>
                    <w:widowControl w:val="0"/>
                    <w:pBdr>
                      <w:top w:val="nil"/>
                      <w:left w:val="nil"/>
                      <w:bottom w:val="nil"/>
                      <w:right w:val="nil"/>
                      <w:between w:val="nil"/>
                    </w:pBdr>
                    <w:spacing w:line="276" w:lineRule="auto"/>
                    <w:rPr>
                      <w:rFonts w:ascii="Times" w:eastAsia="Times" w:hAnsi="Times" w:cs="Times"/>
                      <w:color w:val="000000"/>
                      <w:sz w:val="28"/>
                      <w:szCs w:val="28"/>
                    </w:rPr>
                  </w:pPr>
                </w:p>
              </w:tc>
            </w:tr>
          </w:tbl>
          <w:p w14:paraId="2573D531" w14:textId="77777777" w:rsidR="003D7183" w:rsidRDefault="003D7183" w:rsidP="003D7183">
            <w:pPr>
              <w:pBdr>
                <w:top w:val="nil"/>
                <w:left w:val="nil"/>
                <w:bottom w:val="nil"/>
                <w:right w:val="nil"/>
                <w:between w:val="nil"/>
              </w:pBdr>
              <w:bidi w:val="0"/>
              <w:spacing w:line="360" w:lineRule="auto"/>
              <w:ind w:left="720"/>
              <w:jc w:val="both"/>
              <w:rPr>
                <w:rFonts w:ascii="Times" w:eastAsia="Times" w:hAnsi="Times" w:cs="Times"/>
                <w:color w:val="000000"/>
                <w:sz w:val="28"/>
                <w:szCs w:val="28"/>
              </w:rPr>
            </w:pPr>
          </w:p>
          <w:p w14:paraId="67C678DD" w14:textId="06A005B2" w:rsidR="003D7183" w:rsidRPr="00343ACD" w:rsidRDefault="00343ACD" w:rsidP="003D7183">
            <w:pPr>
              <w:pBdr>
                <w:top w:val="nil"/>
                <w:left w:val="nil"/>
                <w:bottom w:val="nil"/>
                <w:right w:val="nil"/>
                <w:between w:val="nil"/>
              </w:pBdr>
              <w:bidi w:val="0"/>
              <w:spacing w:line="360" w:lineRule="auto"/>
              <w:ind w:left="720"/>
              <w:jc w:val="both"/>
              <w:rPr>
                <w:rFonts w:ascii="Times" w:eastAsia="Times" w:hAnsi="Times" w:cs="Times"/>
                <w:b/>
                <w:bCs/>
                <w:color w:val="000000"/>
                <w:sz w:val="28"/>
                <w:szCs w:val="28"/>
              </w:rPr>
            </w:pPr>
            <w:r w:rsidRPr="00343ACD">
              <w:rPr>
                <w:rFonts w:ascii="Times" w:eastAsia="Times" w:hAnsi="Times" w:cs="Times"/>
                <w:b/>
                <w:bCs/>
                <w:color w:val="000000"/>
                <w:sz w:val="28"/>
                <w:szCs w:val="28"/>
              </w:rPr>
              <w:t xml:space="preserve">Studied traits: </w:t>
            </w:r>
          </w:p>
          <w:p w14:paraId="33B4ACA7" w14:textId="355058FD" w:rsidR="00D83CDC" w:rsidRPr="005A74D4" w:rsidRDefault="00D10ABF" w:rsidP="00D83CDC">
            <w:pPr>
              <w:pBdr>
                <w:top w:val="nil"/>
                <w:left w:val="nil"/>
                <w:bottom w:val="nil"/>
                <w:right w:val="nil"/>
                <w:between w:val="nil"/>
              </w:pBdr>
              <w:bidi w:val="0"/>
              <w:spacing w:line="360" w:lineRule="auto"/>
              <w:jc w:val="both"/>
              <w:rPr>
                <w:rFonts w:ascii="Times" w:eastAsia="Times" w:hAnsi="Times" w:cs="Times"/>
                <w:color w:val="000000"/>
                <w:sz w:val="28"/>
                <w:szCs w:val="28"/>
              </w:rPr>
            </w:pPr>
            <w:r>
              <w:rPr>
                <w:rFonts w:ascii="Times" w:eastAsia="Times" w:hAnsi="Times" w:cs="Times"/>
                <w:color w:val="000000"/>
                <w:sz w:val="28"/>
                <w:szCs w:val="28"/>
              </w:rPr>
              <w:t xml:space="preserve"> ten plants per plot were randomly taken for the following  </w:t>
            </w:r>
            <w:proofErr w:type="spellStart"/>
            <w:r>
              <w:rPr>
                <w:rFonts w:ascii="Times" w:eastAsia="Times" w:hAnsi="Times" w:cs="Times"/>
                <w:color w:val="000000"/>
                <w:sz w:val="28"/>
                <w:szCs w:val="28"/>
              </w:rPr>
              <w:t>measurments</w:t>
            </w:r>
            <w:proofErr w:type="spellEnd"/>
            <w:r w:rsidR="005A74D4" w:rsidRPr="005A74D4">
              <w:rPr>
                <w:rFonts w:ascii="Times" w:eastAsia="Times" w:hAnsi="Times" w:cs="Times"/>
                <w:color w:val="000000"/>
                <w:sz w:val="28"/>
                <w:szCs w:val="28"/>
              </w:rPr>
              <w:t>:</w:t>
            </w:r>
          </w:p>
          <w:tbl>
            <w:tblPr>
              <w:tblStyle w:val="a2"/>
              <w:tblW w:w="9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0"/>
              <w:gridCol w:w="4680"/>
            </w:tblGrid>
            <w:tr w:rsidR="00EB4CFA" w:rsidRPr="005A74D4" w14:paraId="4B211A0D" w14:textId="77777777" w:rsidTr="00EB4CFA">
              <w:trPr>
                <w:jc w:val="center"/>
              </w:trPr>
              <w:tc>
                <w:tcPr>
                  <w:tcW w:w="4970" w:type="dxa"/>
                </w:tcPr>
                <w:p w14:paraId="6CE69371" w14:textId="7A3E8EB1"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5A74D4">
                    <w:rPr>
                      <w:rFonts w:ascii="Times" w:eastAsia="Times" w:hAnsi="Times" w:cs="Times"/>
                      <w:color w:val="000000"/>
                      <w:sz w:val="28"/>
                      <w:szCs w:val="28"/>
                    </w:rPr>
                    <w:t xml:space="preserve">Days to </w:t>
                  </w:r>
                  <w:r>
                    <w:rPr>
                      <w:rFonts w:ascii="Times" w:eastAsia="Times" w:hAnsi="Times" w:cs="Times"/>
                      <w:color w:val="000000"/>
                      <w:sz w:val="28"/>
                      <w:szCs w:val="28"/>
                    </w:rPr>
                    <w:t xml:space="preserve">50% </w:t>
                  </w:r>
                  <w:r w:rsidRPr="005A74D4">
                    <w:rPr>
                      <w:rFonts w:ascii="Times" w:eastAsia="Times" w:hAnsi="Times" w:cs="Times"/>
                      <w:color w:val="000000"/>
                      <w:sz w:val="28"/>
                      <w:szCs w:val="28"/>
                    </w:rPr>
                    <w:t>flowering</w:t>
                  </w:r>
                </w:p>
              </w:tc>
              <w:tc>
                <w:tcPr>
                  <w:tcW w:w="4680" w:type="dxa"/>
                </w:tcPr>
                <w:p w14:paraId="64B33C67" w14:textId="54F0806B"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5A74D4">
                    <w:rPr>
                      <w:rFonts w:ascii="Times" w:eastAsia="Times" w:hAnsi="Times" w:cs="Times"/>
                      <w:color w:val="000000"/>
                      <w:sz w:val="28"/>
                      <w:szCs w:val="28"/>
                    </w:rPr>
                    <w:t>number of head</w:t>
                  </w:r>
                  <w:r>
                    <w:rPr>
                      <w:rFonts w:ascii="Times" w:eastAsia="Times" w:hAnsi="Times" w:cs="Times"/>
                      <w:color w:val="000000"/>
                      <w:sz w:val="28"/>
                      <w:szCs w:val="28"/>
                    </w:rPr>
                    <w:t>s per  plant</w:t>
                  </w:r>
                </w:p>
              </w:tc>
            </w:tr>
            <w:tr w:rsidR="00EB4CFA" w:rsidRPr="005A74D4" w14:paraId="675A0F32" w14:textId="77777777" w:rsidTr="00EB4CFA">
              <w:trPr>
                <w:jc w:val="center"/>
              </w:trPr>
              <w:tc>
                <w:tcPr>
                  <w:tcW w:w="4970" w:type="dxa"/>
                </w:tcPr>
                <w:p w14:paraId="775870B2" w14:textId="4CF51AEE"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5A74D4">
                    <w:rPr>
                      <w:rFonts w:ascii="Times" w:eastAsia="Times" w:hAnsi="Times" w:cs="Times"/>
                      <w:color w:val="000000"/>
                      <w:sz w:val="28"/>
                      <w:szCs w:val="28"/>
                    </w:rPr>
                    <w:t>Days to maturity</w:t>
                  </w:r>
                </w:p>
              </w:tc>
              <w:tc>
                <w:tcPr>
                  <w:tcW w:w="4680" w:type="dxa"/>
                </w:tcPr>
                <w:p w14:paraId="16E842DE" w14:textId="3CE734CA"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5A74D4">
                    <w:rPr>
                      <w:rFonts w:ascii="Times" w:eastAsia="Times" w:hAnsi="Times" w:cs="Times"/>
                      <w:color w:val="000000"/>
                      <w:sz w:val="28"/>
                      <w:szCs w:val="28"/>
                    </w:rPr>
                    <w:t>number of seeds per head</w:t>
                  </w:r>
                </w:p>
              </w:tc>
            </w:tr>
            <w:tr w:rsidR="00EB4CFA" w:rsidRPr="005A74D4" w14:paraId="0609172A" w14:textId="77777777" w:rsidTr="00EB4CFA">
              <w:trPr>
                <w:jc w:val="center"/>
              </w:trPr>
              <w:tc>
                <w:tcPr>
                  <w:tcW w:w="4970" w:type="dxa"/>
                </w:tcPr>
                <w:p w14:paraId="232BB30C" w14:textId="4D7B0314"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5A74D4">
                    <w:rPr>
                      <w:rFonts w:ascii="Times" w:eastAsia="Times" w:hAnsi="Times" w:cs="Times"/>
                      <w:color w:val="000000"/>
                      <w:sz w:val="28"/>
                      <w:szCs w:val="28"/>
                    </w:rPr>
                    <w:t>plant height</w:t>
                  </w:r>
                  <w:r>
                    <w:rPr>
                      <w:rFonts w:ascii="Times" w:eastAsia="Times" w:hAnsi="Times" w:cs="Times"/>
                      <w:color w:val="000000"/>
                      <w:sz w:val="28"/>
                      <w:szCs w:val="28"/>
                    </w:rPr>
                    <w:t xml:space="preserve"> cm from soil surface to the base of head</w:t>
                  </w:r>
                </w:p>
              </w:tc>
              <w:tc>
                <w:tcPr>
                  <w:tcW w:w="4680" w:type="dxa"/>
                </w:tcPr>
                <w:p w14:paraId="5E80960B" w14:textId="21E8FF22"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Pr>
                      <w:rFonts w:ascii="Times" w:eastAsia="Times" w:hAnsi="Times" w:cs="Times"/>
                      <w:color w:val="000000"/>
                      <w:sz w:val="28"/>
                      <w:szCs w:val="28"/>
                    </w:rPr>
                    <w:t>Weight of sound seeds per head</w:t>
                  </w:r>
                </w:p>
              </w:tc>
            </w:tr>
            <w:tr w:rsidR="00EB4CFA" w:rsidRPr="005A74D4" w14:paraId="2D9C58CE" w14:textId="77777777" w:rsidTr="00EB4CFA">
              <w:trPr>
                <w:jc w:val="center"/>
              </w:trPr>
              <w:tc>
                <w:tcPr>
                  <w:tcW w:w="4970" w:type="dxa"/>
                </w:tcPr>
                <w:p w14:paraId="42C4CFA4" w14:textId="73CD656D"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5A74D4">
                    <w:rPr>
                      <w:rFonts w:ascii="Times" w:eastAsia="Times" w:hAnsi="Times" w:cs="Times"/>
                      <w:color w:val="000000"/>
                      <w:sz w:val="28"/>
                      <w:szCs w:val="28"/>
                    </w:rPr>
                    <w:t>Chlorophyll content</w:t>
                  </w:r>
                  <w:r w:rsidR="00277B67">
                    <w:rPr>
                      <w:rFonts w:ascii="Times" w:eastAsia="Times" w:hAnsi="Times" w:cs="Times"/>
                      <w:color w:val="000000"/>
                      <w:sz w:val="28"/>
                      <w:szCs w:val="28"/>
                    </w:rPr>
                    <w:t xml:space="preserve"> by using SPAD or ATLEAF apparatus</w:t>
                  </w:r>
                </w:p>
              </w:tc>
              <w:tc>
                <w:tcPr>
                  <w:tcW w:w="4680" w:type="dxa"/>
                </w:tcPr>
                <w:p w14:paraId="135E8EE3" w14:textId="10A01101" w:rsidR="00EB4CFA" w:rsidRPr="00720931" w:rsidRDefault="00EB4CFA" w:rsidP="00EB4CFA">
                  <w:pPr>
                    <w:bidi w:val="0"/>
                    <w:jc w:val="both"/>
                    <w:rPr>
                      <w:rFonts w:asciiTheme="majorBidi" w:hAnsiTheme="majorBidi" w:cstheme="majorBidi"/>
                      <w:sz w:val="28"/>
                      <w:szCs w:val="28"/>
                    </w:rPr>
                  </w:pPr>
                  <w:r>
                    <w:rPr>
                      <w:rFonts w:asciiTheme="majorBidi" w:hAnsiTheme="majorBidi" w:cstheme="majorBidi"/>
                      <w:sz w:val="28"/>
                      <w:szCs w:val="28"/>
                    </w:rPr>
                    <w:t>Weight of shriveled</w:t>
                  </w:r>
                  <w:r w:rsidRPr="00720931">
                    <w:rPr>
                      <w:rFonts w:asciiTheme="majorBidi" w:hAnsiTheme="majorBidi" w:cstheme="majorBidi"/>
                      <w:sz w:val="28"/>
                      <w:szCs w:val="28"/>
                    </w:rPr>
                    <w:t xml:space="preserve"> seeds per head</w:t>
                  </w:r>
                </w:p>
              </w:tc>
            </w:tr>
            <w:tr w:rsidR="00EB4CFA" w:rsidRPr="005A74D4" w14:paraId="67B60C53" w14:textId="77777777" w:rsidTr="00EB4CFA">
              <w:trPr>
                <w:jc w:val="center"/>
              </w:trPr>
              <w:tc>
                <w:tcPr>
                  <w:tcW w:w="4970" w:type="dxa"/>
                </w:tcPr>
                <w:p w14:paraId="11A32D62" w14:textId="29B8FE43"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5A74D4">
                    <w:rPr>
                      <w:rFonts w:ascii="Times" w:eastAsia="Times" w:hAnsi="Times" w:cs="Times"/>
                      <w:color w:val="000000"/>
                      <w:sz w:val="28"/>
                      <w:szCs w:val="28"/>
                    </w:rPr>
                    <w:t>leaf area</w:t>
                  </w:r>
                  <w:r w:rsidR="00277B67">
                    <w:rPr>
                      <w:rFonts w:ascii="Times" w:eastAsia="Times" w:hAnsi="Times" w:cs="Times"/>
                      <w:color w:val="000000"/>
                      <w:sz w:val="28"/>
                      <w:szCs w:val="28"/>
                    </w:rPr>
                    <w:t xml:space="preserve"> </w:t>
                  </w:r>
                </w:p>
              </w:tc>
              <w:tc>
                <w:tcPr>
                  <w:tcW w:w="4680" w:type="dxa"/>
                </w:tcPr>
                <w:p w14:paraId="3C10B329" w14:textId="7C3B4B12" w:rsidR="00EB4CFA" w:rsidRDefault="00EB4CFA" w:rsidP="00EB4CFA">
                  <w:pPr>
                    <w:bidi w:val="0"/>
                    <w:jc w:val="both"/>
                    <w:rPr>
                      <w:rFonts w:asciiTheme="majorBidi" w:hAnsiTheme="majorBidi" w:cstheme="majorBidi"/>
                      <w:sz w:val="28"/>
                      <w:szCs w:val="28"/>
                    </w:rPr>
                  </w:pPr>
                  <w:r>
                    <w:rPr>
                      <w:rFonts w:asciiTheme="majorBidi" w:hAnsiTheme="majorBidi" w:cstheme="majorBidi"/>
                      <w:sz w:val="28"/>
                      <w:szCs w:val="28"/>
                    </w:rPr>
                    <w:t>Hull %</w:t>
                  </w:r>
                  <w:r w:rsidR="009F1329">
                    <w:rPr>
                      <w:rFonts w:asciiTheme="majorBidi" w:hAnsiTheme="majorBidi" w:cstheme="majorBidi"/>
                      <w:sz w:val="28"/>
                      <w:szCs w:val="28"/>
                    </w:rPr>
                    <w:t xml:space="preserve"> = weight of husk/weight of seeds ×100</w:t>
                  </w:r>
                </w:p>
              </w:tc>
            </w:tr>
            <w:tr w:rsidR="00EB4CFA" w:rsidRPr="005A74D4" w14:paraId="10F445FF" w14:textId="77777777" w:rsidTr="00EB4CFA">
              <w:trPr>
                <w:jc w:val="center"/>
              </w:trPr>
              <w:tc>
                <w:tcPr>
                  <w:tcW w:w="4970" w:type="dxa"/>
                </w:tcPr>
                <w:p w14:paraId="4BCDC593" w14:textId="4612059D"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5A74D4">
                    <w:rPr>
                      <w:rFonts w:ascii="Times" w:eastAsia="Times" w:hAnsi="Times" w:cs="Times"/>
                      <w:color w:val="000000"/>
                      <w:sz w:val="28"/>
                      <w:szCs w:val="28"/>
                    </w:rPr>
                    <w:t>biological yield</w:t>
                  </w:r>
                </w:p>
              </w:tc>
              <w:tc>
                <w:tcPr>
                  <w:tcW w:w="4680" w:type="dxa"/>
                </w:tcPr>
                <w:p w14:paraId="302184E6" w14:textId="31ED8C30"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5A74D4">
                    <w:rPr>
                      <w:rFonts w:ascii="Times" w:eastAsia="Times" w:hAnsi="Times" w:cs="Times"/>
                      <w:color w:val="000000"/>
                      <w:sz w:val="28"/>
                      <w:szCs w:val="28"/>
                    </w:rPr>
                    <w:t>Seed yield</w:t>
                  </w:r>
                  <w:r>
                    <w:rPr>
                      <w:rFonts w:ascii="Times" w:eastAsia="Times" w:hAnsi="Times" w:cs="Times"/>
                      <w:color w:val="000000"/>
                      <w:sz w:val="28"/>
                      <w:szCs w:val="28"/>
                    </w:rPr>
                    <w:t xml:space="preserve"> per m</w:t>
                  </w:r>
                  <w:r>
                    <w:rPr>
                      <w:rFonts w:ascii="Times" w:eastAsia="Times" w:hAnsi="Times" w:cs="Times"/>
                      <w:color w:val="000000"/>
                      <w:sz w:val="28"/>
                      <w:szCs w:val="28"/>
                      <w:vertAlign w:val="superscript"/>
                    </w:rPr>
                    <w:t>2</w:t>
                  </w:r>
                  <w:r>
                    <w:rPr>
                      <w:rFonts w:ascii="Times" w:eastAsia="Times" w:hAnsi="Times" w:cs="Times"/>
                      <w:color w:val="000000"/>
                      <w:sz w:val="28"/>
                      <w:szCs w:val="28"/>
                    </w:rPr>
                    <w:t xml:space="preserve"> then convert to kg/ha.</w:t>
                  </w:r>
                </w:p>
              </w:tc>
            </w:tr>
            <w:tr w:rsidR="00EB4CFA" w:rsidRPr="005A74D4" w14:paraId="4BD3541B" w14:textId="77777777" w:rsidTr="00EB4CFA">
              <w:trPr>
                <w:jc w:val="center"/>
              </w:trPr>
              <w:tc>
                <w:tcPr>
                  <w:tcW w:w="4970" w:type="dxa"/>
                </w:tcPr>
                <w:p w14:paraId="2E68E94D" w14:textId="3C6E2C08"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5A74D4">
                    <w:rPr>
                      <w:rFonts w:ascii="Times" w:eastAsia="Times" w:hAnsi="Times" w:cs="Times"/>
                      <w:color w:val="000000"/>
                      <w:sz w:val="28"/>
                      <w:szCs w:val="28"/>
                    </w:rPr>
                    <w:t>harvest index</w:t>
                  </w:r>
                </w:p>
              </w:tc>
              <w:tc>
                <w:tcPr>
                  <w:tcW w:w="4680" w:type="dxa"/>
                </w:tcPr>
                <w:p w14:paraId="09CB0033" w14:textId="4EA79280"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Pr>
                      <w:rFonts w:ascii="Times" w:eastAsia="Times" w:hAnsi="Times" w:cs="Times"/>
                      <w:color w:val="000000"/>
                      <w:sz w:val="28"/>
                      <w:szCs w:val="28"/>
                    </w:rPr>
                    <w:t>100</w:t>
                  </w:r>
                  <w:r w:rsidRPr="005A74D4">
                    <w:rPr>
                      <w:rFonts w:ascii="Times" w:eastAsia="Times" w:hAnsi="Times" w:cs="Times"/>
                      <w:color w:val="000000"/>
                      <w:sz w:val="28"/>
                      <w:szCs w:val="28"/>
                    </w:rPr>
                    <w:t>-seed weight</w:t>
                  </w:r>
                </w:p>
              </w:tc>
            </w:tr>
            <w:tr w:rsidR="00EB4CFA" w:rsidRPr="005A74D4" w14:paraId="503BCF53" w14:textId="77777777" w:rsidTr="00EB4CFA">
              <w:trPr>
                <w:jc w:val="center"/>
              </w:trPr>
              <w:tc>
                <w:tcPr>
                  <w:tcW w:w="4970" w:type="dxa"/>
                </w:tcPr>
                <w:p w14:paraId="2E2EE059" w14:textId="42208970"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5A74D4">
                    <w:rPr>
                      <w:rFonts w:ascii="Times" w:eastAsia="Times" w:hAnsi="Times" w:cs="Times"/>
                      <w:color w:val="000000"/>
                      <w:sz w:val="28"/>
                      <w:szCs w:val="28"/>
                    </w:rPr>
                    <w:t>Head dimeter</w:t>
                  </w:r>
                  <w:r>
                    <w:rPr>
                      <w:rFonts w:ascii="Times" w:eastAsia="Times" w:hAnsi="Times" w:cs="Times"/>
                      <w:color w:val="000000"/>
                      <w:sz w:val="28"/>
                      <w:szCs w:val="28"/>
                    </w:rPr>
                    <w:t xml:space="preserve"> cm </w:t>
                  </w:r>
                </w:p>
              </w:tc>
              <w:tc>
                <w:tcPr>
                  <w:tcW w:w="4680" w:type="dxa"/>
                </w:tcPr>
                <w:p w14:paraId="57617113" w14:textId="347A2821"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5A74D4">
                    <w:rPr>
                      <w:rFonts w:ascii="Times" w:eastAsia="Times" w:hAnsi="Times" w:cs="Times"/>
                      <w:color w:val="000000"/>
                      <w:sz w:val="28"/>
                      <w:szCs w:val="28"/>
                    </w:rPr>
                    <w:t>oil content</w:t>
                  </w:r>
                  <w:r>
                    <w:rPr>
                      <w:rFonts w:ascii="Times" w:eastAsia="Times" w:hAnsi="Times" w:cs="Times"/>
                      <w:color w:val="000000"/>
                      <w:sz w:val="28"/>
                      <w:szCs w:val="28"/>
                    </w:rPr>
                    <w:t xml:space="preserve"> : ether extraction</w:t>
                  </w:r>
                </w:p>
              </w:tc>
            </w:tr>
            <w:tr w:rsidR="00EB4CFA" w:rsidRPr="005A74D4" w14:paraId="34B04791" w14:textId="77777777" w:rsidTr="00EB4CFA">
              <w:trPr>
                <w:jc w:val="center"/>
              </w:trPr>
              <w:tc>
                <w:tcPr>
                  <w:tcW w:w="4970" w:type="dxa"/>
                </w:tcPr>
                <w:p w14:paraId="4F456850" w14:textId="75455C96"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Pr>
                      <w:rFonts w:ascii="Times" w:eastAsia="Times" w:hAnsi="Times" w:cs="Times"/>
                      <w:color w:val="000000"/>
                      <w:sz w:val="28"/>
                      <w:szCs w:val="28"/>
                    </w:rPr>
                    <w:t xml:space="preserve">Main stem diameter cm </w:t>
                  </w:r>
                </w:p>
              </w:tc>
              <w:tc>
                <w:tcPr>
                  <w:tcW w:w="4680" w:type="dxa"/>
                </w:tcPr>
                <w:p w14:paraId="34BF947D" w14:textId="225394CD" w:rsidR="00EB4CFA" w:rsidRPr="003D7183" w:rsidRDefault="00EB4CFA" w:rsidP="00EB4CFA">
                  <w:pPr>
                    <w:bidi w:val="0"/>
                    <w:jc w:val="both"/>
                  </w:pPr>
                  <w:r w:rsidRPr="005A74D4">
                    <w:rPr>
                      <w:rFonts w:ascii="Times" w:eastAsia="Times" w:hAnsi="Times" w:cs="Times"/>
                      <w:color w:val="000000"/>
                      <w:sz w:val="28"/>
                      <w:szCs w:val="28"/>
                    </w:rPr>
                    <w:t xml:space="preserve">oil </w:t>
                  </w:r>
                  <w:r w:rsidRPr="003D7183">
                    <w:rPr>
                      <w:rFonts w:asciiTheme="majorBidi" w:eastAsia="Times" w:hAnsiTheme="majorBidi" w:cstheme="majorBidi"/>
                      <w:color w:val="000000"/>
                      <w:sz w:val="28"/>
                      <w:szCs w:val="28"/>
                    </w:rPr>
                    <w:t>yield</w:t>
                  </w:r>
                  <w:r w:rsidRPr="003D7183">
                    <w:rPr>
                      <w:rFonts w:asciiTheme="majorBidi" w:hAnsiTheme="majorBidi" w:cstheme="majorBidi"/>
                      <w:sz w:val="28"/>
                      <w:szCs w:val="28"/>
                    </w:rPr>
                    <w:t xml:space="preserve"> kg/ha. = seed yield x </w:t>
                  </w:r>
                  <w:r>
                    <w:rPr>
                      <w:rFonts w:asciiTheme="majorBidi" w:hAnsiTheme="majorBidi" w:cstheme="majorBidi"/>
                      <w:sz w:val="28"/>
                      <w:szCs w:val="28"/>
                    </w:rPr>
                    <w:t>oil</w:t>
                  </w:r>
                  <w:r w:rsidRPr="003D7183">
                    <w:rPr>
                      <w:rFonts w:asciiTheme="majorBidi" w:hAnsiTheme="majorBidi" w:cstheme="majorBidi"/>
                      <w:sz w:val="28"/>
                      <w:szCs w:val="28"/>
                    </w:rPr>
                    <w:t xml:space="preserve"> %</w:t>
                  </w:r>
                </w:p>
              </w:tc>
            </w:tr>
            <w:tr w:rsidR="00EB4CFA" w:rsidRPr="005A74D4" w14:paraId="7E3DA660" w14:textId="77777777" w:rsidTr="00EB4CFA">
              <w:trPr>
                <w:jc w:val="center"/>
              </w:trPr>
              <w:tc>
                <w:tcPr>
                  <w:tcW w:w="4970" w:type="dxa"/>
                </w:tcPr>
                <w:p w14:paraId="47CA6E4F" w14:textId="0523B26E"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Pr>
                      <w:rFonts w:ascii="Times" w:eastAsia="Times" w:hAnsi="Times" w:cs="Times"/>
                      <w:color w:val="000000"/>
                      <w:sz w:val="28"/>
                      <w:szCs w:val="28"/>
                    </w:rPr>
                    <w:lastRenderedPageBreak/>
                    <w:t>Number of leaves on main stem</w:t>
                  </w:r>
                </w:p>
              </w:tc>
              <w:tc>
                <w:tcPr>
                  <w:tcW w:w="4680" w:type="dxa"/>
                </w:tcPr>
                <w:p w14:paraId="3BF6984D" w14:textId="44072E5E" w:rsidR="00EB4CFA" w:rsidRPr="005A74D4" w:rsidRDefault="00EB4CFA" w:rsidP="00EB4CFA">
                  <w:pPr>
                    <w:pBdr>
                      <w:top w:val="nil"/>
                      <w:left w:val="nil"/>
                      <w:bottom w:val="nil"/>
                      <w:right w:val="nil"/>
                      <w:between w:val="nil"/>
                    </w:pBdr>
                    <w:bidi w:val="0"/>
                    <w:spacing w:line="360" w:lineRule="auto"/>
                    <w:jc w:val="both"/>
                    <w:rPr>
                      <w:rFonts w:ascii="Times" w:eastAsia="Times" w:hAnsi="Times" w:cs="Times"/>
                      <w:color w:val="000000"/>
                      <w:sz w:val="28"/>
                      <w:szCs w:val="28"/>
                    </w:rPr>
                  </w:pPr>
                </w:p>
              </w:tc>
            </w:tr>
            <w:tr w:rsidR="00EB4CFA" w:rsidRPr="005A74D4" w14:paraId="7E64F04A" w14:textId="77777777" w:rsidTr="00EB4CFA">
              <w:trPr>
                <w:jc w:val="center"/>
              </w:trPr>
              <w:tc>
                <w:tcPr>
                  <w:tcW w:w="4970" w:type="dxa"/>
                </w:tcPr>
                <w:p w14:paraId="15D11EA8" w14:textId="5EFF5CC6" w:rsidR="00EB4CFA" w:rsidRPr="005A74D4" w:rsidRDefault="00C30D79"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sidRPr="003D7183">
                    <w:rPr>
                      <w:rFonts w:asciiTheme="majorBidi" w:eastAsia="Times" w:hAnsiTheme="majorBidi" w:cstheme="majorBidi"/>
                      <w:color w:val="000000"/>
                      <w:sz w:val="28"/>
                      <w:szCs w:val="28"/>
                    </w:rPr>
                    <w:t>Protein content</w:t>
                  </w:r>
                </w:p>
              </w:tc>
              <w:tc>
                <w:tcPr>
                  <w:tcW w:w="4680" w:type="dxa"/>
                </w:tcPr>
                <w:p w14:paraId="1291CCA7" w14:textId="57BC5BA7" w:rsidR="00EB4CFA" w:rsidRPr="003D7183" w:rsidRDefault="00C30D79" w:rsidP="00C30D79">
                  <w:pPr>
                    <w:bidi w:val="0"/>
                    <w:jc w:val="both"/>
                    <w:rPr>
                      <w:rFonts w:asciiTheme="majorBidi" w:hAnsiTheme="majorBidi" w:cstheme="majorBidi"/>
                      <w:sz w:val="28"/>
                      <w:szCs w:val="28"/>
                    </w:rPr>
                  </w:pPr>
                  <w:r w:rsidRPr="005A74D4">
                    <w:rPr>
                      <w:rFonts w:ascii="Times" w:eastAsia="Times" w:hAnsi="Times" w:cs="Times"/>
                      <w:color w:val="000000"/>
                      <w:sz w:val="28"/>
                      <w:szCs w:val="28"/>
                    </w:rPr>
                    <w:t>Protein yield</w:t>
                  </w:r>
                  <w:r w:rsidRPr="003D7183">
                    <w:rPr>
                      <w:rFonts w:asciiTheme="majorBidi" w:hAnsiTheme="majorBidi" w:cstheme="majorBidi"/>
                      <w:sz w:val="28"/>
                      <w:szCs w:val="28"/>
                    </w:rPr>
                    <w:t xml:space="preserve"> kg/ha. = seed yield x protein %</w:t>
                  </w:r>
                </w:p>
              </w:tc>
            </w:tr>
            <w:tr w:rsidR="00EB4CFA" w:rsidRPr="005A74D4" w14:paraId="43EF60DD" w14:textId="77777777" w:rsidTr="00EB4CFA">
              <w:trPr>
                <w:jc w:val="center"/>
              </w:trPr>
              <w:tc>
                <w:tcPr>
                  <w:tcW w:w="4970" w:type="dxa"/>
                </w:tcPr>
                <w:p w14:paraId="140541EE" w14:textId="2B884786" w:rsidR="00EB4CFA" w:rsidRPr="005A74D4" w:rsidRDefault="009F1329"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Pr>
                      <w:rFonts w:ascii="Times" w:eastAsia="Times" w:hAnsi="Times" w:cs="Times"/>
                      <w:color w:val="000000"/>
                      <w:sz w:val="28"/>
                      <w:szCs w:val="28"/>
                    </w:rPr>
                    <w:t>Bulk density g/ml</w:t>
                  </w:r>
                </w:p>
              </w:tc>
              <w:tc>
                <w:tcPr>
                  <w:tcW w:w="4680" w:type="dxa"/>
                </w:tcPr>
                <w:p w14:paraId="28BF0A00" w14:textId="510856BE" w:rsidR="00EB4CFA" w:rsidRPr="005A74D4" w:rsidRDefault="00C30D79"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Pr>
                      <w:rFonts w:ascii="Times" w:eastAsia="Times" w:hAnsi="Times" w:cs="Times"/>
                      <w:color w:val="000000"/>
                      <w:sz w:val="28"/>
                      <w:szCs w:val="28"/>
                    </w:rPr>
                    <w:t xml:space="preserve">NPK content </w:t>
                  </w:r>
                  <w:proofErr w:type="spellStart"/>
                  <w:r>
                    <w:rPr>
                      <w:rFonts w:ascii="Times" w:eastAsia="Times" w:hAnsi="Times" w:cs="Times"/>
                      <w:color w:val="000000"/>
                      <w:sz w:val="28"/>
                      <w:szCs w:val="28"/>
                    </w:rPr>
                    <w:t>befor</w:t>
                  </w:r>
                  <w:proofErr w:type="spellEnd"/>
                  <w:r>
                    <w:rPr>
                      <w:rFonts w:ascii="Times" w:eastAsia="Times" w:hAnsi="Times" w:cs="Times"/>
                      <w:color w:val="000000"/>
                      <w:sz w:val="28"/>
                      <w:szCs w:val="28"/>
                    </w:rPr>
                    <w:t xml:space="preserve"> and after spraying</w:t>
                  </w:r>
                </w:p>
              </w:tc>
            </w:tr>
            <w:tr w:rsidR="00965766" w:rsidRPr="005A74D4" w14:paraId="02353C7F" w14:textId="77777777" w:rsidTr="00EB4CFA">
              <w:trPr>
                <w:jc w:val="center"/>
              </w:trPr>
              <w:tc>
                <w:tcPr>
                  <w:tcW w:w="4970" w:type="dxa"/>
                </w:tcPr>
                <w:p w14:paraId="6C24719D" w14:textId="42F6CE03" w:rsidR="00965766" w:rsidRDefault="00965766" w:rsidP="00EB4CFA">
                  <w:pPr>
                    <w:pBdr>
                      <w:top w:val="nil"/>
                      <w:left w:val="nil"/>
                      <w:bottom w:val="nil"/>
                      <w:right w:val="nil"/>
                      <w:between w:val="nil"/>
                    </w:pBdr>
                    <w:bidi w:val="0"/>
                    <w:spacing w:line="360" w:lineRule="auto"/>
                    <w:jc w:val="both"/>
                    <w:rPr>
                      <w:rFonts w:ascii="Times" w:eastAsia="Times" w:hAnsi="Times" w:cs="Times"/>
                      <w:color w:val="000000"/>
                      <w:sz w:val="28"/>
                      <w:szCs w:val="28"/>
                    </w:rPr>
                  </w:pPr>
                  <w:r>
                    <w:rPr>
                      <w:rFonts w:ascii="Times" w:eastAsia="Times" w:hAnsi="Times" w:cs="Times"/>
                      <w:color w:val="000000"/>
                      <w:sz w:val="28"/>
                      <w:szCs w:val="28"/>
                    </w:rPr>
                    <w:t>Percentage of fertilization%=</w:t>
                  </w:r>
                  <w:proofErr w:type="spellStart"/>
                  <w:r>
                    <w:rPr>
                      <w:rFonts w:ascii="Times" w:eastAsia="Times" w:hAnsi="Times" w:cs="Times"/>
                      <w:color w:val="000000"/>
                      <w:sz w:val="28"/>
                      <w:szCs w:val="28"/>
                    </w:rPr>
                    <w:t>empety</w:t>
                  </w:r>
                  <w:proofErr w:type="spellEnd"/>
                  <w:r>
                    <w:rPr>
                      <w:rFonts w:ascii="Times" w:eastAsia="Times" w:hAnsi="Times" w:cs="Times"/>
                      <w:color w:val="000000"/>
                      <w:sz w:val="28"/>
                      <w:szCs w:val="28"/>
                    </w:rPr>
                    <w:t xml:space="preserve"> seeds/ total seed ×100</w:t>
                  </w:r>
                </w:p>
              </w:tc>
              <w:tc>
                <w:tcPr>
                  <w:tcW w:w="4680" w:type="dxa"/>
                </w:tcPr>
                <w:p w14:paraId="4D2792BD" w14:textId="77777777" w:rsidR="00965766" w:rsidRDefault="00965766" w:rsidP="00EB4CFA">
                  <w:pPr>
                    <w:pBdr>
                      <w:top w:val="nil"/>
                      <w:left w:val="nil"/>
                      <w:bottom w:val="nil"/>
                      <w:right w:val="nil"/>
                      <w:between w:val="nil"/>
                    </w:pBdr>
                    <w:bidi w:val="0"/>
                    <w:spacing w:line="360" w:lineRule="auto"/>
                    <w:jc w:val="both"/>
                    <w:rPr>
                      <w:rFonts w:ascii="Times" w:eastAsia="Times" w:hAnsi="Times" w:cs="Times"/>
                      <w:color w:val="000000"/>
                      <w:sz w:val="28"/>
                      <w:szCs w:val="28"/>
                    </w:rPr>
                  </w:pPr>
                </w:p>
              </w:tc>
            </w:tr>
          </w:tbl>
          <w:p w14:paraId="05C89D89" w14:textId="77777777" w:rsidR="00703D9E" w:rsidRDefault="00703D9E" w:rsidP="00703D9E">
            <w:pPr>
              <w:pBdr>
                <w:top w:val="nil"/>
                <w:left w:val="nil"/>
                <w:bottom w:val="nil"/>
                <w:right w:val="nil"/>
                <w:between w:val="nil"/>
              </w:pBdr>
              <w:bidi w:val="0"/>
              <w:spacing w:line="360" w:lineRule="auto"/>
              <w:jc w:val="both"/>
              <w:rPr>
                <w:rFonts w:ascii="Times" w:eastAsia="Times" w:hAnsi="Times" w:cs="Times"/>
                <w:color w:val="000000"/>
                <w:sz w:val="28"/>
                <w:szCs w:val="28"/>
              </w:rPr>
            </w:pPr>
          </w:p>
          <w:p w14:paraId="1D453500" w14:textId="77777777" w:rsidR="00E571F8" w:rsidRDefault="00E571F8" w:rsidP="009A39F0">
            <w:pPr>
              <w:jc w:val="right"/>
              <w:rPr>
                <w:sz w:val="28"/>
                <w:szCs w:val="28"/>
                <w:rtl/>
                <w:lang w:bidi="ar-IQ"/>
              </w:rPr>
            </w:pPr>
          </w:p>
        </w:tc>
      </w:tr>
      <w:tr w:rsidR="00BC737C" w14:paraId="1A8DEDDA" w14:textId="77777777" w:rsidTr="00056F6F">
        <w:trPr>
          <w:jc w:val="center"/>
        </w:trPr>
        <w:tc>
          <w:tcPr>
            <w:tcW w:w="9985" w:type="dxa"/>
            <w:gridSpan w:val="3"/>
          </w:tcPr>
          <w:p w14:paraId="70557786" w14:textId="77777777" w:rsidR="00BC737C" w:rsidRDefault="0000017F">
            <w:pPr>
              <w:rPr>
                <w:b/>
                <w:sz w:val="28"/>
                <w:szCs w:val="28"/>
              </w:rPr>
            </w:pPr>
            <w:r>
              <w:rPr>
                <w:b/>
                <w:sz w:val="28"/>
                <w:szCs w:val="28"/>
              </w:rPr>
              <w:lastRenderedPageBreak/>
              <w:t xml:space="preserve">7. Scope and limit to the research </w:t>
            </w:r>
          </w:p>
          <w:p w14:paraId="23488832" w14:textId="05E9D855" w:rsidR="00B928CC" w:rsidRDefault="0000017F" w:rsidP="00B928CC">
            <w:pPr>
              <w:rPr>
                <w:sz w:val="28"/>
                <w:szCs w:val="28"/>
              </w:rPr>
            </w:pPr>
            <w:r>
              <w:rPr>
                <w:sz w:val="28"/>
                <w:szCs w:val="28"/>
              </w:rPr>
              <w:t xml:space="preserve">Details of anticipated problems </w:t>
            </w:r>
            <w:r w:rsidR="00B928CC">
              <w:rPr>
                <w:sz w:val="28"/>
                <w:szCs w:val="28"/>
              </w:rPr>
              <w:t>and proposed resolutions</w:t>
            </w:r>
          </w:p>
          <w:p w14:paraId="71ED131F" w14:textId="77777777" w:rsidR="00BC737C" w:rsidRDefault="0000017F">
            <w:pPr>
              <w:numPr>
                <w:ilvl w:val="0"/>
                <w:numId w:val="2"/>
              </w:numPr>
              <w:pBdr>
                <w:top w:val="nil"/>
                <w:left w:val="nil"/>
                <w:bottom w:val="nil"/>
                <w:right w:val="nil"/>
                <w:between w:val="nil"/>
              </w:pBdr>
              <w:spacing w:line="276" w:lineRule="auto"/>
              <w:rPr>
                <w:color w:val="000000"/>
                <w:sz w:val="28"/>
                <w:szCs w:val="28"/>
              </w:rPr>
            </w:pPr>
            <w:r>
              <w:rPr>
                <w:color w:val="000000"/>
                <w:sz w:val="28"/>
                <w:szCs w:val="28"/>
              </w:rPr>
              <w:t>Some practical obstacles.</w:t>
            </w:r>
          </w:p>
          <w:p w14:paraId="3513EFB5" w14:textId="688B6203" w:rsidR="00BC737C" w:rsidRPr="00B928CC" w:rsidRDefault="0000017F" w:rsidP="00B928CC">
            <w:pPr>
              <w:numPr>
                <w:ilvl w:val="0"/>
                <w:numId w:val="2"/>
              </w:numPr>
              <w:pBdr>
                <w:top w:val="nil"/>
                <w:left w:val="nil"/>
                <w:bottom w:val="nil"/>
                <w:right w:val="nil"/>
                <w:between w:val="nil"/>
              </w:pBdr>
              <w:spacing w:after="200" w:line="276" w:lineRule="auto"/>
              <w:rPr>
                <w:color w:val="000000"/>
                <w:sz w:val="28"/>
                <w:szCs w:val="28"/>
              </w:rPr>
            </w:pPr>
            <w:r>
              <w:rPr>
                <w:color w:val="000000"/>
                <w:sz w:val="28"/>
                <w:szCs w:val="28"/>
              </w:rPr>
              <w:t>Difficulty of chemical analysis ( Lipid profile).</w:t>
            </w:r>
          </w:p>
          <w:p w14:paraId="58DFBE21" w14:textId="77777777" w:rsidR="00BC737C" w:rsidRDefault="00BC737C">
            <w:pPr>
              <w:rPr>
                <w:sz w:val="28"/>
                <w:szCs w:val="28"/>
              </w:rPr>
            </w:pPr>
          </w:p>
        </w:tc>
      </w:tr>
      <w:tr w:rsidR="00BC737C" w14:paraId="503CA547" w14:textId="77777777" w:rsidTr="00056F6F">
        <w:trPr>
          <w:jc w:val="center"/>
        </w:trPr>
        <w:tc>
          <w:tcPr>
            <w:tcW w:w="9985" w:type="dxa"/>
            <w:gridSpan w:val="3"/>
          </w:tcPr>
          <w:p w14:paraId="51EA9352" w14:textId="77777777" w:rsidR="00BC737C" w:rsidRDefault="0000017F">
            <w:pPr>
              <w:rPr>
                <w:b/>
                <w:sz w:val="28"/>
                <w:szCs w:val="28"/>
              </w:rPr>
            </w:pPr>
            <w:r>
              <w:rPr>
                <w:b/>
                <w:sz w:val="28"/>
                <w:szCs w:val="28"/>
              </w:rPr>
              <w:t>8. Duration and timeline</w:t>
            </w:r>
          </w:p>
          <w:p w14:paraId="29865577" w14:textId="77777777" w:rsidR="00B928CC" w:rsidRDefault="00B928CC">
            <w:pPr>
              <w:jc w:val="right"/>
              <w:rPr>
                <w:sz w:val="28"/>
                <w:szCs w:val="28"/>
              </w:rPr>
            </w:pPr>
          </w:p>
          <w:p w14:paraId="5A192093" w14:textId="77777777" w:rsidR="00BC737C" w:rsidRDefault="0000017F">
            <w:pPr>
              <w:jc w:val="right"/>
              <w:rPr>
                <w:sz w:val="28"/>
                <w:szCs w:val="28"/>
              </w:rPr>
            </w:pPr>
            <w:r>
              <w:rPr>
                <w:sz w:val="28"/>
                <w:szCs w:val="28"/>
              </w:rPr>
              <w:t>Two to three Years</w:t>
            </w:r>
          </w:p>
          <w:p w14:paraId="11038CC9" w14:textId="77777777" w:rsidR="00BC737C" w:rsidRDefault="00BC737C">
            <w:pPr>
              <w:rPr>
                <w:b/>
                <w:sz w:val="28"/>
                <w:szCs w:val="28"/>
              </w:rPr>
            </w:pPr>
            <w:bookmarkStart w:id="1" w:name="_gjdgxs" w:colFirst="0" w:colLast="0"/>
            <w:bookmarkEnd w:id="1"/>
          </w:p>
        </w:tc>
      </w:tr>
      <w:tr w:rsidR="00BC737C" w14:paraId="05C3499A" w14:textId="77777777" w:rsidTr="00056F6F">
        <w:trPr>
          <w:jc w:val="center"/>
        </w:trPr>
        <w:tc>
          <w:tcPr>
            <w:tcW w:w="9985" w:type="dxa"/>
            <w:gridSpan w:val="3"/>
          </w:tcPr>
          <w:p w14:paraId="771960AD" w14:textId="77777777" w:rsidR="00BC737C" w:rsidRDefault="0000017F">
            <w:pPr>
              <w:rPr>
                <w:b/>
                <w:sz w:val="28"/>
                <w:szCs w:val="28"/>
              </w:rPr>
            </w:pPr>
            <w:r>
              <w:rPr>
                <w:b/>
                <w:sz w:val="28"/>
                <w:szCs w:val="28"/>
              </w:rPr>
              <w:t xml:space="preserve">12. </w:t>
            </w:r>
          </w:p>
          <w:p w14:paraId="239ECEB3" w14:textId="77777777" w:rsidR="00BC737C" w:rsidRDefault="0000017F">
            <w:pPr>
              <w:jc w:val="right"/>
              <w:rPr>
                <w:b/>
                <w:sz w:val="28"/>
                <w:szCs w:val="28"/>
              </w:rPr>
            </w:pPr>
            <w:r>
              <w:rPr>
                <w:b/>
                <w:sz w:val="28"/>
                <w:szCs w:val="28"/>
                <w:rtl/>
              </w:rPr>
              <w:t>په‌سه‌ندكردنی پرۆپۆزەل له‌ لایه‌ن لیژنه‌ی زانستی به‌ش</w:t>
            </w:r>
          </w:p>
          <w:p w14:paraId="1E6C7AA0" w14:textId="77777777" w:rsidR="00BC737C" w:rsidRDefault="00BC737C">
            <w:pPr>
              <w:jc w:val="right"/>
              <w:rPr>
                <w:sz w:val="28"/>
                <w:szCs w:val="28"/>
              </w:rPr>
            </w:pPr>
          </w:p>
          <w:p w14:paraId="42A91E8C" w14:textId="77777777" w:rsidR="00BC737C" w:rsidRDefault="0000017F">
            <w:pPr>
              <w:jc w:val="right"/>
              <w:rPr>
                <w:sz w:val="28"/>
                <w:szCs w:val="28"/>
              </w:rPr>
            </w:pPr>
            <w:r>
              <w:rPr>
                <w:sz w:val="28"/>
                <w:szCs w:val="28"/>
                <w:rtl/>
              </w:rPr>
              <w:t>ژماره‌ی كۆنووسی كۆبوونه‌وه</w:t>
            </w:r>
            <w:r>
              <w:rPr>
                <w:sz w:val="28"/>
                <w:szCs w:val="28"/>
              </w:rPr>
              <w:t>‌:</w:t>
            </w:r>
          </w:p>
          <w:p w14:paraId="6D05B334" w14:textId="77777777" w:rsidR="00BC737C" w:rsidRDefault="0000017F">
            <w:pPr>
              <w:jc w:val="right"/>
              <w:rPr>
                <w:sz w:val="28"/>
                <w:szCs w:val="28"/>
              </w:rPr>
            </w:pPr>
            <w:r>
              <w:rPr>
                <w:sz w:val="28"/>
                <w:szCs w:val="28"/>
                <w:rtl/>
              </w:rPr>
              <w:t>رێكه‌وتی كۆبوونه‌وه</w:t>
            </w:r>
            <w:r>
              <w:rPr>
                <w:sz w:val="28"/>
                <w:szCs w:val="28"/>
              </w:rPr>
              <w:t>‌:</w:t>
            </w:r>
          </w:p>
          <w:p w14:paraId="0EB8C3A3" w14:textId="77777777" w:rsidR="00BC737C" w:rsidRDefault="0000017F">
            <w:pPr>
              <w:jc w:val="right"/>
              <w:rPr>
                <w:sz w:val="28"/>
                <w:szCs w:val="28"/>
              </w:rPr>
            </w:pPr>
            <w:r>
              <w:rPr>
                <w:sz w:val="28"/>
                <w:szCs w:val="28"/>
                <w:rtl/>
              </w:rPr>
              <w:t>بریار:                په‌سه‌ند كرا                               په‌سه‌ند نه‌كرا</w:t>
            </w:r>
            <w:r>
              <w:rPr>
                <w:sz w:val="28"/>
                <w:szCs w:val="28"/>
              </w:rPr>
              <w:t xml:space="preserve">    </w:t>
            </w:r>
            <w:r>
              <w:rPr>
                <w:noProof/>
              </w:rPr>
              <mc:AlternateContent>
                <mc:Choice Requires="wps">
                  <w:drawing>
                    <wp:anchor distT="0" distB="0" distL="114300" distR="114300" simplePos="0" relativeHeight="251659264" behindDoc="0" locked="0" layoutInCell="1" hidden="0" allowOverlap="1" wp14:anchorId="18286527" wp14:editId="60BD560B">
                      <wp:simplePos x="0" y="0"/>
                      <wp:positionH relativeFrom="column">
                        <wp:posOffset>2864485</wp:posOffset>
                      </wp:positionH>
                      <wp:positionV relativeFrom="paragraph">
                        <wp:posOffset>5715</wp:posOffset>
                      </wp:positionV>
                      <wp:extent cx="330200" cy="212725"/>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015045" id="Oval 3" o:spid="_x0000_s1026" style="position:absolute;margin-left:225.55pt;margin-top:.45pt;width:26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"/>
                  </w:pict>
                </mc:Fallback>
              </mc:AlternateContent>
            </w:r>
            <w:r>
              <w:rPr>
                <w:noProof/>
              </w:rPr>
              <mc:AlternateContent>
                <mc:Choice Requires="wps">
                  <w:drawing>
                    <wp:anchor distT="0" distB="0" distL="114300" distR="114300" simplePos="0" relativeHeight="251660288" behindDoc="0" locked="0" layoutInCell="1" hidden="0" allowOverlap="1" wp14:anchorId="5A9ACBC5" wp14:editId="7F88345B">
                      <wp:simplePos x="0" y="0"/>
                      <wp:positionH relativeFrom="column">
                        <wp:posOffset>4867910</wp:posOffset>
                      </wp:positionH>
                      <wp:positionV relativeFrom="paragraph">
                        <wp:posOffset>5715</wp:posOffset>
                      </wp:positionV>
                      <wp:extent cx="330200" cy="21272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A54B53" id="Oval 1" o:spid="_x0000_s1026" style="position:absolute;margin-left:383.3pt;margin-top:.45pt;width:26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"/>
                  </w:pict>
                </mc:Fallback>
              </mc:AlternateContent>
            </w:r>
          </w:p>
          <w:p w14:paraId="6135ED80" w14:textId="77777777" w:rsidR="00BC737C" w:rsidRDefault="00BC737C">
            <w:pPr>
              <w:jc w:val="right"/>
              <w:rPr>
                <w:sz w:val="28"/>
                <w:szCs w:val="28"/>
              </w:rPr>
            </w:pPr>
          </w:p>
          <w:p w14:paraId="6CE5248F" w14:textId="77777777" w:rsidR="00BC737C" w:rsidRDefault="00BC737C">
            <w:pPr>
              <w:jc w:val="right"/>
              <w:rPr>
                <w:sz w:val="28"/>
                <w:szCs w:val="28"/>
              </w:rPr>
            </w:pPr>
          </w:p>
          <w:p w14:paraId="2DB872B8" w14:textId="77777777" w:rsidR="00BC737C" w:rsidRDefault="0000017F">
            <w:pPr>
              <w:jc w:val="right"/>
              <w:rPr>
                <w:sz w:val="28"/>
                <w:szCs w:val="28"/>
              </w:rPr>
            </w:pPr>
            <w:r>
              <w:rPr>
                <w:sz w:val="28"/>
                <w:szCs w:val="28"/>
                <w:rtl/>
              </w:rPr>
              <w:t>ناوی سیانی و واژووی لیژنه‌ی زانستی به‌ش</w:t>
            </w:r>
          </w:p>
          <w:p w14:paraId="1815BE8F" w14:textId="77777777" w:rsidR="00BC737C" w:rsidRDefault="00BC737C">
            <w:pPr>
              <w:jc w:val="right"/>
              <w:rPr>
                <w:sz w:val="28"/>
                <w:szCs w:val="28"/>
              </w:rPr>
            </w:pPr>
          </w:p>
          <w:p w14:paraId="153C32E4" w14:textId="77777777" w:rsidR="00BC737C" w:rsidRDefault="0000017F">
            <w:pPr>
              <w:jc w:val="both"/>
              <w:rPr>
                <w:sz w:val="28"/>
                <w:szCs w:val="28"/>
              </w:rPr>
            </w:pPr>
            <w:r>
              <w:rPr>
                <w:sz w:val="28"/>
                <w:szCs w:val="28"/>
                <w:rtl/>
              </w:rPr>
              <w:t xml:space="preserve">    واژوو:    </w:t>
            </w:r>
          </w:p>
          <w:p w14:paraId="41791E7C" w14:textId="77777777" w:rsidR="00BC737C" w:rsidRDefault="0000017F">
            <w:pPr>
              <w:jc w:val="both"/>
              <w:rPr>
                <w:sz w:val="28"/>
                <w:szCs w:val="28"/>
              </w:rPr>
            </w:pPr>
            <w:r>
              <w:rPr>
                <w:sz w:val="28"/>
                <w:szCs w:val="28"/>
                <w:rtl/>
              </w:rPr>
              <w:t>ناوىسه‌رۆكی لیژنەى‌ زانستی به‌ش                                                  مۆری به‌ش</w:t>
            </w:r>
          </w:p>
          <w:p w14:paraId="5E9343BA" w14:textId="77777777" w:rsidR="00BC737C" w:rsidRDefault="00BC737C">
            <w:pPr>
              <w:jc w:val="both"/>
              <w:rPr>
                <w:sz w:val="28"/>
                <w:szCs w:val="28"/>
              </w:rPr>
            </w:pPr>
          </w:p>
          <w:p w14:paraId="529A17C0" w14:textId="77777777" w:rsidR="00BC737C" w:rsidRDefault="0000017F">
            <w:pPr>
              <w:jc w:val="both"/>
              <w:rPr>
                <w:sz w:val="28"/>
                <w:szCs w:val="28"/>
              </w:rPr>
            </w:pPr>
            <w:r>
              <w:rPr>
                <w:sz w:val="28"/>
                <w:szCs w:val="28"/>
                <w:rtl/>
              </w:rPr>
              <w:t xml:space="preserve">    واژوو:    </w:t>
            </w:r>
          </w:p>
          <w:p w14:paraId="7C8E1124" w14:textId="77777777" w:rsidR="00BC737C" w:rsidRDefault="0000017F">
            <w:pPr>
              <w:jc w:val="both"/>
              <w:rPr>
                <w:sz w:val="28"/>
                <w:szCs w:val="28"/>
              </w:rPr>
            </w:pPr>
            <w:r>
              <w:rPr>
                <w:sz w:val="28"/>
                <w:szCs w:val="28"/>
                <w:rtl/>
              </w:rPr>
              <w:t>ناوى سه‌رۆكی به‌ش:</w:t>
            </w:r>
          </w:p>
          <w:p w14:paraId="71347D99" w14:textId="77777777" w:rsidR="00BC737C" w:rsidRDefault="00BC737C">
            <w:pPr>
              <w:jc w:val="both"/>
              <w:rPr>
                <w:sz w:val="28"/>
                <w:szCs w:val="28"/>
              </w:rPr>
            </w:pPr>
          </w:p>
        </w:tc>
      </w:tr>
      <w:tr w:rsidR="00BC737C" w14:paraId="48E37C5E" w14:textId="77777777" w:rsidTr="00056F6F">
        <w:trPr>
          <w:trHeight w:val="77"/>
          <w:jc w:val="center"/>
        </w:trPr>
        <w:tc>
          <w:tcPr>
            <w:tcW w:w="9985" w:type="dxa"/>
            <w:gridSpan w:val="3"/>
          </w:tcPr>
          <w:p w14:paraId="2FEB4587" w14:textId="77777777" w:rsidR="00BC737C" w:rsidRDefault="0000017F">
            <w:pPr>
              <w:rPr>
                <w:b/>
                <w:sz w:val="28"/>
                <w:szCs w:val="28"/>
              </w:rPr>
            </w:pPr>
            <w:r>
              <w:rPr>
                <w:b/>
                <w:sz w:val="28"/>
                <w:szCs w:val="28"/>
              </w:rPr>
              <w:t>13.</w:t>
            </w:r>
          </w:p>
          <w:p w14:paraId="6FD728CD" w14:textId="77777777" w:rsidR="00BC737C" w:rsidRDefault="0000017F">
            <w:pPr>
              <w:jc w:val="right"/>
              <w:rPr>
                <w:b/>
                <w:sz w:val="28"/>
                <w:szCs w:val="28"/>
              </w:rPr>
            </w:pPr>
            <w:r>
              <w:rPr>
                <w:b/>
                <w:sz w:val="28"/>
                <w:szCs w:val="28"/>
                <w:rtl/>
              </w:rPr>
              <w:t>په‌سه‌ندكردنی پرۆپۆزەل له‌ لایه‌ن ئه‌نجومه‌نی كۆلێژ/فاکەڵتى</w:t>
            </w:r>
          </w:p>
          <w:p w14:paraId="2C453BBB" w14:textId="77777777" w:rsidR="00BC737C" w:rsidRDefault="00BC737C">
            <w:pPr>
              <w:jc w:val="right"/>
              <w:rPr>
                <w:b/>
                <w:sz w:val="28"/>
                <w:szCs w:val="28"/>
              </w:rPr>
            </w:pPr>
          </w:p>
          <w:p w14:paraId="77114720" w14:textId="77777777" w:rsidR="00BC737C" w:rsidRDefault="0000017F">
            <w:pPr>
              <w:jc w:val="right"/>
              <w:rPr>
                <w:sz w:val="28"/>
                <w:szCs w:val="28"/>
              </w:rPr>
            </w:pPr>
            <w:r>
              <w:rPr>
                <w:sz w:val="28"/>
                <w:szCs w:val="28"/>
                <w:rtl/>
              </w:rPr>
              <w:t>ژماره‌ی كۆنوسی كۆبوونه‌وه</w:t>
            </w:r>
            <w:r>
              <w:rPr>
                <w:sz w:val="28"/>
                <w:szCs w:val="28"/>
              </w:rPr>
              <w:t>‌:</w:t>
            </w:r>
          </w:p>
          <w:p w14:paraId="6CE2A0CA" w14:textId="77777777" w:rsidR="00BC737C" w:rsidRDefault="0000017F">
            <w:pPr>
              <w:jc w:val="right"/>
              <w:rPr>
                <w:sz w:val="28"/>
                <w:szCs w:val="28"/>
              </w:rPr>
            </w:pPr>
            <w:r>
              <w:rPr>
                <w:sz w:val="28"/>
                <w:szCs w:val="28"/>
                <w:rtl/>
              </w:rPr>
              <w:t>رێكه‌وتی كۆبوونه‌وه</w:t>
            </w:r>
            <w:r>
              <w:rPr>
                <w:sz w:val="28"/>
                <w:szCs w:val="28"/>
              </w:rPr>
              <w:t>‌:</w:t>
            </w:r>
          </w:p>
          <w:p w14:paraId="4D3F637D" w14:textId="77777777" w:rsidR="00BC737C" w:rsidRDefault="0000017F">
            <w:pPr>
              <w:jc w:val="right"/>
              <w:rPr>
                <w:sz w:val="28"/>
                <w:szCs w:val="28"/>
              </w:rPr>
            </w:pPr>
            <w:r>
              <w:rPr>
                <w:sz w:val="28"/>
                <w:szCs w:val="28"/>
                <w:rtl/>
              </w:rPr>
              <w:t>بریار:               په‌سه‌ند كرا                               په‌سه‌ند نه‌كرا</w:t>
            </w:r>
            <w:r>
              <w:rPr>
                <w:sz w:val="28"/>
                <w:szCs w:val="28"/>
              </w:rPr>
              <w:t xml:space="preserve">     </w:t>
            </w:r>
            <w:r>
              <w:rPr>
                <w:noProof/>
              </w:rPr>
              <mc:AlternateContent>
                <mc:Choice Requires="wps">
                  <w:drawing>
                    <wp:anchor distT="0" distB="0" distL="114300" distR="114300" simplePos="0" relativeHeight="251661312" behindDoc="0" locked="0" layoutInCell="1" hidden="0" allowOverlap="1" wp14:anchorId="274D8790" wp14:editId="64566691">
                      <wp:simplePos x="0" y="0"/>
                      <wp:positionH relativeFrom="column">
                        <wp:posOffset>2864485</wp:posOffset>
                      </wp:positionH>
                      <wp:positionV relativeFrom="paragraph">
                        <wp:posOffset>5715</wp:posOffset>
                      </wp:positionV>
                      <wp:extent cx="330200" cy="212725"/>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0E7228" id="Oval 4" o:spid="_x0000_s1026" style="position:absolute;margin-left:225.55pt;margin-top:.45pt;width:26pt;height:1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8sFAIAACw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"/>
                  </w:pict>
                </mc:Fallback>
              </mc:AlternateContent>
            </w:r>
            <w:r>
              <w:rPr>
                <w:noProof/>
              </w:rPr>
              <mc:AlternateContent>
                <mc:Choice Requires="wps">
                  <w:drawing>
                    <wp:anchor distT="0" distB="0" distL="114300" distR="114300" simplePos="0" relativeHeight="251662336" behindDoc="0" locked="0" layoutInCell="1" hidden="0" allowOverlap="1" wp14:anchorId="61A9BEE9" wp14:editId="480DE29C">
                      <wp:simplePos x="0" y="0"/>
                      <wp:positionH relativeFrom="column">
                        <wp:posOffset>4867910</wp:posOffset>
                      </wp:positionH>
                      <wp:positionV relativeFrom="paragraph">
                        <wp:posOffset>5715</wp:posOffset>
                      </wp:positionV>
                      <wp:extent cx="330200" cy="21272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082668" id="Oval 2" o:spid="_x0000_s1026" style="position:absolute;margin-left:383.3pt;margin-top:.45pt;width:26pt;height:1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CFAIAACw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"/>
                  </w:pict>
                </mc:Fallback>
              </mc:AlternateContent>
            </w:r>
          </w:p>
          <w:p w14:paraId="13D880DD" w14:textId="77777777" w:rsidR="00BC737C" w:rsidRDefault="00BC737C">
            <w:pPr>
              <w:jc w:val="right"/>
              <w:rPr>
                <w:sz w:val="28"/>
                <w:szCs w:val="28"/>
              </w:rPr>
            </w:pPr>
          </w:p>
          <w:p w14:paraId="73D45894" w14:textId="77777777" w:rsidR="00BC737C" w:rsidRDefault="00BC737C">
            <w:pPr>
              <w:jc w:val="right"/>
              <w:rPr>
                <w:sz w:val="28"/>
                <w:szCs w:val="28"/>
              </w:rPr>
            </w:pPr>
          </w:p>
          <w:p w14:paraId="34570BBE" w14:textId="77777777" w:rsidR="00BC737C" w:rsidRDefault="0000017F">
            <w:pPr>
              <w:jc w:val="both"/>
              <w:rPr>
                <w:sz w:val="28"/>
                <w:szCs w:val="28"/>
              </w:rPr>
            </w:pPr>
            <w:r>
              <w:rPr>
                <w:sz w:val="28"/>
                <w:szCs w:val="28"/>
                <w:rtl/>
              </w:rPr>
              <w:t>واژوو:</w:t>
            </w:r>
          </w:p>
          <w:p w14:paraId="0A6A5A1C" w14:textId="77777777" w:rsidR="00BC737C" w:rsidRDefault="0000017F">
            <w:pPr>
              <w:jc w:val="both"/>
              <w:rPr>
                <w:sz w:val="28"/>
                <w:szCs w:val="28"/>
              </w:rPr>
            </w:pPr>
            <w:r>
              <w:rPr>
                <w:sz w:val="28"/>
                <w:szCs w:val="28"/>
                <w:rtl/>
              </w:rPr>
              <w:t>ناو راگری كۆلێژ:مۆری كۆلێژ</w:t>
            </w:r>
          </w:p>
          <w:p w14:paraId="2D0F8EBC" w14:textId="77777777" w:rsidR="00BC737C" w:rsidRDefault="00BC737C">
            <w:pPr>
              <w:jc w:val="center"/>
              <w:rPr>
                <w:sz w:val="28"/>
                <w:szCs w:val="28"/>
              </w:rPr>
            </w:pPr>
          </w:p>
        </w:tc>
      </w:tr>
    </w:tbl>
    <w:p w14:paraId="5A26F338" w14:textId="77777777" w:rsidR="00BC737C" w:rsidRDefault="00BC737C">
      <w:pPr>
        <w:rPr>
          <w:b/>
          <w:sz w:val="8"/>
          <w:szCs w:val="8"/>
        </w:rPr>
      </w:pPr>
    </w:p>
    <w:p w14:paraId="234D99B7" w14:textId="77777777" w:rsidR="00BC737C" w:rsidRDefault="0000017F">
      <w:pPr>
        <w:rPr>
          <w:sz w:val="28"/>
          <w:szCs w:val="28"/>
        </w:rPr>
      </w:pPr>
      <w:r>
        <w:rPr>
          <w:b/>
          <w:sz w:val="28"/>
          <w:szCs w:val="28"/>
          <w:rtl/>
        </w:rPr>
        <w:t>تێبینی:</w:t>
      </w:r>
      <w:r>
        <w:rPr>
          <w:sz w:val="28"/>
          <w:szCs w:val="28"/>
          <w:rtl/>
        </w:rPr>
        <w:t xml:space="preserve">   تكایه‌ فۆرمه‌كه‌ ته‌نها به‌ یه‌ك زمان (زمانی توێژینه‌وه‌) پڕ بكرێته‌وه‌.</w:t>
      </w:r>
    </w:p>
    <w:sectPr w:rsidR="00BC737C">
      <w:footerReference w:type="default" r:id="rId11"/>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7B71B" w14:textId="77777777" w:rsidR="00143692" w:rsidRDefault="00143692">
      <w:pPr>
        <w:spacing w:after="0" w:line="240" w:lineRule="auto"/>
      </w:pPr>
      <w:r>
        <w:separator/>
      </w:r>
    </w:p>
  </w:endnote>
  <w:endnote w:type="continuationSeparator" w:id="0">
    <w:p w14:paraId="603575D1" w14:textId="77777777" w:rsidR="00143692" w:rsidRDefault="0014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044E" w14:textId="77777777" w:rsidR="00BC737C" w:rsidRDefault="0000017F">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76E46">
      <w:rPr>
        <w:noProof/>
        <w:color w:val="000000"/>
        <w:rtl/>
      </w:rPr>
      <w:t>1</w:t>
    </w:r>
    <w:r>
      <w:rPr>
        <w:color w:val="000000"/>
      </w:rPr>
      <w:fldChar w:fldCharType="end"/>
    </w:r>
  </w:p>
  <w:p w14:paraId="2DB4FFAD" w14:textId="77777777" w:rsidR="00BC737C" w:rsidRDefault="00BC737C">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E9652" w14:textId="77777777" w:rsidR="00143692" w:rsidRDefault="00143692">
      <w:pPr>
        <w:spacing w:after="0" w:line="240" w:lineRule="auto"/>
      </w:pPr>
      <w:r>
        <w:separator/>
      </w:r>
    </w:p>
  </w:footnote>
  <w:footnote w:type="continuationSeparator" w:id="0">
    <w:p w14:paraId="269B67EB" w14:textId="77777777" w:rsidR="00143692" w:rsidRDefault="0014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48A5"/>
    <w:multiLevelType w:val="multilevel"/>
    <w:tmpl w:val="5A7EF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30D09"/>
    <w:multiLevelType w:val="multilevel"/>
    <w:tmpl w:val="9068744A"/>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316147"/>
    <w:multiLevelType w:val="multilevel"/>
    <w:tmpl w:val="9068744A"/>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2821F7"/>
    <w:multiLevelType w:val="hybridMultilevel"/>
    <w:tmpl w:val="DD3E445A"/>
    <w:lvl w:ilvl="0" w:tplc="8BAE1496">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7C"/>
    <w:rsid w:val="0000017F"/>
    <w:rsid w:val="00001691"/>
    <w:rsid w:val="000063C9"/>
    <w:rsid w:val="00036DD7"/>
    <w:rsid w:val="00056F6F"/>
    <w:rsid w:val="00066487"/>
    <w:rsid w:val="0007640B"/>
    <w:rsid w:val="00076E46"/>
    <w:rsid w:val="000778DE"/>
    <w:rsid w:val="000A546C"/>
    <w:rsid w:val="000A724B"/>
    <w:rsid w:val="00103A40"/>
    <w:rsid w:val="00123D29"/>
    <w:rsid w:val="00143692"/>
    <w:rsid w:val="00151B70"/>
    <w:rsid w:val="00166165"/>
    <w:rsid w:val="001A5498"/>
    <w:rsid w:val="002577A9"/>
    <w:rsid w:val="00277B67"/>
    <w:rsid w:val="00282DC6"/>
    <w:rsid w:val="002C0F5E"/>
    <w:rsid w:val="002D7A99"/>
    <w:rsid w:val="002E35F4"/>
    <w:rsid w:val="002E623C"/>
    <w:rsid w:val="00301A59"/>
    <w:rsid w:val="0031450D"/>
    <w:rsid w:val="00314C98"/>
    <w:rsid w:val="00336EDE"/>
    <w:rsid w:val="00343ACD"/>
    <w:rsid w:val="00374B25"/>
    <w:rsid w:val="00396160"/>
    <w:rsid w:val="003B325B"/>
    <w:rsid w:val="003D138C"/>
    <w:rsid w:val="003D20F8"/>
    <w:rsid w:val="003D7183"/>
    <w:rsid w:val="003E0C7A"/>
    <w:rsid w:val="003E254C"/>
    <w:rsid w:val="003F4180"/>
    <w:rsid w:val="0040591B"/>
    <w:rsid w:val="00412C4B"/>
    <w:rsid w:val="00412E71"/>
    <w:rsid w:val="00420252"/>
    <w:rsid w:val="00420F1A"/>
    <w:rsid w:val="00470057"/>
    <w:rsid w:val="004A1B45"/>
    <w:rsid w:val="004A6DA5"/>
    <w:rsid w:val="004C264B"/>
    <w:rsid w:val="005418E2"/>
    <w:rsid w:val="00545BE8"/>
    <w:rsid w:val="00587E95"/>
    <w:rsid w:val="005A74D4"/>
    <w:rsid w:val="005B76BB"/>
    <w:rsid w:val="005D638E"/>
    <w:rsid w:val="005E45FD"/>
    <w:rsid w:val="00617AD2"/>
    <w:rsid w:val="00675623"/>
    <w:rsid w:val="006A4916"/>
    <w:rsid w:val="006B35FA"/>
    <w:rsid w:val="006B4A69"/>
    <w:rsid w:val="006E2D37"/>
    <w:rsid w:val="006E787C"/>
    <w:rsid w:val="006F0B81"/>
    <w:rsid w:val="00703D9E"/>
    <w:rsid w:val="00711F10"/>
    <w:rsid w:val="00720931"/>
    <w:rsid w:val="00724014"/>
    <w:rsid w:val="00740263"/>
    <w:rsid w:val="00753419"/>
    <w:rsid w:val="00754893"/>
    <w:rsid w:val="007B0E02"/>
    <w:rsid w:val="007F72CD"/>
    <w:rsid w:val="008251A5"/>
    <w:rsid w:val="008626B9"/>
    <w:rsid w:val="00891D0E"/>
    <w:rsid w:val="008B0C2A"/>
    <w:rsid w:val="008B7A9D"/>
    <w:rsid w:val="008F30D2"/>
    <w:rsid w:val="008F7BBB"/>
    <w:rsid w:val="00912549"/>
    <w:rsid w:val="0091732D"/>
    <w:rsid w:val="00925AA9"/>
    <w:rsid w:val="00965766"/>
    <w:rsid w:val="00971DA2"/>
    <w:rsid w:val="00972283"/>
    <w:rsid w:val="00991863"/>
    <w:rsid w:val="009A39F0"/>
    <w:rsid w:val="009E3EE7"/>
    <w:rsid w:val="009E7CC6"/>
    <w:rsid w:val="009F1329"/>
    <w:rsid w:val="009F67C0"/>
    <w:rsid w:val="00A2476A"/>
    <w:rsid w:val="00A63B95"/>
    <w:rsid w:val="00A86A1C"/>
    <w:rsid w:val="00AA1206"/>
    <w:rsid w:val="00AB1E1E"/>
    <w:rsid w:val="00AE16F5"/>
    <w:rsid w:val="00B079B1"/>
    <w:rsid w:val="00B27773"/>
    <w:rsid w:val="00B55F42"/>
    <w:rsid w:val="00B64414"/>
    <w:rsid w:val="00B928CC"/>
    <w:rsid w:val="00BA10CD"/>
    <w:rsid w:val="00BC737C"/>
    <w:rsid w:val="00C30D79"/>
    <w:rsid w:val="00C346F5"/>
    <w:rsid w:val="00C918BE"/>
    <w:rsid w:val="00CA1001"/>
    <w:rsid w:val="00CA1569"/>
    <w:rsid w:val="00CD004D"/>
    <w:rsid w:val="00D02BBA"/>
    <w:rsid w:val="00D10ABF"/>
    <w:rsid w:val="00D128D9"/>
    <w:rsid w:val="00D425BF"/>
    <w:rsid w:val="00D71622"/>
    <w:rsid w:val="00D8033A"/>
    <w:rsid w:val="00D83CDC"/>
    <w:rsid w:val="00D86DE9"/>
    <w:rsid w:val="00E03D32"/>
    <w:rsid w:val="00E164E8"/>
    <w:rsid w:val="00E16C2B"/>
    <w:rsid w:val="00E264BC"/>
    <w:rsid w:val="00E571F8"/>
    <w:rsid w:val="00EA15D3"/>
    <w:rsid w:val="00EA7F42"/>
    <w:rsid w:val="00EB4CFA"/>
    <w:rsid w:val="00EB5357"/>
    <w:rsid w:val="00EB60EC"/>
    <w:rsid w:val="00EC2799"/>
    <w:rsid w:val="00ED0B95"/>
    <w:rsid w:val="00F00B3D"/>
    <w:rsid w:val="00F26F62"/>
    <w:rsid w:val="00F44A32"/>
    <w:rsid w:val="00F5695C"/>
    <w:rsid w:val="00FA387A"/>
    <w:rsid w:val="00FD6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16C2B"/>
    <w:rPr>
      <w:color w:val="0000FF" w:themeColor="hyperlink"/>
      <w:u w:val="single"/>
    </w:rPr>
  </w:style>
  <w:style w:type="character" w:customStyle="1" w:styleId="UnresolvedMention1">
    <w:name w:val="Unresolved Mention1"/>
    <w:basedOn w:val="DefaultParagraphFont"/>
    <w:uiPriority w:val="99"/>
    <w:semiHidden/>
    <w:unhideWhenUsed/>
    <w:rsid w:val="00E16C2B"/>
    <w:rPr>
      <w:color w:val="605E5C"/>
      <w:shd w:val="clear" w:color="auto" w:fill="E1DFDD"/>
    </w:rPr>
  </w:style>
  <w:style w:type="paragraph" w:styleId="ListParagraph">
    <w:name w:val="List Paragraph"/>
    <w:basedOn w:val="Normal"/>
    <w:uiPriority w:val="34"/>
    <w:qFormat/>
    <w:rsid w:val="009A39F0"/>
    <w:pPr>
      <w:ind w:left="720"/>
      <w:contextualSpacing/>
    </w:pPr>
  </w:style>
  <w:style w:type="character" w:customStyle="1" w:styleId="UnresolvedMention2">
    <w:name w:val="Unresolved Mention2"/>
    <w:basedOn w:val="DefaultParagraphFont"/>
    <w:uiPriority w:val="99"/>
    <w:semiHidden/>
    <w:unhideWhenUsed/>
    <w:rsid w:val="00D425BF"/>
    <w:rPr>
      <w:color w:val="605E5C"/>
      <w:shd w:val="clear" w:color="auto" w:fill="E1DFDD"/>
    </w:rPr>
  </w:style>
  <w:style w:type="table" w:styleId="TableGrid">
    <w:name w:val="Table Grid"/>
    <w:basedOn w:val="TableNormal"/>
    <w:uiPriority w:val="59"/>
    <w:rsid w:val="003D7183"/>
    <w:pPr>
      <w:bidi w:val="0"/>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16F5"/>
    <w:rPr>
      <w:sz w:val="16"/>
      <w:szCs w:val="16"/>
    </w:rPr>
  </w:style>
  <w:style w:type="paragraph" w:styleId="CommentText">
    <w:name w:val="annotation text"/>
    <w:basedOn w:val="Normal"/>
    <w:link w:val="CommentTextChar"/>
    <w:uiPriority w:val="99"/>
    <w:semiHidden/>
    <w:unhideWhenUsed/>
    <w:rsid w:val="00AE16F5"/>
    <w:pPr>
      <w:spacing w:line="240" w:lineRule="auto"/>
    </w:pPr>
    <w:rPr>
      <w:sz w:val="20"/>
      <w:szCs w:val="20"/>
    </w:rPr>
  </w:style>
  <w:style w:type="character" w:customStyle="1" w:styleId="CommentTextChar">
    <w:name w:val="Comment Text Char"/>
    <w:basedOn w:val="DefaultParagraphFont"/>
    <w:link w:val="CommentText"/>
    <w:uiPriority w:val="99"/>
    <w:semiHidden/>
    <w:rsid w:val="00AE16F5"/>
    <w:rPr>
      <w:sz w:val="20"/>
      <w:szCs w:val="20"/>
    </w:rPr>
  </w:style>
  <w:style w:type="paragraph" w:styleId="CommentSubject">
    <w:name w:val="annotation subject"/>
    <w:basedOn w:val="CommentText"/>
    <w:next w:val="CommentText"/>
    <w:link w:val="CommentSubjectChar"/>
    <w:uiPriority w:val="99"/>
    <w:semiHidden/>
    <w:unhideWhenUsed/>
    <w:rsid w:val="00AE16F5"/>
    <w:rPr>
      <w:b/>
      <w:bCs/>
    </w:rPr>
  </w:style>
  <w:style w:type="character" w:customStyle="1" w:styleId="CommentSubjectChar">
    <w:name w:val="Comment Subject Char"/>
    <w:basedOn w:val="CommentTextChar"/>
    <w:link w:val="CommentSubject"/>
    <w:uiPriority w:val="99"/>
    <w:semiHidden/>
    <w:rsid w:val="00AE16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16C2B"/>
    <w:rPr>
      <w:color w:val="0000FF" w:themeColor="hyperlink"/>
      <w:u w:val="single"/>
    </w:rPr>
  </w:style>
  <w:style w:type="character" w:customStyle="1" w:styleId="UnresolvedMention1">
    <w:name w:val="Unresolved Mention1"/>
    <w:basedOn w:val="DefaultParagraphFont"/>
    <w:uiPriority w:val="99"/>
    <w:semiHidden/>
    <w:unhideWhenUsed/>
    <w:rsid w:val="00E16C2B"/>
    <w:rPr>
      <w:color w:val="605E5C"/>
      <w:shd w:val="clear" w:color="auto" w:fill="E1DFDD"/>
    </w:rPr>
  </w:style>
  <w:style w:type="paragraph" w:styleId="ListParagraph">
    <w:name w:val="List Paragraph"/>
    <w:basedOn w:val="Normal"/>
    <w:uiPriority w:val="34"/>
    <w:qFormat/>
    <w:rsid w:val="009A39F0"/>
    <w:pPr>
      <w:ind w:left="720"/>
      <w:contextualSpacing/>
    </w:pPr>
  </w:style>
  <w:style w:type="character" w:customStyle="1" w:styleId="UnresolvedMention2">
    <w:name w:val="Unresolved Mention2"/>
    <w:basedOn w:val="DefaultParagraphFont"/>
    <w:uiPriority w:val="99"/>
    <w:semiHidden/>
    <w:unhideWhenUsed/>
    <w:rsid w:val="00D425BF"/>
    <w:rPr>
      <w:color w:val="605E5C"/>
      <w:shd w:val="clear" w:color="auto" w:fill="E1DFDD"/>
    </w:rPr>
  </w:style>
  <w:style w:type="table" w:styleId="TableGrid">
    <w:name w:val="Table Grid"/>
    <w:basedOn w:val="TableNormal"/>
    <w:uiPriority w:val="59"/>
    <w:rsid w:val="003D7183"/>
    <w:pPr>
      <w:bidi w:val="0"/>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16F5"/>
    <w:rPr>
      <w:sz w:val="16"/>
      <w:szCs w:val="16"/>
    </w:rPr>
  </w:style>
  <w:style w:type="paragraph" w:styleId="CommentText">
    <w:name w:val="annotation text"/>
    <w:basedOn w:val="Normal"/>
    <w:link w:val="CommentTextChar"/>
    <w:uiPriority w:val="99"/>
    <w:semiHidden/>
    <w:unhideWhenUsed/>
    <w:rsid w:val="00AE16F5"/>
    <w:pPr>
      <w:spacing w:line="240" w:lineRule="auto"/>
    </w:pPr>
    <w:rPr>
      <w:sz w:val="20"/>
      <w:szCs w:val="20"/>
    </w:rPr>
  </w:style>
  <w:style w:type="character" w:customStyle="1" w:styleId="CommentTextChar">
    <w:name w:val="Comment Text Char"/>
    <w:basedOn w:val="DefaultParagraphFont"/>
    <w:link w:val="CommentText"/>
    <w:uiPriority w:val="99"/>
    <w:semiHidden/>
    <w:rsid w:val="00AE16F5"/>
    <w:rPr>
      <w:sz w:val="20"/>
      <w:szCs w:val="20"/>
    </w:rPr>
  </w:style>
  <w:style w:type="paragraph" w:styleId="CommentSubject">
    <w:name w:val="annotation subject"/>
    <w:basedOn w:val="CommentText"/>
    <w:next w:val="CommentText"/>
    <w:link w:val="CommentSubjectChar"/>
    <w:uiPriority w:val="99"/>
    <w:semiHidden/>
    <w:unhideWhenUsed/>
    <w:rsid w:val="00AE16F5"/>
    <w:rPr>
      <w:b/>
      <w:bCs/>
    </w:rPr>
  </w:style>
  <w:style w:type="character" w:customStyle="1" w:styleId="CommentSubjectChar">
    <w:name w:val="Comment Subject Char"/>
    <w:basedOn w:val="CommentTextChar"/>
    <w:link w:val="CommentSubject"/>
    <w:uiPriority w:val="99"/>
    <w:semiHidden/>
    <w:rsid w:val="00AE1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1888">
      <w:bodyDiv w:val="1"/>
      <w:marLeft w:val="0"/>
      <w:marRight w:val="0"/>
      <w:marTop w:val="0"/>
      <w:marBottom w:val="0"/>
      <w:divBdr>
        <w:top w:val="none" w:sz="0" w:space="0" w:color="auto"/>
        <w:left w:val="none" w:sz="0" w:space="0" w:color="auto"/>
        <w:bottom w:val="none" w:sz="0" w:space="0" w:color="auto"/>
        <w:right w:val="none" w:sz="0" w:space="0" w:color="auto"/>
      </w:divBdr>
    </w:div>
    <w:div w:id="192873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wan.hashim@su.edu.krd" TargetMode="External"/><Relationship Id="rId4" Type="http://schemas.openxmlformats.org/officeDocument/2006/relationships/settings" Target="settings.xml"/><Relationship Id="rId9" Type="http://schemas.openxmlformats.org/officeDocument/2006/relationships/hyperlink" Target="mailto:Sakar.kakarash@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HelpTech</dc:creator>
  <cp:lastModifiedBy>Maher</cp:lastModifiedBy>
  <cp:revision>7</cp:revision>
  <dcterms:created xsi:type="dcterms:W3CDTF">2021-06-23T10:07:00Z</dcterms:created>
  <dcterms:modified xsi:type="dcterms:W3CDTF">2021-06-26T17:43:00Z</dcterms:modified>
</cp:coreProperties>
</file>