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13" w:rsidRDefault="00BE372D">
      <w:pPr>
        <w:tabs>
          <w:tab w:val="left" w:pos="1200"/>
        </w:tabs>
        <w:ind w:left="-851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413" w:rsidRDefault="00FC5413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>القسم: اللغة العربية‌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>الكلية: التربية- شقلاوة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>الجامعة: صلاح الدين- أربيل</w:t>
      </w:r>
    </w:p>
    <w:p w:rsidR="00FC5413" w:rsidRDefault="00BE372D" w:rsidP="00F24C70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  <w:lang w:bidi="ar-IQ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كراسة المادة: </w:t>
      </w:r>
      <w:r w:rsidR="00F24C70">
        <w:rPr>
          <w:rFonts w:ascii="Traditional Arabic" w:eastAsia="Traditional Arabic" w:hAnsi="Traditional Arabic" w:cs="Traditional Arabic" w:hint="cs"/>
          <w:sz w:val="44"/>
          <w:szCs w:val="44"/>
          <w:rtl/>
          <w:lang w:bidi="ar-IQ"/>
        </w:rPr>
        <w:t>الأدب الإسلامي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  <w:lang w:bidi="ar-IQ"/>
        </w:rPr>
        <w:t xml:space="preserve"> 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المرحلة: 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>الرابعة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الكورس: 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>الأول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20"/>
          <w:szCs w:val="20"/>
        </w:rPr>
      </w:pPr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اسم التدريسي: 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 xml:space="preserve">د. سالار عبدالله أحمد </w:t>
      </w:r>
    </w:p>
    <w:p w:rsidR="00FC5413" w:rsidRDefault="00BE372D">
      <w:pPr>
        <w:tabs>
          <w:tab w:val="left" w:pos="1200"/>
        </w:tabs>
        <w:bidi/>
        <w:spacing w:after="0"/>
        <w:rPr>
          <w:rFonts w:ascii="Traditional Arabic" w:eastAsia="Traditional Arabic" w:hAnsi="Traditional Arabic" w:cs="Traditional Arabic"/>
          <w:sz w:val="44"/>
          <w:szCs w:val="44"/>
        </w:rPr>
      </w:pPr>
      <w:bookmarkStart w:id="0" w:name="_gjdgxs" w:colFirst="0" w:colLast="0"/>
      <w:bookmarkEnd w:id="0"/>
      <w:r>
        <w:rPr>
          <w:rFonts w:ascii="Traditional Arabic" w:eastAsia="Traditional Arabic" w:hAnsi="Traditional Arabic" w:cs="Traditional Arabic"/>
          <w:sz w:val="44"/>
          <w:szCs w:val="44"/>
          <w:rtl/>
        </w:rPr>
        <w:t xml:space="preserve">السنة الدراسية: </w:t>
      </w:r>
      <w:r w:rsidR="00596077">
        <w:rPr>
          <w:rFonts w:ascii="Traditional Arabic" w:eastAsia="Traditional Arabic" w:hAnsi="Traditional Arabic" w:cs="Traditional Arabic" w:hint="cs"/>
          <w:sz w:val="44"/>
          <w:szCs w:val="44"/>
          <w:rtl/>
        </w:rPr>
        <w:t>2022-2023</w:t>
      </w:r>
    </w:p>
    <w:p w:rsidR="00FC5413" w:rsidRDefault="00FC5413">
      <w:pPr>
        <w:tabs>
          <w:tab w:val="left" w:pos="1200"/>
        </w:tabs>
        <w:rPr>
          <w:b/>
          <w:sz w:val="44"/>
          <w:szCs w:val="44"/>
        </w:rPr>
      </w:pPr>
    </w:p>
    <w:p w:rsidR="00FC5413" w:rsidRDefault="00FC5413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FC5413" w:rsidRDefault="00FC5413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FC5413" w:rsidRDefault="00FC5413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FC5413" w:rsidRDefault="00BE372D">
      <w:pPr>
        <w:tabs>
          <w:tab w:val="left" w:pos="1200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كراسة المادة</w:t>
      </w:r>
    </w:p>
    <w:p w:rsidR="00FC5413" w:rsidRDefault="00BE372D">
      <w:pPr>
        <w:tabs>
          <w:tab w:val="left" w:pos="1200"/>
        </w:tabs>
        <w:spacing w:after="24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Course Book</w:t>
      </w:r>
    </w:p>
    <w:tbl>
      <w:tblPr>
        <w:tblStyle w:val="a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024"/>
        <w:gridCol w:w="1071"/>
        <w:gridCol w:w="1614"/>
      </w:tblGrid>
      <w:tr w:rsidR="00FC5413">
        <w:tc>
          <w:tcPr>
            <w:tcW w:w="6408" w:type="dxa"/>
            <w:gridSpan w:val="2"/>
          </w:tcPr>
          <w:p w:rsidR="00FC5413" w:rsidRDefault="00F24C70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الأدب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الإسلامي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1. اسم المادة</w:t>
            </w:r>
          </w:p>
        </w:tc>
      </w:tr>
      <w:tr w:rsidR="00FC5413">
        <w:tc>
          <w:tcPr>
            <w:tcW w:w="6408" w:type="dxa"/>
            <w:gridSpan w:val="2"/>
          </w:tcPr>
          <w:p w:rsidR="00FC5413" w:rsidRDefault="00596077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596077">
              <w:rPr>
                <w:b/>
                <w:sz w:val="24"/>
                <w:szCs w:val="24"/>
                <w:rtl/>
              </w:rPr>
              <w:t>د.سالارعبدالله أحمد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2. التدريسي المسؤول</w:t>
            </w:r>
          </w:p>
        </w:tc>
      </w:tr>
      <w:tr w:rsidR="00FC5413">
        <w:tc>
          <w:tcPr>
            <w:tcW w:w="6408" w:type="dxa"/>
            <w:gridSpan w:val="2"/>
          </w:tcPr>
          <w:p w:rsidR="00FC5413" w:rsidRDefault="00596077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الللغة العربية/ التربية- شقلاوة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3. القسم/ الكلية</w:t>
            </w:r>
          </w:p>
        </w:tc>
      </w:tr>
      <w:tr w:rsidR="00FC5413">
        <w:trPr>
          <w:trHeight w:val="352"/>
        </w:trPr>
        <w:tc>
          <w:tcPr>
            <w:tcW w:w="6408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الايميل:</w:t>
            </w:r>
            <w:r w:rsidR="00596077">
              <w:t xml:space="preserve"> </w:t>
            </w:r>
            <w:r w:rsidR="00596077" w:rsidRPr="00596077">
              <w:rPr>
                <w:b/>
                <w:sz w:val="24"/>
                <w:szCs w:val="24"/>
              </w:rPr>
              <w:t>ahmad@su.edu.krd</w:t>
            </w:r>
          </w:p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رقم الهاتف (اختياري):</w:t>
            </w:r>
            <w:r w:rsidR="00596077">
              <w:rPr>
                <w:rFonts w:hint="cs"/>
                <w:b/>
                <w:sz w:val="24"/>
                <w:szCs w:val="24"/>
                <w:rtl/>
              </w:rPr>
              <w:t xml:space="preserve"> 07501193378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4. معلومات الاتصال: </w:t>
            </w:r>
          </w:p>
          <w:p w:rsidR="00FC5413" w:rsidRDefault="00FC5413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5413">
        <w:tc>
          <w:tcPr>
            <w:tcW w:w="6408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على سبيل المثال: النظري 2</w:t>
            </w:r>
          </w:p>
          <w:p w:rsidR="00FC5413" w:rsidRDefault="00BE372D">
            <w:pPr>
              <w:tabs>
                <w:tab w:val="left" w:pos="2096"/>
              </w:tabs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5. الوحدات الدراسیة (بالساعة) خلال الاسبوع</w:t>
            </w:r>
          </w:p>
          <w:p w:rsidR="00FC5413" w:rsidRDefault="00FC5413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5413">
        <w:tc>
          <w:tcPr>
            <w:tcW w:w="6408" w:type="dxa"/>
            <w:gridSpan w:val="2"/>
          </w:tcPr>
          <w:p w:rsidR="00FC5413" w:rsidRDefault="00596077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ساعتان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6. عدد ساعات العمل</w:t>
            </w:r>
          </w:p>
          <w:p w:rsidR="00FC5413" w:rsidRDefault="00FC5413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5413">
        <w:trPr>
          <w:trHeight w:val="568"/>
        </w:trPr>
        <w:tc>
          <w:tcPr>
            <w:tcW w:w="6408" w:type="dxa"/>
            <w:gridSpan w:val="2"/>
          </w:tcPr>
          <w:p w:rsidR="00FC5413" w:rsidRDefault="00FC5413" w:rsidP="00596077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7. رمز المادة (</w:t>
            </w:r>
            <w:r>
              <w:rPr>
                <w:b/>
                <w:sz w:val="24"/>
                <w:szCs w:val="24"/>
              </w:rPr>
              <w:t>course code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</w:tr>
      <w:tr w:rsidR="00FC5413">
        <w:tc>
          <w:tcPr>
            <w:tcW w:w="6408" w:type="dxa"/>
            <w:gridSpan w:val="2"/>
          </w:tcPr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1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rtl/>
              </w:rPr>
              <w:t xml:space="preserve">أكمل </w:t>
            </w:r>
            <w:r w:rsidR="00921653">
              <w:rPr>
                <w:rFonts w:hint="cs"/>
                <w:b/>
                <w:sz w:val="24"/>
                <w:szCs w:val="24"/>
                <w:rtl/>
              </w:rPr>
              <w:t>الدراسة الإبتدائية والمتوسطة والثانوية</w:t>
            </w:r>
            <w:r w:rsidRPr="00596077">
              <w:rPr>
                <w:b/>
                <w:sz w:val="24"/>
                <w:szCs w:val="24"/>
                <w:rtl/>
              </w:rPr>
              <w:t xml:space="preserve"> في قضاء شهرزور ثم انتقل إلى أربيل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2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 w:rsidRPr="00596077">
              <w:rPr>
                <w:b/>
                <w:sz w:val="24"/>
                <w:szCs w:val="24"/>
                <w:rtl/>
              </w:rPr>
              <w:t>حصل على البكالوريوس في اللغة العربية وآدابها من كلية اللغات بجامعة صلاح الدين عام (2004-2005) وكان ترتيبه الأول على شعبته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3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 w:rsidRPr="00596077">
              <w:rPr>
                <w:b/>
                <w:sz w:val="24"/>
                <w:szCs w:val="24"/>
                <w:rtl/>
              </w:rPr>
              <w:t>حصل على الماجستير في (الأدب المقارن – العربي والكردي) بتقدير (جيد جدا عال) عام (2011-2012) من جامعة صلاح الدين/ كلية التربية/ قسم اللغة العربية</w:t>
            </w:r>
            <w:r w:rsidRPr="00596077">
              <w:rPr>
                <w:b/>
                <w:sz w:val="24"/>
                <w:szCs w:val="24"/>
              </w:rPr>
              <w:t xml:space="preserve">. </w:t>
            </w:r>
          </w:p>
          <w:p w:rsidR="00596077" w:rsidRPr="00596077" w:rsidRDefault="00596077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4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 w:rsidRPr="00596077">
              <w:rPr>
                <w:b/>
                <w:sz w:val="24"/>
                <w:szCs w:val="24"/>
                <w:rtl/>
              </w:rPr>
              <w:t>حصل على الدكتوراه في تخصص (فلسفة الأدب العربي/ الأدب العربي الحديث) من جامعة صلاح الدين بتقدير (ممتاز</w:t>
            </w:r>
            <w:r w:rsidR="00921653">
              <w:rPr>
                <w:rFonts w:hint="cs"/>
                <w:b/>
                <w:sz w:val="24"/>
                <w:szCs w:val="24"/>
                <w:rtl/>
              </w:rPr>
              <w:t>).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5</w:t>
            </w:r>
            <w:r w:rsidRPr="00596077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</w:rPr>
              <w:tab/>
            </w:r>
            <w:r w:rsidRPr="00596077">
              <w:rPr>
                <w:b/>
                <w:sz w:val="24"/>
                <w:szCs w:val="24"/>
                <w:rtl/>
              </w:rPr>
              <w:t>تزامناً مع دراسته في المؤسسات الحكومية، درس العلوم الدينية في الكتاتيب والجوامع لمدة سبع سنوات على أيدي علماء أهل التصوف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921653" w:rsidRDefault="00921653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596077" w:rsidRPr="00596077" w:rsidRDefault="00596077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rFonts w:ascii="Arial" w:hAnsi="Arial" w:cs="Arial" w:hint="cs"/>
                <w:b/>
                <w:sz w:val="24"/>
                <w:szCs w:val="24"/>
              </w:rPr>
              <w:t>■</w:t>
            </w:r>
            <w:r w:rsidRPr="00596077">
              <w:rPr>
                <w:b/>
                <w:sz w:val="24"/>
                <w:szCs w:val="24"/>
              </w:rPr>
              <w:t xml:space="preserve">  </w:t>
            </w:r>
            <w:r w:rsidRPr="00921653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التدرس</w:t>
            </w:r>
            <w:r w:rsidRPr="00921653"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1</w:t>
            </w:r>
            <w:r w:rsidR="009D6FF4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  <w:rtl/>
              </w:rPr>
              <w:t>درّس في قسم الإعلام بكلية الآداب/ جامعة صلاح الدين –أربيل</w:t>
            </w:r>
            <w:r w:rsidRPr="00596077">
              <w:rPr>
                <w:b/>
                <w:sz w:val="24"/>
                <w:szCs w:val="24"/>
              </w:rPr>
              <w:t xml:space="preserve">. </w:t>
            </w:r>
          </w:p>
          <w:p w:rsidR="00596077" w:rsidRP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2</w:t>
            </w:r>
            <w:r w:rsidR="009D6FF4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  <w:rtl/>
              </w:rPr>
              <w:t>يدرس (الأدب المقارن، الأدب الإسلامي) في قسم اللغة العربية بجامعة صلاح الدين/ كلية التربية 2012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596077" w:rsidRDefault="00596077" w:rsidP="00596077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96077">
              <w:rPr>
                <w:b/>
                <w:sz w:val="24"/>
                <w:szCs w:val="24"/>
                <w:rtl/>
              </w:rPr>
              <w:t>3</w:t>
            </w:r>
            <w:r w:rsidR="009D6FF4">
              <w:rPr>
                <w:b/>
                <w:sz w:val="24"/>
                <w:szCs w:val="24"/>
              </w:rPr>
              <w:t>-</w:t>
            </w:r>
            <w:r w:rsidRPr="00596077">
              <w:rPr>
                <w:b/>
                <w:sz w:val="24"/>
                <w:szCs w:val="24"/>
                <w:rtl/>
              </w:rPr>
              <w:t>درّس في قسم اللغة العربية بكلية التربية/ جامعة صلاح الدين- أربيل</w:t>
            </w:r>
            <w:r w:rsidRPr="00596077">
              <w:rPr>
                <w:b/>
                <w:sz w:val="24"/>
                <w:szCs w:val="24"/>
              </w:rPr>
              <w:t>.</w:t>
            </w:r>
          </w:p>
          <w:p w:rsidR="00555394" w:rsidRPr="00596077" w:rsidRDefault="00555394" w:rsidP="00555394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4- د</w:t>
            </w:r>
            <w:r w:rsidRPr="00555394">
              <w:rPr>
                <w:b/>
                <w:sz w:val="24"/>
                <w:szCs w:val="24"/>
                <w:rtl/>
              </w:rPr>
              <w:t>رّ</w:t>
            </w:r>
            <w:r>
              <w:rPr>
                <w:rFonts w:hint="cs"/>
                <w:b/>
                <w:sz w:val="24"/>
                <w:szCs w:val="24"/>
                <w:rtl/>
              </w:rPr>
              <w:t>س في قسم اللغة العربية والترجمة بالجامعة اللبنانية الفرنسية.</w:t>
            </w:r>
          </w:p>
          <w:p w:rsidR="00FC5413" w:rsidRDefault="00555394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5- </w:t>
            </w:r>
            <w:r w:rsidR="00596077" w:rsidRPr="00596077">
              <w:rPr>
                <w:b/>
                <w:sz w:val="24"/>
                <w:szCs w:val="24"/>
                <w:rtl/>
              </w:rPr>
              <w:t>درّس في دورات إعلامية .</w:t>
            </w:r>
          </w:p>
          <w:p w:rsid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Cs/>
                <w:sz w:val="24"/>
                <w:szCs w:val="24"/>
                <w:rtl/>
              </w:rPr>
              <w:t>من بحوثه المنشورة</w:t>
            </w:r>
            <w:r w:rsidRPr="00921653">
              <w:rPr>
                <w:b/>
                <w:sz w:val="24"/>
                <w:szCs w:val="24"/>
              </w:rPr>
              <w:t>: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1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</w:r>
            <w:r w:rsidRPr="00921653">
              <w:rPr>
                <w:b/>
                <w:sz w:val="24"/>
                <w:szCs w:val="24"/>
                <w:rtl/>
              </w:rPr>
              <w:t>المطر في شعر نزار قباني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lastRenderedPageBreak/>
              <w:t>2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  <w:t xml:space="preserve"> </w:t>
            </w:r>
            <w:r w:rsidRPr="00921653">
              <w:rPr>
                <w:b/>
                <w:sz w:val="24"/>
                <w:szCs w:val="24"/>
                <w:rtl/>
              </w:rPr>
              <w:t>الشخصية الدينية وموقفها من الآخر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3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  <w:t xml:space="preserve"> </w:t>
            </w:r>
            <w:r w:rsidRPr="00921653">
              <w:rPr>
                <w:b/>
                <w:sz w:val="24"/>
                <w:szCs w:val="24"/>
                <w:rtl/>
              </w:rPr>
              <w:t>الشخصية الدينية وأبعادها الفكرية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4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</w:r>
            <w:r w:rsidRPr="00921653">
              <w:rPr>
                <w:b/>
                <w:sz w:val="24"/>
                <w:szCs w:val="24"/>
                <w:rtl/>
              </w:rPr>
              <w:t>الجذور الفكرية للخوارج والسلفية وداعش</w:t>
            </w:r>
          </w:p>
          <w:p w:rsidR="00921653" w:rsidRP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5</w:t>
            </w:r>
            <w:r w:rsidRPr="00921653">
              <w:rPr>
                <w:b/>
                <w:sz w:val="24"/>
                <w:szCs w:val="24"/>
              </w:rPr>
              <w:t>-</w:t>
            </w:r>
            <w:r w:rsidRPr="00921653">
              <w:rPr>
                <w:b/>
                <w:sz w:val="24"/>
                <w:szCs w:val="24"/>
              </w:rPr>
              <w:tab/>
            </w:r>
            <w:r w:rsidRPr="00921653">
              <w:rPr>
                <w:b/>
                <w:sz w:val="24"/>
                <w:szCs w:val="24"/>
                <w:rtl/>
              </w:rPr>
              <w:t>تحليل قصيدة (طلوع رمضان) لعبدالرحيم المولوي</w:t>
            </w:r>
          </w:p>
          <w:p w:rsid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1653">
              <w:rPr>
                <w:b/>
                <w:sz w:val="24"/>
                <w:szCs w:val="24"/>
                <w:rtl/>
              </w:rPr>
              <w:t>6-</w:t>
            </w:r>
            <w:r w:rsidRPr="00921653">
              <w:rPr>
                <w:b/>
                <w:sz w:val="24"/>
                <w:szCs w:val="24"/>
                <w:rtl/>
              </w:rPr>
              <w:tab/>
              <w:t>الخلفية التاريخية للصراع السني – الشيعي.</w:t>
            </w:r>
          </w:p>
          <w:p w:rsidR="00921653" w:rsidRDefault="00921653" w:rsidP="00921653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921653" w:rsidRPr="00921653" w:rsidRDefault="00921653" w:rsidP="00921653">
            <w:pPr>
              <w:bidi/>
              <w:spacing w:after="0" w:line="240" w:lineRule="auto"/>
              <w:rPr>
                <w:bCs/>
                <w:sz w:val="24"/>
                <w:szCs w:val="24"/>
                <w:rtl/>
              </w:rPr>
            </w:pPr>
            <w:r w:rsidRPr="00921653">
              <w:rPr>
                <w:rFonts w:hint="cs"/>
                <w:bCs/>
                <w:sz w:val="24"/>
                <w:szCs w:val="24"/>
                <w:rtl/>
              </w:rPr>
              <w:t>كتب منشورة:</w:t>
            </w:r>
          </w:p>
          <w:p w:rsidR="00921653" w:rsidRPr="00921653" w:rsidRDefault="00921653" w:rsidP="00921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بنية</w:t>
            </w:r>
            <w:r>
              <w:rPr>
                <w:rtl/>
              </w:rPr>
              <w:t xml:space="preserve"> </w:t>
            </w:r>
            <w:r w:rsidRPr="00921653">
              <w:rPr>
                <w:b/>
                <w:sz w:val="24"/>
                <w:szCs w:val="24"/>
                <w:rtl/>
              </w:rPr>
              <w:t>المكان في روايتي الجحيم المقدس وهيَلانة – دراسة مقارنة، مطبعة روزهلات، أربيل – كردستان.</w:t>
            </w:r>
          </w:p>
          <w:p w:rsidR="00921653" w:rsidRPr="00921653" w:rsidRDefault="00921653" w:rsidP="00921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921653">
              <w:rPr>
                <w:b/>
                <w:sz w:val="24"/>
                <w:szCs w:val="24"/>
                <w:rtl/>
              </w:rPr>
              <w:t>لغة العشق وزمن الأنفال- كتاب مترجم عن الكردية،  دار المنتدى، تونس.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٨. البروفايل الاكاديمي للتدريسي</w:t>
            </w:r>
          </w:p>
          <w:p w:rsidR="00FC5413" w:rsidRDefault="00FC54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5413">
        <w:tc>
          <w:tcPr>
            <w:tcW w:w="6408" w:type="dxa"/>
            <w:gridSpan w:val="2"/>
          </w:tcPr>
          <w:p w:rsidR="00FC5413" w:rsidRPr="00DA2E1D" w:rsidRDefault="00F24C70" w:rsidP="00921653">
            <w:pPr>
              <w:bidi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>صدر الإسلام، موقف الإسلام</w:t>
            </w:r>
            <w:r w:rsidR="00DA2E1D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، الشعراء المخضرمون، شعراء الرسول، الفتوحات، الأغراض الشعرية، النثر، القرآن الكريم، الحديث النبوي، الخطابة، الكتابة.</w:t>
            </w:r>
          </w:p>
        </w:tc>
        <w:tc>
          <w:tcPr>
            <w:tcW w:w="2685" w:type="dxa"/>
            <w:gridSpan w:val="2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٩. المفردات الرئيسية للمادة </w:t>
            </w:r>
            <w:r>
              <w:rPr>
                <w:b/>
                <w:sz w:val="24"/>
                <w:szCs w:val="24"/>
              </w:rPr>
              <w:t>Keywords</w:t>
            </w:r>
          </w:p>
        </w:tc>
      </w:tr>
      <w:tr w:rsidR="00FC5413">
        <w:trPr>
          <w:trHeight w:val="2771"/>
        </w:trPr>
        <w:tc>
          <w:tcPr>
            <w:tcW w:w="9093" w:type="dxa"/>
            <w:gridSpan w:val="4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١٠. نبذة عامة عن المادة</w:t>
            </w:r>
          </w:p>
          <w:p w:rsidR="00AC1D62" w:rsidRDefault="00AC1D62" w:rsidP="00AC1D62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263712" w:rsidRDefault="00921653" w:rsidP="00A97D03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 xml:space="preserve">تعنى مادة الأدب الإسلامي بدراسة الادب العربي  منذ بعثة الرسول محمد (ص) إلى مقتل رابع الخلفاء الراشدين علي بن أبي طالب (ر.ض)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سنة 40 الهجرية.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 xml:space="preserve"> وتنقسم هذه الفترة إلى عهدين: العهد النبوي (610- 632م) و عهد الخلفاء الراشدين (632-661م). </w:t>
            </w:r>
          </w:p>
          <w:p w:rsidR="00FC5413" w:rsidRDefault="00263712" w:rsidP="00263712">
            <w:pPr>
              <w:bidi/>
              <w:spacing w:after="0" w:line="240" w:lineRule="auto"/>
              <w:jc w:val="both"/>
              <w:rPr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>وتتجلي أهمية المادة في</w:t>
            </w:r>
            <w:r w:rsidR="00026631">
              <w:rPr>
                <w:rFonts w:hint="cs"/>
                <w:b/>
                <w:sz w:val="24"/>
                <w:szCs w:val="24"/>
                <w:rtl/>
              </w:rPr>
              <w:t xml:space="preserve"> أنها تحي وتقوي القيم الإسلامية في نفوس الطلاب كالأخوة والوحدة والمحبة وغيرها. وكذلك 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>تسلط الضوء على منعطف تاريخي كان له أثر بالغ في تغيير حياة العرب والمسلمين من الناحية الدينية والسياسية والفكرية والاجتماعية والاقتصادية</w:t>
            </w:r>
            <w:r w:rsidR="00CB0592">
              <w:rPr>
                <w:rFonts w:hint="cs"/>
                <w:b/>
                <w:sz w:val="24"/>
                <w:szCs w:val="24"/>
                <w:rtl/>
              </w:rPr>
              <w:t xml:space="preserve"> التي تتضح لنا من مرآة</w:t>
            </w:r>
            <w:r w:rsidR="00CC0A77">
              <w:rPr>
                <w:rFonts w:hint="cs"/>
                <w:b/>
                <w:sz w:val="24"/>
                <w:szCs w:val="24"/>
                <w:rtl/>
              </w:rPr>
              <w:t xml:space="preserve"> النصوص الشعرية والنثرية التي كتبها الأدباء المسلمون نتيجة تأثرهم بالبيئة الإ</w:t>
            </w:r>
            <w:r w:rsidR="00CB0592">
              <w:rPr>
                <w:rFonts w:hint="cs"/>
                <w:b/>
                <w:sz w:val="24"/>
                <w:szCs w:val="24"/>
                <w:rtl/>
              </w:rPr>
              <w:t>سلامية الجديدة التي وحد</w:t>
            </w:r>
            <w:r>
              <w:rPr>
                <w:rFonts w:hint="cs"/>
                <w:b/>
                <w:sz w:val="24"/>
                <w:szCs w:val="24"/>
                <w:rtl/>
              </w:rPr>
              <w:t>ت</w:t>
            </w:r>
            <w:r w:rsidR="00CB0592">
              <w:rPr>
                <w:rFonts w:hint="cs"/>
                <w:b/>
                <w:sz w:val="24"/>
                <w:szCs w:val="24"/>
                <w:rtl/>
              </w:rPr>
              <w:t xml:space="preserve"> العرب</w:t>
            </w:r>
            <w:r w:rsidR="00026631">
              <w:rPr>
                <w:rFonts w:hint="cs"/>
                <w:b/>
                <w:sz w:val="24"/>
                <w:szCs w:val="24"/>
                <w:rtl/>
              </w:rPr>
              <w:t xml:space="preserve"> وجعل</w:t>
            </w:r>
            <w:r>
              <w:rPr>
                <w:rFonts w:hint="cs"/>
                <w:b/>
                <w:sz w:val="24"/>
                <w:szCs w:val="24"/>
                <w:rtl/>
              </w:rPr>
              <w:t>ت</w:t>
            </w:r>
            <w:r w:rsidR="00026631">
              <w:rPr>
                <w:rFonts w:hint="cs"/>
                <w:b/>
                <w:sz w:val="24"/>
                <w:szCs w:val="24"/>
                <w:rtl/>
              </w:rPr>
              <w:t xml:space="preserve"> المؤمنين أخوة متحابين لاتفسد نفوسهم الضغينة. </w:t>
            </w:r>
          </w:p>
        </w:tc>
      </w:tr>
      <w:tr w:rsidR="00FC5413" w:rsidTr="00026631">
        <w:trPr>
          <w:trHeight w:val="2601"/>
        </w:trPr>
        <w:tc>
          <w:tcPr>
            <w:tcW w:w="9093" w:type="dxa"/>
            <w:gridSpan w:val="4"/>
          </w:tcPr>
          <w:p w:rsidR="00FC5413" w:rsidRPr="00A97D03" w:rsidRDefault="00BE372D" w:rsidP="00AC1D62">
            <w:pPr>
              <w:bidi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t>١١. أهداف</w:t>
            </w:r>
            <w:r w:rsidR="00AC1D62" w:rsidRPr="00A97D03">
              <w:rPr>
                <w:bCs/>
                <w:sz w:val="24"/>
                <w:szCs w:val="24"/>
                <w:rtl/>
              </w:rPr>
              <w:t xml:space="preserve"> المادة: </w:t>
            </w:r>
          </w:p>
          <w:p w:rsidR="00026631" w:rsidRDefault="00026631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يعرف الطالب طبيعة المرحلة التي ظهر فيها الإسلام.</w:t>
            </w:r>
          </w:p>
          <w:p w:rsidR="00026631" w:rsidRDefault="00026631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يعرف الطالب موقف الإسلام من الشعر والشعراء.</w:t>
            </w:r>
          </w:p>
          <w:p w:rsidR="00026631" w:rsidRDefault="00026631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يدرك الطالب تأثير الإسلام في الأدب .</w:t>
            </w:r>
          </w:p>
          <w:p w:rsidR="00026631" w:rsidRDefault="00026631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يثري الطالب ثروته</w:t>
            </w:r>
            <w:r w:rsidR="00304A6E">
              <w:rPr>
                <w:rFonts w:hint="cs"/>
                <w:b/>
                <w:sz w:val="24"/>
                <w:szCs w:val="24"/>
                <w:rtl/>
              </w:rPr>
              <w:t xml:space="preserve"> اللغوية، ويحسن أسلوب كتابته من خلال الاستلهام من نماذج شعرية ونثرية إسلامية.</w:t>
            </w:r>
          </w:p>
          <w:p w:rsidR="00304A6E" w:rsidRDefault="00304A6E" w:rsidP="00304A6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يحيط الطالب بأهم الأغراض والموضوعات الشعرية في عصر صدر الإسلام.</w:t>
            </w:r>
          </w:p>
          <w:p w:rsidR="00304A6E" w:rsidRDefault="00304A6E" w:rsidP="0002663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أن يكتسب الطالب القدرة على </w:t>
            </w:r>
            <w:r w:rsidR="00026631">
              <w:rPr>
                <w:rFonts w:hint="cs"/>
                <w:b/>
                <w:sz w:val="24"/>
                <w:szCs w:val="24"/>
                <w:rtl/>
              </w:rPr>
              <w:t>ت</w:t>
            </w:r>
            <w:r>
              <w:rPr>
                <w:b/>
                <w:sz w:val="24"/>
                <w:szCs w:val="24"/>
                <w:rtl/>
              </w:rPr>
              <w:t>ذوُّق الأدب الرفيع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304A6E" w:rsidRDefault="00304A6E" w:rsidP="00304A6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يدرك الطالب خصاص الأدب الإسلامي.</w:t>
            </w:r>
          </w:p>
          <w:p w:rsidR="00AC1D62" w:rsidRPr="00304A6E" w:rsidRDefault="00026631" w:rsidP="00304A6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026631">
              <w:rPr>
                <w:b/>
                <w:sz w:val="24"/>
                <w:szCs w:val="24"/>
                <w:rtl/>
              </w:rPr>
              <w:t xml:space="preserve"> </w:t>
            </w:r>
            <w:r w:rsidR="006365D2">
              <w:rPr>
                <w:rFonts w:hint="cs"/>
                <w:b/>
                <w:sz w:val="24"/>
                <w:szCs w:val="24"/>
                <w:rtl/>
              </w:rPr>
              <w:t>أن تتضح ل</w:t>
            </w:r>
            <w:r w:rsidR="00304A6E">
              <w:rPr>
                <w:rFonts w:hint="cs"/>
                <w:b/>
                <w:sz w:val="24"/>
                <w:szCs w:val="24"/>
                <w:rtl/>
              </w:rPr>
              <w:t xml:space="preserve">دى الطالب </w:t>
            </w:r>
            <w:r w:rsidR="00304A6E">
              <w:rPr>
                <w:b/>
                <w:sz w:val="24"/>
                <w:szCs w:val="24"/>
                <w:rtl/>
              </w:rPr>
              <w:t>العلاقة الوثيقة بين الأدب ال</w:t>
            </w:r>
            <w:r w:rsidR="00304A6E">
              <w:rPr>
                <w:rFonts w:hint="cs"/>
                <w:b/>
                <w:sz w:val="24"/>
                <w:szCs w:val="24"/>
                <w:rtl/>
              </w:rPr>
              <w:t>إسلامي</w:t>
            </w:r>
            <w:r w:rsidRPr="00304A6E">
              <w:rPr>
                <w:b/>
                <w:sz w:val="24"/>
                <w:szCs w:val="24"/>
                <w:rtl/>
              </w:rPr>
              <w:t xml:space="preserve"> ومك</w:t>
            </w:r>
            <w:r w:rsidR="00304A6E">
              <w:rPr>
                <w:b/>
                <w:sz w:val="24"/>
                <w:szCs w:val="24"/>
                <w:rtl/>
              </w:rPr>
              <w:t xml:space="preserve">ارم الأخلاق، ذلك </w:t>
            </w:r>
            <w:r w:rsidR="006365D2">
              <w:rPr>
                <w:rFonts w:hint="cs"/>
                <w:b/>
                <w:sz w:val="24"/>
                <w:szCs w:val="24"/>
                <w:rtl/>
              </w:rPr>
              <w:t>ل</w:t>
            </w:r>
            <w:r w:rsidR="00304A6E">
              <w:rPr>
                <w:b/>
                <w:sz w:val="24"/>
                <w:szCs w:val="24"/>
                <w:rtl/>
              </w:rPr>
              <w:t>أن الأدب ال</w:t>
            </w:r>
            <w:r w:rsidR="00304A6E">
              <w:rPr>
                <w:rFonts w:hint="cs"/>
                <w:b/>
                <w:sz w:val="24"/>
                <w:szCs w:val="24"/>
                <w:rtl/>
              </w:rPr>
              <w:t>إسلامي</w:t>
            </w:r>
            <w:r w:rsidRPr="00304A6E">
              <w:rPr>
                <w:b/>
                <w:sz w:val="24"/>
                <w:szCs w:val="24"/>
                <w:rtl/>
              </w:rPr>
              <w:t xml:space="preserve"> أسهم على مرّ العصور في تهذيب النفوس وغرس الأخلاق الفاضلة في الناس. </w:t>
            </w:r>
          </w:p>
        </w:tc>
      </w:tr>
      <w:tr w:rsidR="00FC5413">
        <w:trPr>
          <w:trHeight w:val="704"/>
        </w:trPr>
        <w:tc>
          <w:tcPr>
            <w:tcW w:w="9093" w:type="dxa"/>
            <w:gridSpan w:val="4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١٢. </w:t>
            </w:r>
            <w:r w:rsidRPr="00A97D03">
              <w:rPr>
                <w:bCs/>
                <w:sz w:val="24"/>
                <w:szCs w:val="24"/>
                <w:rtl/>
              </w:rPr>
              <w:t>التزامات الطالب:</w:t>
            </w:r>
          </w:p>
          <w:p w:rsidR="004734E8" w:rsidRDefault="004734E8" w:rsidP="004734E8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</w:p>
          <w:p w:rsidR="004734E8" w:rsidRPr="004734E8" w:rsidRDefault="004734E8" w:rsidP="004734E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4734E8">
              <w:rPr>
                <w:sz w:val="24"/>
                <w:szCs w:val="24"/>
                <w:rtl/>
              </w:rPr>
              <w:t>1</w:t>
            </w:r>
            <w:r w:rsidRPr="004734E8">
              <w:rPr>
                <w:sz w:val="24"/>
                <w:szCs w:val="24"/>
              </w:rPr>
              <w:t>-</w:t>
            </w:r>
            <w:r w:rsidRPr="004734E8">
              <w:rPr>
                <w:sz w:val="24"/>
                <w:szCs w:val="24"/>
              </w:rPr>
              <w:tab/>
            </w:r>
            <w:r w:rsidRPr="004734E8">
              <w:rPr>
                <w:sz w:val="24"/>
                <w:szCs w:val="24"/>
                <w:rtl/>
              </w:rPr>
              <w:t>يجب على الطالب الحضور في القاعة قبل الأستاذ</w:t>
            </w:r>
            <w:r w:rsidRPr="004734E8">
              <w:rPr>
                <w:sz w:val="24"/>
                <w:szCs w:val="24"/>
              </w:rPr>
              <w:t>.</w:t>
            </w:r>
          </w:p>
          <w:p w:rsidR="004734E8" w:rsidRPr="004734E8" w:rsidRDefault="004734E8" w:rsidP="004734E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4734E8">
              <w:rPr>
                <w:sz w:val="24"/>
                <w:szCs w:val="24"/>
                <w:rtl/>
              </w:rPr>
              <w:t>2</w:t>
            </w:r>
            <w:r w:rsidRPr="004734E8">
              <w:rPr>
                <w:sz w:val="24"/>
                <w:szCs w:val="24"/>
              </w:rPr>
              <w:t>-</w:t>
            </w:r>
            <w:r w:rsidRPr="004734E8">
              <w:rPr>
                <w:sz w:val="24"/>
                <w:szCs w:val="24"/>
              </w:rPr>
              <w:tab/>
            </w:r>
            <w:r w:rsidRPr="004734E8">
              <w:rPr>
                <w:sz w:val="24"/>
                <w:szCs w:val="24"/>
                <w:rtl/>
              </w:rPr>
              <w:t>التركيز على شرح المادة من قبل الأستاذ ومنع استخدام الوسائل التي تؤثر سلباً على انتباه الطالب كالموبايل والحاسوب وغيرهما</w:t>
            </w:r>
            <w:r w:rsidRPr="004734E8">
              <w:rPr>
                <w:sz w:val="24"/>
                <w:szCs w:val="24"/>
              </w:rPr>
              <w:t xml:space="preserve">. </w:t>
            </w:r>
          </w:p>
          <w:p w:rsidR="004734E8" w:rsidRPr="004734E8" w:rsidRDefault="004734E8" w:rsidP="004734E8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4734E8">
              <w:rPr>
                <w:sz w:val="24"/>
                <w:szCs w:val="24"/>
                <w:rtl/>
              </w:rPr>
              <w:t>3</w:t>
            </w:r>
            <w:r w:rsidRPr="004734E8">
              <w:rPr>
                <w:sz w:val="24"/>
                <w:szCs w:val="24"/>
              </w:rPr>
              <w:t>-</w:t>
            </w:r>
            <w:r w:rsidRPr="004734E8">
              <w:rPr>
                <w:sz w:val="24"/>
                <w:szCs w:val="24"/>
              </w:rPr>
              <w:tab/>
            </w:r>
            <w:r w:rsidRPr="004734E8">
              <w:rPr>
                <w:sz w:val="24"/>
                <w:szCs w:val="24"/>
                <w:rtl/>
              </w:rPr>
              <w:t>المشاركة في الدرس عن طريق طرح الأسئلة ومناقشة الموضوع مع احترام</w:t>
            </w:r>
            <w:r>
              <w:rPr>
                <w:sz w:val="24"/>
                <w:szCs w:val="24"/>
                <w:rtl/>
              </w:rPr>
              <w:t xml:space="preserve"> الأستاذ والطلاب ولاسيما الذين </w:t>
            </w:r>
            <w:r w:rsidRPr="004734E8">
              <w:rPr>
                <w:sz w:val="24"/>
                <w:szCs w:val="24"/>
                <w:rtl/>
              </w:rPr>
              <w:t>لديهم آراء مخالفة</w:t>
            </w:r>
            <w:r w:rsidRPr="004734E8">
              <w:rPr>
                <w:sz w:val="24"/>
                <w:szCs w:val="24"/>
              </w:rPr>
              <w:t xml:space="preserve">. </w:t>
            </w:r>
          </w:p>
          <w:p w:rsidR="00FC5413" w:rsidRDefault="004734E8" w:rsidP="004734E8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4734E8">
              <w:rPr>
                <w:sz w:val="24"/>
                <w:szCs w:val="24"/>
                <w:rtl/>
              </w:rPr>
              <w:t>4</w:t>
            </w:r>
            <w:r w:rsidRPr="004734E8">
              <w:rPr>
                <w:sz w:val="24"/>
                <w:szCs w:val="24"/>
              </w:rPr>
              <w:t>-</w:t>
            </w:r>
            <w:r w:rsidRPr="004734E8">
              <w:rPr>
                <w:sz w:val="24"/>
                <w:szCs w:val="24"/>
              </w:rPr>
              <w:tab/>
            </w:r>
            <w:r w:rsidRPr="004734E8">
              <w:rPr>
                <w:sz w:val="24"/>
                <w:szCs w:val="24"/>
                <w:rtl/>
              </w:rPr>
              <w:t xml:space="preserve">تقديم الندوات </w:t>
            </w:r>
            <w:r>
              <w:rPr>
                <w:sz w:val="24"/>
                <w:szCs w:val="24"/>
                <w:rtl/>
              </w:rPr>
              <w:t>والقيام بن</w:t>
            </w:r>
            <w:r>
              <w:rPr>
                <w:rFonts w:hint="cs"/>
                <w:sz w:val="24"/>
                <w:szCs w:val="24"/>
                <w:rtl/>
              </w:rPr>
              <w:t>ش</w:t>
            </w:r>
            <w:r w:rsidRPr="004734E8">
              <w:rPr>
                <w:sz w:val="24"/>
                <w:szCs w:val="24"/>
                <w:rtl/>
              </w:rPr>
              <w:t>اطات متعلقة بالمادة</w:t>
            </w:r>
            <w:r w:rsidRPr="004734E8">
              <w:rPr>
                <w:sz w:val="24"/>
                <w:szCs w:val="24"/>
              </w:rPr>
              <w:t xml:space="preserve"> .</w:t>
            </w:r>
          </w:p>
          <w:p w:rsidR="00FC5413" w:rsidRPr="004734E8" w:rsidRDefault="00FC5413" w:rsidP="004734E8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04"/>
        </w:trPr>
        <w:tc>
          <w:tcPr>
            <w:tcW w:w="9093" w:type="dxa"/>
            <w:gridSpan w:val="4"/>
          </w:tcPr>
          <w:p w:rsidR="00FC5413" w:rsidRPr="00A97D03" w:rsidRDefault="00BE372D">
            <w:pPr>
              <w:bidi/>
              <w:spacing w:after="0" w:line="240" w:lineRule="auto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lastRenderedPageBreak/>
              <w:t>١٣. طرق التدريس</w:t>
            </w:r>
          </w:p>
          <w:p w:rsidR="00FC5413" w:rsidRDefault="004734E8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 w:rsidRPr="004734E8">
              <w:rPr>
                <w:sz w:val="24"/>
                <w:szCs w:val="24"/>
                <w:rtl/>
              </w:rPr>
              <w:t xml:space="preserve">يعتمد الأستاذ على (طريقة الحوار) ووسائل تعليمية أخرى مثل: السبورة والباور بوينت والتعليم الإلكتروني. </w:t>
            </w:r>
          </w:p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04"/>
        </w:trPr>
        <w:tc>
          <w:tcPr>
            <w:tcW w:w="9093" w:type="dxa"/>
            <w:gridSpan w:val="4"/>
          </w:tcPr>
          <w:p w:rsidR="00FC5413" w:rsidRPr="00A97D03" w:rsidRDefault="00BE372D">
            <w:pPr>
              <w:bidi/>
              <w:spacing w:after="0" w:line="240" w:lineRule="auto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t>١٤. نظام التقييم</w:t>
            </w:r>
          </w:p>
          <w:p w:rsidR="00FC5413" w:rsidRDefault="004734E8" w:rsidP="004734E8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4734E8">
              <w:rPr>
                <w:sz w:val="24"/>
                <w:szCs w:val="24"/>
              </w:rPr>
              <w:t xml:space="preserve">  </w:t>
            </w:r>
            <w:r w:rsidRPr="004734E8">
              <w:rPr>
                <w:sz w:val="24"/>
                <w:szCs w:val="24"/>
                <w:rtl/>
              </w:rPr>
              <w:t xml:space="preserve">يتم تقييم الطلاب عن طريق الامتحانات </w:t>
            </w:r>
            <w:r>
              <w:rPr>
                <w:rFonts w:hint="cs"/>
                <w:sz w:val="24"/>
                <w:szCs w:val="24"/>
                <w:rtl/>
              </w:rPr>
              <w:t xml:space="preserve">اليومية والشهرية </w:t>
            </w:r>
            <w:r w:rsidRPr="004734E8">
              <w:rPr>
                <w:sz w:val="24"/>
                <w:szCs w:val="24"/>
                <w:rtl/>
              </w:rPr>
              <w:t>والحضور  في قاعة الدرس، وتقديم الندوات</w:t>
            </w:r>
            <w:r w:rsidRPr="004734E8">
              <w:rPr>
                <w:sz w:val="24"/>
                <w:szCs w:val="24"/>
              </w:rPr>
              <w:t>.</w:t>
            </w:r>
          </w:p>
          <w:p w:rsidR="00FC5413" w:rsidRDefault="00BE3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‌</w:t>
            </w:r>
          </w:p>
        </w:tc>
      </w:tr>
      <w:tr w:rsidR="00FC5413">
        <w:trPr>
          <w:trHeight w:val="1819"/>
        </w:trPr>
        <w:tc>
          <w:tcPr>
            <w:tcW w:w="9093" w:type="dxa"/>
            <w:gridSpan w:val="4"/>
          </w:tcPr>
          <w:p w:rsidR="00FC5413" w:rsidRPr="00A97D03" w:rsidRDefault="00BE372D" w:rsidP="004734E8">
            <w:pPr>
              <w:bidi/>
              <w:spacing w:after="0" w:line="240" w:lineRule="auto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t>١٥. نتائج تعل</w:t>
            </w:r>
            <w:r w:rsidR="004734E8" w:rsidRPr="00A97D03">
              <w:rPr>
                <w:bCs/>
                <w:sz w:val="24"/>
                <w:szCs w:val="24"/>
                <w:rtl/>
              </w:rPr>
              <w:t xml:space="preserve">م الطالب </w:t>
            </w:r>
          </w:p>
          <w:p w:rsidR="00FC5413" w:rsidRDefault="003B45C3" w:rsidP="00F26E53">
            <w:pPr>
              <w:bidi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4734E8" w:rsidRPr="004734E8">
              <w:rPr>
                <w:sz w:val="24"/>
                <w:szCs w:val="24"/>
                <w:rtl/>
              </w:rPr>
              <w:t xml:space="preserve">يتوقع من الطالب </w:t>
            </w:r>
            <w:r w:rsidR="00001ED3">
              <w:rPr>
                <w:sz w:val="24"/>
                <w:szCs w:val="24"/>
                <w:rtl/>
              </w:rPr>
              <w:t>–</w:t>
            </w:r>
            <w:r w:rsidR="00001ED3">
              <w:rPr>
                <w:rFonts w:hint="cs"/>
                <w:sz w:val="24"/>
                <w:szCs w:val="24"/>
                <w:rtl/>
              </w:rPr>
              <w:t xml:space="preserve"> بعد نهاية الكورس- </w:t>
            </w:r>
            <w:r w:rsidR="004734E8" w:rsidRPr="004734E8">
              <w:rPr>
                <w:sz w:val="24"/>
                <w:szCs w:val="24"/>
                <w:rtl/>
              </w:rPr>
              <w:t>أن</w:t>
            </w:r>
            <w:r w:rsidR="00304A6E">
              <w:rPr>
                <w:rFonts w:hint="cs"/>
                <w:sz w:val="24"/>
                <w:szCs w:val="24"/>
                <w:rtl/>
              </w:rPr>
              <w:t xml:space="preserve"> تتوفر لديه معلومات جمة عن الظروف التاريخية والسياسية والأدبية التي ظهر فيها الإسلام. وأن تتوسع ثقافته</w:t>
            </w:r>
            <w:r w:rsidR="00304A6E" w:rsidRPr="00304A6E">
              <w:rPr>
                <w:sz w:val="24"/>
                <w:szCs w:val="24"/>
                <w:rtl/>
              </w:rPr>
              <w:t xml:space="preserve"> اللغوية</w:t>
            </w:r>
            <w:r w:rsidR="00304A6E">
              <w:rPr>
                <w:rFonts w:hint="cs"/>
                <w:sz w:val="24"/>
                <w:szCs w:val="24"/>
                <w:rtl/>
              </w:rPr>
              <w:t xml:space="preserve"> ويتعلم مكامن قوة </w:t>
            </w:r>
            <w:r w:rsidR="00304A6E">
              <w:rPr>
                <w:sz w:val="24"/>
                <w:szCs w:val="24"/>
                <w:rtl/>
              </w:rPr>
              <w:t>أسلوب</w:t>
            </w:r>
            <w:r w:rsidR="00304A6E">
              <w:rPr>
                <w:rFonts w:hint="cs"/>
                <w:sz w:val="24"/>
                <w:szCs w:val="24"/>
                <w:rtl/>
              </w:rPr>
              <w:t xml:space="preserve"> الكتابة مثل</w:t>
            </w:r>
            <w:r w:rsidR="00304A6E">
              <w:rPr>
                <w:sz w:val="24"/>
                <w:szCs w:val="24"/>
                <w:rtl/>
              </w:rPr>
              <w:t xml:space="preserve"> </w:t>
            </w:r>
            <w:r w:rsidR="00304A6E" w:rsidRPr="00304A6E">
              <w:rPr>
                <w:sz w:val="24"/>
                <w:szCs w:val="24"/>
                <w:rtl/>
              </w:rPr>
              <w:t>حسن اختيار الكلمات والجمل والأفكار الواضحة والمعبر</w:t>
            </w:r>
            <w:r w:rsidR="00304A6E">
              <w:rPr>
                <w:sz w:val="24"/>
                <w:szCs w:val="24"/>
                <w:rtl/>
              </w:rPr>
              <w:t xml:space="preserve">ة عن المعنى بلا تكلف ولا غموض، </w:t>
            </w:r>
            <w:r w:rsidR="00304A6E" w:rsidRPr="00304A6E">
              <w:rPr>
                <w:sz w:val="24"/>
                <w:szCs w:val="24"/>
                <w:rtl/>
              </w:rPr>
              <w:t>ومراعاة التلاؤم والتناسب في مطابقة الأسلوب لمستوى إدراك القارئ أو المتلقي.</w:t>
            </w:r>
            <w:r w:rsidR="006F3CE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26E53">
              <w:rPr>
                <w:rFonts w:hint="cs"/>
                <w:sz w:val="24"/>
                <w:szCs w:val="24"/>
                <w:rtl/>
              </w:rPr>
              <w:t>هذا بالإضافة إلى ال</w:t>
            </w:r>
            <w:r w:rsidR="00F26E53">
              <w:rPr>
                <w:sz w:val="24"/>
                <w:szCs w:val="24"/>
                <w:rtl/>
              </w:rPr>
              <w:t>فصاحة وجزالة ال</w:t>
            </w:r>
            <w:r w:rsidR="00F26E53">
              <w:rPr>
                <w:rFonts w:hint="cs"/>
                <w:sz w:val="24"/>
                <w:szCs w:val="24"/>
                <w:rtl/>
              </w:rPr>
              <w:t xml:space="preserve">كلمات </w:t>
            </w:r>
            <w:r w:rsidR="00F26E53">
              <w:rPr>
                <w:sz w:val="24"/>
                <w:szCs w:val="24"/>
                <w:rtl/>
              </w:rPr>
              <w:t>وتماسك الجمل</w:t>
            </w:r>
            <w:r w:rsidR="00F26E5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04A6E" w:rsidRPr="00304A6E">
              <w:rPr>
                <w:sz w:val="24"/>
                <w:szCs w:val="24"/>
                <w:rtl/>
              </w:rPr>
              <w:t>وترابط العبارات، وصحة القواعد النحوية والصرفية والبلاغية</w:t>
            </w:r>
            <w:r w:rsidR="00135D67">
              <w:rPr>
                <w:rFonts w:hint="cs"/>
                <w:sz w:val="24"/>
                <w:szCs w:val="24"/>
                <w:rtl/>
              </w:rPr>
              <w:t xml:space="preserve">. </w:t>
            </w:r>
            <w:r w:rsidR="006F3CE4">
              <w:rPr>
                <w:rFonts w:hint="cs"/>
                <w:sz w:val="24"/>
                <w:szCs w:val="24"/>
                <w:rtl/>
              </w:rPr>
              <w:t>كما يتوقع أن ت</w:t>
            </w:r>
            <w:r w:rsidR="00F26E53">
              <w:rPr>
                <w:rFonts w:hint="cs"/>
                <w:sz w:val="24"/>
                <w:szCs w:val="24"/>
                <w:rtl/>
              </w:rPr>
              <w:t xml:space="preserve">عزز </w:t>
            </w:r>
            <w:r w:rsidR="006F3CE4">
              <w:rPr>
                <w:rFonts w:hint="cs"/>
                <w:sz w:val="24"/>
                <w:szCs w:val="24"/>
                <w:rtl/>
              </w:rPr>
              <w:t xml:space="preserve">المادة في نفس الطالب </w:t>
            </w:r>
            <w:r w:rsidR="00F26E53">
              <w:rPr>
                <w:rFonts w:hint="cs"/>
                <w:sz w:val="24"/>
                <w:szCs w:val="24"/>
                <w:rtl/>
              </w:rPr>
              <w:t>القيم الروحية والاجتماعية التي زرعها الإسلام في نفسه منذ الطفولة. ويتوقع أيضا أن يتضح لدى الطالب موقف الإسلام من الشعر والشعراء الذي أثار نقاشات حامية بين الأدباء</w:t>
            </w:r>
            <w:r w:rsidR="006F3CE4">
              <w:rPr>
                <w:rFonts w:hint="cs"/>
                <w:sz w:val="24"/>
                <w:szCs w:val="24"/>
                <w:rtl/>
              </w:rPr>
              <w:t xml:space="preserve"> والمستشرقين</w:t>
            </w:r>
            <w:r w:rsidR="00F26E53">
              <w:rPr>
                <w:rFonts w:hint="cs"/>
                <w:sz w:val="24"/>
                <w:szCs w:val="24"/>
                <w:rtl/>
              </w:rPr>
              <w:t>.</w:t>
            </w:r>
            <w:r w:rsidR="00F26E53">
              <w:rPr>
                <w:rtl/>
              </w:rPr>
              <w:t xml:space="preserve"> </w:t>
            </w:r>
          </w:p>
          <w:p w:rsidR="00FC5413" w:rsidRDefault="00BE372D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C5413">
        <w:tc>
          <w:tcPr>
            <w:tcW w:w="9093" w:type="dxa"/>
            <w:gridSpan w:val="4"/>
          </w:tcPr>
          <w:p w:rsidR="00FC5413" w:rsidRPr="00A97D03" w:rsidRDefault="00BE372D">
            <w:pPr>
              <w:bidi/>
              <w:spacing w:after="0" w:line="240" w:lineRule="auto"/>
              <w:rPr>
                <w:bCs/>
                <w:sz w:val="24"/>
                <w:szCs w:val="24"/>
              </w:rPr>
            </w:pPr>
            <w:r w:rsidRPr="00A97D03">
              <w:rPr>
                <w:bCs/>
                <w:sz w:val="24"/>
                <w:szCs w:val="24"/>
                <w:rtl/>
              </w:rPr>
              <w:t>١٦. قائمة المراجع والكتب</w:t>
            </w:r>
          </w:p>
          <w:p w:rsidR="00FC5413" w:rsidRPr="00B949AB" w:rsidRDefault="00BE372D" w:rsidP="00001E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49AB">
              <w:rPr>
                <w:b/>
                <w:bCs/>
                <w:color w:val="000000"/>
                <w:sz w:val="24"/>
                <w:szCs w:val="24"/>
                <w:rtl/>
              </w:rPr>
              <w:t>المراجع الرئيسية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الآمالي في الأدب الإسلامي، د.إبتسام مرهون الصفار</w:t>
            </w:r>
            <w:r w:rsidRPr="00001ED3">
              <w:rPr>
                <w:color w:val="000000"/>
                <w:sz w:val="24"/>
                <w:szCs w:val="24"/>
              </w:rPr>
              <w:t>.</w:t>
            </w:r>
          </w:p>
          <w:p w:rsidR="006F3CE4" w:rsidRPr="006F3CE4" w:rsidRDefault="006F3CE4" w:rsidP="00001ED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أدب صدر الإسلام، د.محمد خضر</w:t>
            </w:r>
            <w:r w:rsidRPr="00001ED3">
              <w:rPr>
                <w:color w:val="000000"/>
                <w:sz w:val="24"/>
                <w:szCs w:val="24"/>
              </w:rPr>
              <w:t>.</w:t>
            </w:r>
            <w:r w:rsidR="00001ED3">
              <w:rPr>
                <w:rtl/>
              </w:rPr>
              <w:t xml:space="preserve"> 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الأ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غاني، أبو الفرج الأصفهاني.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 w:rsidRPr="00700523">
              <w:rPr>
                <w:color w:val="000000"/>
                <w:sz w:val="24"/>
                <w:szCs w:val="24"/>
                <w:rtl/>
              </w:rPr>
              <w:t>تاريخ آداب اللغة العربية،جرجي زيدان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تاريخ آداب اللغة العربية، مصطفي صادق الرافعي</w:t>
            </w:r>
            <w:r w:rsidRPr="00001ED3">
              <w:rPr>
                <w:color w:val="000000"/>
                <w:sz w:val="24"/>
                <w:szCs w:val="24"/>
              </w:rPr>
              <w:t>.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طبقات فحول الشعراء، ابن سلام الجمحي</w:t>
            </w:r>
            <w:r w:rsidRPr="00001ED3">
              <w:rPr>
                <w:color w:val="000000"/>
                <w:sz w:val="24"/>
                <w:szCs w:val="24"/>
              </w:rPr>
              <w:t xml:space="preserve">. </w:t>
            </w:r>
          </w:p>
          <w:p w:rsidR="00001ED3" w:rsidRPr="00001ED3" w:rsidRDefault="00F26E53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عصر الإسلامي، شوقي ضيف</w:t>
            </w:r>
            <w:r w:rsidR="00001ED3" w:rsidRPr="00001ED3">
              <w:rPr>
                <w:color w:val="000000"/>
                <w:sz w:val="24"/>
                <w:szCs w:val="24"/>
              </w:rPr>
              <w:t xml:space="preserve">. </w:t>
            </w:r>
          </w:p>
          <w:p w:rsidR="00001ED3" w:rsidRPr="00001ED3" w:rsidRDefault="00F26E53" w:rsidP="00001ED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شعراء المخضرمين، يحيى الجبوري</w:t>
            </w:r>
            <w:r w:rsidR="00001ED3" w:rsidRPr="00001ED3">
              <w:rPr>
                <w:color w:val="000000"/>
                <w:sz w:val="24"/>
                <w:szCs w:val="24"/>
              </w:rPr>
              <w:t xml:space="preserve"> .</w:t>
            </w:r>
          </w:p>
          <w:p w:rsidR="00001ED3" w:rsidRPr="00700523" w:rsidRDefault="00001ED3" w:rsidP="006F3CE4">
            <w:pPr>
              <w:pStyle w:val="ListParagraph"/>
              <w:bidi/>
              <w:ind w:left="1080"/>
              <w:rPr>
                <w:color w:val="000000"/>
                <w:sz w:val="24"/>
                <w:szCs w:val="24"/>
              </w:rPr>
            </w:pPr>
          </w:p>
          <w:p w:rsidR="00001ED3" w:rsidRPr="00001ED3" w:rsidRDefault="00001ED3" w:rsidP="00001ED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color w:val="000000"/>
                <w:sz w:val="24"/>
                <w:szCs w:val="24"/>
              </w:rPr>
            </w:pPr>
          </w:p>
          <w:p w:rsidR="00FC5413" w:rsidRPr="00B949AB" w:rsidRDefault="00BE372D" w:rsidP="00B94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49AB">
              <w:rPr>
                <w:b/>
                <w:bCs/>
                <w:color w:val="000000"/>
                <w:sz w:val="24"/>
                <w:szCs w:val="24"/>
                <w:rtl/>
              </w:rPr>
              <w:t>المراجع المفيدة</w:t>
            </w:r>
          </w:p>
          <w:p w:rsidR="00001ED3" w:rsidRDefault="00700523" w:rsidP="0070052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 w:rsidRPr="00700523">
              <w:rPr>
                <w:color w:val="000000"/>
                <w:sz w:val="24"/>
                <w:szCs w:val="24"/>
                <w:rtl/>
              </w:rPr>
              <w:t>الأدب في موكب الحضارة الإسلامية ،مصطفى شكعة</w:t>
            </w:r>
            <w:r w:rsidR="00001ED3" w:rsidRPr="00001ED3">
              <w:rPr>
                <w:color w:val="000000"/>
                <w:sz w:val="24"/>
                <w:szCs w:val="24"/>
              </w:rPr>
              <w:t>.</w:t>
            </w:r>
          </w:p>
          <w:p w:rsidR="00700523" w:rsidRDefault="00700523" w:rsidP="0070052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 w:rsidRPr="00700523">
              <w:rPr>
                <w:color w:val="000000"/>
                <w:sz w:val="24"/>
                <w:szCs w:val="24"/>
                <w:rtl/>
              </w:rPr>
              <w:t>الأدب العربي عبر العصورتأليف :هدى التميمي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700523" w:rsidRDefault="00700523" w:rsidP="0070052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 w:rsidRPr="00700523">
              <w:rPr>
                <w:color w:val="000000"/>
                <w:sz w:val="24"/>
                <w:szCs w:val="24"/>
                <w:rtl/>
              </w:rPr>
              <w:t>دراسات في أدب ونصوص العصر الإسلامي: د. محمد عبد القادر أحمد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دراسات في الأدب الإسلامي والأموي، عبدالجبار المطلبي.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دراسات في الشعر، في العصرين الإسلامي والاموي، عبدالحميد القط.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دراسات في الشعر الإسلامي والأموي، عدنان محمد أحمد.</w:t>
            </w:r>
          </w:p>
          <w:p w:rsidR="006F3CE4" w:rsidRPr="00001ED3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في رياض الأدب الإسلامي والأموي، محمد فوزي مصطفى. 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في الشعر الإسلامي والأموي تحليل وتذوق، إبراهيم عوض.</w:t>
            </w:r>
          </w:p>
          <w:p w:rsidR="006F3CE4" w:rsidRDefault="006F3CE4" w:rsidP="006F3CE4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الشعر الإسلامي والاموي، يحيى الجبوري.</w:t>
            </w:r>
          </w:p>
          <w:p w:rsidR="00700523" w:rsidRDefault="00700523" w:rsidP="00700523">
            <w:pPr>
              <w:pStyle w:val="ListParagraph"/>
              <w:numPr>
                <w:ilvl w:val="0"/>
                <w:numId w:val="5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محاضرات في الأدب الإسلامي والأموي، د. يوسف شحدة كحلوت.</w:t>
            </w:r>
          </w:p>
          <w:p w:rsidR="00FC5413" w:rsidRDefault="00BE37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المجلات العلمية ومصادر الانترنيت</w:t>
            </w:r>
          </w:p>
          <w:p w:rsidR="008E4A63" w:rsidRDefault="004B53C7" w:rsidP="0054132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الأدب </w:t>
            </w:r>
            <w:r w:rsidR="00611D5E">
              <w:rPr>
                <w:rFonts w:hint="cs"/>
                <w:b/>
                <w:sz w:val="28"/>
                <w:szCs w:val="28"/>
                <w:rtl/>
              </w:rPr>
              <w:t xml:space="preserve">الإسلامي إشكالية المصطلح والتعريف، أ.م.د.عبدالكريم أحمد عاصي المحمود، </w:t>
            </w:r>
            <w:r w:rsidR="00611D5E">
              <w:rPr>
                <w:rFonts w:hint="cs"/>
                <w:b/>
                <w:sz w:val="28"/>
                <w:szCs w:val="28"/>
                <w:rtl/>
              </w:rPr>
              <w:lastRenderedPageBreak/>
              <w:t xml:space="preserve">مجلة جامعة الكوفة، العدد (23)، السنة السادسة 2011. </w:t>
            </w:r>
            <w:hyperlink r:id="rId9" w:history="1">
              <w:r w:rsidR="00541321" w:rsidRPr="002A27C0">
                <w:rPr>
                  <w:rStyle w:val="Hyperlink"/>
                  <w:b/>
                  <w:sz w:val="28"/>
                  <w:szCs w:val="28"/>
                </w:rPr>
                <w:t>https://www.researchgate.net/publication/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rtl/>
                </w:rPr>
                <w:t>346503887</w:t>
              </w:r>
              <w:r w:rsidR="00541321" w:rsidRPr="002A27C0">
                <w:rPr>
                  <w:rStyle w:val="Hyperlink"/>
                  <w:b/>
                  <w:sz w:val="28"/>
                  <w:szCs w:val="28"/>
                </w:rPr>
                <w:t>_aladb_alaslamy--ashkalyt_almstlh_waltryf</w:t>
              </w:r>
            </w:hyperlink>
          </w:p>
          <w:p w:rsidR="00541321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8E4A63" w:rsidRDefault="008E4A63" w:rsidP="008E4A6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 w:rsidRPr="008E4A63">
              <w:rPr>
                <w:b/>
                <w:sz w:val="28"/>
                <w:szCs w:val="28"/>
                <w:rtl/>
              </w:rPr>
              <w:t>موقف الإس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لام من الشعر، د.شهناز ظهير، مجلة القسم العربي، جامعة بنجاب، لاهور </w:t>
            </w:r>
            <w:r>
              <w:rPr>
                <w:b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باكستان، العدد التاسع عشر، 2012:</w:t>
            </w:r>
            <w:r>
              <w:t xml:space="preserve"> </w:t>
            </w:r>
            <w:hyperlink r:id="rId10" w:history="1">
              <w:r w:rsidRPr="002A27C0">
                <w:rPr>
                  <w:rStyle w:val="Hyperlink"/>
                  <w:b/>
                  <w:sz w:val="28"/>
                  <w:szCs w:val="28"/>
                </w:rPr>
                <w:t>http://pu.edu.pk/images/journal/arabic/PDF/</w:t>
              </w:r>
              <w:r w:rsidRPr="002A27C0">
                <w:rPr>
                  <w:rStyle w:val="Hyperlink"/>
                  <w:b/>
                  <w:sz w:val="28"/>
                  <w:szCs w:val="28"/>
                  <w:rtl/>
                </w:rPr>
                <w:t>5</w:t>
              </w:r>
              <w:r w:rsidRPr="002A27C0">
                <w:rPr>
                  <w:rStyle w:val="Hyperlink"/>
                  <w:b/>
                  <w:sz w:val="28"/>
                  <w:szCs w:val="28"/>
                </w:rPr>
                <w:t>-Shanaz-</w:t>
              </w:r>
              <w:r w:rsidRPr="002A27C0">
                <w:rPr>
                  <w:rStyle w:val="Hyperlink"/>
                  <w:b/>
                  <w:sz w:val="28"/>
                  <w:szCs w:val="28"/>
                  <w:rtl/>
                </w:rPr>
                <w:t>19-13</w:t>
              </w:r>
              <w:r w:rsidRPr="002A27C0">
                <w:rPr>
                  <w:rStyle w:val="Hyperlink"/>
                  <w:b/>
                  <w:sz w:val="28"/>
                  <w:szCs w:val="28"/>
                </w:rPr>
                <w:t>.pdf</w:t>
              </w:r>
            </w:hyperlink>
          </w:p>
          <w:p w:rsidR="00541321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9C6E8E" w:rsidRDefault="008E4A63" w:rsidP="008E4A6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 w:rsidRPr="008E4A63">
              <w:rPr>
                <w:b/>
                <w:sz w:val="28"/>
                <w:szCs w:val="28"/>
                <w:rtl/>
                <w:lang w:bidi="ar-IQ"/>
              </w:rPr>
              <w:t>الأدب العربي في صدر الإسلام والعصر الأموي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، موقع (معرفة) :</w:t>
            </w:r>
          </w:p>
          <w:p w:rsidR="008E4A63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  <w:r w:rsidRPr="00541321">
              <w:rPr>
                <w:b/>
                <w:sz w:val="28"/>
                <w:szCs w:val="28"/>
                <w:lang w:bidi="ar-IQ"/>
              </w:rPr>
              <w:t>https://www.marefa.org/%D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7%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9%84%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3%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AF%D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</w:t>
            </w:r>
            <w:r w:rsidRPr="00541321">
              <w:rPr>
                <w:b/>
                <w:sz w:val="28"/>
                <w:szCs w:val="28"/>
                <w:lang w:bidi="ar-IQ"/>
              </w:rPr>
              <w:t>_%D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7%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9%84%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B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B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1%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A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8%</w:t>
            </w:r>
            <w:r w:rsidRPr="00541321">
              <w:rPr>
                <w:b/>
                <w:sz w:val="28"/>
                <w:szCs w:val="28"/>
                <w:lang w:bidi="ar-IQ"/>
              </w:rPr>
              <w:t>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9%8</w:t>
            </w:r>
            <w:r w:rsidRPr="00541321">
              <w:rPr>
                <w:b/>
                <w:sz w:val="28"/>
                <w:szCs w:val="28"/>
                <w:lang w:bidi="ar-IQ"/>
              </w:rPr>
              <w:t>A_%D</w:t>
            </w:r>
            <w:r w:rsidRPr="00541321">
              <w:rPr>
                <w:b/>
                <w:sz w:val="28"/>
                <w:szCs w:val="28"/>
                <w:rtl/>
                <w:lang w:bidi="ar-IQ"/>
              </w:rPr>
              <w:t>9%</w:t>
            </w:r>
          </w:p>
          <w:p w:rsidR="00541321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611D5E" w:rsidRDefault="00541321" w:rsidP="0054132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م</w:t>
            </w:r>
            <w:r w:rsidR="00611D5E" w:rsidRPr="00611D5E">
              <w:rPr>
                <w:b/>
                <w:sz w:val="28"/>
                <w:szCs w:val="28"/>
                <w:rtl/>
                <w:lang w:bidi="ar-IQ"/>
              </w:rPr>
              <w:t>فهوم الأدب الإسلامي و إسلامية الأدب عبر العصور</w:t>
            </w:r>
            <w:r w:rsidR="008E4A63"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، </w:t>
            </w:r>
            <w:r w:rsidR="008E4A63" w:rsidRPr="008E4A63">
              <w:rPr>
                <w:b/>
                <w:sz w:val="28"/>
                <w:szCs w:val="28"/>
                <w:lang w:bidi="ar-IQ"/>
              </w:rPr>
              <w:t>Dr. Sanāullah al Azhari</w:t>
            </w:r>
            <w:r w:rsidR="008E4A63" w:rsidRPr="008E4A63"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r w:rsidR="00611D5E">
              <w:rPr>
                <w:rFonts w:hint="cs"/>
                <w:b/>
                <w:sz w:val="28"/>
                <w:szCs w:val="28"/>
                <w:rtl/>
                <w:lang w:bidi="ar-IQ"/>
              </w:rPr>
              <w:t>،</w:t>
            </w:r>
            <w:r w:rsidR="00611D5E">
              <w:t xml:space="preserve"> </w:t>
            </w:r>
            <w:r w:rsidR="00611D5E" w:rsidRPr="00611D5E">
              <w:rPr>
                <w:b/>
                <w:sz w:val="28"/>
                <w:szCs w:val="28"/>
                <w:lang w:bidi="ar-IQ"/>
              </w:rPr>
              <w:t>Journal of Islamic &amp; Religious Studie</w:t>
            </w:r>
            <w:r w:rsidR="00611D5E">
              <w:rPr>
                <w:rFonts w:hint="cs"/>
                <w:b/>
                <w:sz w:val="28"/>
                <w:szCs w:val="28"/>
                <w:rtl/>
                <w:lang w:bidi="ar-IQ"/>
              </w:rPr>
              <w:t>،</w:t>
            </w:r>
            <w:r w:rsidR="008E4A63">
              <w:t xml:space="preserve"> </w:t>
            </w:r>
            <w:r w:rsidR="008E4A63" w:rsidRPr="008E4A63">
              <w:rPr>
                <w:b/>
                <w:sz w:val="28"/>
                <w:szCs w:val="28"/>
                <w:lang w:bidi="ar-IQ"/>
              </w:rPr>
              <w:t>JIRS, Vol.:</w:t>
            </w:r>
            <w:r w:rsidR="008E4A63" w:rsidRPr="008E4A63">
              <w:rPr>
                <w:b/>
                <w:sz w:val="28"/>
                <w:szCs w:val="28"/>
                <w:rtl/>
                <w:lang w:bidi="ar-IQ"/>
              </w:rPr>
              <w:t>2</w:t>
            </w:r>
            <w:r w:rsidR="008E4A63" w:rsidRPr="008E4A63">
              <w:rPr>
                <w:b/>
                <w:sz w:val="28"/>
                <w:szCs w:val="28"/>
                <w:lang w:bidi="ar-IQ"/>
              </w:rPr>
              <w:t xml:space="preserve">, Issue: </w:t>
            </w:r>
            <w:r w:rsidR="008E4A63" w:rsidRPr="008E4A63">
              <w:rPr>
                <w:b/>
                <w:sz w:val="28"/>
                <w:szCs w:val="28"/>
                <w:rtl/>
                <w:lang w:bidi="ar-IQ"/>
              </w:rPr>
              <w:t>2</w:t>
            </w:r>
            <w:r w:rsidR="008E4A63" w:rsidRPr="008E4A63">
              <w:rPr>
                <w:b/>
                <w:sz w:val="28"/>
                <w:szCs w:val="28"/>
                <w:lang w:bidi="ar-IQ"/>
              </w:rPr>
              <w:t xml:space="preserve">, </w:t>
            </w:r>
            <w:r w:rsidR="008E4A63" w:rsidRPr="008E4A63">
              <w:rPr>
                <w:b/>
                <w:sz w:val="28"/>
                <w:szCs w:val="28"/>
                <w:rtl/>
                <w:lang w:bidi="ar-IQ"/>
              </w:rPr>
              <w:t>2017</w:t>
            </w:r>
            <w:r w:rsidR="008E4A63">
              <w:rPr>
                <w:rFonts w:hint="cs"/>
                <w:b/>
                <w:sz w:val="28"/>
                <w:szCs w:val="28"/>
                <w:rtl/>
                <w:lang w:bidi="ar-IQ"/>
              </w:rPr>
              <w:t>:</w:t>
            </w:r>
          </w:p>
          <w:p w:rsidR="008E4A63" w:rsidRDefault="0078100C" w:rsidP="008E4A6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rtl/>
                <w:lang w:bidi="ar-IQ"/>
              </w:rPr>
            </w:pPr>
            <w:hyperlink r:id="rId11" w:history="1"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https://books-library.net/files/download-pdf-ebooks.org-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rtl/>
                  <w:lang w:bidi="ar-IQ"/>
                </w:rPr>
                <w:t>1532402037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Np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rtl/>
                  <w:lang w:bidi="ar-IQ"/>
                </w:rPr>
                <w:t>4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F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rtl/>
                  <w:lang w:bidi="ar-IQ"/>
                </w:rPr>
                <w:t>4</w:t>
              </w:r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.pdf</w:t>
              </w:r>
            </w:hyperlink>
          </w:p>
          <w:p w:rsidR="00541321" w:rsidRPr="008E4A63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611D5E" w:rsidRDefault="00611D5E" w:rsidP="00611D5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  <w:r w:rsidRPr="00611D5E">
              <w:rPr>
                <w:b/>
                <w:sz w:val="28"/>
                <w:szCs w:val="28"/>
                <w:rtl/>
                <w:lang w:bidi="ar-IQ"/>
              </w:rPr>
              <w:t>الأدب الإسلامي تعريفه وخلفيته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611D5E">
              <w:rPr>
                <w:b/>
                <w:sz w:val="28"/>
                <w:szCs w:val="28"/>
                <w:rtl/>
                <w:lang w:bidi="ar-IQ"/>
              </w:rPr>
              <w:t>ونشأته وخصائصه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، محمد نور الإسلام، موقع (الألوكة):</w:t>
            </w:r>
            <w:r>
              <w:t xml:space="preserve"> </w:t>
            </w:r>
            <w:hyperlink r:id="rId12" w:history="1">
              <w:r w:rsidR="00541321" w:rsidRPr="002A27C0">
                <w:rPr>
                  <w:rStyle w:val="Hyperlink"/>
                  <w:b/>
                  <w:sz w:val="28"/>
                  <w:szCs w:val="28"/>
                  <w:lang w:bidi="ar-IQ"/>
                </w:rPr>
                <w:t>https://www.alukah.net/literature_language/</w:t>
              </w:r>
            </w:hyperlink>
          </w:p>
          <w:p w:rsidR="00541321" w:rsidRDefault="00541321" w:rsidP="005413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1080"/>
              <w:rPr>
                <w:b/>
                <w:sz w:val="28"/>
                <w:szCs w:val="28"/>
                <w:lang w:bidi="ar-IQ"/>
              </w:rPr>
            </w:pPr>
          </w:p>
          <w:p w:rsidR="00611D5E" w:rsidRPr="00541321" w:rsidRDefault="00611D5E" w:rsidP="0054132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  <w:rtl/>
                <w:lang w:bidi="ar-IQ"/>
              </w:rPr>
            </w:pPr>
            <w:r w:rsidRPr="00611D5E">
              <w:rPr>
                <w:b/>
                <w:sz w:val="28"/>
                <w:szCs w:val="28"/>
                <w:rtl/>
                <w:lang w:bidi="ar-IQ"/>
              </w:rPr>
              <w:t>في الأدب الإسلامي .. خصائصه ووظائفه وجمالياته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، </w:t>
            </w:r>
            <w:r w:rsidRPr="00611D5E">
              <w:rPr>
                <w:b/>
                <w:sz w:val="28"/>
                <w:szCs w:val="28"/>
                <w:rtl/>
                <w:lang w:bidi="ar-IQ"/>
              </w:rPr>
              <w:t>أ.د. ناصر أحمد سنه</w:t>
            </w: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، موقع (صيد الفوائد) :</w:t>
            </w:r>
            <w:r>
              <w:t xml:space="preserve"> </w:t>
            </w:r>
            <w:r w:rsidRPr="00611D5E">
              <w:rPr>
                <w:b/>
                <w:sz w:val="28"/>
                <w:szCs w:val="28"/>
                <w:lang w:bidi="ar-IQ"/>
              </w:rPr>
              <w:t>http://www.saaid.net/arabic/</w:t>
            </w:r>
            <w:r w:rsidRPr="00611D5E">
              <w:rPr>
                <w:b/>
                <w:sz w:val="28"/>
                <w:szCs w:val="28"/>
                <w:rtl/>
                <w:lang w:bidi="ar-IQ"/>
              </w:rPr>
              <w:t>324</w:t>
            </w:r>
            <w:r w:rsidRPr="00611D5E">
              <w:rPr>
                <w:b/>
                <w:sz w:val="28"/>
                <w:szCs w:val="28"/>
                <w:lang w:bidi="ar-IQ"/>
              </w:rPr>
              <w:t>.htm</w:t>
            </w:r>
          </w:p>
          <w:p w:rsidR="00FC5413" w:rsidRDefault="00FC5413">
            <w:pPr>
              <w:spacing w:after="0" w:line="240" w:lineRule="auto"/>
              <w:rPr>
                <w:b/>
                <w:sz w:val="28"/>
                <w:szCs w:val="28"/>
                <w:lang w:bidi="ar-IQ"/>
              </w:rPr>
            </w:pPr>
          </w:p>
        </w:tc>
      </w:tr>
      <w:tr w:rsidR="00FC5413">
        <w:tc>
          <w:tcPr>
            <w:tcW w:w="9093" w:type="dxa"/>
            <w:gridSpan w:val="4"/>
            <w:tcBorders>
              <w:bottom w:val="single" w:sz="8" w:space="0" w:color="000000"/>
            </w:tcBorders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١٧. المواضيع</w:t>
            </w:r>
          </w:p>
          <w:p w:rsidR="00FC5413" w:rsidRDefault="00FC54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5413">
        <w:trPr>
          <w:trHeight w:val="215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المفردات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الاسابيع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9C6E8E" w:rsidRDefault="009C6E8E" w:rsidP="009C6E8E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د.سالار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9C6E8E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9C6E8E">
              <w:rPr>
                <w:sz w:val="24"/>
                <w:szCs w:val="24"/>
                <w:rtl/>
              </w:rPr>
              <w:t>محاضرة تعريفية بمفردات المادة وأسلوب المدرس في التدريس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الأول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541321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عصر الإسلامي، أثر الإسلام في العرب، مصادر الأدب</w:t>
            </w:r>
            <w:r w:rsidR="00196FE1">
              <w:rPr>
                <w:rFonts w:hint="cs"/>
                <w:sz w:val="24"/>
                <w:szCs w:val="24"/>
                <w:rtl/>
              </w:rPr>
              <w:t xml:space="preserve"> في عصر الرسول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الثاني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B5C69" w:rsidRDefault="007B5C69" w:rsidP="007B5C69">
            <w:pPr>
              <w:bidi/>
              <w:spacing w:after="0" w:line="240" w:lineRule="auto"/>
              <w:rPr>
                <w:rFonts w:hint="cs"/>
                <w:sz w:val="24"/>
                <w:szCs w:val="24"/>
                <w:rtl/>
              </w:rPr>
            </w:pPr>
            <w:r w:rsidRPr="007B5C69">
              <w:rPr>
                <w:sz w:val="24"/>
                <w:szCs w:val="24"/>
                <w:rtl/>
              </w:rPr>
              <w:t>موقف الإسلام من الشعر</w:t>
            </w:r>
          </w:p>
          <w:p w:rsidR="00B87447" w:rsidRPr="007B5C69" w:rsidRDefault="00B87447" w:rsidP="00B87447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الاسلام وضعف الشعر</w:t>
            </w:r>
            <w:bookmarkStart w:id="1" w:name="_GoBack"/>
            <w:bookmarkEnd w:id="1"/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B5C69" w:rsidRDefault="007B5C69" w:rsidP="007B5C6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أغراض الشعر الإسلامي:</w:t>
            </w:r>
          </w:p>
          <w:p w:rsidR="00FC5413" w:rsidRPr="007B5C69" w:rsidRDefault="007B5C69" w:rsidP="007B5C69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الأغراض القديمة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7B5C69" w:rsidRDefault="007B5C69" w:rsidP="007B5C69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7B5C69">
              <w:rPr>
                <w:rFonts w:hint="cs"/>
                <w:sz w:val="24"/>
                <w:szCs w:val="24"/>
                <w:rtl/>
              </w:rPr>
              <w:t>الأغراض الجديدة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الخامس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4975AB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4975AB">
              <w:rPr>
                <w:sz w:val="24"/>
                <w:szCs w:val="24"/>
                <w:rtl/>
              </w:rPr>
              <w:t>السمات الفنية للشعر في العصر الإسلامي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السادس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196F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الشعراء المخضرمون:</w:t>
            </w:r>
          </w:p>
          <w:p w:rsidR="00196FE1" w:rsidRPr="00196FE1" w:rsidRDefault="00196FE1" w:rsidP="00196FE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حسان بن ثابت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السابع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196FE1" w:rsidRDefault="00196FE1" w:rsidP="00196FE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الخنساء</w:t>
            </w:r>
            <w:r w:rsidR="00555394" w:rsidRPr="00196FE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الثامن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196FE1" w:rsidRDefault="00196FE1" w:rsidP="00196FE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كعب بن زهير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التاسع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41321" w:rsidRPr="00196FE1" w:rsidRDefault="00196FE1" w:rsidP="00196FE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الحطيئة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العاشر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7B5C69" w:rsidP="007B5C6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النثر  في صدر الإسلام</w:t>
            </w:r>
          </w:p>
          <w:p w:rsidR="007B5C69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القرآن الكريم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الحادي عشر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الحديث النبوي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الثاني عشر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الخطابة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الثالث عشر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01F07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الكتابة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الرابع عشر</w:t>
            </w:r>
          </w:p>
        </w:tc>
      </w:tr>
      <w:tr w:rsidR="00FC5413">
        <w:trPr>
          <w:trHeight w:val="214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:rsidR="00FC5413" w:rsidRDefault="00FC5413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5413" w:rsidRPr="007B5C69" w:rsidRDefault="007B5C69" w:rsidP="007B5C6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الرسائل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C5413" w:rsidRDefault="00BE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الخامس عشر</w:t>
            </w:r>
          </w:p>
        </w:tc>
      </w:tr>
      <w:tr w:rsidR="00FC5413">
        <w:trPr>
          <w:trHeight w:val="515"/>
        </w:trPr>
        <w:tc>
          <w:tcPr>
            <w:tcW w:w="1384" w:type="dxa"/>
            <w:tcBorders>
              <w:top w:val="single" w:sz="8" w:space="0" w:color="000000"/>
            </w:tcBorders>
          </w:tcPr>
          <w:p w:rsidR="00FC5413" w:rsidRDefault="004975A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لاتوجد</w:t>
            </w:r>
          </w:p>
        </w:tc>
        <w:tc>
          <w:tcPr>
            <w:tcW w:w="7709" w:type="dxa"/>
            <w:gridSpan w:val="3"/>
            <w:tcBorders>
              <w:top w:val="single" w:sz="8" w:space="0" w:color="000000"/>
            </w:tcBorders>
          </w:tcPr>
          <w:p w:rsidR="00FC5413" w:rsidRDefault="00BE372D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rtl/>
              </w:rPr>
              <w:t>١٨. المواضيع التطبيقية (إن وجدت)</w:t>
            </w:r>
          </w:p>
        </w:tc>
      </w:tr>
      <w:tr w:rsidR="00FC5413">
        <w:tc>
          <w:tcPr>
            <w:tcW w:w="1384" w:type="dxa"/>
          </w:tcPr>
          <w:p w:rsidR="00FC5413" w:rsidRDefault="00BE372D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اسم المحاضر </w:t>
            </w:r>
          </w:p>
          <w:p w:rsidR="00FC5413" w:rsidRDefault="00BE372D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مثال (٤-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٣</w:t>
            </w:r>
            <w:r>
              <w:rPr>
                <w:sz w:val="24"/>
                <w:szCs w:val="24"/>
                <w:rtl/>
              </w:rPr>
              <w:t xml:space="preserve"> ساعات)</w:t>
            </w:r>
          </w:p>
          <w:p w:rsidR="00FC5413" w:rsidRDefault="00BE372D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مثال 14/10/2015</w:t>
            </w: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9" w:type="dxa"/>
            <w:gridSpan w:val="3"/>
          </w:tcPr>
          <w:p w:rsidR="00FC5413" w:rsidRDefault="00BE372D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هنا يذكر التدريسي عناوين المواضيع التطبيقية التي سيقدمها خلال الفصل الدراسي. يجب ذكر أهداف كل موضوع وتاريخه ومدة المحاضرة.  </w:t>
            </w: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32"/>
        </w:trPr>
        <w:tc>
          <w:tcPr>
            <w:tcW w:w="9093" w:type="dxa"/>
            <w:gridSpan w:val="4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١٩. الاختبارات</w:t>
            </w:r>
          </w:p>
          <w:p w:rsidR="00555394" w:rsidRPr="00555394" w:rsidRDefault="00BE372D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١. </w:t>
            </w:r>
            <w:r w:rsidR="00555394" w:rsidRPr="00555394">
              <w:rPr>
                <w:b/>
                <w:sz w:val="24"/>
                <w:szCs w:val="24"/>
                <w:rtl/>
              </w:rPr>
              <w:t>1.</w:t>
            </w:r>
            <w:r w:rsidR="00555394" w:rsidRPr="00555394">
              <w:rPr>
                <w:b/>
                <w:sz w:val="24"/>
                <w:szCs w:val="24"/>
              </w:rPr>
              <w:tab/>
            </w:r>
            <w:r w:rsidR="00555394" w:rsidRPr="00555394">
              <w:rPr>
                <w:b/>
                <w:sz w:val="24"/>
                <w:szCs w:val="24"/>
                <w:rtl/>
              </w:rPr>
              <w:t>اختبار انشائي</w:t>
            </w:r>
            <w:r w:rsidR="00555394" w:rsidRPr="00555394">
              <w:rPr>
                <w:b/>
                <w:sz w:val="24"/>
                <w:szCs w:val="24"/>
              </w:rPr>
              <w:t xml:space="preserve">: </w:t>
            </w:r>
          </w:p>
          <w:p w:rsidR="00555394" w:rsidRPr="00555394" w:rsidRDefault="00A97D03" w:rsidP="00A97D03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س1 / ما ه</w:t>
            </w:r>
            <w:r>
              <w:rPr>
                <w:rFonts w:hint="cs"/>
                <w:b/>
                <w:sz w:val="24"/>
                <w:szCs w:val="24"/>
                <w:rtl/>
              </w:rPr>
              <w:t>و موقف الإسلام من الشعر</w:t>
            </w:r>
            <w:r w:rsidR="00555394" w:rsidRPr="00555394">
              <w:rPr>
                <w:b/>
                <w:sz w:val="24"/>
                <w:szCs w:val="24"/>
                <w:rtl/>
              </w:rPr>
              <w:t xml:space="preserve"> ؟</w:t>
            </w:r>
            <w:r w:rsidR="00555394" w:rsidRPr="00555394">
              <w:rPr>
                <w:b/>
                <w:sz w:val="24"/>
                <w:szCs w:val="24"/>
              </w:rPr>
              <w:t xml:space="preserve">   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A97D03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ج</w:t>
            </w:r>
            <w:r w:rsidRPr="00555394">
              <w:rPr>
                <w:b/>
                <w:sz w:val="24"/>
                <w:szCs w:val="24"/>
              </w:rPr>
              <w:t>/</w:t>
            </w:r>
          </w:p>
          <w:p w:rsidR="00555394" w:rsidRPr="00555394" w:rsidRDefault="006F3CE4" w:rsidP="00A97D03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     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م</w:t>
            </w:r>
            <w:r w:rsidR="00A97D03" w:rsidRPr="00A97D03">
              <w:rPr>
                <w:b/>
                <w:sz w:val="24"/>
                <w:szCs w:val="24"/>
                <w:rtl/>
              </w:rPr>
              <w:t>ن المفاھ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م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الخاطئة أن الإسلام حارب الشعر وطمس جم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ع</w:t>
            </w:r>
            <w:r w:rsidR="00E47396">
              <w:rPr>
                <w:b/>
                <w:sz w:val="24"/>
                <w:szCs w:val="24"/>
                <w:rtl/>
              </w:rPr>
              <w:t xml:space="preserve"> معالم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E47396">
              <w:rPr>
                <w:b/>
                <w:sz w:val="24"/>
                <w:szCs w:val="24"/>
                <w:rtl/>
              </w:rPr>
              <w:t xml:space="preserve"> مستدلا بقول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تعالى</w:t>
            </w:r>
            <w:r w:rsidR="00A97D03" w:rsidRPr="00A97D03">
              <w:rPr>
                <w:b/>
                <w:sz w:val="24"/>
                <w:szCs w:val="24"/>
              </w:rPr>
              <w:t xml:space="preserve">: 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(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والشُّعَرَاءُ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یَ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تَّبِعُھُمُ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الغَاوُون، أَلَمْ تَرَ أَنَّھُمْ فِي كُلِّ وَادٍ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یَ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ھِ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مُونَ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، وَأَنَّھُمْ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یَ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قُولُونَ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مَا لاَ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یَ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فْعَ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لُونَ ). وإنما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ھاجم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القرآن الشعراء المشرك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الذ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كانوا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سفّھون</w:t>
            </w:r>
            <w:r w:rsidR="00E47396">
              <w:rPr>
                <w:b/>
                <w:sz w:val="24"/>
                <w:szCs w:val="24"/>
                <w:rtl/>
              </w:rPr>
              <w:t xml:space="preserve"> الرسول ودعوتَ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وصاروا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ستخدمون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الشعر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ضدّ النبي صلى الله عليه </w:t>
            </w:r>
            <w:r w:rsidR="00A97D03">
              <w:rPr>
                <w:b/>
                <w:sz w:val="24"/>
                <w:szCs w:val="24"/>
                <w:rtl/>
              </w:rPr>
              <w:t>وسلم وأصحاب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>. وكره الإسلام من رجال الشعر غوا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تھم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وانھماكھم في الفساد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واللھو،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وفي الوقت شجّع من الشعر ما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دعو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إلى الخ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ر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والصلاح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.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وقد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أدرك الإسلام ق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مة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الكلمة الشعر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وشدة تأث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رھا،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ولذا كان النبي صلى الله عليه وسلم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شجع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الشعر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الج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د</w:t>
            </w:r>
            <w:r w:rsidR="00A97D03">
              <w:rPr>
                <w:b/>
                <w:sz w:val="24"/>
                <w:szCs w:val="24"/>
                <w:rtl/>
              </w:rPr>
              <w:t xml:space="preserve"> المشتمل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b/>
                <w:sz w:val="24"/>
                <w:szCs w:val="24"/>
                <w:rtl/>
              </w:rPr>
              <w:t>على مُثل عل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وكان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ستمع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إل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عجب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بما اشتمل عل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من حكمة حتى قال</w:t>
            </w:r>
            <w:r w:rsidR="00A97D03" w:rsidRPr="00A97D03">
              <w:rPr>
                <w:b/>
                <w:sz w:val="24"/>
                <w:szCs w:val="24"/>
              </w:rPr>
              <w:t xml:space="preserve">: 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إ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نَّ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مِنَ البَ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انِ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لَسِحْرا، وإنّ منَ الشعْرِ لَحِكْمَة. ولمّا </w:t>
            </w:r>
            <w:r w:rsidR="00A97D03">
              <w:rPr>
                <w:b/>
                <w:sz w:val="24"/>
                <w:szCs w:val="24"/>
                <w:rtl/>
              </w:rPr>
              <w:t>استأذن حسان بن ثابت رضي الله عن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في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الرد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على المشرك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E47396">
              <w:rPr>
                <w:b/>
                <w:sz w:val="24"/>
                <w:szCs w:val="24"/>
                <w:rtl/>
              </w:rPr>
              <w:t xml:space="preserve"> أذن ل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الرسول صلى الله علي</w:t>
            </w:r>
            <w:r w:rsidR="00A97D03">
              <w:rPr>
                <w:b/>
                <w:sz w:val="24"/>
                <w:szCs w:val="24"/>
                <w:rtl/>
              </w:rPr>
              <w:t>ه وسلم ، وأقام في مسجده منبرا ل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للردّ على المشرك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فقال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>
              <w:rPr>
                <w:rFonts w:hint="eastAsia"/>
                <w:b/>
                <w:sz w:val="24"/>
                <w:szCs w:val="24"/>
                <w:rtl/>
              </w:rPr>
              <w:t>ل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: اُھْجُھُمْ ومعكَ روحُ القُدُسِ . كما كان صلى الله عليه وسلم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ستز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د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الخنساء من الشعر ف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قول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: ھِ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ھِ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خُنَاسُ</w:t>
            </w:r>
            <w:r w:rsidR="00A97D03" w:rsidRPr="00A97D03">
              <w:rPr>
                <w:b/>
                <w:sz w:val="24"/>
                <w:szCs w:val="24"/>
              </w:rPr>
              <w:t xml:space="preserve"> .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وكذلك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حال الباق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من شعراء الصحابة رضي الله عنھم كانوا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قولون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الشعر بعد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إسلامھم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في أغراض نب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لة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ممدوحة، وبدأت تظھر للشعر معالمھ وطب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عتھ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الإسلام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ة،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من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استحسان</w:t>
            </w:r>
            <w:r w:rsidR="00A97D03">
              <w:rPr>
                <w:b/>
                <w:sz w:val="24"/>
                <w:szCs w:val="24"/>
                <w:rtl/>
              </w:rPr>
              <w:t xml:space="preserve"> صالح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>
              <w:rPr>
                <w:b/>
                <w:sz w:val="24"/>
                <w:szCs w:val="24"/>
                <w:rtl/>
              </w:rPr>
              <w:t xml:space="preserve"> وجواز قرض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وتجنب قب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>
              <w:rPr>
                <w:rFonts w:hint="eastAsia"/>
                <w:b/>
                <w:sz w:val="24"/>
                <w:szCs w:val="24"/>
                <w:rtl/>
              </w:rPr>
              <w:t>ح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</w:rPr>
              <w:t xml:space="preserve"> .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وخلاصة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القول أن الإسلام وقف من الشعر موقفًا وسطًا، فلم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ؤ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ده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ولم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>
              <w:rPr>
                <w:rFonts w:hint="eastAsia"/>
                <w:b/>
                <w:sz w:val="24"/>
                <w:szCs w:val="24"/>
                <w:rtl/>
              </w:rPr>
              <w:t>عارض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،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وإنما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عدَّه</w:t>
            </w:r>
            <w:r w:rsidR="00E47396">
              <w:rPr>
                <w:b/>
                <w:sz w:val="24"/>
                <w:szCs w:val="24"/>
                <w:rtl/>
              </w:rPr>
              <w:t xml:space="preserve"> كلامًا كأيِّ كلام فحسنُ</w:t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حسن وھو مقبول، وس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>
              <w:rPr>
                <w:rFonts w:hint="eastAsia"/>
                <w:b/>
                <w:sz w:val="24"/>
                <w:szCs w:val="24"/>
                <w:rtl/>
              </w:rPr>
              <w:t>ئ</w:t>
            </w:r>
            <w:r w:rsidR="00A97D03">
              <w:rPr>
                <w:rFonts w:hint="cs"/>
                <w:b/>
                <w:sz w:val="24"/>
                <w:szCs w:val="24"/>
                <w:rtl/>
              </w:rPr>
              <w:t>ه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س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ئ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وھو مرفوض، وما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قال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عن</w:t>
            </w:r>
            <w:r w:rsidR="00A97D03" w:rsidRPr="00A97D03">
              <w:rPr>
                <w:b/>
                <w:sz w:val="24"/>
                <w:szCs w:val="24"/>
              </w:rPr>
              <w:t xml:space="preserve"> 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الشعر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قال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عن بق</w:t>
            </w:r>
            <w:r w:rsidR="00A97D03" w:rsidRPr="00A97D03">
              <w:rPr>
                <w:rFonts w:hint="cs"/>
                <w:b/>
                <w:sz w:val="24"/>
                <w:szCs w:val="24"/>
                <w:rtl/>
              </w:rPr>
              <w:t>ی</w:t>
            </w:r>
            <w:r w:rsidR="00A97D03" w:rsidRPr="00A97D03">
              <w:rPr>
                <w:rFonts w:hint="eastAsia"/>
                <w:b/>
                <w:sz w:val="24"/>
                <w:szCs w:val="24"/>
                <w:rtl/>
              </w:rPr>
              <w:t>ة</w:t>
            </w:r>
            <w:r w:rsidR="00A97D03" w:rsidRPr="00A97D03">
              <w:rPr>
                <w:b/>
                <w:sz w:val="24"/>
                <w:szCs w:val="24"/>
                <w:rtl/>
              </w:rPr>
              <w:t xml:space="preserve"> فنون الأدب الأخرى</w:t>
            </w:r>
            <w:r w:rsidR="00555394" w:rsidRPr="00555394">
              <w:rPr>
                <w:b/>
                <w:sz w:val="24"/>
                <w:szCs w:val="24"/>
              </w:rPr>
              <w:t>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lastRenderedPageBreak/>
              <w:t>2</w:t>
            </w:r>
            <w:r w:rsidRPr="00555394">
              <w:rPr>
                <w:b/>
                <w:sz w:val="24"/>
                <w:szCs w:val="24"/>
              </w:rPr>
              <w:t>.</w:t>
            </w:r>
            <w:r w:rsidRPr="00555394">
              <w:rPr>
                <w:b/>
                <w:sz w:val="24"/>
                <w:szCs w:val="24"/>
              </w:rPr>
              <w:tab/>
            </w:r>
            <w:r w:rsidRPr="00555394">
              <w:rPr>
                <w:b/>
                <w:sz w:val="24"/>
                <w:szCs w:val="24"/>
                <w:rtl/>
              </w:rPr>
              <w:t>صح أو خطأ</w:t>
            </w:r>
            <w:r w:rsidRPr="00555394">
              <w:rPr>
                <w:b/>
                <w:sz w:val="24"/>
                <w:szCs w:val="24"/>
              </w:rPr>
              <w:t xml:space="preserve">: 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</w:rPr>
              <w:t xml:space="preserve">        </w:t>
            </w:r>
            <w:r w:rsidRPr="00555394">
              <w:rPr>
                <w:b/>
                <w:sz w:val="24"/>
                <w:szCs w:val="24"/>
                <w:rtl/>
              </w:rPr>
              <w:t>ضع علامة</w:t>
            </w:r>
            <w:r w:rsidR="00E47396" w:rsidRPr="00E47396">
              <w:rPr>
                <w:rFonts w:ascii="MS Gothic" w:eastAsia="MS Gothic" w:hAnsi="MS Gothic" w:cs="MS Gothic" w:hint="eastAsia"/>
                <w:b/>
                <w:sz w:val="24"/>
                <w:szCs w:val="24"/>
                <w:rtl/>
              </w:rPr>
              <w:t>☑</w:t>
            </w:r>
            <w:r w:rsidR="00E47396">
              <w:rPr>
                <w:b/>
                <w:sz w:val="24"/>
                <w:szCs w:val="24"/>
                <w:rtl/>
              </w:rPr>
              <w:t xml:space="preserve">أمام العبارة الصحيحة وعلامة </w:t>
            </w:r>
            <w:r w:rsidR="00E47396" w:rsidRPr="00E47396">
              <w:rPr>
                <w:rFonts w:ascii="MS Gothic" w:eastAsia="MS Gothic" w:hAnsi="MS Gothic" w:cs="MS Gothic" w:hint="eastAsia"/>
                <w:b/>
                <w:sz w:val="24"/>
                <w:szCs w:val="24"/>
                <w:rtl/>
              </w:rPr>
              <w:t>☒</w:t>
            </w:r>
            <w:r w:rsidRPr="00555394">
              <w:rPr>
                <w:b/>
                <w:sz w:val="24"/>
                <w:szCs w:val="24"/>
                <w:rtl/>
              </w:rPr>
              <w:t>أمام العبارة الخاطئة</w:t>
            </w:r>
            <w:r w:rsidRPr="00555394">
              <w:rPr>
                <w:b/>
                <w:sz w:val="24"/>
                <w:szCs w:val="24"/>
              </w:rPr>
              <w:t xml:space="preserve"> :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E47396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1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لم يؤثر الإسلام في تغيير أسلوب الشعر؛ لأن الأغراض الشعرية القديمة بقت كما كانت في العصر الجاهلي</w:t>
            </w:r>
            <w:r w:rsidRPr="00555394">
              <w:rPr>
                <w:b/>
                <w:sz w:val="24"/>
                <w:szCs w:val="24"/>
              </w:rPr>
              <w:t>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2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أسلم شاعر الرسول (حسان بن ثابت) في مكة</w:t>
            </w:r>
            <w:r w:rsidRPr="00555394">
              <w:rPr>
                <w:b/>
                <w:sz w:val="24"/>
                <w:szCs w:val="24"/>
              </w:rPr>
              <w:t>.</w:t>
            </w:r>
          </w:p>
          <w:p w:rsidR="00555394" w:rsidRPr="00555394" w:rsidRDefault="00555394" w:rsidP="00E47396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3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E47396">
              <w:rPr>
                <w:rFonts w:hint="cs"/>
                <w:b/>
                <w:sz w:val="24"/>
                <w:szCs w:val="24"/>
                <w:rtl/>
              </w:rPr>
              <w:t>لم يدون القرآن في مصحف واحد في عهد الرسول محمد (ص).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ج</w:t>
            </w:r>
            <w:r w:rsidRPr="00555394">
              <w:rPr>
                <w:b/>
                <w:sz w:val="24"/>
                <w:szCs w:val="24"/>
              </w:rPr>
              <w:t>/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1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Pr="00555394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☒</w:t>
            </w:r>
            <w:r w:rsidRPr="00555394">
              <w:rPr>
                <w:b/>
                <w:sz w:val="24"/>
                <w:szCs w:val="24"/>
              </w:rPr>
              <w:t xml:space="preserve"> . </w:t>
            </w:r>
            <w:r w:rsidRPr="00555394">
              <w:rPr>
                <w:b/>
                <w:sz w:val="24"/>
                <w:szCs w:val="24"/>
                <w:rtl/>
              </w:rPr>
              <w:t>2</w:t>
            </w:r>
            <w:r w:rsidRPr="00555394">
              <w:rPr>
                <w:b/>
                <w:sz w:val="24"/>
                <w:szCs w:val="24"/>
              </w:rPr>
              <w:t xml:space="preserve"> - </w:t>
            </w:r>
            <w:r w:rsidRPr="00555394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☒</w:t>
            </w:r>
            <w:r w:rsidRPr="00555394">
              <w:rPr>
                <w:b/>
                <w:sz w:val="24"/>
                <w:szCs w:val="24"/>
              </w:rPr>
              <w:t xml:space="preserve">. </w:t>
            </w:r>
            <w:r w:rsidRPr="00555394">
              <w:rPr>
                <w:b/>
                <w:sz w:val="24"/>
                <w:szCs w:val="24"/>
                <w:rtl/>
              </w:rPr>
              <w:t>3</w:t>
            </w:r>
            <w:r w:rsidRPr="00555394">
              <w:rPr>
                <w:b/>
                <w:sz w:val="24"/>
                <w:szCs w:val="24"/>
              </w:rPr>
              <w:t xml:space="preserve">- </w:t>
            </w:r>
            <w:r w:rsidRPr="00555394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☑</w:t>
            </w:r>
            <w:r w:rsidRPr="00555394">
              <w:rPr>
                <w:b/>
                <w:sz w:val="24"/>
                <w:szCs w:val="24"/>
              </w:rPr>
              <w:t>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س3/ الخيارات المتعدده</w:t>
            </w:r>
            <w:r w:rsidRPr="00555394">
              <w:rPr>
                <w:b/>
                <w:sz w:val="24"/>
                <w:szCs w:val="24"/>
              </w:rPr>
              <w:t xml:space="preserve">: </w:t>
            </w:r>
          </w:p>
          <w:p w:rsidR="00555394" w:rsidRPr="00555394" w:rsidRDefault="00555394" w:rsidP="00E47396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إختر الإجابة الصحيحة من بين العبارات الآتية</w:t>
            </w:r>
            <w:r w:rsidRPr="00555394">
              <w:rPr>
                <w:b/>
                <w:sz w:val="24"/>
                <w:szCs w:val="24"/>
              </w:rPr>
              <w:t>: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1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>ينقسم (العصر الإسلامي) إلى ــــــــــــــــــــــــــــــــــــــــــــــــــــــــــــــــــــــــــــ .</w:t>
            </w:r>
            <w:r w:rsidR="00FA4CFA">
              <w:rPr>
                <w:b/>
                <w:sz w:val="24"/>
                <w:szCs w:val="24"/>
                <w:rtl/>
              </w:rPr>
              <w:t xml:space="preserve"> (أ- </w:t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>أربعة عهود</w:t>
            </w:r>
            <w:r w:rsidR="00FA4CFA">
              <w:rPr>
                <w:b/>
                <w:sz w:val="24"/>
                <w:szCs w:val="24"/>
                <w:rtl/>
              </w:rPr>
              <w:t xml:space="preserve">   ب- </w:t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 xml:space="preserve">عهدين </w:t>
            </w:r>
            <w:r w:rsidR="00FA4CFA">
              <w:rPr>
                <w:b/>
                <w:sz w:val="24"/>
                <w:szCs w:val="24"/>
                <w:rtl/>
              </w:rPr>
              <w:t xml:space="preserve">ج- </w:t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>ثلاثة عهود</w:t>
            </w:r>
            <w:r w:rsidRPr="00555394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).</w:t>
            </w:r>
          </w:p>
          <w:p w:rsidR="00555394" w:rsidRPr="00555394" w:rsidRDefault="00555394" w:rsidP="00263712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2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263712" w:rsidRPr="00263712">
              <w:rPr>
                <w:b/>
                <w:sz w:val="24"/>
                <w:szCs w:val="24"/>
                <w:rtl/>
              </w:rPr>
              <w:t>يبرز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63712" w:rsidRPr="00263712">
              <w:rPr>
                <w:b/>
                <w:sz w:val="24"/>
                <w:szCs w:val="24"/>
                <w:rtl/>
              </w:rPr>
              <w:t>الجانب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C71606">
              <w:rPr>
                <w:rFonts w:hint="cs"/>
                <w:b/>
                <w:sz w:val="24"/>
                <w:szCs w:val="24"/>
                <w:rtl/>
              </w:rPr>
              <w:t xml:space="preserve">ــــــــــــــــــــــــــــــــــــــــــــــــــــــــــــــــــــــــــــ  </w:t>
            </w:r>
            <w:r w:rsidR="00263712">
              <w:rPr>
                <w:b/>
                <w:sz w:val="24"/>
                <w:szCs w:val="24"/>
                <w:rtl/>
              </w:rPr>
              <w:t>ا</w:t>
            </w:r>
            <w:r w:rsidR="00263712" w:rsidRPr="00263712">
              <w:rPr>
                <w:b/>
                <w:sz w:val="24"/>
                <w:szCs w:val="24"/>
                <w:rtl/>
              </w:rPr>
              <w:t xml:space="preserve"> في شعر الدعوة الإسلامية بصورة ملحوظة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.</w:t>
            </w:r>
            <w:r w:rsidR="00263712">
              <w:rPr>
                <w:b/>
                <w:sz w:val="24"/>
                <w:szCs w:val="24"/>
                <w:rtl/>
              </w:rPr>
              <w:t xml:space="preserve"> ( أ-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الروحي</w:t>
            </w:r>
            <w:r w:rsidR="00263712">
              <w:rPr>
                <w:b/>
                <w:sz w:val="24"/>
                <w:szCs w:val="24"/>
                <w:rtl/>
              </w:rPr>
              <w:t xml:space="preserve">، ب-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النفسي</w:t>
            </w:r>
            <w:r w:rsidR="00263712">
              <w:rPr>
                <w:b/>
                <w:sz w:val="24"/>
                <w:szCs w:val="24"/>
                <w:rtl/>
              </w:rPr>
              <w:t xml:space="preserve">،   ج- </w:t>
            </w:r>
            <w:r w:rsidR="00263712">
              <w:rPr>
                <w:rFonts w:hint="cs"/>
                <w:b/>
                <w:sz w:val="24"/>
                <w:szCs w:val="24"/>
                <w:rtl/>
              </w:rPr>
              <w:t>التاريخي</w:t>
            </w:r>
            <w:r>
              <w:rPr>
                <w:rFonts w:hint="cs"/>
                <w:b/>
                <w:sz w:val="24"/>
                <w:szCs w:val="24"/>
                <w:rtl/>
              </w:rPr>
              <w:t>).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ج</w:t>
            </w:r>
            <w:r w:rsidRPr="00555394">
              <w:rPr>
                <w:b/>
                <w:sz w:val="24"/>
                <w:szCs w:val="24"/>
              </w:rPr>
              <w:t>/</w:t>
            </w:r>
          </w:p>
          <w:p w:rsidR="00555394" w:rsidRPr="00555394" w:rsidRDefault="00555394" w:rsidP="00555394">
            <w:pPr>
              <w:bidi/>
              <w:spacing w:after="0" w:line="240" w:lineRule="auto"/>
              <w:jc w:val="both"/>
              <w:rPr>
                <w:b/>
                <w:sz w:val="24"/>
                <w:szCs w:val="24"/>
                <w:rtl/>
              </w:rPr>
            </w:pPr>
            <w:r w:rsidRPr="00555394">
              <w:rPr>
                <w:b/>
                <w:sz w:val="24"/>
                <w:szCs w:val="24"/>
                <w:rtl/>
              </w:rPr>
              <w:t>1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="00FA4CFA">
              <w:rPr>
                <w:rFonts w:hint="cs"/>
                <w:b/>
                <w:sz w:val="24"/>
                <w:szCs w:val="24"/>
                <w:rtl/>
              </w:rPr>
              <w:t>ب</w:t>
            </w:r>
          </w:p>
          <w:p w:rsidR="00FC5413" w:rsidRDefault="00555394" w:rsidP="00555394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55394">
              <w:rPr>
                <w:b/>
                <w:sz w:val="24"/>
                <w:szCs w:val="24"/>
                <w:rtl/>
              </w:rPr>
              <w:t>2</w:t>
            </w:r>
            <w:r w:rsidRPr="00555394">
              <w:rPr>
                <w:b/>
                <w:sz w:val="24"/>
                <w:szCs w:val="24"/>
              </w:rPr>
              <w:t>-</w:t>
            </w:r>
            <w:r w:rsidRPr="00555394">
              <w:rPr>
                <w:b/>
                <w:sz w:val="24"/>
                <w:szCs w:val="24"/>
              </w:rPr>
              <w:tab/>
            </w:r>
            <w:r w:rsidRPr="00555394">
              <w:rPr>
                <w:b/>
                <w:sz w:val="24"/>
                <w:szCs w:val="24"/>
                <w:rtl/>
              </w:rPr>
              <w:t>ج</w:t>
            </w:r>
          </w:p>
          <w:p w:rsidR="00FC5413" w:rsidRDefault="00FC541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32"/>
        </w:trPr>
        <w:tc>
          <w:tcPr>
            <w:tcW w:w="9093" w:type="dxa"/>
            <w:gridSpan w:val="4"/>
          </w:tcPr>
          <w:p w:rsidR="00FC5413" w:rsidRDefault="00BE372D">
            <w:pPr>
              <w:bidi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٢٠. ملاحظات اضافية:</w:t>
            </w:r>
          </w:p>
          <w:p w:rsidR="00FC5413" w:rsidRDefault="00BE372D" w:rsidP="00555394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</w:t>
            </w:r>
          </w:p>
          <w:p w:rsidR="00FC5413" w:rsidRDefault="00FC541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C5413" w:rsidRDefault="00FC54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5413">
        <w:trPr>
          <w:trHeight w:val="732"/>
        </w:trPr>
        <w:tc>
          <w:tcPr>
            <w:tcW w:w="9093" w:type="dxa"/>
            <w:gridSpan w:val="4"/>
          </w:tcPr>
          <w:p w:rsidR="00FC5413" w:rsidRPr="00555394" w:rsidRDefault="00BE372D" w:rsidP="00555394">
            <w:pPr>
              <w:bidi/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>٢١. مراجعة الكراسة من قبل النظراء</w:t>
            </w:r>
          </w:p>
          <w:p w:rsidR="00FC5413" w:rsidRDefault="00BE37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C5413" w:rsidRDefault="00BE372D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FC5413" w:rsidRDefault="00BE372D">
      <w:r>
        <w:t xml:space="preserve"> </w:t>
      </w:r>
    </w:p>
    <w:sectPr w:rsidR="00FC5413">
      <w:headerReference w:type="default" r:id="rId13"/>
      <w:footerReference w:type="default" r:id="rId14"/>
      <w:pgSz w:w="12240" w:h="15840"/>
      <w:pgMar w:top="709" w:right="1800" w:bottom="170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0C" w:rsidRDefault="0078100C">
      <w:pPr>
        <w:spacing w:after="0" w:line="240" w:lineRule="auto"/>
      </w:pPr>
      <w:r>
        <w:separator/>
      </w:r>
    </w:p>
  </w:endnote>
  <w:endnote w:type="continuationSeparator" w:id="0">
    <w:p w:rsidR="0078100C" w:rsidRDefault="0078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13" w:rsidRDefault="00BE372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Directorate of Quality Assurance and Accreditation           </w:t>
    </w:r>
    <w:r>
      <w:rPr>
        <w:rFonts w:ascii="Cambria" w:eastAsia="Cambria" w:hAnsi="Cambria" w:cs="Times New Roman"/>
        <w:color w:val="000000"/>
        <w:rtl/>
      </w:rPr>
      <w:t>مديرية ضمان الجودة والاعتمادية</w:t>
    </w:r>
    <w:r>
      <w:rPr>
        <w:rFonts w:ascii="Cambria" w:eastAsia="Cambria" w:hAnsi="Cambria" w:cs="Cambria"/>
        <w:color w:val="000000"/>
      </w:rPr>
      <w:t xml:space="preserve">                     </w:t>
    </w:r>
  </w:p>
  <w:p w:rsidR="00FC5413" w:rsidRDefault="00FC54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0C" w:rsidRDefault="0078100C">
      <w:pPr>
        <w:spacing w:after="0" w:line="240" w:lineRule="auto"/>
      </w:pPr>
      <w:r>
        <w:separator/>
      </w:r>
    </w:p>
  </w:footnote>
  <w:footnote w:type="continuationSeparator" w:id="0">
    <w:p w:rsidR="0078100C" w:rsidRDefault="0078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13" w:rsidRDefault="00BE37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15"/>
    <w:multiLevelType w:val="hybridMultilevel"/>
    <w:tmpl w:val="3AB24F2A"/>
    <w:lvl w:ilvl="0" w:tplc="9FF4DB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D3540"/>
    <w:multiLevelType w:val="multilevel"/>
    <w:tmpl w:val="48C2A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58604A"/>
    <w:multiLevelType w:val="hybridMultilevel"/>
    <w:tmpl w:val="93B62310"/>
    <w:lvl w:ilvl="0" w:tplc="1E923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790"/>
    <w:multiLevelType w:val="hybridMultilevel"/>
    <w:tmpl w:val="D6B0B050"/>
    <w:lvl w:ilvl="0" w:tplc="D6BA2CB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903A69"/>
    <w:multiLevelType w:val="hybridMultilevel"/>
    <w:tmpl w:val="08CA8CDE"/>
    <w:lvl w:ilvl="0" w:tplc="3B22F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2F55"/>
    <w:multiLevelType w:val="hybridMultilevel"/>
    <w:tmpl w:val="9F061196"/>
    <w:lvl w:ilvl="0" w:tplc="F1B2C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C33"/>
    <w:multiLevelType w:val="multilevel"/>
    <w:tmpl w:val="5C8AA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7159AC"/>
    <w:multiLevelType w:val="hybridMultilevel"/>
    <w:tmpl w:val="99F4CB9E"/>
    <w:lvl w:ilvl="0" w:tplc="5972C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05F4E"/>
    <w:multiLevelType w:val="hybridMultilevel"/>
    <w:tmpl w:val="256E3FAE"/>
    <w:lvl w:ilvl="0" w:tplc="5F189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388"/>
    <w:multiLevelType w:val="hybridMultilevel"/>
    <w:tmpl w:val="BDB68284"/>
    <w:lvl w:ilvl="0" w:tplc="72049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F793A"/>
    <w:multiLevelType w:val="hybridMultilevel"/>
    <w:tmpl w:val="CABADB3A"/>
    <w:lvl w:ilvl="0" w:tplc="A262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E5FF3"/>
    <w:multiLevelType w:val="hybridMultilevel"/>
    <w:tmpl w:val="39EC9DDE"/>
    <w:lvl w:ilvl="0" w:tplc="4518F5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947FD"/>
    <w:multiLevelType w:val="hybridMultilevel"/>
    <w:tmpl w:val="743A7A12"/>
    <w:lvl w:ilvl="0" w:tplc="658AD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5413"/>
    <w:rsid w:val="00001ED3"/>
    <w:rsid w:val="00001F07"/>
    <w:rsid w:val="000100D5"/>
    <w:rsid w:val="00026631"/>
    <w:rsid w:val="000E5C5F"/>
    <w:rsid w:val="00135D67"/>
    <w:rsid w:val="00196FE1"/>
    <w:rsid w:val="002466B7"/>
    <w:rsid w:val="00252355"/>
    <w:rsid w:val="00263712"/>
    <w:rsid w:val="002D3DF9"/>
    <w:rsid w:val="00304A6E"/>
    <w:rsid w:val="003B45C3"/>
    <w:rsid w:val="004734E8"/>
    <w:rsid w:val="004975AB"/>
    <w:rsid w:val="004B53C7"/>
    <w:rsid w:val="004F3D1F"/>
    <w:rsid w:val="00541321"/>
    <w:rsid w:val="00555394"/>
    <w:rsid w:val="00596077"/>
    <w:rsid w:val="005A7179"/>
    <w:rsid w:val="00611D5E"/>
    <w:rsid w:val="006365D2"/>
    <w:rsid w:val="00656C81"/>
    <w:rsid w:val="006F3CE4"/>
    <w:rsid w:val="00700523"/>
    <w:rsid w:val="0078100C"/>
    <w:rsid w:val="007B5C69"/>
    <w:rsid w:val="008E4A63"/>
    <w:rsid w:val="00921653"/>
    <w:rsid w:val="009C6E8E"/>
    <w:rsid w:val="009D6FF4"/>
    <w:rsid w:val="00A97D03"/>
    <w:rsid w:val="00AC1D62"/>
    <w:rsid w:val="00AD37F5"/>
    <w:rsid w:val="00B87447"/>
    <w:rsid w:val="00B949AB"/>
    <w:rsid w:val="00BE372D"/>
    <w:rsid w:val="00C71606"/>
    <w:rsid w:val="00CB0592"/>
    <w:rsid w:val="00CC0A77"/>
    <w:rsid w:val="00DA2E1D"/>
    <w:rsid w:val="00E31F73"/>
    <w:rsid w:val="00E47396"/>
    <w:rsid w:val="00EC2F80"/>
    <w:rsid w:val="00F24C70"/>
    <w:rsid w:val="00F26E53"/>
    <w:rsid w:val="00FA4CFA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lukah.net/literature_languag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oks-library.net/files/download-pdf-ebooks.org-1532402037Np4F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.edu.pk/images/journal/arabic/PDF/5-Shanaz-19-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46503887_aladb_alaslamy--ashkalyt_almstlh_waltry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pad</dc:creator>
  <cp:lastModifiedBy>think pad</cp:lastModifiedBy>
  <cp:revision>9</cp:revision>
  <dcterms:created xsi:type="dcterms:W3CDTF">2022-09-22T16:44:00Z</dcterms:created>
  <dcterms:modified xsi:type="dcterms:W3CDTF">2022-10-14T22:05:00Z</dcterms:modified>
</cp:coreProperties>
</file>