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C" w:rsidRPr="008464FC" w:rsidRDefault="008464FC" w:rsidP="00846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>CV</w:t>
      </w:r>
    </w:p>
    <w:p w:rsidR="008464FC" w:rsidRPr="008464FC" w:rsidRDefault="008464FC" w:rsidP="00846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464FC">
        <w:rPr>
          <w:rFonts w:asciiTheme="majorBidi" w:hAnsiTheme="majorBidi" w:cstheme="majorBidi"/>
          <w:b/>
          <w:bCs/>
          <w:sz w:val="24"/>
          <w:szCs w:val="24"/>
        </w:rPr>
        <w:t>Salih</w:t>
      </w:r>
      <w:proofErr w:type="spellEnd"/>
      <w:r w:rsidRPr="008464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464FC">
        <w:rPr>
          <w:rFonts w:asciiTheme="majorBidi" w:hAnsiTheme="majorBidi" w:cstheme="majorBidi"/>
          <w:b/>
          <w:bCs/>
          <w:sz w:val="24"/>
          <w:szCs w:val="24"/>
        </w:rPr>
        <w:t>Moustafa</w:t>
      </w:r>
      <w:proofErr w:type="spellEnd"/>
    </w:p>
    <w:p w:rsidR="008464FC" w:rsidRPr="008464FC" w:rsidRDefault="008464FC" w:rsidP="00846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 xml:space="preserve"># 66 </w:t>
      </w:r>
      <w:proofErr w:type="spellStart"/>
      <w:r w:rsidRPr="008464FC">
        <w:rPr>
          <w:rFonts w:asciiTheme="majorBidi" w:hAnsiTheme="majorBidi" w:cstheme="majorBidi"/>
          <w:b/>
          <w:bCs/>
          <w:sz w:val="24"/>
          <w:szCs w:val="24"/>
        </w:rPr>
        <w:t>Zanco</w:t>
      </w:r>
      <w:proofErr w:type="spellEnd"/>
      <w:r w:rsidRPr="008464FC">
        <w:rPr>
          <w:rFonts w:asciiTheme="majorBidi" w:hAnsiTheme="majorBidi" w:cstheme="majorBidi"/>
          <w:b/>
          <w:bCs/>
          <w:sz w:val="24"/>
          <w:szCs w:val="24"/>
        </w:rPr>
        <w:t xml:space="preserve"> Village</w:t>
      </w:r>
    </w:p>
    <w:p w:rsidR="00E0708D" w:rsidRDefault="00E0708D" w:rsidP="00846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Erbil, Iraq</w:t>
      </w:r>
    </w:p>
    <w:p w:rsidR="008464FC" w:rsidRPr="008464FC" w:rsidRDefault="008464FC" w:rsidP="00846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>Tel: 0750 3618096</w:t>
      </w:r>
    </w:p>
    <w:p w:rsidR="008464FC" w:rsidRPr="008464FC" w:rsidRDefault="007B7AF8" w:rsidP="008464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E-mail: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moustafameral@gmail</w:t>
      </w:r>
      <w:r w:rsidR="008464FC" w:rsidRPr="008464FC">
        <w:rPr>
          <w:rFonts w:asciiTheme="majorBidi" w:hAnsiTheme="majorBidi" w:cstheme="majorBidi"/>
          <w:b/>
          <w:bCs/>
          <w:sz w:val="24"/>
          <w:szCs w:val="24"/>
        </w:rPr>
        <w:t>com</w:t>
      </w:r>
      <w:proofErr w:type="spellEnd"/>
    </w:p>
    <w:p w:rsidR="008464FC" w:rsidRPr="008464FC" w:rsidRDefault="008464FC" w:rsidP="008464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:rsidR="0065383B" w:rsidRPr="0065383B" w:rsidRDefault="0065383B" w:rsidP="0065383B">
      <w:pPr>
        <w:rPr>
          <w:rFonts w:asciiTheme="majorBidi" w:hAnsiTheme="majorBidi" w:cstheme="majorBidi"/>
          <w:sz w:val="24"/>
          <w:szCs w:val="24"/>
        </w:rPr>
      </w:pPr>
      <w:r w:rsidRPr="0065383B">
        <w:rPr>
          <w:rFonts w:asciiTheme="majorBidi" w:hAnsiTheme="majorBidi" w:cstheme="majorBidi"/>
          <w:sz w:val="24"/>
          <w:szCs w:val="24"/>
        </w:rPr>
        <w:t>-2007: MA in Communication, University of Ottawa, Ottawa</w:t>
      </w:r>
      <w:r w:rsidR="00C4675F">
        <w:rPr>
          <w:rFonts w:asciiTheme="majorBidi" w:hAnsiTheme="majorBidi" w:cstheme="majorBidi"/>
          <w:sz w:val="24"/>
          <w:szCs w:val="24"/>
        </w:rPr>
        <w:t>, Canada</w:t>
      </w:r>
    </w:p>
    <w:p w:rsidR="0065383B" w:rsidRPr="0065383B" w:rsidRDefault="0065383B" w:rsidP="0065383B">
      <w:pPr>
        <w:rPr>
          <w:rFonts w:asciiTheme="majorBidi" w:hAnsiTheme="majorBidi" w:cstheme="majorBidi"/>
          <w:sz w:val="24"/>
          <w:szCs w:val="24"/>
        </w:rPr>
      </w:pPr>
      <w:r w:rsidRPr="0065383B">
        <w:rPr>
          <w:rFonts w:asciiTheme="majorBidi" w:hAnsiTheme="majorBidi" w:cstheme="majorBidi"/>
          <w:sz w:val="24"/>
          <w:szCs w:val="24"/>
        </w:rPr>
        <w:t>-2004: BA in Communication, University of Ottawa, Ottawa, Canada</w:t>
      </w:r>
    </w:p>
    <w:p w:rsidR="0065383B" w:rsidRPr="0065383B" w:rsidRDefault="0065383B" w:rsidP="0065383B">
      <w:pPr>
        <w:rPr>
          <w:rFonts w:asciiTheme="majorBidi" w:hAnsiTheme="majorBidi" w:cstheme="majorBidi"/>
          <w:sz w:val="24"/>
          <w:szCs w:val="24"/>
        </w:rPr>
      </w:pPr>
      <w:r w:rsidRPr="0065383B">
        <w:rPr>
          <w:rFonts w:asciiTheme="majorBidi" w:hAnsiTheme="majorBidi" w:cstheme="majorBidi"/>
          <w:sz w:val="24"/>
          <w:szCs w:val="24"/>
        </w:rPr>
        <w:t>-1999: BA in English Literature, University of Ottawa, Ottawa, Canada</w:t>
      </w:r>
    </w:p>
    <w:p w:rsidR="008464FC" w:rsidRPr="008464FC" w:rsidRDefault="008464FC" w:rsidP="008464FC">
      <w:pPr>
        <w:rPr>
          <w:rFonts w:asciiTheme="majorBidi" w:hAnsiTheme="majorBidi" w:cstheme="majorBidi"/>
          <w:sz w:val="24"/>
          <w:szCs w:val="24"/>
        </w:rPr>
      </w:pPr>
      <w:r w:rsidRPr="008464FC">
        <w:rPr>
          <w:rFonts w:asciiTheme="majorBidi" w:hAnsiTheme="majorBidi" w:cstheme="majorBidi"/>
          <w:sz w:val="24"/>
          <w:szCs w:val="24"/>
        </w:rPr>
        <w:t>-2000: Certificate in teachin</w:t>
      </w:r>
      <w:r w:rsidR="00421204">
        <w:rPr>
          <w:rFonts w:asciiTheme="majorBidi" w:hAnsiTheme="majorBidi" w:cstheme="majorBidi"/>
          <w:sz w:val="24"/>
          <w:szCs w:val="24"/>
        </w:rPr>
        <w:t>g English, Algonquin Institute</w:t>
      </w:r>
      <w:r w:rsidRPr="008464FC">
        <w:rPr>
          <w:rFonts w:asciiTheme="majorBidi" w:hAnsiTheme="majorBidi" w:cstheme="majorBidi"/>
          <w:sz w:val="24"/>
          <w:szCs w:val="24"/>
        </w:rPr>
        <w:t>, Ottawa, Canada</w:t>
      </w:r>
    </w:p>
    <w:p w:rsidR="008464FC" w:rsidRPr="008464FC" w:rsidRDefault="008464FC" w:rsidP="008464FC">
      <w:pPr>
        <w:rPr>
          <w:rFonts w:asciiTheme="majorBidi" w:hAnsiTheme="majorBidi" w:cstheme="majorBidi"/>
          <w:sz w:val="24"/>
          <w:szCs w:val="24"/>
        </w:rPr>
      </w:pPr>
      <w:r w:rsidRPr="008464FC">
        <w:rPr>
          <w:rFonts w:asciiTheme="majorBidi" w:hAnsiTheme="majorBidi" w:cstheme="majorBidi"/>
          <w:sz w:val="24"/>
          <w:szCs w:val="24"/>
        </w:rPr>
        <w:t>-2014: Certificate in “A tra</w:t>
      </w:r>
      <w:r w:rsidR="00DA3704">
        <w:rPr>
          <w:rFonts w:asciiTheme="majorBidi" w:hAnsiTheme="majorBidi" w:cstheme="majorBidi"/>
          <w:sz w:val="24"/>
          <w:szCs w:val="24"/>
        </w:rPr>
        <w:t xml:space="preserve">ining workshop for teachers of </w:t>
      </w:r>
      <w:r w:rsidRPr="008464FC">
        <w:rPr>
          <w:rFonts w:asciiTheme="majorBidi" w:hAnsiTheme="majorBidi" w:cstheme="majorBidi"/>
          <w:sz w:val="24"/>
          <w:szCs w:val="24"/>
        </w:rPr>
        <w:t xml:space="preserve">General English for </w:t>
      </w:r>
      <w:proofErr w:type="spellStart"/>
      <w:r w:rsidRPr="008464FC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8464FC">
        <w:rPr>
          <w:rFonts w:asciiTheme="majorBidi" w:hAnsiTheme="majorBidi" w:cstheme="majorBidi"/>
          <w:sz w:val="24"/>
          <w:szCs w:val="24"/>
        </w:rPr>
        <w:t xml:space="preserve"> University Students”, Erbil</w:t>
      </w:r>
      <w:r w:rsidR="0065383B">
        <w:rPr>
          <w:rFonts w:asciiTheme="majorBidi" w:hAnsiTheme="majorBidi" w:cstheme="majorBidi"/>
          <w:sz w:val="24"/>
          <w:szCs w:val="24"/>
        </w:rPr>
        <w:t>, Iraq</w:t>
      </w:r>
    </w:p>
    <w:p w:rsidR="008464FC" w:rsidRPr="008464FC" w:rsidRDefault="008464FC" w:rsidP="008464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>Experience:</w:t>
      </w:r>
    </w:p>
    <w:p w:rsidR="008464FC" w:rsidRPr="008464FC" w:rsidRDefault="00340075" w:rsidP="008464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-2009-Prese</w:t>
      </w:r>
      <w:r w:rsidR="00CA2B3A">
        <w:rPr>
          <w:rFonts w:asciiTheme="majorBidi" w:hAnsiTheme="majorBidi" w:cstheme="majorBidi"/>
          <w:sz w:val="24"/>
          <w:szCs w:val="24"/>
        </w:rPr>
        <w:t>nt: Lecturer,</w:t>
      </w:r>
      <w:r w:rsidR="008464FC" w:rsidRPr="008464FC">
        <w:rPr>
          <w:rFonts w:asciiTheme="majorBidi" w:hAnsiTheme="majorBidi" w:cstheme="majorBidi"/>
          <w:sz w:val="24"/>
          <w:szCs w:val="24"/>
        </w:rPr>
        <w:t xml:space="preserve"> University of </w:t>
      </w:r>
      <w:proofErr w:type="spellStart"/>
      <w:r w:rsidR="008464FC" w:rsidRPr="008464FC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8464FC" w:rsidRPr="008464FC">
        <w:rPr>
          <w:rFonts w:asciiTheme="majorBidi" w:hAnsiTheme="majorBidi" w:cstheme="majorBidi"/>
          <w:sz w:val="24"/>
          <w:szCs w:val="24"/>
        </w:rPr>
        <w:t>, College of Arts, Departments of Social Work and Medi</w:t>
      </w:r>
      <w:r w:rsidR="00F67AA0">
        <w:rPr>
          <w:rFonts w:asciiTheme="majorBidi" w:hAnsiTheme="majorBidi" w:cstheme="majorBidi"/>
          <w:sz w:val="24"/>
          <w:szCs w:val="24"/>
        </w:rPr>
        <w:t>a</w:t>
      </w:r>
      <w:r w:rsidR="00421204">
        <w:rPr>
          <w:rFonts w:asciiTheme="majorBidi" w:hAnsiTheme="majorBidi" w:cstheme="majorBidi"/>
          <w:sz w:val="24"/>
          <w:szCs w:val="24"/>
        </w:rPr>
        <w:t xml:space="preserve"> Department</w:t>
      </w:r>
      <w:r w:rsidR="00F67AA0">
        <w:rPr>
          <w:rFonts w:asciiTheme="majorBidi" w:hAnsiTheme="majorBidi" w:cstheme="majorBidi"/>
          <w:sz w:val="24"/>
          <w:szCs w:val="24"/>
        </w:rPr>
        <w:t>, Erbil, Iraq</w:t>
      </w:r>
    </w:p>
    <w:p w:rsidR="008464FC" w:rsidRPr="008464FC" w:rsidRDefault="00CA2B3A" w:rsidP="008464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-2009-2010: Lecturer, </w:t>
      </w:r>
      <w:r w:rsidR="008464FC" w:rsidRPr="008464FC">
        <w:rPr>
          <w:rFonts w:asciiTheme="majorBidi" w:hAnsiTheme="majorBidi" w:cstheme="majorBidi"/>
          <w:sz w:val="24"/>
          <w:szCs w:val="24"/>
        </w:rPr>
        <w:t xml:space="preserve">University of </w:t>
      </w:r>
      <w:proofErr w:type="spellStart"/>
      <w:r w:rsidR="008464FC" w:rsidRPr="008464FC">
        <w:rPr>
          <w:rFonts w:asciiTheme="majorBidi" w:hAnsiTheme="majorBidi" w:cstheme="majorBidi"/>
          <w:sz w:val="24"/>
          <w:szCs w:val="24"/>
        </w:rPr>
        <w:t>Dijla</w:t>
      </w:r>
      <w:proofErr w:type="spellEnd"/>
      <w:r w:rsidR="008464FC" w:rsidRPr="008464FC">
        <w:rPr>
          <w:rFonts w:asciiTheme="majorBidi" w:hAnsiTheme="majorBidi" w:cstheme="majorBidi"/>
          <w:sz w:val="24"/>
          <w:szCs w:val="24"/>
        </w:rPr>
        <w:t>, Law Departmen</w:t>
      </w:r>
      <w:r w:rsidR="00F67AA0">
        <w:rPr>
          <w:rFonts w:asciiTheme="majorBidi" w:hAnsiTheme="majorBidi" w:cstheme="majorBidi"/>
          <w:sz w:val="24"/>
          <w:szCs w:val="24"/>
        </w:rPr>
        <w:t>t, Erbil, Iraq</w:t>
      </w:r>
    </w:p>
    <w:p w:rsidR="008464FC" w:rsidRDefault="008464FC" w:rsidP="008464FC">
      <w:pPr>
        <w:rPr>
          <w:rFonts w:asciiTheme="majorBidi" w:hAnsiTheme="majorBidi" w:cstheme="majorBidi"/>
          <w:sz w:val="24"/>
          <w:szCs w:val="24"/>
        </w:rPr>
      </w:pPr>
      <w:r w:rsidRPr="008464FC">
        <w:rPr>
          <w:rFonts w:asciiTheme="majorBidi" w:hAnsiTheme="majorBidi" w:cstheme="majorBidi"/>
          <w:sz w:val="24"/>
          <w:szCs w:val="24"/>
        </w:rPr>
        <w:t>-</w:t>
      </w:r>
      <w:r w:rsidR="00CA2B3A">
        <w:rPr>
          <w:rFonts w:asciiTheme="majorBidi" w:hAnsiTheme="majorBidi" w:cstheme="majorBidi"/>
          <w:sz w:val="24"/>
          <w:szCs w:val="24"/>
        </w:rPr>
        <w:t>2004-2006: Teaching Assistant,</w:t>
      </w:r>
      <w:r w:rsidRPr="008464FC">
        <w:rPr>
          <w:rFonts w:asciiTheme="majorBidi" w:hAnsiTheme="majorBidi" w:cstheme="majorBidi"/>
          <w:sz w:val="24"/>
          <w:szCs w:val="24"/>
        </w:rPr>
        <w:t xml:space="preserve"> University of Ottawa, </w:t>
      </w:r>
      <w:r w:rsidR="005B1D3D">
        <w:rPr>
          <w:rFonts w:asciiTheme="majorBidi" w:hAnsiTheme="majorBidi" w:cstheme="majorBidi"/>
          <w:sz w:val="24"/>
          <w:szCs w:val="24"/>
        </w:rPr>
        <w:t xml:space="preserve">Faculty of Arts, </w:t>
      </w:r>
      <w:r w:rsidRPr="008464FC">
        <w:rPr>
          <w:rFonts w:asciiTheme="majorBidi" w:hAnsiTheme="majorBidi" w:cstheme="majorBidi"/>
          <w:sz w:val="24"/>
          <w:szCs w:val="24"/>
        </w:rPr>
        <w:t>Communication Department, Ottawa, Canada</w:t>
      </w:r>
    </w:p>
    <w:p w:rsidR="00D306A9" w:rsidRPr="008464FC" w:rsidRDefault="00D306A9" w:rsidP="008464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-2002-2009: Cultural Facilitator at Social Service Offices, Ottawa, Canada</w:t>
      </w:r>
    </w:p>
    <w:p w:rsidR="008464FC" w:rsidRPr="008464FC" w:rsidRDefault="008464FC" w:rsidP="008464F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>Courses Taught:</w:t>
      </w:r>
    </w:p>
    <w:p w:rsidR="00421204" w:rsidRPr="00421204" w:rsidRDefault="00421204" w:rsidP="00421204">
      <w:pPr>
        <w:rPr>
          <w:rFonts w:asciiTheme="majorBidi" w:hAnsiTheme="majorBidi" w:cstheme="majorBidi"/>
          <w:sz w:val="24"/>
          <w:szCs w:val="24"/>
        </w:rPr>
      </w:pPr>
      <w:r w:rsidRPr="00421204">
        <w:rPr>
          <w:rFonts w:asciiTheme="majorBidi" w:hAnsiTheme="majorBidi" w:cstheme="majorBidi"/>
          <w:sz w:val="24"/>
          <w:szCs w:val="24"/>
        </w:rPr>
        <w:t>1-Ethics in Social Work</w:t>
      </w:r>
    </w:p>
    <w:p w:rsidR="00421204" w:rsidRPr="00421204" w:rsidRDefault="00421204" w:rsidP="00421204">
      <w:pPr>
        <w:rPr>
          <w:rFonts w:asciiTheme="majorBidi" w:hAnsiTheme="majorBidi" w:cstheme="majorBidi"/>
          <w:sz w:val="24"/>
          <w:szCs w:val="24"/>
        </w:rPr>
      </w:pPr>
      <w:r w:rsidRPr="00421204">
        <w:rPr>
          <w:rFonts w:asciiTheme="majorBidi" w:hAnsiTheme="majorBidi" w:cstheme="majorBidi"/>
          <w:sz w:val="24"/>
          <w:szCs w:val="24"/>
        </w:rPr>
        <w:t>2-The Rule of Law and Human-Rights Based Approach to Social Work</w:t>
      </w:r>
    </w:p>
    <w:p w:rsidR="00421204" w:rsidRPr="00421204" w:rsidRDefault="00421204" w:rsidP="00421204">
      <w:pPr>
        <w:rPr>
          <w:rFonts w:asciiTheme="majorBidi" w:hAnsiTheme="majorBidi" w:cstheme="majorBidi"/>
          <w:sz w:val="24"/>
          <w:szCs w:val="24"/>
        </w:rPr>
      </w:pPr>
      <w:r w:rsidRPr="00421204">
        <w:rPr>
          <w:rFonts w:asciiTheme="majorBidi" w:hAnsiTheme="majorBidi" w:cstheme="majorBidi"/>
          <w:sz w:val="24"/>
          <w:szCs w:val="24"/>
        </w:rPr>
        <w:t>3-Qualitative Research Methods</w:t>
      </w:r>
    </w:p>
    <w:p w:rsidR="00421204" w:rsidRPr="00421204" w:rsidRDefault="00421204" w:rsidP="00421204">
      <w:pPr>
        <w:rPr>
          <w:rFonts w:asciiTheme="majorBidi" w:hAnsiTheme="majorBidi" w:cstheme="majorBidi"/>
          <w:sz w:val="24"/>
          <w:szCs w:val="24"/>
        </w:rPr>
      </w:pPr>
      <w:r w:rsidRPr="00421204">
        <w:rPr>
          <w:rFonts w:asciiTheme="majorBidi" w:hAnsiTheme="majorBidi" w:cstheme="majorBidi"/>
          <w:sz w:val="24"/>
          <w:szCs w:val="24"/>
        </w:rPr>
        <w:t>4-An Introduction to Social and Human Rights</w:t>
      </w:r>
    </w:p>
    <w:p w:rsidR="0053132A" w:rsidRDefault="00421204" w:rsidP="0053132A">
      <w:pPr>
        <w:rPr>
          <w:rFonts w:asciiTheme="majorBidi" w:hAnsiTheme="majorBidi" w:cstheme="majorBidi"/>
          <w:sz w:val="24"/>
          <w:szCs w:val="24"/>
        </w:rPr>
      </w:pPr>
      <w:r w:rsidRPr="00421204">
        <w:rPr>
          <w:rFonts w:asciiTheme="majorBidi" w:hAnsiTheme="majorBidi" w:cstheme="majorBidi"/>
          <w:sz w:val="24"/>
          <w:szCs w:val="24"/>
        </w:rPr>
        <w:t>5-Academic Debate and Critical Thinking</w:t>
      </w:r>
    </w:p>
    <w:p w:rsidR="009C7B4B" w:rsidRPr="009C7B4B" w:rsidRDefault="00421204" w:rsidP="005313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6-</w:t>
      </w:r>
      <w:r w:rsidR="009C7B4B" w:rsidRPr="009C7B4B">
        <w:rPr>
          <w:rFonts w:asciiTheme="majorBidi" w:hAnsiTheme="majorBidi" w:cstheme="majorBidi"/>
          <w:sz w:val="24"/>
          <w:szCs w:val="24"/>
        </w:rPr>
        <w:t>Co</w:t>
      </w:r>
      <w:r w:rsidR="009C7B4B">
        <w:rPr>
          <w:rFonts w:asciiTheme="majorBidi" w:hAnsiTheme="majorBidi" w:cstheme="majorBidi"/>
          <w:sz w:val="24"/>
          <w:szCs w:val="24"/>
        </w:rPr>
        <w:t>mmunication Concepts</w:t>
      </w:r>
    </w:p>
    <w:p w:rsidR="008464FC" w:rsidRPr="008464FC" w:rsidRDefault="008464FC" w:rsidP="008464FC">
      <w:pPr>
        <w:rPr>
          <w:rFonts w:asciiTheme="majorBidi" w:hAnsiTheme="majorBidi" w:cstheme="majorBidi"/>
          <w:sz w:val="24"/>
          <w:szCs w:val="24"/>
        </w:rPr>
      </w:pPr>
      <w:r w:rsidRPr="008464FC">
        <w:rPr>
          <w:rFonts w:asciiTheme="majorBidi" w:hAnsiTheme="majorBidi" w:cstheme="majorBidi"/>
          <w:b/>
          <w:bCs/>
          <w:sz w:val="24"/>
          <w:szCs w:val="24"/>
        </w:rPr>
        <w:t>-Languages:</w:t>
      </w:r>
      <w:r w:rsidRPr="008464FC">
        <w:rPr>
          <w:rFonts w:asciiTheme="majorBidi" w:hAnsiTheme="majorBidi" w:cstheme="majorBidi"/>
          <w:sz w:val="24"/>
          <w:szCs w:val="24"/>
        </w:rPr>
        <w:t xml:space="preserve"> </w:t>
      </w:r>
    </w:p>
    <w:p w:rsidR="008464FC" w:rsidRDefault="006E1237" w:rsidP="008464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English, Arabic</w:t>
      </w:r>
      <w:r w:rsidR="008464FC" w:rsidRPr="008464FC">
        <w:rPr>
          <w:rFonts w:asciiTheme="majorBidi" w:hAnsiTheme="majorBidi" w:cstheme="majorBidi"/>
          <w:sz w:val="24"/>
          <w:szCs w:val="24"/>
        </w:rPr>
        <w:t>, Turkish</w:t>
      </w:r>
      <w:r w:rsidR="00671984">
        <w:rPr>
          <w:rFonts w:asciiTheme="majorBidi" w:hAnsiTheme="majorBidi" w:cstheme="majorBidi"/>
          <w:sz w:val="24"/>
          <w:szCs w:val="24"/>
        </w:rPr>
        <w:t>, Kurdish</w:t>
      </w:r>
      <w:bookmarkStart w:id="0" w:name="_GoBack"/>
      <w:bookmarkEnd w:id="0"/>
    </w:p>
    <w:p w:rsidR="00E1241B" w:rsidRPr="00E1241B" w:rsidRDefault="00E1241B" w:rsidP="00E1241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1241B">
        <w:rPr>
          <w:rFonts w:asciiTheme="majorBidi" w:hAnsiTheme="majorBidi" w:cstheme="majorBidi"/>
          <w:b/>
          <w:bCs/>
          <w:sz w:val="24"/>
          <w:szCs w:val="24"/>
        </w:rPr>
        <w:t>-Researches published:</w:t>
      </w:r>
    </w:p>
    <w:p w:rsidR="00E1241B" w:rsidRPr="00E1241B" w:rsidRDefault="00E1241B" w:rsidP="00E1241B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1241B">
        <w:rPr>
          <w:rFonts w:asciiTheme="majorBidi" w:hAnsiTheme="majorBidi" w:cstheme="majorBidi"/>
          <w:sz w:val="24"/>
          <w:szCs w:val="24"/>
        </w:rPr>
        <w:t>-</w:t>
      </w:r>
      <w:r w:rsidRPr="00E1241B">
        <w:rPr>
          <w:rFonts w:asciiTheme="majorBidi" w:hAnsiTheme="majorBidi" w:cstheme="majorBidi"/>
          <w:i/>
          <w:iCs/>
          <w:sz w:val="24"/>
          <w:szCs w:val="24"/>
        </w:rPr>
        <w:t>Kirkuk Conflict in Its Ethnic Groups’ Media</w:t>
      </w:r>
      <w:r w:rsidRPr="00E1241B">
        <w:rPr>
          <w:rFonts w:asciiTheme="majorBidi" w:hAnsiTheme="majorBidi" w:cstheme="majorBidi"/>
          <w:sz w:val="24"/>
          <w:szCs w:val="24"/>
        </w:rPr>
        <w:t xml:space="preserve">. </w:t>
      </w:r>
      <w:r w:rsidRPr="00E1241B">
        <w:rPr>
          <w:rFonts w:asciiTheme="majorBidi" w:hAnsiTheme="majorBidi" w:cstheme="majorBidi"/>
          <w:i/>
          <w:iCs/>
          <w:sz w:val="24"/>
          <w:szCs w:val="24"/>
        </w:rPr>
        <w:t>National Identities Journal, Vol. 18, 2016, Issue 3. London, UK.</w:t>
      </w:r>
    </w:p>
    <w:p w:rsidR="00E1241B" w:rsidRPr="00E1241B" w:rsidRDefault="00E1241B" w:rsidP="00E1241B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1241B">
        <w:rPr>
          <w:rFonts w:asciiTheme="majorBidi" w:hAnsiTheme="majorBidi" w:cstheme="majorBidi"/>
          <w:sz w:val="24"/>
          <w:szCs w:val="24"/>
        </w:rPr>
        <w:t>-</w:t>
      </w:r>
      <w:r w:rsidRPr="00E1241B">
        <w:rPr>
          <w:rFonts w:asciiTheme="majorBidi" w:hAnsiTheme="majorBidi" w:cstheme="majorBidi"/>
          <w:i/>
          <w:iCs/>
          <w:sz w:val="24"/>
          <w:szCs w:val="24"/>
        </w:rPr>
        <w:t xml:space="preserve">The Myth of Scientism in Quantitative Communication Research. Journal of Humanity Science, Vol. 18, 2014, Issue 5. </w:t>
      </w:r>
      <w:proofErr w:type="spellStart"/>
      <w:r w:rsidRPr="00E1241B">
        <w:rPr>
          <w:rFonts w:asciiTheme="majorBidi" w:hAnsiTheme="majorBidi" w:cstheme="majorBidi"/>
          <w:i/>
          <w:iCs/>
          <w:sz w:val="24"/>
          <w:szCs w:val="24"/>
        </w:rPr>
        <w:t>Salahaddin</w:t>
      </w:r>
      <w:proofErr w:type="spellEnd"/>
      <w:r w:rsidRPr="00E1241B">
        <w:rPr>
          <w:rFonts w:asciiTheme="majorBidi" w:hAnsiTheme="majorBidi" w:cstheme="majorBidi"/>
          <w:i/>
          <w:iCs/>
          <w:sz w:val="24"/>
          <w:szCs w:val="24"/>
        </w:rPr>
        <w:t xml:space="preserve"> University,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Erbil, Iraq</w:t>
      </w:r>
    </w:p>
    <w:p w:rsidR="00E1241B" w:rsidRPr="00E1241B" w:rsidRDefault="00E1241B" w:rsidP="00E1241B">
      <w:pPr>
        <w:rPr>
          <w:rFonts w:asciiTheme="majorBidi" w:hAnsiTheme="majorBidi" w:cstheme="majorBidi"/>
          <w:sz w:val="24"/>
          <w:szCs w:val="24"/>
        </w:rPr>
      </w:pPr>
      <w:r w:rsidRPr="00E1241B">
        <w:rPr>
          <w:rFonts w:asciiTheme="majorBidi" w:hAnsiTheme="majorBidi" w:cstheme="majorBidi"/>
          <w:sz w:val="24"/>
          <w:szCs w:val="24"/>
        </w:rPr>
        <w:t>-</w:t>
      </w:r>
      <w:r w:rsidRPr="00E1241B">
        <w:rPr>
          <w:rFonts w:asciiTheme="majorBidi" w:hAnsiTheme="majorBidi" w:cstheme="majorBidi"/>
          <w:i/>
          <w:iCs/>
          <w:sz w:val="24"/>
          <w:szCs w:val="24"/>
        </w:rPr>
        <w:t xml:space="preserve">The Kurdish and Turkmen Narration of Kirkuk Conflict, a conference paper presented at Conflict Resolution Conference held by British Council </w:t>
      </w:r>
      <w:proofErr w:type="spellStart"/>
      <w:r w:rsidRPr="00E1241B">
        <w:rPr>
          <w:rFonts w:asciiTheme="majorBidi" w:hAnsiTheme="majorBidi" w:cstheme="majorBidi"/>
          <w:i/>
          <w:iCs/>
          <w:sz w:val="24"/>
          <w:szCs w:val="24"/>
        </w:rPr>
        <w:t>DelPHE</w:t>
      </w:r>
      <w:proofErr w:type="spellEnd"/>
      <w:r w:rsidRPr="00E1241B">
        <w:rPr>
          <w:rFonts w:asciiTheme="majorBidi" w:hAnsiTheme="majorBidi" w:cstheme="majorBidi"/>
          <w:i/>
          <w:iCs/>
          <w:sz w:val="24"/>
          <w:szCs w:val="24"/>
        </w:rPr>
        <w:t>-Iraq, Amman, Jordan. 2011.</w:t>
      </w:r>
    </w:p>
    <w:p w:rsidR="00977C04" w:rsidRDefault="0014653A" w:rsidP="008464F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-References:</w:t>
      </w:r>
    </w:p>
    <w:p w:rsidR="0014653A" w:rsidRPr="0014653A" w:rsidRDefault="0014653A" w:rsidP="008464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Available at request</w:t>
      </w:r>
    </w:p>
    <w:p w:rsidR="008464FC" w:rsidRPr="008464FC" w:rsidRDefault="008464FC" w:rsidP="008464FC">
      <w:pPr>
        <w:rPr>
          <w:rFonts w:asciiTheme="majorBidi" w:hAnsiTheme="majorBidi" w:cstheme="majorBidi"/>
          <w:sz w:val="24"/>
          <w:szCs w:val="24"/>
        </w:rPr>
      </w:pPr>
    </w:p>
    <w:p w:rsidR="0014271A" w:rsidRPr="008464FC" w:rsidRDefault="0014271A">
      <w:pPr>
        <w:rPr>
          <w:rFonts w:asciiTheme="majorBidi" w:hAnsiTheme="majorBidi" w:cstheme="majorBidi"/>
          <w:sz w:val="24"/>
          <w:szCs w:val="24"/>
        </w:rPr>
      </w:pPr>
    </w:p>
    <w:sectPr w:rsidR="0014271A" w:rsidRPr="0084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FC"/>
    <w:rsid w:val="0006652E"/>
    <w:rsid w:val="0014271A"/>
    <w:rsid w:val="0014653A"/>
    <w:rsid w:val="00340075"/>
    <w:rsid w:val="00421204"/>
    <w:rsid w:val="00462FEA"/>
    <w:rsid w:val="0053132A"/>
    <w:rsid w:val="005B1D3D"/>
    <w:rsid w:val="0065383B"/>
    <w:rsid w:val="00671984"/>
    <w:rsid w:val="006E1237"/>
    <w:rsid w:val="007B7AF8"/>
    <w:rsid w:val="00826132"/>
    <w:rsid w:val="008464FC"/>
    <w:rsid w:val="00950AB3"/>
    <w:rsid w:val="00977C04"/>
    <w:rsid w:val="009C7B4B"/>
    <w:rsid w:val="00C4675F"/>
    <w:rsid w:val="00CA2B3A"/>
    <w:rsid w:val="00D306A9"/>
    <w:rsid w:val="00DA3704"/>
    <w:rsid w:val="00E0708D"/>
    <w:rsid w:val="00E1241B"/>
    <w:rsid w:val="00F06745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7E52-78DC-4A5F-8A6E-7522C509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29</cp:revision>
  <dcterms:created xsi:type="dcterms:W3CDTF">2017-08-14T14:40:00Z</dcterms:created>
  <dcterms:modified xsi:type="dcterms:W3CDTF">2018-05-09T16:21:00Z</dcterms:modified>
</cp:coreProperties>
</file>