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BB0" w14:textId="29644770" w:rsidR="00601438" w:rsidRPr="001A4252" w:rsidRDefault="00DF4693" w:rsidP="00245595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س1: ضع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ْ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سؤالاً بالاستفهام تكون الجملة الآتية جواباً له: (الأ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لف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َ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ة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ُ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أن تتكي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َّ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ف مع محيطك الاجتماعي وتتح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قَّ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ق بالمد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راة).</w:t>
      </w:r>
      <w:r w:rsidR="00FE0D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درجتان </w:t>
      </w:r>
    </w:p>
    <w:p w14:paraId="7F84532E" w14:textId="73CE2356" w:rsidR="00DF4693" w:rsidRPr="001A4252" w:rsidRDefault="00DF4693" w:rsidP="00245595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س2: ماذا يراد بالاستفهام في قوله تعالى: ((</w:t>
      </w:r>
      <w:r w:rsidRPr="001A4252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فَمَنْ أَظْلَمُ مِمَّنْ كَذَبَ عَلَى اللَّهِ وَكَذَّبَ بِالصِّدْقِ إِذْ جَاءَهُ أَلَيْسَ فِي جَهَنَّمَ مَثْوًى لِلْكَافِرِينَ</w:t>
      </w:r>
      <w:r w:rsidRPr="001A4252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)).</w:t>
      </w:r>
      <w:r w:rsidR="00FE0D63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FE0D63">
        <w:rPr>
          <w:rFonts w:ascii="Simplified Arabic" w:hAnsi="Simplified Arabic" w:cs="Simplified Arabic" w:hint="cs"/>
          <w:sz w:val="24"/>
          <w:szCs w:val="24"/>
          <w:rtl/>
          <w:lang w:bidi="ar-IQ"/>
        </w:rPr>
        <w:t>درجتان</w:t>
      </w:r>
    </w:p>
    <w:p w14:paraId="49AE7831" w14:textId="45A33318" w:rsidR="00DF4693" w:rsidRPr="001A4252" w:rsidRDefault="00DF4693" w:rsidP="00245595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س3: ما هي خص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ائص</w:t>
      </w: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(يا) الأسلوبية في البلاغة العربية ؟ </w:t>
      </w:r>
      <w:r w:rsidR="00245595"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ومتى ينادَى بها القريب ؟</w:t>
      </w:r>
      <w:r w:rsidR="00FE0D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3 درجات</w:t>
      </w:r>
    </w:p>
    <w:p w14:paraId="6C0394EC" w14:textId="74951235" w:rsidR="00245595" w:rsidRDefault="00245595" w:rsidP="00245595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س4: (لعلّ الصحة تعود إليَّ) و (ليت الصحة تعود إليَّ) متى يقول المريض الجملة الاولى ؟ ومتى يقول الجملة الثانية؟ اضبط كلمة (الصحة) في الاولى وأعربها في الثانية.</w:t>
      </w:r>
      <w:r w:rsidR="00FE0D63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3 درجات</w:t>
      </w:r>
    </w:p>
    <w:p w14:paraId="2A0A118F" w14:textId="491584F3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599A2B61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9CC9F00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س1: ضعْ سؤالاً بالاستفهام تكون الجملة الآتية جواباً له: (الأُلفَةُ أن تتكيَّف مع محيطك الاجتماعي وتتحقَّق بالمداراة).</w:t>
      </w:r>
    </w:p>
    <w:p w14:paraId="39FCB125" w14:textId="77777777" w:rsidR="001A4252" w:rsidRPr="001A4252" w:rsidRDefault="001A4252" w:rsidP="001A4252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س2: ماذا يراد بالاستفهام في قوله تعالى: ((</w:t>
      </w:r>
      <w:r w:rsidRPr="001A4252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فَمَنْ أَظْلَمُ مِمَّنْ كَذَبَ عَلَى اللَّهِ وَكَذَّبَ بِالصِّدْقِ إِذْ جَاءَهُ أَلَيْسَ فِي جَهَنَّمَ مَثْوًى لِلْكَافِرِينَ</w:t>
      </w:r>
      <w:r w:rsidRPr="001A4252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)).</w:t>
      </w:r>
    </w:p>
    <w:p w14:paraId="2E24BE45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س3: ما هي خصائص (يا) الأسلوبية في البلاغة العربية ؟ ومتى ينادَى بها القريب ؟</w:t>
      </w:r>
    </w:p>
    <w:p w14:paraId="52A43123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س4: (لعلّ الصحة تعود إليَّ) و (ليت الصحة تعود إليَّ) متى يقول المريض الجملة الاولى ؟ ومتى يقول الجملة الثانية؟ اضبط كلمة (الصحة) في الاولى وأعربها في الثانية.</w:t>
      </w:r>
    </w:p>
    <w:p w14:paraId="2ADCCF3B" w14:textId="4F1BED9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D7693EA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618B6E84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س1: ضعْ سؤالاً بالاستفهام تكون الجملة الآتية جواباً له: (الأُلفَةُ أن تتكيَّف مع محيطك الاجتماعي وتتحقَّق بالمداراة).</w:t>
      </w:r>
    </w:p>
    <w:p w14:paraId="3D1BB2B1" w14:textId="77777777" w:rsidR="001A4252" w:rsidRPr="001A4252" w:rsidRDefault="001A4252" w:rsidP="001A4252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س2: ماذا يراد بالاستفهام في قوله تعالى: ((</w:t>
      </w:r>
      <w:r w:rsidRPr="001A4252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فَمَنْ أَظْلَمُ مِمَّنْ كَذَبَ عَلَى اللَّهِ وَكَذَّبَ بِالصِّدْقِ إِذْ جَاءَهُ أَلَيْسَ فِي جَهَنَّمَ مَثْوًى لِلْكَافِرِينَ</w:t>
      </w:r>
      <w:r w:rsidRPr="001A4252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)).</w:t>
      </w:r>
    </w:p>
    <w:p w14:paraId="6AA309FD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س3: ما هي خصائص (يا) الأسلوبية في البلاغة العربية ؟ ومتى ينادَى بها القريب ؟</w:t>
      </w:r>
    </w:p>
    <w:p w14:paraId="0BC31903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س4: (لعلّ الصحة تعود إليَّ) و (ليت الصحة تعود إليَّ) متى يقول المريض الجملة الاولى ؟ ومتى يقول الجملة الثانية؟ اضبط كلمة (الصحة) في الاولى وأعربها في الثانية.</w:t>
      </w:r>
    </w:p>
    <w:p w14:paraId="54940F4D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14:paraId="71C26359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س1: ضعْ سؤالاً بالاستفهام تكون الجملة الآتية جواباً له: (الأُلفَةُ أن تتكيَّف مع محيطك الاجتماعي وتتحقَّق بالمداراة).</w:t>
      </w:r>
    </w:p>
    <w:p w14:paraId="496A4285" w14:textId="77777777" w:rsidR="001A4252" w:rsidRPr="001A4252" w:rsidRDefault="001A4252" w:rsidP="001A4252">
      <w:pPr>
        <w:bidi/>
        <w:jc w:val="both"/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س2: ماذا يراد بالاستفهام في قوله تعالى: ((</w:t>
      </w:r>
      <w:r w:rsidRPr="001A4252">
        <w:rPr>
          <w:rFonts w:ascii="Traditional Arabic" w:hAnsi="Traditional Arabic" w:cs="Traditional Arabic"/>
          <w:b/>
          <w:bCs/>
          <w:color w:val="000000"/>
          <w:sz w:val="24"/>
          <w:szCs w:val="24"/>
          <w:rtl/>
          <w:lang w:bidi="ar-IQ"/>
        </w:rPr>
        <w:t>فَمَنْ أَظْلَمُ مِمَّنْ كَذَبَ عَلَى اللَّهِ وَكَذَّبَ بِالصِّدْقِ إِذْ جَاءَهُ أَلَيْسَ فِي جَهَنَّمَ مَثْوًى لِلْكَافِرِينَ</w:t>
      </w:r>
      <w:r w:rsidRPr="001A4252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rtl/>
          <w:lang w:bidi="ar-IQ"/>
        </w:rPr>
        <w:t>)).</w:t>
      </w:r>
    </w:p>
    <w:p w14:paraId="0C86C575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t>س3: ما هي خصائص (يا) الأسلوبية في البلاغة العربية ؟ ومتى ينادَى بها القريب ؟</w:t>
      </w:r>
    </w:p>
    <w:p w14:paraId="2951C484" w14:textId="77777777" w:rsid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1A4252">
        <w:rPr>
          <w:rFonts w:ascii="Simplified Arabic" w:hAnsi="Simplified Arabic" w:cs="Simplified Arabic" w:hint="cs"/>
          <w:sz w:val="24"/>
          <w:szCs w:val="24"/>
          <w:rtl/>
          <w:lang w:bidi="ar-IQ"/>
        </w:rPr>
        <w:lastRenderedPageBreak/>
        <w:t>س4: (لعلّ الصحة تعود إليَّ) و (ليت الصحة تعود إليَّ) متى يقول المريض الجملة الاولى ؟ ومتى يقول الجملة الثانية؟ اضبط كلمة (الصحة) في الاولى وأعربها في الثانية.</w:t>
      </w:r>
    </w:p>
    <w:p w14:paraId="505BEDE6" w14:textId="77777777" w:rsidR="001A4252" w:rsidRPr="001A4252" w:rsidRDefault="001A4252" w:rsidP="001A4252">
      <w:pPr>
        <w:bidi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</w:p>
    <w:sectPr w:rsidR="001A4252" w:rsidRPr="001A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E"/>
    <w:rsid w:val="001A4252"/>
    <w:rsid w:val="00245595"/>
    <w:rsid w:val="004844DE"/>
    <w:rsid w:val="00601438"/>
    <w:rsid w:val="00DF4693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1E3F"/>
  <w15:chartTrackingRefBased/>
  <w15:docId w15:val="{859DE20F-928E-4B99-8A79-48432A5F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HighTech</dc:creator>
  <cp:keywords/>
  <dc:description/>
  <cp:lastModifiedBy>HighTech</cp:lastModifiedBy>
  <cp:revision>4</cp:revision>
  <dcterms:created xsi:type="dcterms:W3CDTF">2023-02-18T19:49:00Z</dcterms:created>
  <dcterms:modified xsi:type="dcterms:W3CDTF">2023-03-20T12:32:00Z</dcterms:modified>
</cp:coreProperties>
</file>