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D9F0352" w:rsidR="00142031" w:rsidRDefault="00142031" w:rsidP="00142031">
      <w:pPr>
        <w:rPr>
          <w:b/>
          <w:bCs/>
          <w:sz w:val="44"/>
          <w:szCs w:val="44"/>
        </w:rPr>
      </w:pPr>
    </w:p>
    <w:p w14:paraId="5F15D7D8" w14:textId="31549F8D" w:rsidR="008F39C1" w:rsidRPr="00D47951" w:rsidRDefault="008F39C1" w:rsidP="004942FE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4942FE">
        <w:rPr>
          <w:b/>
          <w:bCs/>
          <w:sz w:val="40"/>
          <w:szCs w:val="40"/>
        </w:rPr>
        <w:t xml:space="preserve">                                        </w:t>
      </w:r>
      <w:r w:rsidR="004942FE" w:rsidRPr="004942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942FE" w:rsidRPr="004942FE">
        <w:rPr>
          <w:b/>
          <w:bCs/>
          <w:noProof/>
          <w:sz w:val="40"/>
          <w:szCs w:val="40"/>
        </w:rPr>
        <w:drawing>
          <wp:inline distT="0" distB="0" distL="0" distR="0" wp14:anchorId="13901290" wp14:editId="6FCBCEA6">
            <wp:extent cx="1533525" cy="1524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35" cy="153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0D954D2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5C5C07" w:rsidRPr="005C5C0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C5C07" w:rsidRPr="005C5C07">
        <w:rPr>
          <w:rFonts w:asciiTheme="majorBidi" w:hAnsiTheme="majorBidi" w:cstheme="majorBidi"/>
          <w:b/>
          <w:bCs/>
          <w:sz w:val="28"/>
          <w:szCs w:val="28"/>
        </w:rPr>
        <w:t>Dr.   Sailm   Omar   Raoof</w:t>
      </w:r>
    </w:p>
    <w:p w14:paraId="01C50924" w14:textId="3DF7A133" w:rsidR="00142031" w:rsidRPr="00F72298" w:rsidRDefault="00142031" w:rsidP="008F39C1">
      <w:pPr>
        <w:spacing w:after="0"/>
        <w:rPr>
          <w:sz w:val="28"/>
          <w:szCs w:val="28"/>
        </w:rPr>
      </w:pPr>
      <w:r w:rsidRPr="008F39C1">
        <w:rPr>
          <w:sz w:val="26"/>
          <w:szCs w:val="26"/>
        </w:rPr>
        <w:t>Academic Title:</w:t>
      </w:r>
      <w:r w:rsidR="00F72298" w:rsidRPr="00F7229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72298" w:rsidRPr="00F72298">
        <w:rPr>
          <w:rFonts w:asciiTheme="majorBidi" w:hAnsiTheme="majorBidi" w:cstheme="majorBidi"/>
          <w:b/>
          <w:bCs/>
          <w:sz w:val="28"/>
          <w:szCs w:val="28"/>
        </w:rPr>
        <w:t>Professor</w:t>
      </w:r>
    </w:p>
    <w:p w14:paraId="608D9FC0" w14:textId="01E8D39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F70F59" w:rsidRPr="00481EE3">
        <w:rPr>
          <w:rFonts w:asciiTheme="majorBidi" w:hAnsiTheme="majorBidi" w:cstheme="majorBidi"/>
          <w:b/>
          <w:bCs/>
          <w:sz w:val="28"/>
          <w:szCs w:val="28"/>
        </w:rPr>
        <w:t>Salim.raoof@su.edu.krd</w:t>
      </w:r>
      <w:r w:rsidR="00F70F59" w:rsidRPr="008F39C1">
        <w:rPr>
          <w:sz w:val="26"/>
          <w:szCs w:val="26"/>
        </w:rPr>
        <w:t xml:space="preserve"> </w:t>
      </w:r>
      <w:r w:rsidRPr="008F39C1">
        <w:rPr>
          <w:sz w:val="26"/>
          <w:szCs w:val="26"/>
        </w:rPr>
        <w:t>(university email)</w:t>
      </w:r>
    </w:p>
    <w:p w14:paraId="03B22A1F" w14:textId="665B0DD8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F70F59" w:rsidRPr="00EE2719">
        <w:rPr>
          <w:rFonts w:asciiTheme="majorBidi" w:hAnsiTheme="majorBidi" w:cstheme="majorBidi"/>
          <w:b/>
          <w:bCs/>
          <w:sz w:val="26"/>
          <w:szCs w:val="26"/>
        </w:rPr>
        <w:t>096 750 78 55 393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443F4B82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</w:p>
    <w:p w14:paraId="34E06A73" w14:textId="00DAFC4B" w:rsidR="00022C3D" w:rsidRPr="00481EE3" w:rsidRDefault="00022C3D" w:rsidP="00022C3D">
      <w:pPr>
        <w:pStyle w:val="ListParagraph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81EE3">
        <w:rPr>
          <w:rFonts w:asciiTheme="majorBidi" w:hAnsiTheme="majorBidi" w:cstheme="majorBidi"/>
          <w:b/>
          <w:bCs/>
          <w:sz w:val="28"/>
          <w:szCs w:val="28"/>
        </w:rPr>
        <w:t xml:space="preserve">In 1989 obtaining B.Sc. </w:t>
      </w:r>
      <w:r w:rsidR="001549E2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481EE3">
        <w:rPr>
          <w:rFonts w:asciiTheme="majorBidi" w:hAnsiTheme="majorBidi" w:cstheme="majorBidi"/>
          <w:b/>
          <w:bCs/>
          <w:sz w:val="28"/>
          <w:szCs w:val="28"/>
        </w:rPr>
        <w:t xml:space="preserve"> Animal Resource    </w:t>
      </w:r>
    </w:p>
    <w:p w14:paraId="20607C6B" w14:textId="18399EC9" w:rsidR="00022C3D" w:rsidRPr="00481EE3" w:rsidRDefault="00022C3D" w:rsidP="00022C3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81EE3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="00E241A8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481EE3">
        <w:rPr>
          <w:rFonts w:asciiTheme="majorBidi" w:hAnsiTheme="majorBidi" w:cstheme="majorBidi"/>
          <w:b/>
          <w:bCs/>
          <w:sz w:val="28"/>
          <w:szCs w:val="28"/>
        </w:rPr>
        <w:t xml:space="preserve">ollege of Agriculture and Forestry-Mosul </w:t>
      </w:r>
      <w:r w:rsidR="0030282B">
        <w:rPr>
          <w:rFonts w:asciiTheme="majorBidi" w:hAnsiTheme="majorBidi" w:cstheme="majorBidi"/>
          <w:b/>
          <w:bCs/>
          <w:sz w:val="28"/>
          <w:szCs w:val="28"/>
        </w:rPr>
        <w:t>u</w:t>
      </w:r>
      <w:r w:rsidRPr="00481EE3">
        <w:rPr>
          <w:rFonts w:asciiTheme="majorBidi" w:hAnsiTheme="majorBidi" w:cstheme="majorBidi"/>
          <w:b/>
          <w:bCs/>
          <w:sz w:val="28"/>
          <w:szCs w:val="28"/>
        </w:rPr>
        <w:t>niversity</w:t>
      </w:r>
    </w:p>
    <w:p w14:paraId="32C12DC9" w14:textId="30B2CA60" w:rsidR="000A004E" w:rsidRPr="008C3E62" w:rsidRDefault="000A004E" w:rsidP="008C3E62">
      <w:pPr>
        <w:pStyle w:val="ListParagraph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C3E62">
        <w:rPr>
          <w:rFonts w:asciiTheme="majorBidi" w:hAnsiTheme="majorBidi" w:cstheme="majorBidi"/>
          <w:b/>
          <w:bCs/>
          <w:sz w:val="28"/>
          <w:szCs w:val="28"/>
        </w:rPr>
        <w:t xml:space="preserve"> In 1996 </w:t>
      </w:r>
      <w:r w:rsidR="00E241A8" w:rsidRPr="008C3E62">
        <w:rPr>
          <w:rFonts w:asciiTheme="majorBidi" w:hAnsiTheme="majorBidi" w:cstheme="majorBidi"/>
          <w:b/>
          <w:bCs/>
          <w:sz w:val="28"/>
          <w:szCs w:val="28"/>
        </w:rPr>
        <w:t>o</w:t>
      </w:r>
      <w:r w:rsidRPr="008C3E62">
        <w:rPr>
          <w:rFonts w:asciiTheme="majorBidi" w:hAnsiTheme="majorBidi" w:cstheme="majorBidi"/>
          <w:b/>
          <w:bCs/>
          <w:sz w:val="28"/>
          <w:szCs w:val="28"/>
        </w:rPr>
        <w:t xml:space="preserve">btaining M.Sc. </w:t>
      </w:r>
      <w:r w:rsidR="0081629F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8C3E62">
        <w:rPr>
          <w:rFonts w:asciiTheme="majorBidi" w:hAnsiTheme="majorBidi" w:cstheme="majorBidi"/>
          <w:b/>
          <w:bCs/>
          <w:sz w:val="28"/>
          <w:szCs w:val="28"/>
        </w:rPr>
        <w:t xml:space="preserve"> Animal Nutrition.   </w:t>
      </w:r>
    </w:p>
    <w:p w14:paraId="52858641" w14:textId="47B43B2D" w:rsidR="009E0364" w:rsidRDefault="000A004E" w:rsidP="000A004E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81EE3">
        <w:rPr>
          <w:rFonts w:asciiTheme="majorBidi" w:hAnsiTheme="majorBidi" w:cstheme="majorBidi"/>
          <w:b/>
          <w:bCs/>
          <w:sz w:val="28"/>
          <w:szCs w:val="28"/>
        </w:rPr>
        <w:t xml:space="preserve">         Agriculture </w:t>
      </w:r>
      <w:r w:rsidR="00E241A8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481EE3">
        <w:rPr>
          <w:rFonts w:asciiTheme="majorBidi" w:hAnsiTheme="majorBidi" w:cstheme="majorBidi"/>
          <w:b/>
          <w:bCs/>
          <w:sz w:val="28"/>
          <w:szCs w:val="28"/>
        </w:rPr>
        <w:t xml:space="preserve">ollege - Baghdad </w:t>
      </w:r>
      <w:r w:rsidR="0030282B">
        <w:rPr>
          <w:rFonts w:asciiTheme="majorBidi" w:hAnsiTheme="majorBidi" w:cstheme="majorBidi"/>
          <w:b/>
          <w:bCs/>
          <w:sz w:val="28"/>
          <w:szCs w:val="28"/>
        </w:rPr>
        <w:t>u</w:t>
      </w:r>
      <w:r w:rsidRPr="00481EE3">
        <w:rPr>
          <w:rFonts w:asciiTheme="majorBidi" w:hAnsiTheme="majorBidi" w:cstheme="majorBidi"/>
          <w:b/>
          <w:bCs/>
          <w:sz w:val="28"/>
          <w:szCs w:val="28"/>
        </w:rPr>
        <w:t>niversity</w:t>
      </w:r>
      <w:r w:rsidR="0057613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025347EB" w14:textId="6FA5CD97" w:rsidR="00326907" w:rsidRPr="00326907" w:rsidRDefault="00326907" w:rsidP="00326907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326907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8C3E62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326907">
        <w:rPr>
          <w:rFonts w:asciiTheme="majorBidi" w:hAnsiTheme="majorBidi" w:cstheme="majorBidi"/>
          <w:b/>
          <w:bCs/>
          <w:sz w:val="28"/>
          <w:szCs w:val="28"/>
        </w:rPr>
        <w:t xml:space="preserve">In 2005 </w:t>
      </w:r>
      <w:r w:rsidR="00E241A8">
        <w:rPr>
          <w:rFonts w:asciiTheme="majorBidi" w:hAnsiTheme="majorBidi" w:cstheme="majorBidi"/>
          <w:b/>
          <w:bCs/>
          <w:sz w:val="28"/>
          <w:szCs w:val="28"/>
        </w:rPr>
        <w:t>o</w:t>
      </w:r>
      <w:r w:rsidRPr="00326907">
        <w:rPr>
          <w:rFonts w:asciiTheme="majorBidi" w:hAnsiTheme="majorBidi" w:cstheme="majorBidi"/>
          <w:b/>
          <w:bCs/>
          <w:sz w:val="28"/>
          <w:szCs w:val="28"/>
        </w:rPr>
        <w:t xml:space="preserve">btaining Ph.D. </w:t>
      </w:r>
      <w:r w:rsidR="0081629F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326907">
        <w:rPr>
          <w:rFonts w:asciiTheme="majorBidi" w:hAnsiTheme="majorBidi" w:cstheme="majorBidi"/>
          <w:b/>
          <w:bCs/>
          <w:sz w:val="28"/>
          <w:szCs w:val="28"/>
        </w:rPr>
        <w:t xml:space="preserve"> Animal Breeding. </w:t>
      </w:r>
    </w:p>
    <w:p w14:paraId="4FFAAF8D" w14:textId="3BED4170" w:rsidR="00326907" w:rsidRPr="00481EE3" w:rsidRDefault="00326907" w:rsidP="0032690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81EE3">
        <w:rPr>
          <w:rFonts w:asciiTheme="majorBidi" w:hAnsiTheme="majorBidi" w:cstheme="majorBidi"/>
          <w:b/>
          <w:bCs/>
          <w:sz w:val="28"/>
          <w:szCs w:val="28"/>
        </w:rPr>
        <w:t xml:space="preserve">         Agriculture </w:t>
      </w:r>
      <w:r w:rsidR="00E241A8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481EE3">
        <w:rPr>
          <w:rFonts w:asciiTheme="majorBidi" w:hAnsiTheme="majorBidi" w:cstheme="majorBidi"/>
          <w:b/>
          <w:bCs/>
          <w:sz w:val="28"/>
          <w:szCs w:val="28"/>
        </w:rPr>
        <w:t xml:space="preserve">ollege – Salahaddin </w:t>
      </w:r>
      <w:r w:rsidR="0030282B">
        <w:rPr>
          <w:rFonts w:asciiTheme="majorBidi" w:hAnsiTheme="majorBidi" w:cstheme="majorBidi"/>
          <w:b/>
          <w:bCs/>
          <w:sz w:val="28"/>
          <w:szCs w:val="28"/>
        </w:rPr>
        <w:t>u</w:t>
      </w:r>
      <w:r w:rsidRPr="00481EE3">
        <w:rPr>
          <w:rFonts w:asciiTheme="majorBidi" w:hAnsiTheme="majorBidi" w:cstheme="majorBidi"/>
          <w:b/>
          <w:bCs/>
          <w:sz w:val="28"/>
          <w:szCs w:val="28"/>
        </w:rPr>
        <w:t>niversity. Erbil</w:t>
      </w:r>
    </w:p>
    <w:p w14:paraId="7FAE4EAC" w14:textId="5F2DA25E" w:rsidR="0057613F" w:rsidRDefault="0057613F" w:rsidP="000A004E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AE670C4" w14:textId="77777777" w:rsidR="007D31AC" w:rsidRPr="00796830" w:rsidRDefault="007D31AC" w:rsidP="007D31A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796830">
        <w:rPr>
          <w:rFonts w:ascii="Times New Roman" w:hAnsi="Times New Roman" w:cs="Times New Roman"/>
          <w:b/>
          <w:bCs/>
          <w:sz w:val="32"/>
          <w:szCs w:val="32"/>
        </w:rPr>
        <w:t>Salahaddin University-Erbil -</w:t>
      </w:r>
      <w:r w:rsidRPr="00796830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Erbil-</w:t>
      </w:r>
      <w:r w:rsidRPr="00796830">
        <w:rPr>
          <w:rFonts w:ascii="Times New Roman" w:hAnsi="Times New Roman" w:cs="Times New Roman"/>
          <w:b/>
          <w:bCs/>
          <w:sz w:val="32"/>
          <w:szCs w:val="32"/>
        </w:rPr>
        <w:t>Kurdistan Region –Iraq</w:t>
      </w:r>
    </w:p>
    <w:p w14:paraId="6580D7BB" w14:textId="77777777" w:rsidR="007D31AC" w:rsidRPr="00BD270F" w:rsidRDefault="007D31AC" w:rsidP="007D31AC">
      <w:pPr>
        <w:pStyle w:val="ListParagraph"/>
        <w:numPr>
          <w:ilvl w:val="0"/>
          <w:numId w:val="2"/>
        </w:num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D270F">
        <w:rPr>
          <w:rFonts w:asciiTheme="majorBidi" w:hAnsiTheme="majorBidi" w:cstheme="majorBidi"/>
          <w:b/>
          <w:bCs/>
          <w:sz w:val="32"/>
          <w:szCs w:val="32"/>
        </w:rPr>
        <w:t xml:space="preserve">1989 B.Sc. Animal Resource    </w:t>
      </w:r>
    </w:p>
    <w:p w14:paraId="1AE11A8B" w14:textId="77777777" w:rsidR="007D31AC" w:rsidRPr="00BD270F" w:rsidRDefault="007D31AC" w:rsidP="007D31AC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         </w:t>
      </w:r>
      <w:r w:rsidRPr="00BD270F">
        <w:rPr>
          <w:rFonts w:asciiTheme="majorBidi" w:hAnsiTheme="majorBidi" w:cstheme="majorBidi"/>
          <w:b/>
          <w:bCs/>
          <w:sz w:val="32"/>
          <w:szCs w:val="32"/>
        </w:rPr>
        <w:t xml:space="preserve"> 1996 M.Sc. Animal Nutrition.   </w:t>
      </w:r>
    </w:p>
    <w:p w14:paraId="48C418C4" w14:textId="77777777" w:rsidR="007D31AC" w:rsidRPr="00BD270F" w:rsidRDefault="007D31AC" w:rsidP="007D31A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96BFD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Pr="00BD270F">
        <w:rPr>
          <w:rFonts w:asciiTheme="majorBidi" w:hAnsiTheme="majorBidi" w:cstheme="majorBidi"/>
          <w:b/>
          <w:bCs/>
          <w:sz w:val="32"/>
          <w:szCs w:val="32"/>
        </w:rPr>
        <w:t xml:space="preserve"> 2005 Ph.D. Animal Breeding. </w:t>
      </w:r>
    </w:p>
    <w:p w14:paraId="40A81873" w14:textId="77777777" w:rsidR="007D31AC" w:rsidRDefault="007D31AC" w:rsidP="007D31AC">
      <w:pPr>
        <w:rPr>
          <w:rFonts w:asciiTheme="majorBidi" w:hAnsiTheme="majorBidi" w:cs="Ali_K_Samik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Professor                             5 /6 / 2018                        </w:t>
      </w:r>
    </w:p>
    <w:p w14:paraId="0BBEC47B" w14:textId="77777777" w:rsidR="007D31AC" w:rsidRDefault="007D31AC" w:rsidP="007D31AC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96830">
        <w:rPr>
          <w:rFonts w:asciiTheme="majorBidi" w:hAnsiTheme="majorBidi" w:cstheme="majorBidi"/>
          <w:b/>
          <w:bCs/>
          <w:sz w:val="32"/>
          <w:szCs w:val="32"/>
        </w:rPr>
        <w:t>General Director of Scientific Research Center</w:t>
      </w:r>
    </w:p>
    <w:p w14:paraId="7D339A48" w14:textId="77777777" w:rsidR="003959EA" w:rsidRDefault="003959EA" w:rsidP="00D47951">
      <w:pPr>
        <w:rPr>
          <w:b/>
          <w:bCs/>
          <w:sz w:val="40"/>
          <w:szCs w:val="40"/>
        </w:rPr>
      </w:pPr>
    </w:p>
    <w:p w14:paraId="1AF44964" w14:textId="37456B56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745F24" w:rsidRDefault="00FB2CD6" w:rsidP="00D47951">
      <w:pPr>
        <w:rPr>
          <w:b/>
          <w:bCs/>
          <w:sz w:val="40"/>
          <w:szCs w:val="40"/>
        </w:rPr>
      </w:pPr>
      <w:r w:rsidRPr="00745F24">
        <w:rPr>
          <w:b/>
          <w:bCs/>
          <w:sz w:val="40"/>
          <w:szCs w:val="40"/>
        </w:rPr>
        <w:t>Teaching experience:</w:t>
      </w:r>
    </w:p>
    <w:p w14:paraId="1373E9C4" w14:textId="77777777" w:rsidR="00745F24" w:rsidRPr="00745F24" w:rsidRDefault="00745F24" w:rsidP="00745F2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45F24">
        <w:rPr>
          <w:rFonts w:asciiTheme="majorBidi" w:hAnsiTheme="majorBidi" w:cstheme="majorBidi"/>
          <w:b/>
          <w:bCs/>
          <w:sz w:val="32"/>
          <w:szCs w:val="32"/>
        </w:rPr>
        <w:t xml:space="preserve">The Egyptian   International   Center for Agriculture   </w:t>
      </w:r>
    </w:p>
    <w:p w14:paraId="60DBC311" w14:textId="77777777" w:rsidR="00745F24" w:rsidRPr="00745F24" w:rsidRDefault="00745F24" w:rsidP="00745F2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45F24">
        <w:rPr>
          <w:rFonts w:asciiTheme="majorBidi" w:hAnsiTheme="majorBidi" w:cstheme="majorBidi"/>
          <w:b/>
          <w:bCs/>
          <w:sz w:val="32"/>
          <w:szCs w:val="32"/>
        </w:rPr>
        <w:t xml:space="preserve">     (Cairo) of Animal Production, 1 - 29 / June / 2007. </w:t>
      </w:r>
    </w:p>
    <w:p w14:paraId="69D74C39" w14:textId="77777777" w:rsidR="00745F24" w:rsidRPr="00745F24" w:rsidRDefault="00745F24" w:rsidP="00745F2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45F24">
        <w:rPr>
          <w:rFonts w:asciiTheme="majorBidi" w:hAnsiTheme="majorBidi" w:cstheme="majorBidi"/>
          <w:b/>
          <w:bCs/>
          <w:sz w:val="32"/>
          <w:szCs w:val="32"/>
        </w:rPr>
        <w:t xml:space="preserve">2-Bonn University-Agriculture Faculty. Germany From </w:t>
      </w:r>
    </w:p>
    <w:p w14:paraId="039419E0" w14:textId="77777777" w:rsidR="00745F24" w:rsidRPr="00745F24" w:rsidRDefault="00745F24" w:rsidP="00745F2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45F24">
        <w:rPr>
          <w:rFonts w:asciiTheme="majorBidi" w:hAnsiTheme="majorBidi" w:cstheme="majorBidi"/>
          <w:b/>
          <w:bCs/>
          <w:sz w:val="32"/>
          <w:szCs w:val="32"/>
        </w:rPr>
        <w:t xml:space="preserve">     DAAD Program.1 /8 to 30 / 9 -2015. Sabbatical Leave.</w:t>
      </w:r>
    </w:p>
    <w:p w14:paraId="0AEBE6E9" w14:textId="771DF258" w:rsidR="00842A86" w:rsidRPr="00745F24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407158EE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576D7003" w14:textId="2BEB2157" w:rsidR="00252518" w:rsidRDefault="009F1E2D" w:rsidP="009F1E2D">
      <w:pPr>
        <w:spacing w:after="0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9F1E2D">
        <w:rPr>
          <w:rFonts w:asciiTheme="majorBidi" w:hAnsiTheme="majorBidi" w:cstheme="majorBidi"/>
          <w:b/>
          <w:bCs/>
          <w:sz w:val="28"/>
          <w:szCs w:val="28"/>
        </w:rPr>
        <w:t xml:space="preserve">1-Using of Feed Blocks in Awassi Lambs Nutrition. Agriculture </w:t>
      </w:r>
      <w:r w:rsidR="00044C2E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9F1E2D">
        <w:rPr>
          <w:rFonts w:asciiTheme="majorBidi" w:hAnsiTheme="majorBidi" w:cstheme="majorBidi"/>
          <w:b/>
          <w:bCs/>
          <w:sz w:val="28"/>
          <w:szCs w:val="28"/>
        </w:rPr>
        <w:t xml:space="preserve">ollege- Baghdad </w:t>
      </w:r>
      <w:r w:rsidR="00044C2E">
        <w:rPr>
          <w:rFonts w:asciiTheme="majorBidi" w:hAnsiTheme="majorBidi" w:cstheme="majorBidi"/>
          <w:b/>
          <w:bCs/>
          <w:sz w:val="28"/>
          <w:szCs w:val="28"/>
        </w:rPr>
        <w:t>u</w:t>
      </w:r>
      <w:r w:rsidRPr="009F1E2D">
        <w:rPr>
          <w:rFonts w:asciiTheme="majorBidi" w:hAnsiTheme="majorBidi" w:cstheme="majorBidi"/>
          <w:b/>
          <w:bCs/>
          <w:sz w:val="28"/>
          <w:szCs w:val="28"/>
        </w:rPr>
        <w:t>niversity.</w:t>
      </w:r>
    </w:p>
    <w:p w14:paraId="5EBDE3B8" w14:textId="5582C083" w:rsidR="00C81FA9" w:rsidRPr="004B3104" w:rsidRDefault="00C81FA9" w:rsidP="00C81FA9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sz w:val="26"/>
          <w:szCs w:val="26"/>
        </w:rPr>
        <w:t>2-</w:t>
      </w:r>
      <w:r w:rsidRPr="00C81FA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Evaluation of Feed Blocks </w:t>
      </w:r>
      <w:r w:rsidR="00044C2E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ontaining Bentonite or Date Pulp in Awassi </w:t>
      </w:r>
      <w:r w:rsidR="00044C2E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heep </w:t>
      </w:r>
      <w:r w:rsidR="00044C2E" w:rsidRPr="004B3104">
        <w:rPr>
          <w:rFonts w:asciiTheme="majorBidi" w:hAnsiTheme="majorBidi" w:cstheme="majorBidi"/>
          <w:b/>
          <w:bCs/>
          <w:i/>
          <w:iCs/>
          <w:sz w:val="28"/>
          <w:szCs w:val="28"/>
        </w:rPr>
        <w:t>nutrition. Agricultural</w:t>
      </w:r>
      <w:r w:rsidRPr="004B310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044C2E" w:rsidRPr="004B3104">
        <w:rPr>
          <w:rFonts w:asciiTheme="majorBidi" w:hAnsiTheme="majorBidi" w:cstheme="majorBidi"/>
          <w:b/>
          <w:bCs/>
          <w:i/>
          <w:iCs/>
          <w:sz w:val="28"/>
          <w:szCs w:val="28"/>
        </w:rPr>
        <w:t>Science Jordan</w:t>
      </w:r>
      <w:r w:rsidRPr="004B310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University</w:t>
      </w:r>
      <w:r w:rsidR="00044C2E" w:rsidRPr="004B3104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14:paraId="42603D4A" w14:textId="48491EFE" w:rsidR="00044C2E" w:rsidRPr="004B3104" w:rsidRDefault="00044C2E" w:rsidP="00C81FA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B3104">
        <w:rPr>
          <w:rFonts w:asciiTheme="majorBidi" w:hAnsiTheme="majorBidi" w:cstheme="majorBidi"/>
          <w:b/>
          <w:bCs/>
          <w:sz w:val="28"/>
          <w:szCs w:val="28"/>
        </w:rPr>
        <w:t>3-</w:t>
      </w:r>
      <w:r w:rsidR="004B3104" w:rsidRPr="004B3104">
        <w:rPr>
          <w:rFonts w:asciiTheme="majorBidi" w:hAnsiTheme="majorBidi" w:cstheme="majorBidi"/>
          <w:b/>
          <w:bCs/>
          <w:sz w:val="28"/>
          <w:szCs w:val="28"/>
        </w:rPr>
        <w:t xml:space="preserve"> The Effect of </w:t>
      </w:r>
      <w:r w:rsidR="000E4D58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0E4D58" w:rsidRPr="004B3104">
        <w:rPr>
          <w:rFonts w:asciiTheme="majorBidi" w:hAnsiTheme="majorBidi" w:cstheme="majorBidi"/>
          <w:b/>
          <w:bCs/>
          <w:sz w:val="28"/>
          <w:szCs w:val="28"/>
        </w:rPr>
        <w:t>ockerel’s</w:t>
      </w:r>
      <w:r w:rsidR="004B3104" w:rsidRPr="004B310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E4D58">
        <w:rPr>
          <w:rFonts w:asciiTheme="majorBidi" w:hAnsiTheme="majorBidi" w:cstheme="majorBidi"/>
          <w:b/>
          <w:bCs/>
          <w:sz w:val="28"/>
          <w:szCs w:val="28"/>
        </w:rPr>
        <w:t>b</w:t>
      </w:r>
      <w:r w:rsidR="004B3104" w:rsidRPr="004B3104">
        <w:rPr>
          <w:rFonts w:asciiTheme="majorBidi" w:hAnsiTheme="majorBidi" w:cstheme="majorBidi"/>
          <w:b/>
          <w:bCs/>
          <w:sz w:val="28"/>
          <w:szCs w:val="28"/>
        </w:rPr>
        <w:t xml:space="preserve">roiler weight on </w:t>
      </w:r>
      <w:r w:rsidR="000E4D58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4B3104" w:rsidRPr="004B3104">
        <w:rPr>
          <w:rFonts w:asciiTheme="majorBidi" w:hAnsiTheme="majorBidi" w:cstheme="majorBidi"/>
          <w:b/>
          <w:bCs/>
          <w:sz w:val="28"/>
          <w:szCs w:val="28"/>
        </w:rPr>
        <w:t xml:space="preserve">ome </w:t>
      </w:r>
      <w:r w:rsidR="000E4D58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0E4D58" w:rsidRPr="004B3104">
        <w:rPr>
          <w:rFonts w:asciiTheme="majorBidi" w:hAnsiTheme="majorBidi" w:cstheme="majorBidi"/>
          <w:b/>
          <w:bCs/>
          <w:sz w:val="28"/>
          <w:szCs w:val="28"/>
        </w:rPr>
        <w:t>arcass’s</w:t>
      </w:r>
      <w:r w:rsidR="004B3104" w:rsidRPr="004B310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E4D58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4B3104" w:rsidRPr="004B3104">
        <w:rPr>
          <w:rFonts w:asciiTheme="majorBidi" w:hAnsiTheme="majorBidi" w:cstheme="majorBidi"/>
          <w:b/>
          <w:bCs/>
          <w:sz w:val="28"/>
          <w:szCs w:val="28"/>
        </w:rPr>
        <w:t>ualities. Zanco Journal</w:t>
      </w:r>
    </w:p>
    <w:p w14:paraId="41674D69" w14:textId="58CE7581" w:rsidR="004B3104" w:rsidRPr="004B3104" w:rsidRDefault="004B3104" w:rsidP="004B310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B3104">
        <w:rPr>
          <w:rFonts w:asciiTheme="majorBidi" w:hAnsiTheme="majorBidi" w:cstheme="majorBidi"/>
          <w:b/>
          <w:bCs/>
          <w:sz w:val="28"/>
          <w:szCs w:val="28"/>
        </w:rPr>
        <w:t xml:space="preserve">4-Using Solved Acetic acid to improvement senseless quality old Bird Meat.   </w:t>
      </w:r>
      <w:r w:rsidR="000E4D58" w:rsidRPr="004B3104">
        <w:rPr>
          <w:rFonts w:asciiTheme="majorBidi" w:hAnsiTheme="majorBidi" w:cstheme="majorBidi"/>
          <w:b/>
          <w:bCs/>
          <w:sz w:val="28"/>
          <w:szCs w:val="28"/>
        </w:rPr>
        <w:t>Duhok University</w:t>
      </w:r>
      <w:r w:rsidRPr="004B3104">
        <w:rPr>
          <w:rFonts w:asciiTheme="majorBidi" w:hAnsiTheme="majorBidi" w:cstheme="majorBidi"/>
          <w:b/>
          <w:bCs/>
          <w:sz w:val="28"/>
          <w:szCs w:val="28"/>
        </w:rPr>
        <w:t xml:space="preserve"> Journal</w:t>
      </w:r>
    </w:p>
    <w:p w14:paraId="72BAADED" w14:textId="5B2E0152" w:rsidR="004B3104" w:rsidRPr="004B3104" w:rsidRDefault="004B3104" w:rsidP="004B3104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B3104">
        <w:rPr>
          <w:sz w:val="26"/>
          <w:szCs w:val="26"/>
        </w:rPr>
        <w:lastRenderedPageBreak/>
        <w:t>5-</w:t>
      </w:r>
      <w:r w:rsidRPr="004B3104">
        <w:rPr>
          <w:rFonts w:asciiTheme="majorBidi" w:hAnsiTheme="majorBidi" w:cstheme="majorBidi"/>
          <w:b/>
          <w:bCs/>
          <w:sz w:val="28"/>
          <w:szCs w:val="28"/>
        </w:rPr>
        <w:t xml:space="preserve"> The effect of Body Condition Score upon on some </w:t>
      </w:r>
      <w:r w:rsidRPr="004B3104">
        <w:rPr>
          <w:rFonts w:asciiTheme="majorBidi" w:hAnsiTheme="majorBidi" w:cstheme="majorBidi"/>
          <w:b/>
          <w:bCs/>
          <w:sz w:val="26"/>
          <w:szCs w:val="26"/>
        </w:rPr>
        <w:t>production &amp; reproductive traits of the Hamadani</w:t>
      </w:r>
      <w:r w:rsidRPr="004B310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678EC" w:rsidRPr="004B3104">
        <w:rPr>
          <w:rFonts w:asciiTheme="majorBidi" w:hAnsiTheme="majorBidi" w:cstheme="majorBidi"/>
          <w:b/>
          <w:bCs/>
          <w:sz w:val="28"/>
          <w:szCs w:val="28"/>
        </w:rPr>
        <w:t>ewes. Iraqi</w:t>
      </w:r>
      <w:r w:rsidRPr="004B3104">
        <w:rPr>
          <w:rFonts w:asciiTheme="majorBidi" w:hAnsiTheme="majorBidi" w:cstheme="majorBidi"/>
          <w:b/>
          <w:bCs/>
          <w:sz w:val="28"/>
          <w:szCs w:val="28"/>
        </w:rPr>
        <w:t xml:space="preserve"> Journal Agriculture Science Mosul University.</w:t>
      </w:r>
    </w:p>
    <w:p w14:paraId="6BA178C8" w14:textId="5A96336C" w:rsidR="004B3104" w:rsidRDefault="004B3104" w:rsidP="004B3104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B3104">
        <w:rPr>
          <w:rFonts w:asciiTheme="majorBidi" w:hAnsiTheme="majorBidi" w:cstheme="majorBidi"/>
          <w:b/>
          <w:bCs/>
          <w:sz w:val="28"/>
          <w:szCs w:val="28"/>
        </w:rPr>
        <w:t xml:space="preserve">6- 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>Estimation of Genetic and phenotypic parameters for Lambs Growth and Evaluation of Hamadani Ewes for Productive Traits/Agriculture College Salahaddin University</w:t>
      </w:r>
      <w:r>
        <w:rPr>
          <w:rFonts w:asciiTheme="majorBidi" w:hAnsiTheme="majorBidi" w:cstheme="majorBidi"/>
          <w:b/>
          <w:bCs/>
          <w:sz w:val="28"/>
          <w:szCs w:val="28"/>
        </w:rPr>
        <w:t>-Erbil.</w:t>
      </w:r>
    </w:p>
    <w:p w14:paraId="196B1F13" w14:textId="3D93DAB2" w:rsidR="004B3104" w:rsidRPr="00FE1E6D" w:rsidRDefault="004B3104" w:rsidP="004B3104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7-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Genetic Evaluation of Hamdani Sheep in some flocks for Test- Day milk yield/The Fourth International Conference of Biological Sciences. Tanta University </w:t>
      </w:r>
    </w:p>
    <w:p w14:paraId="388A9FD9" w14:textId="14878CE2" w:rsidR="00FE1931" w:rsidRDefault="00FE1931" w:rsidP="00FE1931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sz w:val="26"/>
          <w:szCs w:val="26"/>
        </w:rPr>
        <w:t>8-</w:t>
      </w:r>
      <w:r w:rsidRPr="00FE193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>Genetic and Non- Genetic Parameters of Weights and Body Dimension at Birth Weaning Hamdani Sheep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</w:p>
    <w:p w14:paraId="4F3FA341" w14:textId="3FB49AC5" w:rsidR="004B3104" w:rsidRDefault="00FE1931" w:rsidP="00FE1931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2C0074">
        <w:rPr>
          <w:rFonts w:asciiTheme="majorBidi" w:hAnsiTheme="majorBidi" w:cstheme="majorBidi"/>
          <w:b/>
          <w:bCs/>
          <w:i/>
          <w:iCs/>
          <w:sz w:val="28"/>
          <w:szCs w:val="28"/>
        </w:rPr>
        <w:t>Mesopotamia</w:t>
      </w:r>
      <w:r w:rsidRPr="00A15B2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Journal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2C0074">
        <w:rPr>
          <w:rFonts w:asciiTheme="majorBidi" w:hAnsiTheme="majorBidi" w:cstheme="majorBidi"/>
          <w:b/>
          <w:bCs/>
          <w:i/>
          <w:iCs/>
          <w:sz w:val="28"/>
          <w:szCs w:val="28"/>
        </w:rPr>
        <w:t>of Ag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riculture</w:t>
      </w:r>
      <w:r w:rsidRPr="002C007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Mosul </w:t>
      </w:r>
      <w:r w:rsidRPr="002E2162">
        <w:rPr>
          <w:rFonts w:asciiTheme="majorBidi" w:hAnsiTheme="majorBidi" w:cstheme="majorBidi"/>
          <w:b/>
          <w:bCs/>
          <w:i/>
          <w:iCs/>
          <w:sz w:val="26"/>
          <w:szCs w:val="26"/>
        </w:rPr>
        <w:t>University</w:t>
      </w:r>
    </w:p>
    <w:p w14:paraId="5E23982A" w14:textId="7F8CF540" w:rsidR="00FE1931" w:rsidRDefault="00FE1931" w:rsidP="00FE1931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9-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Estimation of Genetic and Phenotypic Parameters for Some growth traits of   Hamadani ewes. </w:t>
      </w:r>
    </w:p>
    <w:p w14:paraId="0EA24E30" w14:textId="7DD29572" w:rsidR="00FE1931" w:rsidRPr="00850F3D" w:rsidRDefault="00F678EC" w:rsidP="00FE1931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50F3D">
        <w:rPr>
          <w:rFonts w:asciiTheme="majorBidi" w:hAnsiTheme="majorBidi" w:cstheme="majorBidi"/>
          <w:b/>
          <w:bCs/>
          <w:sz w:val="26"/>
          <w:szCs w:val="26"/>
        </w:rPr>
        <w:t>The First</w:t>
      </w:r>
      <w:r w:rsidR="00FE1931" w:rsidRPr="00850F3D">
        <w:rPr>
          <w:rFonts w:asciiTheme="majorBidi" w:hAnsiTheme="majorBidi" w:cstheme="majorBidi"/>
          <w:b/>
          <w:bCs/>
          <w:sz w:val="26"/>
          <w:szCs w:val="26"/>
        </w:rPr>
        <w:t xml:space="preserve"> international Conference on Agriculture Aleppo </w:t>
      </w:r>
    </w:p>
    <w:p w14:paraId="7AB2B308" w14:textId="5B7D9EB6" w:rsidR="008D2D1F" w:rsidRPr="00850F3D" w:rsidRDefault="00FE1931" w:rsidP="008D2D1F">
      <w:pPr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850F3D">
        <w:rPr>
          <w:rFonts w:asciiTheme="majorBidi" w:hAnsiTheme="majorBidi" w:cstheme="majorBidi"/>
          <w:b/>
          <w:bCs/>
          <w:sz w:val="26"/>
          <w:szCs w:val="26"/>
        </w:rPr>
        <w:t>10-</w:t>
      </w:r>
      <w:r w:rsidR="008D2D1F" w:rsidRPr="00850F3D">
        <w:rPr>
          <w:rFonts w:asciiTheme="majorBidi" w:hAnsiTheme="majorBidi" w:cstheme="majorBidi"/>
          <w:b/>
          <w:bCs/>
          <w:sz w:val="26"/>
          <w:szCs w:val="26"/>
        </w:rPr>
        <w:t xml:space="preserve"> Study of Some Economic traits of Mamesh sheep in   Erbil.</w:t>
      </w:r>
    </w:p>
    <w:p w14:paraId="36EB1116" w14:textId="11360BE7" w:rsidR="00FE1931" w:rsidRPr="00850F3D" w:rsidRDefault="008D2D1F" w:rsidP="008D2D1F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50F3D">
        <w:rPr>
          <w:rFonts w:asciiTheme="majorBidi" w:hAnsiTheme="majorBidi" w:cstheme="majorBidi"/>
          <w:b/>
          <w:bCs/>
          <w:sz w:val="28"/>
          <w:szCs w:val="28"/>
        </w:rPr>
        <w:t xml:space="preserve">Mesopotamia Journal of Agriculture Mosul </w:t>
      </w:r>
      <w:r w:rsidRPr="00850F3D">
        <w:rPr>
          <w:rFonts w:asciiTheme="majorBidi" w:hAnsiTheme="majorBidi" w:cstheme="majorBidi"/>
          <w:b/>
          <w:bCs/>
          <w:sz w:val="26"/>
          <w:szCs w:val="26"/>
        </w:rPr>
        <w:t>University.</w:t>
      </w:r>
    </w:p>
    <w:p w14:paraId="617363CC" w14:textId="72B6290D" w:rsidR="008D2D1F" w:rsidRPr="00850F3D" w:rsidRDefault="008D2D1F" w:rsidP="00850F3D">
      <w:pPr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850F3D">
        <w:rPr>
          <w:rFonts w:asciiTheme="majorBidi" w:hAnsiTheme="majorBidi" w:cstheme="majorBidi"/>
          <w:b/>
          <w:bCs/>
          <w:sz w:val="26"/>
          <w:szCs w:val="26"/>
        </w:rPr>
        <w:t>11-</w:t>
      </w:r>
      <w:r w:rsidR="00850F3D" w:rsidRPr="00850F3D">
        <w:rPr>
          <w:rFonts w:asciiTheme="majorBidi" w:hAnsiTheme="majorBidi" w:cstheme="majorBidi"/>
          <w:b/>
          <w:bCs/>
          <w:sz w:val="28"/>
          <w:szCs w:val="28"/>
        </w:rPr>
        <w:t xml:space="preserve"> Performance of   Damascus Goat and their Crosses with Local Goat in Erbil Plain. </w:t>
      </w:r>
      <w:r w:rsidR="00850F3D" w:rsidRPr="00850F3D">
        <w:rPr>
          <w:rFonts w:asciiTheme="majorBidi" w:hAnsiTheme="majorBidi" w:cstheme="majorBidi"/>
          <w:b/>
          <w:bCs/>
          <w:sz w:val="26"/>
          <w:szCs w:val="26"/>
        </w:rPr>
        <w:t>ISAH International Conference Vechta</w:t>
      </w:r>
      <w:r w:rsidR="00FD045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850F3D" w:rsidRPr="00850F3D">
        <w:rPr>
          <w:rFonts w:asciiTheme="majorBidi" w:hAnsiTheme="majorBidi" w:cstheme="majorBidi"/>
          <w:b/>
          <w:bCs/>
          <w:sz w:val="26"/>
          <w:szCs w:val="26"/>
        </w:rPr>
        <w:t>University -Germany.</w:t>
      </w:r>
    </w:p>
    <w:p w14:paraId="61F97C61" w14:textId="2B110B2A" w:rsidR="00FD0457" w:rsidRDefault="00850F3D" w:rsidP="00FD045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50F3D">
        <w:rPr>
          <w:rFonts w:asciiTheme="majorBidi" w:hAnsiTheme="majorBidi" w:cstheme="majorBidi"/>
          <w:b/>
          <w:bCs/>
          <w:sz w:val="26"/>
          <w:szCs w:val="26"/>
        </w:rPr>
        <w:t>12-</w:t>
      </w:r>
      <w:r w:rsidR="00FD0457" w:rsidRPr="00FD045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D0457"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Effect Hay and </w:t>
      </w:r>
      <w:r w:rsidR="00FD0457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FD0457"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traw </w:t>
      </w:r>
      <w:r w:rsidR="00FD0457">
        <w:rPr>
          <w:rFonts w:asciiTheme="majorBidi" w:hAnsiTheme="majorBidi" w:cstheme="majorBidi"/>
          <w:b/>
          <w:bCs/>
          <w:sz w:val="28"/>
          <w:szCs w:val="28"/>
        </w:rPr>
        <w:t>t</w:t>
      </w:r>
      <w:r w:rsidR="00FD0457"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reated </w:t>
      </w:r>
      <w:r w:rsidR="00FD0457">
        <w:rPr>
          <w:rFonts w:asciiTheme="majorBidi" w:hAnsiTheme="majorBidi" w:cstheme="majorBidi"/>
          <w:b/>
          <w:bCs/>
          <w:sz w:val="28"/>
          <w:szCs w:val="28"/>
        </w:rPr>
        <w:t>u</w:t>
      </w:r>
      <w:r w:rsidR="00FD0457"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rea </w:t>
      </w:r>
      <w:r w:rsidR="00FD0457">
        <w:rPr>
          <w:rFonts w:asciiTheme="majorBidi" w:hAnsiTheme="majorBidi" w:cstheme="majorBidi"/>
          <w:b/>
          <w:bCs/>
          <w:sz w:val="28"/>
          <w:szCs w:val="28"/>
        </w:rPr>
        <w:t>n</w:t>
      </w:r>
      <w:r w:rsidR="00FD0457"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utrition on Karadi lamb </w:t>
      </w:r>
      <w:r w:rsidR="00FD0457"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FD0457" w:rsidRPr="00FE1E6D">
        <w:rPr>
          <w:rFonts w:asciiTheme="majorBidi" w:hAnsiTheme="majorBidi" w:cstheme="majorBidi"/>
          <w:b/>
          <w:bCs/>
          <w:sz w:val="28"/>
          <w:szCs w:val="28"/>
        </w:rPr>
        <w:t>rowth</w:t>
      </w:r>
      <w:r w:rsidR="00FD0457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75B1D2AB" w14:textId="698A1E38" w:rsidR="00850F3D" w:rsidRDefault="00FD0457" w:rsidP="00FD0457">
      <w:pPr>
        <w:spacing w:line="360" w:lineRule="auto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0F5F9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Mesopotamia </w:t>
      </w:r>
      <w:r w:rsidRPr="00A15B21">
        <w:rPr>
          <w:rFonts w:asciiTheme="majorBidi" w:hAnsiTheme="majorBidi" w:cstheme="majorBidi"/>
          <w:b/>
          <w:bCs/>
          <w:i/>
          <w:iCs/>
          <w:sz w:val="28"/>
          <w:szCs w:val="28"/>
        </w:rPr>
        <w:t>Journal</w:t>
      </w:r>
      <w:r w:rsidRPr="000F5F9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o</w:t>
      </w:r>
      <w:r w:rsidRPr="000F5F9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f Agriculture Mosul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U</w:t>
      </w:r>
      <w:r w:rsidRPr="00550465">
        <w:rPr>
          <w:rFonts w:asciiTheme="majorBidi" w:hAnsiTheme="majorBidi" w:cstheme="majorBidi"/>
          <w:b/>
          <w:bCs/>
          <w:i/>
          <w:iCs/>
          <w:sz w:val="26"/>
          <w:szCs w:val="26"/>
        </w:rPr>
        <w:t>niversity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.</w:t>
      </w:r>
    </w:p>
    <w:p w14:paraId="48922A75" w14:textId="2F526E37" w:rsidR="00140C10" w:rsidRDefault="00FD0457" w:rsidP="00140C1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13-</w:t>
      </w:r>
      <w:r w:rsidR="00140C10" w:rsidRPr="00140C1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40C10"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Studying </w:t>
      </w:r>
      <w:r w:rsidR="00140C10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140C10"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ome </w:t>
      </w:r>
      <w:r w:rsidR="00140C10">
        <w:rPr>
          <w:rFonts w:asciiTheme="majorBidi" w:hAnsiTheme="majorBidi" w:cstheme="majorBidi"/>
          <w:b/>
          <w:bCs/>
          <w:sz w:val="28"/>
          <w:szCs w:val="28"/>
        </w:rPr>
        <w:t>n</w:t>
      </w:r>
      <w:r w:rsidR="00140C10" w:rsidRPr="00FE1E6D">
        <w:rPr>
          <w:rFonts w:asciiTheme="majorBidi" w:hAnsiTheme="majorBidi" w:cstheme="majorBidi"/>
          <w:b/>
          <w:bCs/>
          <w:sz w:val="28"/>
          <w:szCs w:val="28"/>
        </w:rPr>
        <w:t>on-</w:t>
      </w:r>
      <w:r w:rsidR="00140C10"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140C10"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enetic Factors on </w:t>
      </w:r>
      <w:r w:rsidR="00140C10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140C10" w:rsidRPr="00FE1E6D">
        <w:rPr>
          <w:rFonts w:asciiTheme="majorBidi" w:hAnsiTheme="majorBidi" w:cstheme="majorBidi"/>
          <w:b/>
          <w:bCs/>
          <w:sz w:val="28"/>
          <w:szCs w:val="28"/>
        </w:rPr>
        <w:t>ilk Production in Friesian.</w:t>
      </w:r>
    </w:p>
    <w:p w14:paraId="2BA4F8FB" w14:textId="154A4CAB" w:rsidR="00FD0457" w:rsidRDefault="00140C10" w:rsidP="00140C10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A553E">
        <w:rPr>
          <w:rFonts w:asciiTheme="majorBidi" w:hAnsiTheme="majorBidi" w:cstheme="majorBidi"/>
          <w:b/>
          <w:bCs/>
          <w:i/>
          <w:iCs/>
          <w:sz w:val="28"/>
          <w:szCs w:val="28"/>
        </w:rPr>
        <w:t>Mesopotamia J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ournal </w:t>
      </w:r>
      <w:r w:rsidRPr="004A553E">
        <w:rPr>
          <w:rFonts w:asciiTheme="majorBidi" w:hAnsiTheme="majorBidi" w:cstheme="majorBidi"/>
          <w:b/>
          <w:bCs/>
          <w:i/>
          <w:iCs/>
          <w:sz w:val="28"/>
          <w:szCs w:val="28"/>
        </w:rPr>
        <w:t>of</w:t>
      </w:r>
      <w:r w:rsidRPr="002C007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Ag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riculture</w:t>
      </w:r>
      <w:r w:rsidRPr="004A553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Mosul University.</w:t>
      </w:r>
    </w:p>
    <w:p w14:paraId="5E6BF058" w14:textId="793F5A75" w:rsidR="00140C10" w:rsidRDefault="00140C10" w:rsidP="00140C10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14-</w:t>
      </w:r>
      <w:r w:rsidRPr="00140C1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ffect of 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ome Production and Reproductive on </w:t>
      </w: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ross bred Friesian </w:t>
      </w: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ows in Erbil </w:t>
      </w:r>
      <w:r w:rsidR="00F678EC"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F678EC" w:rsidRPr="00FE1E6D">
        <w:rPr>
          <w:rFonts w:asciiTheme="majorBidi" w:hAnsiTheme="majorBidi" w:cstheme="majorBidi"/>
          <w:b/>
          <w:bCs/>
          <w:sz w:val="28"/>
          <w:szCs w:val="28"/>
        </w:rPr>
        <w:t>lane.</w:t>
      </w:r>
      <w:r w:rsidR="00F678EC" w:rsidRPr="00A15B2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Journal</w:t>
      </w:r>
      <w:r w:rsidRPr="00CF7BB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of Tikrit Uni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versity</w:t>
      </w:r>
      <w:r w:rsidRPr="00CF7BB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gramStart"/>
      <w:r w:rsidRPr="00CF7BBF">
        <w:rPr>
          <w:rFonts w:asciiTheme="majorBidi" w:hAnsiTheme="majorBidi" w:cstheme="majorBidi"/>
          <w:b/>
          <w:bCs/>
          <w:i/>
          <w:iCs/>
          <w:sz w:val="28"/>
          <w:szCs w:val="28"/>
        </w:rPr>
        <w:t>For</w:t>
      </w:r>
      <w:proofErr w:type="gramEnd"/>
      <w:r w:rsidRPr="00CF7BB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Agriculture Sciences.</w:t>
      </w:r>
    </w:p>
    <w:p w14:paraId="10DC2094" w14:textId="42ACC085" w:rsidR="00140C10" w:rsidRDefault="00140C10" w:rsidP="00140C10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15-</w:t>
      </w:r>
      <w:r w:rsidRPr="00140C1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3242">
        <w:rPr>
          <w:rFonts w:asciiTheme="majorBidi" w:hAnsiTheme="majorBidi" w:cstheme="majorBidi"/>
          <w:b/>
          <w:bCs/>
          <w:sz w:val="28"/>
          <w:szCs w:val="28"/>
        </w:rPr>
        <w:t>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ffect of </w:t>
      </w:r>
      <w:r w:rsidRPr="00123242">
        <w:rPr>
          <w:rFonts w:asciiTheme="majorBidi" w:hAnsiTheme="majorBidi" w:cstheme="majorBidi"/>
          <w:b/>
          <w:bCs/>
          <w:sz w:val="28"/>
          <w:szCs w:val="28"/>
        </w:rPr>
        <w:t>B</w:t>
      </w:r>
      <w:r>
        <w:rPr>
          <w:rFonts w:asciiTheme="majorBidi" w:hAnsiTheme="majorBidi" w:cstheme="majorBidi"/>
          <w:b/>
          <w:bCs/>
          <w:sz w:val="28"/>
          <w:szCs w:val="28"/>
        </w:rPr>
        <w:t>reed</w:t>
      </w:r>
      <w:r w:rsidRPr="00123242">
        <w:rPr>
          <w:rFonts w:asciiTheme="majorBidi" w:hAnsiTheme="majorBidi" w:cstheme="majorBidi"/>
          <w:b/>
          <w:bCs/>
          <w:sz w:val="28"/>
          <w:szCs w:val="28"/>
        </w:rPr>
        <w:t>, B</w:t>
      </w:r>
      <w:r>
        <w:rPr>
          <w:rFonts w:asciiTheme="majorBidi" w:hAnsiTheme="majorBidi" w:cstheme="majorBidi"/>
          <w:b/>
          <w:bCs/>
          <w:sz w:val="28"/>
          <w:szCs w:val="28"/>
        </w:rPr>
        <w:t>ody</w:t>
      </w:r>
      <w:r w:rsidRPr="00123242">
        <w:rPr>
          <w:rFonts w:asciiTheme="majorBidi" w:hAnsiTheme="majorBidi" w:cstheme="majorBidi"/>
          <w:b/>
          <w:bCs/>
          <w:sz w:val="28"/>
          <w:szCs w:val="28"/>
        </w:rPr>
        <w:t xml:space="preserve"> C</w:t>
      </w:r>
      <w:r>
        <w:rPr>
          <w:rFonts w:asciiTheme="majorBidi" w:hAnsiTheme="majorBidi" w:cstheme="majorBidi"/>
          <w:b/>
          <w:bCs/>
          <w:sz w:val="28"/>
          <w:szCs w:val="28"/>
        </w:rPr>
        <w:t>ondition</w:t>
      </w:r>
      <w:r w:rsidRPr="00123242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>
        <w:rPr>
          <w:rFonts w:asciiTheme="majorBidi" w:hAnsiTheme="majorBidi" w:cstheme="majorBidi"/>
          <w:b/>
          <w:bCs/>
          <w:sz w:val="28"/>
          <w:szCs w:val="28"/>
        </w:rPr>
        <w:t>core and</w:t>
      </w:r>
      <w:r w:rsidRPr="00123242">
        <w:rPr>
          <w:rFonts w:asciiTheme="majorBidi" w:hAnsiTheme="majorBidi" w:cstheme="majorBidi"/>
          <w:b/>
          <w:bCs/>
          <w:sz w:val="28"/>
          <w:szCs w:val="28"/>
        </w:rPr>
        <w:t xml:space="preserve"> A</w:t>
      </w:r>
      <w:r>
        <w:rPr>
          <w:rFonts w:asciiTheme="majorBidi" w:hAnsiTheme="majorBidi" w:cstheme="majorBidi"/>
          <w:b/>
          <w:bCs/>
          <w:sz w:val="28"/>
          <w:szCs w:val="28"/>
        </w:rPr>
        <w:t>ge on</w:t>
      </w:r>
      <w:r w:rsidRPr="0012324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some economic</w:t>
      </w:r>
      <w:r w:rsidRPr="0012324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traits</w:t>
      </w:r>
      <w:r w:rsidRPr="0012324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of</w:t>
      </w:r>
      <w:r w:rsidRPr="0012324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local</w:t>
      </w:r>
      <w:r w:rsidRPr="0012324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D2D32">
        <w:rPr>
          <w:rFonts w:asciiTheme="majorBidi" w:hAnsiTheme="majorBidi" w:cstheme="majorBidi"/>
          <w:b/>
          <w:bCs/>
          <w:sz w:val="28"/>
          <w:szCs w:val="28"/>
        </w:rPr>
        <w:t>flocks’</w:t>
      </w:r>
      <w:r w:rsidRPr="0012324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ewes</w:t>
      </w:r>
      <w:r w:rsidRPr="0012324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3242">
        <w:rPr>
          <w:rFonts w:asciiTheme="majorBidi" w:hAnsiTheme="majorBidi" w:cstheme="majorBidi"/>
          <w:b/>
          <w:bCs/>
          <w:i/>
          <w:iCs/>
          <w:sz w:val="28"/>
          <w:szCs w:val="28"/>
        </w:rPr>
        <w:t>Mesopotamia J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ournal of </w:t>
      </w:r>
      <w:r w:rsidRPr="00123242">
        <w:rPr>
          <w:rFonts w:asciiTheme="majorBidi" w:hAnsiTheme="majorBidi" w:cstheme="majorBidi"/>
          <w:b/>
          <w:bCs/>
          <w:i/>
          <w:iCs/>
          <w:sz w:val="28"/>
          <w:szCs w:val="28"/>
        </w:rPr>
        <w:t>Agr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iculture.</w:t>
      </w:r>
    </w:p>
    <w:p w14:paraId="66BA1B75" w14:textId="22C55E4C" w:rsidR="00140C10" w:rsidRDefault="00140C10" w:rsidP="00140C1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16-</w:t>
      </w:r>
      <w:r w:rsidRPr="00140C1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A study on the relationship between udder measurements and Productive daily milk yield of cows. </w:t>
      </w:r>
      <w:r w:rsidRPr="007B0452">
        <w:rPr>
          <w:rFonts w:asciiTheme="majorBidi" w:hAnsiTheme="majorBidi" w:cstheme="majorBidi"/>
          <w:b/>
          <w:bCs/>
          <w:i/>
          <w:iCs/>
          <w:sz w:val="28"/>
          <w:szCs w:val="28"/>
        </w:rPr>
        <w:t>International Conference on Applied Life Sciences (ICALS) UAE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08BF59F0" w14:textId="3C6622E4" w:rsidR="00BD0ED1" w:rsidRDefault="00BD0ED1" w:rsidP="00140C1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17-</w:t>
      </w:r>
      <w:r w:rsidR="00550A0C" w:rsidRPr="00550A0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50A0C"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Effect of Breed, </w:t>
      </w:r>
      <w:r w:rsidR="00550A0C">
        <w:rPr>
          <w:rFonts w:asciiTheme="majorBidi" w:hAnsiTheme="majorBidi" w:cstheme="majorBidi"/>
          <w:b/>
          <w:bCs/>
          <w:sz w:val="28"/>
          <w:szCs w:val="28"/>
        </w:rPr>
        <w:t>f</w:t>
      </w:r>
      <w:r w:rsidR="00550A0C"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odder Beet and </w:t>
      </w:r>
      <w:r w:rsidR="00550A0C">
        <w:rPr>
          <w:rFonts w:asciiTheme="majorBidi" w:hAnsiTheme="majorBidi" w:cstheme="majorBidi"/>
          <w:b/>
          <w:bCs/>
          <w:sz w:val="28"/>
          <w:szCs w:val="28"/>
        </w:rPr>
        <w:t>n</w:t>
      </w:r>
      <w:r w:rsidR="00550A0C" w:rsidRPr="00FE1E6D">
        <w:rPr>
          <w:rFonts w:asciiTheme="majorBidi" w:hAnsiTheme="majorBidi" w:cstheme="majorBidi"/>
          <w:b/>
          <w:bCs/>
          <w:sz w:val="28"/>
          <w:szCs w:val="28"/>
        </w:rPr>
        <w:t>on-</w:t>
      </w:r>
      <w:r w:rsidR="00550A0C"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550A0C"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enetic Factors on the Sheep Performance in Erbil. </w:t>
      </w:r>
      <w:r w:rsidR="00550A0C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A92FAC">
        <w:rPr>
          <w:rFonts w:asciiTheme="majorBidi" w:hAnsiTheme="majorBidi" w:cstheme="majorBidi"/>
          <w:b/>
          <w:bCs/>
          <w:sz w:val="28"/>
          <w:szCs w:val="28"/>
        </w:rPr>
        <w:t>Z</w:t>
      </w:r>
      <w:r w:rsidR="00A92FAC" w:rsidRPr="00FE1E6D">
        <w:rPr>
          <w:rFonts w:asciiTheme="majorBidi" w:hAnsiTheme="majorBidi" w:cstheme="majorBidi"/>
          <w:b/>
          <w:bCs/>
          <w:sz w:val="28"/>
          <w:szCs w:val="28"/>
        </w:rPr>
        <w:t>anko</w:t>
      </w:r>
      <w:r w:rsidR="00550A0C">
        <w:rPr>
          <w:rFonts w:asciiTheme="majorBidi" w:hAnsiTheme="majorBidi" w:cstheme="majorBidi"/>
          <w:b/>
          <w:bCs/>
          <w:sz w:val="28"/>
          <w:szCs w:val="28"/>
        </w:rPr>
        <w:t xml:space="preserve"> Journal.</w:t>
      </w:r>
    </w:p>
    <w:p w14:paraId="6D5A693D" w14:textId="29E8F59C" w:rsidR="00550A0C" w:rsidRPr="00A92FAC" w:rsidRDefault="00550A0C" w:rsidP="00550A0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92FAC">
        <w:rPr>
          <w:rFonts w:asciiTheme="majorBidi" w:hAnsiTheme="majorBidi" w:cstheme="majorBidi"/>
          <w:b/>
          <w:bCs/>
          <w:sz w:val="28"/>
          <w:szCs w:val="28"/>
        </w:rPr>
        <w:t xml:space="preserve">18- The effect of Sex Chromatin on some Reproductive traits of local Sheep in Erbil   </w:t>
      </w:r>
    </w:p>
    <w:p w14:paraId="7BB5B573" w14:textId="604A253B" w:rsidR="00550A0C" w:rsidRPr="00A92FAC" w:rsidRDefault="00550A0C" w:rsidP="00550A0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92FAC">
        <w:rPr>
          <w:rFonts w:asciiTheme="majorBidi" w:hAnsiTheme="majorBidi" w:cstheme="majorBidi"/>
          <w:b/>
          <w:bCs/>
          <w:sz w:val="28"/>
          <w:szCs w:val="28"/>
        </w:rPr>
        <w:t xml:space="preserve"> Biotechnology Research Center, Al- Nahrain University-Baghdad, Iraq.</w:t>
      </w:r>
    </w:p>
    <w:p w14:paraId="17832E44" w14:textId="4DC4E8EC" w:rsidR="00550A0C" w:rsidRPr="00A92FAC" w:rsidRDefault="00550A0C" w:rsidP="00550A0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92FAC">
        <w:rPr>
          <w:rFonts w:asciiTheme="majorBidi" w:hAnsiTheme="majorBidi" w:cstheme="majorBidi"/>
          <w:b/>
          <w:bCs/>
          <w:sz w:val="28"/>
          <w:szCs w:val="28"/>
        </w:rPr>
        <w:t>19- Effect of lambing interval on production characteristics in Kurdi local ewes of Kurdistan region, Iraq Jordan Journal of Agricultural Sciences.</w:t>
      </w:r>
    </w:p>
    <w:p w14:paraId="414AD8E8" w14:textId="61021EA3" w:rsidR="00550A0C" w:rsidRPr="00A92FAC" w:rsidRDefault="00550A0C" w:rsidP="00550A0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92FAC">
        <w:rPr>
          <w:rFonts w:asciiTheme="majorBidi" w:hAnsiTheme="majorBidi" w:cstheme="majorBidi"/>
          <w:b/>
          <w:bCs/>
          <w:sz w:val="28"/>
          <w:szCs w:val="28"/>
        </w:rPr>
        <w:t>20-Role of sex chromatin on performance in the Arabi sheep</w:t>
      </w:r>
    </w:p>
    <w:p w14:paraId="16288BCA" w14:textId="3BAFDA49" w:rsidR="00550A0C" w:rsidRPr="00A92FAC" w:rsidRDefault="00550A0C" w:rsidP="00550A0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92FAC">
        <w:rPr>
          <w:rFonts w:asciiTheme="majorBidi" w:hAnsiTheme="majorBidi" w:cstheme="majorBidi"/>
          <w:b/>
          <w:bCs/>
          <w:sz w:val="28"/>
          <w:szCs w:val="28"/>
        </w:rPr>
        <w:t>The Iraqi Journal of Veterinary Medicine</w:t>
      </w:r>
    </w:p>
    <w:p w14:paraId="6456037A" w14:textId="3AC9AFB3" w:rsidR="00550A0C" w:rsidRPr="0086596E" w:rsidRDefault="00550A0C" w:rsidP="00550A0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21-</w:t>
      </w:r>
      <w:r w:rsidRPr="00550A0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Role of sex chromatin on performance in the local (Black) Goats. Biotechnology </w:t>
      </w:r>
      <w:r w:rsidRPr="0086596E">
        <w:rPr>
          <w:rFonts w:asciiTheme="majorBidi" w:hAnsiTheme="majorBidi" w:cstheme="majorBidi"/>
          <w:b/>
          <w:bCs/>
          <w:sz w:val="28"/>
          <w:szCs w:val="28"/>
        </w:rPr>
        <w:t xml:space="preserve">Research </w:t>
      </w:r>
      <w:r w:rsidR="00A92FAC" w:rsidRPr="0086596E">
        <w:rPr>
          <w:rFonts w:asciiTheme="majorBidi" w:hAnsiTheme="majorBidi" w:cstheme="majorBidi"/>
          <w:b/>
          <w:bCs/>
          <w:sz w:val="28"/>
          <w:szCs w:val="28"/>
        </w:rPr>
        <w:t>Center. Al</w:t>
      </w:r>
      <w:r w:rsidRPr="0086596E">
        <w:rPr>
          <w:rFonts w:asciiTheme="majorBidi" w:hAnsiTheme="majorBidi" w:cstheme="majorBidi"/>
          <w:b/>
          <w:bCs/>
          <w:sz w:val="28"/>
          <w:szCs w:val="28"/>
        </w:rPr>
        <w:t>-Nahrain University Baghdad, Iraq.</w:t>
      </w:r>
    </w:p>
    <w:p w14:paraId="4A9BBCA1" w14:textId="494ED850" w:rsidR="001E3A10" w:rsidRPr="0086596E" w:rsidRDefault="00550A0C" w:rsidP="001E3A1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6596E">
        <w:rPr>
          <w:rFonts w:asciiTheme="majorBidi" w:hAnsiTheme="majorBidi" w:cstheme="majorBidi"/>
          <w:b/>
          <w:bCs/>
          <w:sz w:val="28"/>
          <w:szCs w:val="28"/>
        </w:rPr>
        <w:t>22-</w:t>
      </w:r>
      <w:r w:rsidR="001E3A10" w:rsidRPr="0086596E">
        <w:rPr>
          <w:rFonts w:asciiTheme="majorBidi" w:hAnsiTheme="majorBidi" w:cstheme="majorBidi"/>
          <w:b/>
          <w:bCs/>
          <w:sz w:val="28"/>
          <w:szCs w:val="28"/>
        </w:rPr>
        <w:t xml:space="preserve"> Role of sex chromatin on performance in the crossbred Cows.</w:t>
      </w:r>
    </w:p>
    <w:p w14:paraId="7FE71835" w14:textId="77777777" w:rsidR="001E3A10" w:rsidRPr="0086596E" w:rsidRDefault="001E3A10" w:rsidP="001E3A1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6596E">
        <w:rPr>
          <w:rFonts w:asciiTheme="majorBidi" w:hAnsiTheme="majorBidi" w:cstheme="majorBidi"/>
          <w:b/>
          <w:bCs/>
          <w:sz w:val="28"/>
          <w:szCs w:val="28"/>
        </w:rPr>
        <w:t xml:space="preserve"> Biotechnology Research Center, Al-Nahrain University Baghdad, Iraq.</w:t>
      </w:r>
    </w:p>
    <w:p w14:paraId="6E0A6562" w14:textId="7B482F1A" w:rsidR="001E3A10" w:rsidRPr="0086596E" w:rsidRDefault="001E3A10" w:rsidP="001E3A10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6596E">
        <w:rPr>
          <w:rFonts w:asciiTheme="majorBidi" w:hAnsiTheme="majorBidi" w:cstheme="majorBidi"/>
          <w:b/>
          <w:bCs/>
          <w:sz w:val="28"/>
          <w:szCs w:val="28"/>
        </w:rPr>
        <w:t>23- Effect of frequent kidding in reproductive and productive Traits in Shami goats.</w:t>
      </w:r>
    </w:p>
    <w:p w14:paraId="132E7A63" w14:textId="77777777" w:rsidR="0086596E" w:rsidRPr="0086596E" w:rsidRDefault="001E3A10" w:rsidP="001E3A1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6596E">
        <w:rPr>
          <w:rFonts w:asciiTheme="majorBidi" w:hAnsiTheme="majorBidi" w:cstheme="majorBidi"/>
          <w:b/>
          <w:bCs/>
          <w:sz w:val="28"/>
          <w:szCs w:val="28"/>
        </w:rPr>
        <w:t>Iraq Journal Veterinary Medicine</w:t>
      </w:r>
    </w:p>
    <w:p w14:paraId="4E5FC484" w14:textId="79442B7F" w:rsidR="0086596E" w:rsidRPr="0086596E" w:rsidRDefault="0086596E" w:rsidP="0086596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6596E">
        <w:rPr>
          <w:rFonts w:asciiTheme="majorBidi" w:hAnsiTheme="majorBidi" w:cstheme="majorBidi"/>
          <w:b/>
          <w:bCs/>
          <w:sz w:val="28"/>
          <w:szCs w:val="28"/>
        </w:rPr>
        <w:t xml:space="preserve">24- Estimation of the Best Linear Unbiased Prediction (BLUP) of Kurdi Rams for average daily milk yield depending on their </w:t>
      </w:r>
      <w:r w:rsidR="00172F35" w:rsidRPr="0086596E">
        <w:rPr>
          <w:rFonts w:asciiTheme="majorBidi" w:hAnsiTheme="majorBidi" w:cstheme="majorBidi"/>
          <w:b/>
          <w:bCs/>
          <w:sz w:val="28"/>
          <w:szCs w:val="28"/>
        </w:rPr>
        <w:t>progeny. The</w:t>
      </w:r>
      <w:r w:rsidRPr="0086596E">
        <w:rPr>
          <w:rFonts w:asciiTheme="majorBidi" w:hAnsiTheme="majorBidi" w:cstheme="majorBidi"/>
          <w:b/>
          <w:bCs/>
          <w:sz w:val="28"/>
          <w:szCs w:val="28"/>
        </w:rPr>
        <w:t xml:space="preserve"> Iraqi Journal of Agricultural Sciences.</w:t>
      </w:r>
    </w:p>
    <w:p w14:paraId="77168EC9" w14:textId="361D8E80" w:rsidR="00E56F15" w:rsidRDefault="0086596E" w:rsidP="00E56F15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6596E">
        <w:rPr>
          <w:rFonts w:asciiTheme="majorBidi" w:hAnsiTheme="majorBidi" w:cstheme="majorBidi"/>
          <w:b/>
          <w:bCs/>
          <w:sz w:val="28"/>
          <w:szCs w:val="28"/>
        </w:rPr>
        <w:t>25-</w:t>
      </w:r>
      <w:r w:rsidR="001E3A10" w:rsidRPr="008659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56F15"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Estimation of the Best Linear Unbiased Prediction (BLUP) of </w:t>
      </w:r>
      <w:r w:rsidR="00E56F15"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E56F15" w:rsidRPr="00FE1E6D">
        <w:rPr>
          <w:rFonts w:asciiTheme="majorBidi" w:hAnsiTheme="majorBidi" w:cstheme="majorBidi"/>
          <w:b/>
          <w:bCs/>
          <w:sz w:val="28"/>
          <w:szCs w:val="28"/>
        </w:rPr>
        <w:t>ams on their progeny's birth and</w:t>
      </w:r>
      <w:r w:rsidR="00E56F1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F751E">
        <w:rPr>
          <w:rFonts w:asciiTheme="majorBidi" w:hAnsiTheme="majorBidi" w:cstheme="majorBidi"/>
          <w:b/>
          <w:bCs/>
          <w:sz w:val="28"/>
          <w:szCs w:val="28"/>
        </w:rPr>
        <w:t>weaning</w:t>
      </w:r>
      <w:r w:rsidR="00BF751E"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F751E">
        <w:rPr>
          <w:rFonts w:asciiTheme="majorBidi" w:hAnsiTheme="majorBidi" w:cstheme="majorBidi"/>
          <w:b/>
          <w:bCs/>
          <w:sz w:val="28"/>
          <w:szCs w:val="28"/>
        </w:rPr>
        <w:t>weight</w:t>
      </w:r>
      <w:r w:rsidR="00E56F15" w:rsidRPr="00FE1E6D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E56F1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E56F15" w:rsidRPr="00336974">
        <w:rPr>
          <w:rFonts w:asciiTheme="majorBidi" w:hAnsiTheme="majorBidi" w:cstheme="majorBidi"/>
          <w:b/>
          <w:bCs/>
          <w:i/>
          <w:iCs/>
          <w:sz w:val="28"/>
          <w:szCs w:val="28"/>
        </w:rPr>
        <w:t>The Iraqi Journal of Agricultural Sciences</w:t>
      </w:r>
    </w:p>
    <w:p w14:paraId="1CC3EAE3" w14:textId="63995150" w:rsidR="00550A0C" w:rsidRPr="008901C7" w:rsidRDefault="00E56F15" w:rsidP="00BF751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26-</w:t>
      </w:r>
      <w:r w:rsidR="001E3A10" w:rsidRPr="008659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F751E" w:rsidRPr="00CF4078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BF751E">
        <w:rPr>
          <w:rFonts w:asciiTheme="majorBidi" w:hAnsiTheme="majorBidi" w:cstheme="majorBidi"/>
          <w:b/>
          <w:bCs/>
          <w:sz w:val="28"/>
          <w:szCs w:val="28"/>
        </w:rPr>
        <w:t xml:space="preserve">ost </w:t>
      </w:r>
      <w:r w:rsidR="00BF751E" w:rsidRPr="00CF4078"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BF751E">
        <w:rPr>
          <w:rFonts w:asciiTheme="majorBidi" w:hAnsiTheme="majorBidi" w:cstheme="majorBidi"/>
          <w:b/>
          <w:bCs/>
          <w:sz w:val="28"/>
          <w:szCs w:val="28"/>
        </w:rPr>
        <w:t>robable</w:t>
      </w:r>
      <w:r w:rsidR="00BF751E" w:rsidRPr="00CF4078">
        <w:rPr>
          <w:rFonts w:asciiTheme="majorBidi" w:hAnsiTheme="majorBidi" w:cstheme="majorBidi"/>
          <w:b/>
          <w:bCs/>
          <w:sz w:val="28"/>
          <w:szCs w:val="28"/>
        </w:rPr>
        <w:t xml:space="preserve"> Producing A</w:t>
      </w:r>
      <w:r w:rsidR="00BF751E">
        <w:rPr>
          <w:rFonts w:asciiTheme="majorBidi" w:hAnsiTheme="majorBidi" w:cstheme="majorBidi"/>
          <w:b/>
          <w:bCs/>
          <w:sz w:val="28"/>
          <w:szCs w:val="28"/>
        </w:rPr>
        <w:t>bility</w:t>
      </w:r>
      <w:r w:rsidR="00BF751E" w:rsidRPr="00CF4078">
        <w:rPr>
          <w:rFonts w:asciiTheme="majorBidi" w:hAnsiTheme="majorBidi" w:cstheme="majorBidi"/>
          <w:b/>
          <w:bCs/>
          <w:sz w:val="28"/>
          <w:szCs w:val="28"/>
        </w:rPr>
        <w:t xml:space="preserve"> (MPPA) </w:t>
      </w:r>
      <w:r w:rsidR="00BF751E">
        <w:rPr>
          <w:rFonts w:asciiTheme="majorBidi" w:hAnsiTheme="majorBidi" w:cstheme="majorBidi"/>
          <w:b/>
          <w:bCs/>
          <w:sz w:val="28"/>
          <w:szCs w:val="28"/>
        </w:rPr>
        <w:t>of</w:t>
      </w:r>
      <w:r w:rsidR="00BF751E" w:rsidRPr="00CF407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F751E">
        <w:rPr>
          <w:rFonts w:asciiTheme="majorBidi" w:hAnsiTheme="majorBidi" w:cstheme="majorBidi"/>
          <w:b/>
          <w:bCs/>
          <w:sz w:val="28"/>
          <w:szCs w:val="28"/>
        </w:rPr>
        <w:t>d</w:t>
      </w:r>
      <w:r w:rsidR="00BF751E" w:rsidRPr="00CF4078">
        <w:rPr>
          <w:rFonts w:asciiTheme="majorBidi" w:hAnsiTheme="majorBidi" w:cstheme="majorBidi"/>
          <w:b/>
          <w:bCs/>
          <w:sz w:val="28"/>
          <w:szCs w:val="28"/>
        </w:rPr>
        <w:t xml:space="preserve">aily </w:t>
      </w:r>
      <w:r w:rsidR="00BF751E">
        <w:rPr>
          <w:rFonts w:asciiTheme="majorBidi" w:hAnsiTheme="majorBidi" w:cstheme="majorBidi"/>
          <w:b/>
          <w:bCs/>
          <w:sz w:val="28"/>
          <w:szCs w:val="28"/>
        </w:rPr>
        <w:t xml:space="preserve">milk production for local </w:t>
      </w:r>
      <w:r w:rsidR="008901C7" w:rsidRPr="008901C7">
        <w:rPr>
          <w:rFonts w:asciiTheme="majorBidi" w:hAnsiTheme="majorBidi" w:cstheme="majorBidi"/>
          <w:b/>
          <w:bCs/>
          <w:sz w:val="28"/>
          <w:szCs w:val="28"/>
        </w:rPr>
        <w:t>cows. Iraqi</w:t>
      </w:r>
      <w:r w:rsidR="00BF751E"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Journal of Agricultural </w:t>
      </w:r>
      <w:r w:rsidR="008901C7" w:rsidRPr="008901C7">
        <w:rPr>
          <w:rFonts w:asciiTheme="majorBidi" w:hAnsiTheme="majorBidi" w:cstheme="majorBidi"/>
          <w:b/>
          <w:bCs/>
          <w:sz w:val="28"/>
          <w:szCs w:val="28"/>
        </w:rPr>
        <w:t>Sciences.</w:t>
      </w:r>
    </w:p>
    <w:p w14:paraId="288316E9" w14:textId="045C074B" w:rsidR="00BF751E" w:rsidRPr="008901C7" w:rsidRDefault="00BF751E" w:rsidP="00BF751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27- Repeatability estimate and preferment evaluate for some wool </w:t>
      </w:r>
      <w:r w:rsidR="008901C7" w:rsidRPr="008901C7">
        <w:rPr>
          <w:rFonts w:asciiTheme="majorBidi" w:hAnsiTheme="majorBidi" w:cstheme="majorBidi"/>
          <w:b/>
          <w:bCs/>
          <w:sz w:val="28"/>
          <w:szCs w:val="28"/>
        </w:rPr>
        <w:t>backtraces</w:t>
      </w:r>
      <w:r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for </w:t>
      </w:r>
      <w:r w:rsidR="008901C7" w:rsidRPr="008901C7">
        <w:rPr>
          <w:rFonts w:asciiTheme="majorBidi" w:hAnsiTheme="majorBidi" w:cstheme="majorBidi"/>
          <w:b/>
          <w:bCs/>
          <w:sz w:val="28"/>
          <w:szCs w:val="28"/>
        </w:rPr>
        <w:t>Hamadan</w:t>
      </w:r>
      <w:r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901C7" w:rsidRPr="008901C7">
        <w:rPr>
          <w:rFonts w:asciiTheme="majorBidi" w:hAnsiTheme="majorBidi" w:cstheme="majorBidi"/>
          <w:b/>
          <w:bCs/>
          <w:sz w:val="28"/>
          <w:szCs w:val="28"/>
        </w:rPr>
        <w:t>ewes. Journal</w:t>
      </w:r>
      <w:r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of Agricultural Investment -Sudan</w:t>
      </w:r>
    </w:p>
    <w:p w14:paraId="559FD89F" w14:textId="6E163ECE" w:rsidR="00BF751E" w:rsidRPr="008901C7" w:rsidRDefault="00BF751E" w:rsidP="00BF751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28- </w:t>
      </w:r>
      <w:r w:rsidR="0070581F">
        <w:rPr>
          <w:rFonts w:asciiTheme="majorBidi" w:hAnsiTheme="majorBidi" w:cstheme="majorBidi"/>
          <w:b/>
          <w:bCs/>
          <w:sz w:val="28"/>
          <w:szCs w:val="28"/>
        </w:rPr>
        <w:t>non-Genetic</w:t>
      </w:r>
      <w:r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factors affecting Kurdi lamb </w:t>
      </w:r>
      <w:r w:rsidR="008901C7" w:rsidRPr="008901C7">
        <w:rPr>
          <w:rFonts w:asciiTheme="majorBidi" w:hAnsiTheme="majorBidi" w:cstheme="majorBidi"/>
          <w:b/>
          <w:bCs/>
          <w:sz w:val="28"/>
          <w:szCs w:val="28"/>
        </w:rPr>
        <w:t>mortality. The</w:t>
      </w:r>
      <w:r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Iraqi Journal of Agricultural </w:t>
      </w:r>
      <w:r w:rsidR="008901C7" w:rsidRPr="008901C7">
        <w:rPr>
          <w:rFonts w:asciiTheme="majorBidi" w:hAnsiTheme="majorBidi" w:cstheme="majorBidi"/>
          <w:b/>
          <w:bCs/>
          <w:sz w:val="28"/>
          <w:szCs w:val="28"/>
        </w:rPr>
        <w:t>Sciences.</w:t>
      </w:r>
    </w:p>
    <w:p w14:paraId="224F29D0" w14:textId="2EF21D0A" w:rsidR="00BF751E" w:rsidRPr="008901C7" w:rsidRDefault="00BF751E" w:rsidP="00BF751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29- Genetic and non-genetic relationship between </w:t>
      </w:r>
      <w:r w:rsidR="008901C7" w:rsidRPr="008901C7">
        <w:rPr>
          <w:rFonts w:asciiTheme="majorBidi" w:hAnsiTheme="majorBidi" w:cstheme="majorBidi"/>
          <w:b/>
          <w:bCs/>
          <w:sz w:val="28"/>
          <w:szCs w:val="28"/>
        </w:rPr>
        <w:t>lambs’</w:t>
      </w:r>
      <w:r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weight and body weight in Kurdi </w:t>
      </w:r>
      <w:r w:rsidR="008901C7" w:rsidRPr="008901C7">
        <w:rPr>
          <w:rFonts w:asciiTheme="majorBidi" w:hAnsiTheme="majorBidi" w:cstheme="majorBidi"/>
          <w:b/>
          <w:bCs/>
          <w:sz w:val="28"/>
          <w:szCs w:val="28"/>
        </w:rPr>
        <w:t>sheep. International</w:t>
      </w:r>
      <w:r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Journal of Plant Research.</w:t>
      </w:r>
    </w:p>
    <w:p w14:paraId="5D9F2D8F" w14:textId="0BDC2999" w:rsidR="00BF751E" w:rsidRPr="008901C7" w:rsidRDefault="00BF751E" w:rsidP="00BF751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30- Genetic and non-genetic relationship between </w:t>
      </w:r>
      <w:r w:rsidR="008901C7" w:rsidRPr="008901C7">
        <w:rPr>
          <w:rFonts w:asciiTheme="majorBidi" w:hAnsiTheme="majorBidi" w:cstheme="majorBidi"/>
          <w:b/>
          <w:bCs/>
          <w:sz w:val="28"/>
          <w:szCs w:val="28"/>
        </w:rPr>
        <w:t>lambs’</w:t>
      </w:r>
      <w:r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weight and milk production in Kurdi </w:t>
      </w:r>
      <w:r w:rsidR="008901C7" w:rsidRPr="008901C7">
        <w:rPr>
          <w:rFonts w:asciiTheme="majorBidi" w:hAnsiTheme="majorBidi" w:cstheme="majorBidi"/>
          <w:b/>
          <w:bCs/>
          <w:sz w:val="28"/>
          <w:szCs w:val="28"/>
        </w:rPr>
        <w:t>sheep. International</w:t>
      </w:r>
      <w:r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Journal of Plant Research.</w:t>
      </w:r>
    </w:p>
    <w:p w14:paraId="00A275EF" w14:textId="6836E40D" w:rsidR="00BF751E" w:rsidRPr="008901C7" w:rsidRDefault="00BF751E" w:rsidP="00BF751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901C7">
        <w:rPr>
          <w:rFonts w:asciiTheme="majorBidi" w:hAnsiTheme="majorBidi" w:cstheme="majorBidi"/>
          <w:b/>
          <w:bCs/>
          <w:sz w:val="28"/>
          <w:szCs w:val="28"/>
        </w:rPr>
        <w:t>31- Performers of Cattle Farmers System in Erbil Plain</w:t>
      </w:r>
    </w:p>
    <w:p w14:paraId="5B7D4F6E" w14:textId="461B09D1" w:rsidR="00BF751E" w:rsidRPr="008901C7" w:rsidRDefault="00603BAB" w:rsidP="00BF751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901C7">
        <w:rPr>
          <w:rFonts w:asciiTheme="majorBidi" w:hAnsiTheme="majorBidi" w:cstheme="majorBidi"/>
          <w:b/>
          <w:bCs/>
          <w:sz w:val="28"/>
          <w:szCs w:val="28"/>
        </w:rPr>
        <w:t>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nternational </w:t>
      </w:r>
      <w:r w:rsidRPr="008901C7">
        <w:rPr>
          <w:rFonts w:asciiTheme="majorBidi" w:hAnsiTheme="majorBidi" w:cstheme="majorBidi"/>
          <w:b/>
          <w:bCs/>
          <w:sz w:val="28"/>
          <w:szCs w:val="28"/>
        </w:rPr>
        <w:t>Journal</w:t>
      </w:r>
      <w:r w:rsidR="00BF751E"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of</w:t>
      </w:r>
      <w:r w:rsidR="00BF751E"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901C7">
        <w:rPr>
          <w:rFonts w:asciiTheme="majorBidi" w:hAnsiTheme="majorBidi" w:cstheme="majorBidi"/>
          <w:b/>
          <w:bCs/>
          <w:sz w:val="28"/>
          <w:szCs w:val="28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pecial </w:t>
      </w:r>
      <w:r w:rsidRPr="008901C7">
        <w:rPr>
          <w:rFonts w:asciiTheme="majorBidi" w:hAnsiTheme="majorBidi" w:cstheme="majorBidi"/>
          <w:b/>
          <w:bCs/>
          <w:sz w:val="28"/>
          <w:szCs w:val="28"/>
        </w:rPr>
        <w:t>Education</w:t>
      </w:r>
      <w:r w:rsidR="00BF751E"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Vol.37,</w:t>
      </w:r>
    </w:p>
    <w:p w14:paraId="6F8CA2C8" w14:textId="52ECAE72" w:rsidR="00BF751E" w:rsidRDefault="00BF751E" w:rsidP="00BF751E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F6047">
        <w:rPr>
          <w:rFonts w:asciiTheme="majorBidi" w:hAnsiTheme="majorBidi" w:cstheme="majorBidi"/>
          <w:b/>
          <w:bCs/>
          <w:sz w:val="32"/>
          <w:szCs w:val="32"/>
        </w:rPr>
        <w:t>32-</w:t>
      </w:r>
      <w:r w:rsidR="001F6047" w:rsidRPr="001F6047">
        <w:rPr>
          <w:rFonts w:asciiTheme="majorBidi" w:hAnsiTheme="majorBidi" w:cstheme="majorBidi"/>
          <w:b/>
          <w:bCs/>
          <w:sz w:val="32"/>
          <w:szCs w:val="32"/>
        </w:rPr>
        <w:t xml:space="preserve">The effect of Genetic and Non-genetic factors on milk production in Saanen Goats. </w:t>
      </w:r>
      <w:r w:rsidR="00535963" w:rsidRPr="008901C7"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535963">
        <w:rPr>
          <w:rFonts w:asciiTheme="majorBidi" w:hAnsiTheme="majorBidi" w:cstheme="majorBidi"/>
          <w:b/>
          <w:bCs/>
          <w:sz w:val="28"/>
          <w:szCs w:val="28"/>
        </w:rPr>
        <w:t xml:space="preserve">nternational </w:t>
      </w:r>
      <w:r w:rsidR="00535963"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Journal </w:t>
      </w:r>
      <w:r w:rsidR="00535963">
        <w:rPr>
          <w:rFonts w:asciiTheme="majorBidi" w:hAnsiTheme="majorBidi" w:cstheme="majorBidi"/>
          <w:b/>
          <w:bCs/>
          <w:sz w:val="28"/>
          <w:szCs w:val="28"/>
        </w:rPr>
        <w:t>of</w:t>
      </w:r>
      <w:r w:rsidR="00535963"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="00535963">
        <w:rPr>
          <w:rFonts w:asciiTheme="majorBidi" w:hAnsiTheme="majorBidi" w:cstheme="majorBidi"/>
          <w:b/>
          <w:bCs/>
          <w:sz w:val="28"/>
          <w:szCs w:val="28"/>
        </w:rPr>
        <w:t xml:space="preserve">pecial </w:t>
      </w:r>
      <w:r w:rsidR="00535963" w:rsidRPr="008901C7">
        <w:rPr>
          <w:rFonts w:asciiTheme="majorBidi" w:hAnsiTheme="majorBidi" w:cstheme="majorBidi"/>
          <w:b/>
          <w:bCs/>
          <w:sz w:val="28"/>
          <w:szCs w:val="28"/>
        </w:rPr>
        <w:t>Education</w:t>
      </w:r>
      <w:r w:rsidR="001F6047" w:rsidRPr="001F6047">
        <w:rPr>
          <w:rFonts w:asciiTheme="majorBidi" w:hAnsiTheme="majorBidi" w:cstheme="majorBidi"/>
          <w:b/>
          <w:bCs/>
          <w:sz w:val="32"/>
          <w:szCs w:val="32"/>
        </w:rPr>
        <w:t xml:space="preserve"> Vol.37, No.3, 2022</w:t>
      </w:r>
      <w:r w:rsidR="001F6047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14:paraId="13BA91DF" w14:textId="4E62CF8A" w:rsidR="001F6047" w:rsidRDefault="001F6047" w:rsidP="00BF751E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E42EE">
        <w:rPr>
          <w:rFonts w:asciiTheme="majorBidi" w:hAnsiTheme="majorBidi" w:cstheme="majorBidi"/>
          <w:b/>
          <w:bCs/>
          <w:sz w:val="32"/>
          <w:szCs w:val="32"/>
        </w:rPr>
        <w:t>33-</w:t>
      </w:r>
      <w:r w:rsidR="00DE42EE" w:rsidRPr="00DE42EE">
        <w:rPr>
          <w:rFonts w:asciiTheme="majorBidi" w:hAnsiTheme="majorBidi" w:cstheme="majorBidi"/>
          <w:b/>
          <w:bCs/>
          <w:sz w:val="32"/>
          <w:szCs w:val="32"/>
        </w:rPr>
        <w:t>The effect of Genetic and Non-Genetic factors on Birth and weaning weights in Saanen goats. Journal of Survey in Fisheries Sciences 10(3S) 4844-</w:t>
      </w:r>
      <w:r w:rsidR="00746180" w:rsidRPr="00DE42EE">
        <w:rPr>
          <w:rFonts w:asciiTheme="majorBidi" w:hAnsiTheme="majorBidi" w:cstheme="majorBidi"/>
          <w:b/>
          <w:bCs/>
          <w:sz w:val="32"/>
          <w:szCs w:val="32"/>
        </w:rPr>
        <w:t>4849,</w:t>
      </w:r>
      <w:r w:rsidR="00DE42E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E42EE" w:rsidRPr="00DE42EE">
        <w:rPr>
          <w:rFonts w:asciiTheme="majorBidi" w:hAnsiTheme="majorBidi" w:cstheme="majorBidi"/>
          <w:b/>
          <w:bCs/>
          <w:sz w:val="32"/>
          <w:szCs w:val="32"/>
        </w:rPr>
        <w:t>2023</w:t>
      </w:r>
      <w:r w:rsidR="00DE42EE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14:paraId="2C656D00" w14:textId="07AA0034" w:rsidR="00746180" w:rsidRDefault="00AA3A7B" w:rsidP="00746180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46180">
        <w:rPr>
          <w:rFonts w:asciiTheme="majorBidi" w:hAnsiTheme="majorBidi" w:cstheme="majorBidi"/>
          <w:b/>
          <w:bCs/>
          <w:sz w:val="32"/>
          <w:szCs w:val="32"/>
        </w:rPr>
        <w:t>34-</w:t>
      </w:r>
      <w:r w:rsidR="00746180" w:rsidRPr="00746180">
        <w:rPr>
          <w:rFonts w:asciiTheme="majorBidi" w:hAnsiTheme="majorBidi" w:cstheme="majorBidi"/>
          <w:b/>
          <w:bCs/>
          <w:sz w:val="32"/>
          <w:szCs w:val="32"/>
        </w:rPr>
        <w:t>Genetic evaluation of locally flock sheep in Gabaraka village. Journal of</w:t>
      </w:r>
      <w:r w:rsidR="00746180" w:rsidRPr="00DE42EE">
        <w:rPr>
          <w:rFonts w:asciiTheme="majorBidi" w:hAnsiTheme="majorBidi" w:cstheme="majorBidi"/>
          <w:b/>
          <w:bCs/>
          <w:sz w:val="32"/>
          <w:szCs w:val="32"/>
        </w:rPr>
        <w:t xml:space="preserve"> Survey in Fisheries Sciences 10(3S) 4844-4849,</w:t>
      </w:r>
      <w:r w:rsidR="0074618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46180" w:rsidRPr="00DE42EE">
        <w:rPr>
          <w:rFonts w:asciiTheme="majorBidi" w:hAnsiTheme="majorBidi" w:cstheme="majorBidi"/>
          <w:b/>
          <w:bCs/>
          <w:sz w:val="32"/>
          <w:szCs w:val="32"/>
        </w:rPr>
        <w:t>2023</w:t>
      </w:r>
      <w:r w:rsidR="00746180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14:paraId="1472BC6D" w14:textId="4C536ECE" w:rsidR="00AA3A7B" w:rsidRDefault="00644DA8" w:rsidP="00644DA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35- Effect of Non genetic factors </w:t>
      </w:r>
      <w:r w:rsidR="000668D2">
        <w:rPr>
          <w:rFonts w:asciiTheme="majorBidi" w:hAnsiTheme="majorBidi" w:cstheme="majorBidi"/>
          <w:b/>
          <w:bCs/>
          <w:sz w:val="32"/>
          <w:szCs w:val="32"/>
        </w:rPr>
        <w:t xml:space="preserve">and Heritability estimate </w:t>
      </w:r>
      <w:r w:rsidR="008B50DC">
        <w:rPr>
          <w:rFonts w:asciiTheme="majorBidi" w:hAnsiTheme="majorBidi" w:cstheme="majorBidi"/>
          <w:b/>
          <w:bCs/>
          <w:sz w:val="32"/>
          <w:szCs w:val="32"/>
        </w:rPr>
        <w:t>of some productive and reproductive traits of Holstien</w:t>
      </w:r>
      <w:r w:rsidR="003E713F">
        <w:rPr>
          <w:rFonts w:asciiTheme="majorBidi" w:hAnsiTheme="majorBidi" w:cstheme="majorBidi"/>
          <w:b/>
          <w:bCs/>
          <w:sz w:val="32"/>
          <w:szCs w:val="32"/>
        </w:rPr>
        <w:t xml:space="preserve"> cows in middle of Iraq.</w:t>
      </w:r>
      <w:r w:rsidR="008B50D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3E713F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FD5B6A">
        <w:rPr>
          <w:rFonts w:asciiTheme="majorBidi" w:hAnsiTheme="majorBidi" w:cstheme="majorBidi"/>
          <w:b/>
          <w:bCs/>
          <w:sz w:val="32"/>
          <w:szCs w:val="32"/>
        </w:rPr>
        <w:t>Accept)</w:t>
      </w:r>
      <w:r w:rsidR="003E713F">
        <w:rPr>
          <w:rFonts w:asciiTheme="majorBidi" w:hAnsiTheme="majorBidi" w:cstheme="majorBidi"/>
          <w:b/>
          <w:bCs/>
          <w:sz w:val="32"/>
          <w:szCs w:val="32"/>
        </w:rPr>
        <w:t xml:space="preserve"> in Tikrit Journal of Veterinary Science</w:t>
      </w:r>
      <w:r w:rsidR="00807FE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A5BE6">
        <w:rPr>
          <w:rFonts w:asciiTheme="majorBidi" w:hAnsiTheme="majorBidi" w:cstheme="majorBidi"/>
          <w:b/>
          <w:bCs/>
          <w:sz w:val="32"/>
          <w:szCs w:val="32"/>
        </w:rPr>
        <w:t>No (</w:t>
      </w:r>
      <w:r w:rsidR="00807FE8">
        <w:rPr>
          <w:rFonts w:asciiTheme="majorBidi" w:hAnsiTheme="majorBidi" w:cstheme="majorBidi"/>
          <w:b/>
          <w:bCs/>
          <w:sz w:val="32"/>
          <w:szCs w:val="32"/>
        </w:rPr>
        <w:t>1)</w:t>
      </w:r>
      <w:r w:rsidR="003E713F">
        <w:rPr>
          <w:rFonts w:asciiTheme="majorBidi" w:hAnsiTheme="majorBidi" w:cstheme="majorBidi"/>
          <w:b/>
          <w:bCs/>
          <w:sz w:val="32"/>
          <w:szCs w:val="32"/>
        </w:rPr>
        <w:t xml:space="preserve"> 2.024. </w:t>
      </w:r>
    </w:p>
    <w:p w14:paraId="352F1A1E" w14:textId="64442F0E" w:rsidR="00140E49" w:rsidRDefault="00FD5B6A" w:rsidP="00DE4124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36-</w:t>
      </w:r>
      <w:r w:rsidR="00AA5BE6">
        <w:rPr>
          <w:rFonts w:asciiTheme="majorBidi" w:hAnsiTheme="majorBidi" w:cstheme="majorBidi"/>
          <w:b/>
          <w:bCs/>
          <w:sz w:val="32"/>
          <w:szCs w:val="32"/>
        </w:rPr>
        <w:t>Description of growth curve</w:t>
      </w:r>
      <w:r w:rsidR="00DE4124">
        <w:rPr>
          <w:rFonts w:asciiTheme="majorBidi" w:hAnsiTheme="majorBidi" w:cstheme="majorBidi"/>
          <w:b/>
          <w:bCs/>
          <w:sz w:val="32"/>
          <w:szCs w:val="32"/>
        </w:rPr>
        <w:t xml:space="preserve"> with non-linear function and prediction of kid’s performance from milk production and composition of Shami goats. </w:t>
      </w:r>
      <w:r w:rsidR="00140E49">
        <w:rPr>
          <w:rFonts w:asciiTheme="majorBidi" w:hAnsiTheme="majorBidi" w:cstheme="majorBidi"/>
          <w:b/>
          <w:bCs/>
          <w:sz w:val="32"/>
          <w:szCs w:val="32"/>
        </w:rPr>
        <w:t xml:space="preserve">(Accept) in Tikrit Journal of Veterinary Science No (1) 2.024. </w:t>
      </w:r>
    </w:p>
    <w:p w14:paraId="34A7B08D" w14:textId="2D076CC7" w:rsidR="00FD5B6A" w:rsidRPr="00DE42EE" w:rsidRDefault="00AA5BE6" w:rsidP="00644DA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14:paraId="6CE59AF8" w14:textId="6C2C2C34" w:rsidR="00654F0E" w:rsidRPr="00BF751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57C0D330" w14:textId="77777777" w:rsidR="00BF3A08" w:rsidRPr="00BF3A08" w:rsidRDefault="00BF3A08" w:rsidP="00BB475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F3A08">
        <w:rPr>
          <w:rFonts w:asciiTheme="majorBidi" w:hAnsiTheme="majorBidi" w:cstheme="majorBidi"/>
          <w:b/>
          <w:bCs/>
          <w:sz w:val="28"/>
          <w:szCs w:val="28"/>
          <w:u w:val="single"/>
        </w:rPr>
        <w:t>Conferences</w:t>
      </w:r>
      <w:r w:rsidRPr="00BF3A0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      </w:t>
      </w:r>
    </w:p>
    <w:p w14:paraId="1B72AD09" w14:textId="316CDC6B" w:rsidR="00BF3A08" w:rsidRPr="00BF3A08" w:rsidRDefault="00BF3A08" w:rsidP="00BF3A08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1- The Fourth International </w:t>
      </w:r>
      <w:r w:rsidR="00BB4753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onference of Biological  </w:t>
      </w:r>
    </w:p>
    <w:p w14:paraId="1964E885" w14:textId="77777777" w:rsidR="00BF3A08" w:rsidRPr="00BF3A08" w:rsidRDefault="00BF3A08" w:rsidP="00BF3A08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    Science. Tanta University –Egypt, 1-2 November / 2006.   </w:t>
      </w:r>
    </w:p>
    <w:p w14:paraId="4F38FD46" w14:textId="0AA4A101" w:rsidR="00BF3A08" w:rsidRPr="00BF3A08" w:rsidRDefault="00BF3A08" w:rsidP="00BF3A08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2- First International </w:t>
      </w:r>
      <w:r w:rsidR="00BB4753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onference of Agricultural Science.    </w:t>
      </w:r>
    </w:p>
    <w:p w14:paraId="585940CB" w14:textId="77777777" w:rsidR="00BF3A08" w:rsidRPr="00BF3A08" w:rsidRDefault="00BF3A08" w:rsidP="00BF3A08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     Aleppo University – Syria. 13 – 15 / October / 2008. </w:t>
      </w:r>
    </w:p>
    <w:p w14:paraId="731787D5" w14:textId="77777777" w:rsidR="00BF3A08" w:rsidRPr="00BF3A08" w:rsidRDefault="00BF3A08" w:rsidP="00BF3A08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3- 14th International Society of Animal Hagen. Vechta     </w:t>
      </w:r>
    </w:p>
    <w:p w14:paraId="68C2D948" w14:textId="77777777" w:rsidR="00BF3A08" w:rsidRPr="00BF3A08" w:rsidRDefault="00BF3A08" w:rsidP="00BF3A08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      University - Germany.  19-23 July / 2009. </w:t>
      </w:r>
    </w:p>
    <w:p w14:paraId="1616965F" w14:textId="77777777" w:rsidR="00BF3A08" w:rsidRPr="00BF3A08" w:rsidRDefault="00BF3A08" w:rsidP="00BF3A08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4- International Food, Agriculture and Gastronomy  </w:t>
      </w:r>
    </w:p>
    <w:p w14:paraId="7B936D9C" w14:textId="77777777" w:rsidR="00BF3A08" w:rsidRPr="00BF3A08" w:rsidRDefault="00BF3A08" w:rsidP="00BF3A08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   Congress (IFAC) Turkey-Antalya. February, 15-19/ 2012. </w:t>
      </w:r>
    </w:p>
    <w:p w14:paraId="61E0F53A" w14:textId="5F3564DC" w:rsidR="00BF3A08" w:rsidRPr="00BF3A08" w:rsidRDefault="00BF3A08" w:rsidP="00BF3A08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5- 25th International </w:t>
      </w:r>
      <w:r w:rsidR="00BB4753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onference of Genetic Days. Wroclaw-   </w:t>
      </w:r>
    </w:p>
    <w:p w14:paraId="0E2CA025" w14:textId="77777777" w:rsidR="00BF3A08" w:rsidRPr="00BF3A08" w:rsidRDefault="00BF3A08" w:rsidP="00BF3A08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     Poland. September 18-20-2012. </w:t>
      </w:r>
    </w:p>
    <w:p w14:paraId="61085866" w14:textId="0F7D7C8D" w:rsidR="00BF3A08" w:rsidRPr="00BF3A08" w:rsidRDefault="00BF3A08" w:rsidP="00BF3A08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6- International </w:t>
      </w:r>
      <w:r w:rsidR="00BB4753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onference on Applied Life Sciences   </w:t>
      </w:r>
    </w:p>
    <w:p w14:paraId="18341A4C" w14:textId="77777777" w:rsidR="00BF3A08" w:rsidRPr="00BF3A08" w:rsidRDefault="00BF3A08" w:rsidP="00BF3A08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    (ICALS2013) UAE.15-17/ September / 2013.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35DFE77" w14:textId="77777777" w:rsidR="00202DD5" w:rsidRDefault="00202DD5" w:rsidP="00202DD5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6278D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B62702">
        <w:rPr>
          <w:rFonts w:asciiTheme="majorBidi" w:hAnsiTheme="majorBidi" w:cstheme="majorBidi"/>
          <w:b/>
          <w:bCs/>
          <w:color w:val="7030A0"/>
          <w:sz w:val="32"/>
          <w:szCs w:val="32"/>
        </w:rPr>
        <w:t>-</w:t>
      </w:r>
      <w:r w:rsidRPr="00996BFD">
        <w:rPr>
          <w:rFonts w:asciiTheme="majorBidi" w:hAnsiTheme="majorBidi" w:cstheme="majorBidi"/>
          <w:b/>
          <w:bCs/>
          <w:sz w:val="32"/>
          <w:szCs w:val="32"/>
        </w:rPr>
        <w:t xml:space="preserve"> The Egyptian   International   Center for Agriculture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14:paraId="27F80E2C" w14:textId="77777777" w:rsidR="00202DD5" w:rsidRPr="00202DD5" w:rsidRDefault="00202DD5" w:rsidP="00202DD5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02DD5">
        <w:rPr>
          <w:rFonts w:asciiTheme="majorBidi" w:hAnsiTheme="majorBidi" w:cstheme="majorBidi"/>
          <w:b/>
          <w:bCs/>
          <w:sz w:val="32"/>
          <w:szCs w:val="32"/>
        </w:rPr>
        <w:t xml:space="preserve">     (Cairo) of Animal Production, 1 - 29 / June / 2007. </w:t>
      </w:r>
    </w:p>
    <w:p w14:paraId="724479E2" w14:textId="77777777" w:rsidR="00202DD5" w:rsidRPr="00202DD5" w:rsidRDefault="00202DD5" w:rsidP="00202DD5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02DD5">
        <w:rPr>
          <w:rFonts w:asciiTheme="majorBidi" w:hAnsiTheme="majorBidi" w:cstheme="majorBidi"/>
          <w:b/>
          <w:bCs/>
          <w:sz w:val="32"/>
          <w:szCs w:val="32"/>
        </w:rPr>
        <w:t xml:space="preserve">2-Bonn University-Agriculture Faculty. Germany From </w:t>
      </w:r>
    </w:p>
    <w:p w14:paraId="683BD60D" w14:textId="77777777" w:rsidR="00202DD5" w:rsidRDefault="00202DD5" w:rsidP="00202DD5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     </w:t>
      </w:r>
      <w:r w:rsidRPr="00996BFD">
        <w:rPr>
          <w:rFonts w:asciiTheme="majorBidi" w:hAnsiTheme="majorBidi" w:cstheme="majorBidi"/>
          <w:b/>
          <w:bCs/>
          <w:sz w:val="32"/>
          <w:szCs w:val="32"/>
        </w:rPr>
        <w:t>DAAD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6BFD">
        <w:rPr>
          <w:rFonts w:asciiTheme="majorBidi" w:hAnsiTheme="majorBidi" w:cstheme="majorBidi"/>
          <w:b/>
          <w:bCs/>
          <w:sz w:val="32"/>
          <w:szCs w:val="32"/>
        </w:rPr>
        <w:t>Program.1 /8 to 30 / 9 -2015. Sabbatical Leave.</w:t>
      </w:r>
    </w:p>
    <w:p w14:paraId="69AC1F93" w14:textId="1AE1EC88" w:rsidR="00D47951" w:rsidRPr="00D47951" w:rsidRDefault="00875D80" w:rsidP="00202DD5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75030FBD" w14:textId="77777777" w:rsidR="003D2D32" w:rsidRDefault="00B0706F" w:rsidP="00B0706F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82722">
        <w:rPr>
          <w:rFonts w:asciiTheme="majorBidi" w:hAnsiTheme="majorBidi" w:cstheme="majorBidi"/>
          <w:b/>
          <w:bCs/>
          <w:sz w:val="32"/>
          <w:szCs w:val="32"/>
        </w:rPr>
        <w:t xml:space="preserve">2002   / Erbil    / Independent monitor / FAO </w:t>
      </w:r>
    </w:p>
    <w:p w14:paraId="53AB9191" w14:textId="3607CBE3" w:rsidR="00B0706F" w:rsidRPr="00382722" w:rsidRDefault="003D2D32" w:rsidP="00B0706F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D2D32">
        <w:rPr>
          <w:rFonts w:asciiTheme="majorBidi" w:hAnsiTheme="majorBidi" w:cstheme="majorBidi"/>
          <w:b/>
          <w:bCs/>
          <w:sz w:val="32"/>
          <w:szCs w:val="32"/>
        </w:rPr>
        <w:t>Quality Assurance Committee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/ Research center</w:t>
      </w:r>
      <w:r w:rsidR="00B0706F" w:rsidRPr="00382722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</w:p>
    <w:p w14:paraId="77FC37D9" w14:textId="15D5F485" w:rsidR="00B0706F" w:rsidRDefault="00B0706F" w:rsidP="00B0706F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82722">
        <w:rPr>
          <w:rFonts w:asciiTheme="majorBidi" w:hAnsiTheme="majorBidi" w:cstheme="majorBidi"/>
          <w:b/>
          <w:bCs/>
          <w:sz w:val="32"/>
          <w:szCs w:val="32"/>
        </w:rPr>
        <w:t>Worked in about 70 Committee on Department of Animal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82722">
        <w:rPr>
          <w:rFonts w:asciiTheme="majorBidi" w:hAnsiTheme="majorBidi" w:cstheme="majorBidi"/>
          <w:b/>
          <w:bCs/>
          <w:sz w:val="32"/>
          <w:szCs w:val="32"/>
        </w:rPr>
        <w:t>Resource and College Committee</w:t>
      </w:r>
    </w:p>
    <w:p w14:paraId="7BD996A2" w14:textId="0A69B118" w:rsidR="003B17A1" w:rsidRDefault="003B17A1" w:rsidP="003B17A1">
      <w:pPr>
        <w:spacing w:after="200" w:line="276" w:lineRule="auto"/>
        <w:rPr>
          <w:rFonts w:ascii="Cambria" w:hAnsi="Cambria" w:cstheme="majorBidi"/>
          <w:b/>
          <w:bCs/>
          <w:sz w:val="40"/>
          <w:szCs w:val="40"/>
        </w:rPr>
      </w:pPr>
      <w:r w:rsidRPr="003B17A1">
        <w:rPr>
          <w:rFonts w:ascii="Cambria" w:hAnsi="Cambria" w:cstheme="majorBidi"/>
          <w:b/>
          <w:bCs/>
          <w:sz w:val="40"/>
          <w:szCs w:val="40"/>
        </w:rPr>
        <w:t xml:space="preserve">Languages </w:t>
      </w:r>
    </w:p>
    <w:p w14:paraId="6A1E7C70" w14:textId="3CF54CB6" w:rsidR="003B17A1" w:rsidRPr="003B17A1" w:rsidRDefault="003B17A1" w:rsidP="003B17A1">
      <w:pPr>
        <w:pStyle w:val="ListParagraph"/>
        <w:numPr>
          <w:ilvl w:val="0"/>
          <w:numId w:val="6"/>
        </w:numPr>
        <w:spacing w:after="200" w:line="276" w:lineRule="auto"/>
        <w:rPr>
          <w:rFonts w:ascii="Cambria" w:hAnsi="Cambria" w:cstheme="majorBidi"/>
          <w:b/>
          <w:bCs/>
          <w:sz w:val="32"/>
          <w:szCs w:val="32"/>
        </w:rPr>
      </w:pPr>
      <w:r w:rsidRPr="003B17A1">
        <w:rPr>
          <w:rFonts w:ascii="Cambria" w:hAnsi="Cambria" w:cstheme="majorBidi"/>
          <w:b/>
          <w:bCs/>
          <w:sz w:val="32"/>
          <w:szCs w:val="32"/>
        </w:rPr>
        <w:t>Kurdish</w:t>
      </w:r>
    </w:p>
    <w:p w14:paraId="1C53C8D2" w14:textId="298CC121" w:rsidR="003B17A1" w:rsidRPr="003B17A1" w:rsidRDefault="003B17A1" w:rsidP="003B17A1">
      <w:pPr>
        <w:pStyle w:val="ListParagraph"/>
        <w:numPr>
          <w:ilvl w:val="0"/>
          <w:numId w:val="6"/>
        </w:numPr>
        <w:spacing w:after="200" w:line="276" w:lineRule="auto"/>
        <w:rPr>
          <w:rFonts w:ascii="Cambria" w:hAnsi="Cambria" w:cstheme="majorBidi"/>
          <w:b/>
          <w:bCs/>
          <w:sz w:val="32"/>
          <w:szCs w:val="32"/>
        </w:rPr>
      </w:pPr>
      <w:r w:rsidRPr="003B17A1">
        <w:rPr>
          <w:rFonts w:ascii="Cambria" w:hAnsi="Cambria" w:cstheme="majorBidi"/>
          <w:b/>
          <w:bCs/>
          <w:sz w:val="32"/>
          <w:szCs w:val="32"/>
        </w:rPr>
        <w:t>Arabic</w:t>
      </w:r>
    </w:p>
    <w:p w14:paraId="77FFABCD" w14:textId="1336D511" w:rsidR="003B17A1" w:rsidRPr="003B17A1" w:rsidRDefault="003B17A1" w:rsidP="003B17A1">
      <w:pPr>
        <w:pStyle w:val="ListParagraph"/>
        <w:numPr>
          <w:ilvl w:val="0"/>
          <w:numId w:val="6"/>
        </w:numPr>
        <w:spacing w:after="200" w:line="276" w:lineRule="auto"/>
        <w:rPr>
          <w:rFonts w:ascii="Cambria" w:hAnsi="Cambria" w:cstheme="majorBidi"/>
          <w:b/>
          <w:bCs/>
          <w:sz w:val="32"/>
          <w:szCs w:val="32"/>
        </w:rPr>
      </w:pPr>
      <w:r w:rsidRPr="003B17A1">
        <w:rPr>
          <w:rFonts w:ascii="Cambria" w:hAnsi="Cambria" w:cstheme="majorBidi"/>
          <w:b/>
          <w:bCs/>
          <w:sz w:val="32"/>
          <w:szCs w:val="32"/>
        </w:rPr>
        <w:t>English</w:t>
      </w:r>
    </w:p>
    <w:p w14:paraId="57A530BC" w14:textId="4037E38E" w:rsidR="003B17A1" w:rsidRPr="003B17A1" w:rsidRDefault="003B17A1" w:rsidP="003B17A1">
      <w:pPr>
        <w:pStyle w:val="ListParagraph"/>
        <w:numPr>
          <w:ilvl w:val="0"/>
          <w:numId w:val="6"/>
        </w:numPr>
        <w:spacing w:after="200" w:line="276" w:lineRule="auto"/>
        <w:rPr>
          <w:rFonts w:ascii="Cambria" w:hAnsi="Cambria" w:cstheme="majorBidi"/>
          <w:b/>
          <w:bCs/>
          <w:sz w:val="32"/>
          <w:szCs w:val="32"/>
        </w:rPr>
      </w:pPr>
      <w:r w:rsidRPr="003B17A1">
        <w:rPr>
          <w:rFonts w:ascii="Cambria" w:hAnsi="Cambria" w:cstheme="majorBidi"/>
          <w:b/>
          <w:bCs/>
          <w:sz w:val="32"/>
          <w:szCs w:val="32"/>
        </w:rPr>
        <w:t>Turkman</w:t>
      </w:r>
    </w:p>
    <w:p w14:paraId="1C64C166" w14:textId="605C1D0D" w:rsidR="00E617CC" w:rsidRDefault="00E617CC" w:rsidP="00E617CC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1C21B" w14:textId="77777777" w:rsidR="00921F4F" w:rsidRDefault="00921F4F" w:rsidP="00E617CC">
      <w:pPr>
        <w:spacing w:after="0" w:line="240" w:lineRule="auto"/>
      </w:pPr>
      <w:r>
        <w:separator/>
      </w:r>
    </w:p>
  </w:endnote>
  <w:endnote w:type="continuationSeparator" w:id="0">
    <w:p w14:paraId="26C82AA2" w14:textId="77777777" w:rsidR="00921F4F" w:rsidRDefault="00921F4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4331C" w14:textId="77777777" w:rsidR="00921F4F" w:rsidRDefault="00921F4F" w:rsidP="00E617CC">
      <w:pPr>
        <w:spacing w:after="0" w:line="240" w:lineRule="auto"/>
      </w:pPr>
      <w:r>
        <w:separator/>
      </w:r>
    </w:p>
  </w:footnote>
  <w:footnote w:type="continuationSeparator" w:id="0">
    <w:p w14:paraId="3C0A4D80" w14:textId="77777777" w:rsidR="00921F4F" w:rsidRDefault="00921F4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70353F"/>
    <w:multiLevelType w:val="hybridMultilevel"/>
    <w:tmpl w:val="0D28340C"/>
    <w:lvl w:ilvl="0" w:tplc="FE6299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24FB5"/>
    <w:multiLevelType w:val="hybridMultilevel"/>
    <w:tmpl w:val="AF5A8BE2"/>
    <w:lvl w:ilvl="0" w:tplc="ED1CEC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65282"/>
    <w:multiLevelType w:val="hybridMultilevel"/>
    <w:tmpl w:val="2FC03870"/>
    <w:lvl w:ilvl="0" w:tplc="A00805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C42DA"/>
    <w:multiLevelType w:val="hybridMultilevel"/>
    <w:tmpl w:val="8FE0F2EE"/>
    <w:lvl w:ilvl="0" w:tplc="583A22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1329D"/>
    <w:multiLevelType w:val="hybridMultilevel"/>
    <w:tmpl w:val="73A2A3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4"/>
  </w:num>
  <w:num w:numId="2" w16cid:durableId="1726948470">
    <w:abstractNumId w:val="3"/>
  </w:num>
  <w:num w:numId="3" w16cid:durableId="1181705700">
    <w:abstractNumId w:val="2"/>
  </w:num>
  <w:num w:numId="4" w16cid:durableId="1660647989">
    <w:abstractNumId w:val="1"/>
  </w:num>
  <w:num w:numId="5" w16cid:durableId="1978100904">
    <w:abstractNumId w:val="0"/>
  </w:num>
  <w:num w:numId="6" w16cid:durableId="21677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22C3D"/>
    <w:rsid w:val="00044C2E"/>
    <w:rsid w:val="000668D2"/>
    <w:rsid w:val="000A004E"/>
    <w:rsid w:val="000E4D58"/>
    <w:rsid w:val="00137F85"/>
    <w:rsid w:val="00140C10"/>
    <w:rsid w:val="00140E49"/>
    <w:rsid w:val="00142031"/>
    <w:rsid w:val="0014205B"/>
    <w:rsid w:val="001549E2"/>
    <w:rsid w:val="00172F35"/>
    <w:rsid w:val="001D53AF"/>
    <w:rsid w:val="001E3A10"/>
    <w:rsid w:val="001F6047"/>
    <w:rsid w:val="00202DD5"/>
    <w:rsid w:val="00223EC6"/>
    <w:rsid w:val="002323EB"/>
    <w:rsid w:val="00252518"/>
    <w:rsid w:val="0030282B"/>
    <w:rsid w:val="00326907"/>
    <w:rsid w:val="003959EA"/>
    <w:rsid w:val="003B17A1"/>
    <w:rsid w:val="003B5DC4"/>
    <w:rsid w:val="003D20CC"/>
    <w:rsid w:val="003D2D32"/>
    <w:rsid w:val="003E713F"/>
    <w:rsid w:val="00404D81"/>
    <w:rsid w:val="004942FE"/>
    <w:rsid w:val="004B3104"/>
    <w:rsid w:val="00535963"/>
    <w:rsid w:val="00550A0C"/>
    <w:rsid w:val="0057613F"/>
    <w:rsid w:val="00577682"/>
    <w:rsid w:val="00586524"/>
    <w:rsid w:val="005C5C07"/>
    <w:rsid w:val="005D68D2"/>
    <w:rsid w:val="005E5628"/>
    <w:rsid w:val="00603BAB"/>
    <w:rsid w:val="00644DA8"/>
    <w:rsid w:val="00651DA7"/>
    <w:rsid w:val="00654F0E"/>
    <w:rsid w:val="0070581F"/>
    <w:rsid w:val="00745F24"/>
    <w:rsid w:val="00746180"/>
    <w:rsid w:val="007D31AC"/>
    <w:rsid w:val="007E05E7"/>
    <w:rsid w:val="00807FE8"/>
    <w:rsid w:val="0081629F"/>
    <w:rsid w:val="00842A86"/>
    <w:rsid w:val="00850F3D"/>
    <w:rsid w:val="0086596E"/>
    <w:rsid w:val="00875D80"/>
    <w:rsid w:val="008901C7"/>
    <w:rsid w:val="008B50DC"/>
    <w:rsid w:val="008C3E62"/>
    <w:rsid w:val="008D2D1F"/>
    <w:rsid w:val="008F39C1"/>
    <w:rsid w:val="00921F4F"/>
    <w:rsid w:val="00933487"/>
    <w:rsid w:val="009E0364"/>
    <w:rsid w:val="009F1E2D"/>
    <w:rsid w:val="00A25921"/>
    <w:rsid w:val="00A336A3"/>
    <w:rsid w:val="00A92FAC"/>
    <w:rsid w:val="00A9715C"/>
    <w:rsid w:val="00AA3A7B"/>
    <w:rsid w:val="00AA5BE6"/>
    <w:rsid w:val="00B0706F"/>
    <w:rsid w:val="00BB4753"/>
    <w:rsid w:val="00BD0ED1"/>
    <w:rsid w:val="00BF3A08"/>
    <w:rsid w:val="00BF751E"/>
    <w:rsid w:val="00C36DAD"/>
    <w:rsid w:val="00C81FA9"/>
    <w:rsid w:val="00D47951"/>
    <w:rsid w:val="00D6278D"/>
    <w:rsid w:val="00DE4124"/>
    <w:rsid w:val="00DE42EE"/>
    <w:rsid w:val="00E241A8"/>
    <w:rsid w:val="00E56F15"/>
    <w:rsid w:val="00E617CC"/>
    <w:rsid w:val="00E873F6"/>
    <w:rsid w:val="00E95C53"/>
    <w:rsid w:val="00EE2719"/>
    <w:rsid w:val="00F678EC"/>
    <w:rsid w:val="00F70F59"/>
    <w:rsid w:val="00F72298"/>
    <w:rsid w:val="00FB1891"/>
    <w:rsid w:val="00FB2CD6"/>
    <w:rsid w:val="00FD0457"/>
    <w:rsid w:val="00FD5B6A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styleId="TableGrid">
    <w:name w:val="Table Grid"/>
    <w:basedOn w:val="TableNormal"/>
    <w:uiPriority w:val="59"/>
    <w:rsid w:val="004B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10BF-96A6-4B39-9CD3-86535EC4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Salm Omer</cp:lastModifiedBy>
  <cp:revision>69</cp:revision>
  <dcterms:created xsi:type="dcterms:W3CDTF">2022-06-05T08:58:00Z</dcterms:created>
  <dcterms:modified xsi:type="dcterms:W3CDTF">2024-05-27T09:21:00Z</dcterms:modified>
</cp:coreProperties>
</file>