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798" w:rsidRDefault="00E73422" w:rsidP="000F05A3">
      <w:pPr>
        <w:rPr>
          <w:b/>
          <w:sz w:val="44"/>
          <w:szCs w:val="44"/>
        </w:rPr>
      </w:pPr>
      <w:r>
        <w:rPr>
          <w:noProof/>
          <w:lang w:val="en"/>
        </w:rPr>
        <w:drawing>
          <wp:anchor distT="0" distB="0" distL="114300" distR="114300" simplePos="0" relativeHeight="251656192" behindDoc="0" locked="0" layoutInCell="1" hidden="0" allowOverlap="1" wp14:anchorId="687A7F69" wp14:editId="3E76C353">
            <wp:simplePos x="0" y="0"/>
            <wp:positionH relativeFrom="margin">
              <wp:posOffset>2476500</wp:posOffset>
            </wp:positionH>
            <wp:positionV relativeFrom="paragraph">
              <wp:posOffset>13970</wp:posOffset>
            </wp:positionV>
            <wp:extent cx="1463040" cy="1463040"/>
            <wp:effectExtent l="0" t="0" r="3810" b="381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301B5F" wp14:editId="6996EBA4">
                <wp:simplePos x="0" y="0"/>
                <wp:positionH relativeFrom="column">
                  <wp:posOffset>5248275</wp:posOffset>
                </wp:positionH>
                <wp:positionV relativeFrom="paragraph">
                  <wp:posOffset>400050</wp:posOffset>
                </wp:positionV>
                <wp:extent cx="1209675" cy="1402715"/>
                <wp:effectExtent l="0" t="0" r="28575" b="2603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40271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548D" id="Frame 1" o:spid="_x0000_s1026" style="position:absolute;margin-left:413.25pt;margin-top:31.5pt;width:95.25pt;height:1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40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" path="m,l1209675,r,1402715l,1402715,,xm43500,43500r,1315715l1166175,1359215r,-1315715l43500,43500xe" fillcolor="#4f81bd [3204]" strokecolor="#243f60 [1604]" strokeweight=".5pt">
                <v:path arrowok="t" o:connecttype="custom" o:connectlocs="0,0;1209675,0;1209675,1402715;0,1402715;0,0;43500,43500;43500,1359215;1166175,1359215;1166175,43500;43500,43500" o:connectangles="0,0,0,0,0,0,0,0,0,0"/>
              </v:shape>
            </w:pict>
          </mc:Fallback>
        </mc:AlternateContent>
      </w:r>
    </w:p>
    <w:p w:rsidR="00110798" w:rsidRPr="00E73422" w:rsidRDefault="00110798" w:rsidP="00E73422">
      <w:pPr>
        <w:jc w:val="right"/>
        <w:rPr>
          <w:b/>
          <w:sz w:val="64"/>
          <w:szCs w:val="64"/>
        </w:rPr>
      </w:pPr>
      <w:r>
        <w:rPr>
          <w:b/>
          <w:sz w:val="64"/>
          <w:szCs w:val="64"/>
          <w:lang w:val="en"/>
        </w:rPr>
        <w:t>Academic CV</w:t>
      </w:r>
      <w:r w:rsidR="00E73422">
        <w:rPr>
          <w:b/>
          <w:sz w:val="64"/>
          <w:szCs w:val="64"/>
          <w:lang w:val="en"/>
        </w:rPr>
        <w:t xml:space="preserve">          </w:t>
      </w:r>
      <w:r>
        <w:rPr>
          <w:b/>
          <w:sz w:val="64"/>
          <w:szCs w:val="64"/>
          <w:lang w:val="en"/>
        </w:rPr>
        <w:t xml:space="preserve"> </w:t>
      </w:r>
      <w:r w:rsidR="00E73422">
        <w:rPr>
          <w:noProof/>
        </w:rPr>
        <w:drawing>
          <wp:inline distT="0" distB="0" distL="0" distR="0">
            <wp:extent cx="1075690" cy="1336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1" cy="13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98" w:rsidRPr="00B32981" w:rsidRDefault="00110798" w:rsidP="000F05A3">
      <w:pPr>
        <w:rPr>
          <w:b/>
          <w:sz w:val="44"/>
          <w:szCs w:val="44"/>
          <w:lang w:bidi="ar-IQ"/>
        </w:rPr>
      </w:pPr>
    </w:p>
    <w:p w:rsid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Personal Information:</w:t>
      </w:r>
    </w:p>
    <w:p w:rsidR="00110798" w:rsidRPr="00110798" w:rsidRDefault="00110798" w:rsidP="000F05A3">
      <w:pPr>
        <w:spacing w:after="0"/>
        <w:rPr>
          <w:b/>
          <w:bCs/>
          <w:sz w:val="40"/>
          <w:szCs w:val="40"/>
        </w:rPr>
      </w:pPr>
      <w:r w:rsidRPr="00110798">
        <w:rPr>
          <w:sz w:val="40"/>
          <w:szCs w:val="40"/>
          <w:lang w:val="en"/>
        </w:rPr>
        <w:t xml:space="preserve">Full Name: </w:t>
      </w:r>
      <w:proofErr w:type="spellStart"/>
      <w:r w:rsidRPr="00110798">
        <w:rPr>
          <w:b/>
          <w:sz w:val="40"/>
          <w:szCs w:val="40"/>
          <w:lang w:val="en"/>
        </w:rPr>
        <w:t>Salwa</w:t>
      </w:r>
      <w:proofErr w:type="spellEnd"/>
      <w:r w:rsidRPr="00110798">
        <w:rPr>
          <w:b/>
          <w:sz w:val="40"/>
          <w:szCs w:val="40"/>
          <w:lang w:val="en"/>
        </w:rPr>
        <w:t xml:space="preserve"> </w:t>
      </w:r>
      <w:proofErr w:type="spellStart"/>
      <w:r w:rsidRPr="00110798">
        <w:rPr>
          <w:b/>
          <w:sz w:val="40"/>
          <w:szCs w:val="40"/>
          <w:lang w:val="en"/>
        </w:rPr>
        <w:t>Tawfiq</w:t>
      </w:r>
      <w:proofErr w:type="spellEnd"/>
      <w:r w:rsidRPr="00110798">
        <w:rPr>
          <w:b/>
          <w:sz w:val="40"/>
          <w:szCs w:val="40"/>
          <w:lang w:val="en"/>
        </w:rPr>
        <w:t xml:space="preserve"> Mohammed </w:t>
      </w:r>
    </w:p>
    <w:p w:rsidR="00110798" w:rsidRDefault="00110798" w:rsidP="00F60129">
      <w:pPr>
        <w:rPr>
          <w:b/>
          <w:sz w:val="40"/>
          <w:szCs w:val="40"/>
        </w:rPr>
      </w:pPr>
      <w:r w:rsidRPr="00110798">
        <w:rPr>
          <w:sz w:val="40"/>
          <w:szCs w:val="40"/>
          <w:lang w:val="en"/>
        </w:rPr>
        <w:t>Academic Title: Assistant Professor</w:t>
      </w:r>
    </w:p>
    <w:p w:rsidR="00110798" w:rsidRDefault="00110798" w:rsidP="00F60129">
      <w:pPr>
        <w:spacing w:after="0"/>
        <w:rPr>
          <w:color w:val="000000"/>
          <w:sz w:val="26"/>
          <w:szCs w:val="26"/>
          <w:rtl/>
          <w:lang w:bidi="ar"/>
        </w:rPr>
      </w:pPr>
      <w:r>
        <w:rPr>
          <w:color w:val="000000"/>
          <w:sz w:val="26"/>
          <w:szCs w:val="26"/>
          <w:lang w:val="en"/>
        </w:rPr>
        <w:t>1- Member of the Union of Kurdistan</w:t>
      </w:r>
    </w:p>
    <w:p w:rsidR="00110798" w:rsidRDefault="00110798" w:rsidP="00F60129">
      <w:pPr>
        <w:spacing w:after="0"/>
        <w:rPr>
          <w:sz w:val="26"/>
          <w:szCs w:val="26"/>
        </w:rPr>
      </w:pPr>
      <w:r>
        <w:rPr>
          <w:color w:val="000000"/>
          <w:sz w:val="26"/>
          <w:szCs w:val="26"/>
          <w:lang w:val="en"/>
        </w:rPr>
        <w:t>2- Member of the Union of Teachers of Universities of the Kurdistan Region</w:t>
      </w:r>
    </w:p>
    <w:p w:rsidR="00110798" w:rsidRPr="00110798" w:rsidRDefault="00110798" w:rsidP="000F05A3">
      <w:pPr>
        <w:spacing w:after="0"/>
        <w:rPr>
          <w:sz w:val="40"/>
          <w:szCs w:val="40"/>
        </w:rPr>
      </w:pPr>
    </w:p>
    <w:p w:rsidR="00110798" w:rsidRPr="00110798" w:rsidRDefault="00110798" w:rsidP="000F05A3">
      <w:pPr>
        <w:spacing w:after="0"/>
        <w:rPr>
          <w:sz w:val="40"/>
          <w:szCs w:val="40"/>
        </w:rPr>
      </w:pPr>
      <w:r w:rsidRPr="00110798">
        <w:rPr>
          <w:sz w:val="40"/>
          <w:szCs w:val="40"/>
          <w:lang w:val="en"/>
        </w:rPr>
        <w:t>Email: (</w:t>
      </w:r>
      <w:proofErr w:type="spellStart"/>
      <w:r w:rsidRPr="00110798">
        <w:rPr>
          <w:b/>
          <w:bCs/>
          <w:color w:val="000000"/>
          <w:spacing w:val="4"/>
          <w:sz w:val="40"/>
          <w:szCs w:val="40"/>
          <w:shd w:val="clear" w:color="auto" w:fill="FFFFFF"/>
          <w:lang w:val="en"/>
        </w:rPr>
        <w:t>salwa.muhammed@su.edu.krd</w:t>
      </w:r>
      <w:proofErr w:type="spellEnd"/>
      <w:r w:rsidRPr="00110798">
        <w:rPr>
          <w:sz w:val="40"/>
          <w:szCs w:val="40"/>
          <w:lang w:val="en"/>
        </w:rPr>
        <w:t>)</w:t>
      </w:r>
    </w:p>
    <w:p w:rsidR="00110798" w:rsidRPr="00110798" w:rsidRDefault="00110798" w:rsidP="000F05A3">
      <w:pPr>
        <w:spacing w:after="0"/>
        <w:rPr>
          <w:sz w:val="40"/>
          <w:szCs w:val="40"/>
        </w:rPr>
      </w:pPr>
      <w:r w:rsidRPr="00110798">
        <w:rPr>
          <w:sz w:val="40"/>
          <w:szCs w:val="40"/>
          <w:lang w:val="en"/>
        </w:rPr>
        <w:t>Mobile:0046907504672961</w:t>
      </w:r>
    </w:p>
    <w:p w:rsidR="00110798" w:rsidRDefault="00110798" w:rsidP="000F05A3">
      <w:pPr>
        <w:spacing w:after="0"/>
        <w:rPr>
          <w:sz w:val="26"/>
          <w:szCs w:val="26"/>
        </w:rPr>
      </w:pPr>
    </w:p>
    <w:p w:rsid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Education:</w:t>
      </w:r>
    </w:p>
    <w:p w:rsidR="00110798" w:rsidRPr="008F5491" w:rsidRDefault="00110798" w:rsidP="000F05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dobeArabic-Regular"/>
          <w:sz w:val="40"/>
          <w:szCs w:val="40"/>
        </w:rPr>
      </w:pPr>
      <w:r>
        <w:rPr>
          <w:sz w:val="40"/>
          <w:szCs w:val="40"/>
          <w:lang w:val="en"/>
        </w:rPr>
        <w:t xml:space="preserve">1- </w:t>
      </w:r>
      <w:r w:rsidRPr="00887516">
        <w:rPr>
          <w:sz w:val="40"/>
          <w:szCs w:val="40"/>
          <w:lang w:val="en"/>
        </w:rPr>
        <w:t>Bachelor's degree from the Faculty of Arts</w:t>
      </w:r>
      <w:r>
        <w:rPr>
          <w:lang w:val="en"/>
        </w:rPr>
        <w:t xml:space="preserve"> / </w:t>
      </w:r>
      <w:r w:rsidRPr="00887516">
        <w:rPr>
          <w:sz w:val="40"/>
          <w:szCs w:val="40"/>
          <w:lang w:val="en"/>
        </w:rPr>
        <w:t>Saleh Al-Din University</w:t>
      </w:r>
      <w:r>
        <w:rPr>
          <w:lang w:val="en"/>
        </w:rPr>
        <w:t xml:space="preserve"> </w:t>
      </w:r>
      <w:r w:rsidRPr="00887516">
        <w:rPr>
          <w:sz w:val="40"/>
          <w:szCs w:val="40"/>
          <w:lang w:val="en"/>
        </w:rPr>
        <w:t xml:space="preserve">/ Department of Geography </w:t>
      </w:r>
    </w:p>
    <w:p w:rsidR="00110798" w:rsidRPr="00887516" w:rsidRDefault="00110798" w:rsidP="000F05A3">
      <w:pPr>
        <w:autoSpaceDE w:val="0"/>
        <w:autoSpaceDN w:val="0"/>
        <w:adjustRightInd w:val="0"/>
        <w:spacing w:after="0" w:line="240" w:lineRule="auto"/>
        <w:rPr>
          <w:rFonts w:ascii="AdobeArabic-Regular" w:hAnsi="SymbolMT" w:cs="AdobeArabic-Regular"/>
          <w:sz w:val="40"/>
          <w:szCs w:val="40"/>
          <w:lang w:val="en-GB"/>
        </w:rPr>
      </w:pPr>
      <w:r>
        <w:rPr>
          <w:sz w:val="40"/>
          <w:szCs w:val="40"/>
          <w:lang w:val="en"/>
        </w:rPr>
        <w:t>2</w:t>
      </w:r>
      <w:r>
        <w:rPr>
          <w:lang w:val="en"/>
        </w:rPr>
        <w:t xml:space="preserve">- </w:t>
      </w:r>
      <w:r w:rsidRPr="00887516">
        <w:rPr>
          <w:sz w:val="40"/>
          <w:szCs w:val="40"/>
          <w:lang w:val="en"/>
        </w:rPr>
        <w:t xml:space="preserve">Master from </w:t>
      </w:r>
      <w:proofErr w:type="spellStart"/>
      <w:r w:rsidRPr="00887516">
        <w:rPr>
          <w:sz w:val="40"/>
          <w:szCs w:val="40"/>
          <w:lang w:val="en"/>
        </w:rPr>
        <w:t>Salahaddin</w:t>
      </w:r>
      <w:proofErr w:type="spellEnd"/>
      <w:r w:rsidRPr="00887516">
        <w:rPr>
          <w:sz w:val="40"/>
          <w:szCs w:val="40"/>
          <w:lang w:val="en"/>
        </w:rPr>
        <w:t xml:space="preserve"> University</w:t>
      </w:r>
      <w:r>
        <w:rPr>
          <w:lang w:val="en"/>
        </w:rPr>
        <w:t xml:space="preserve"> / </w:t>
      </w:r>
      <w:r w:rsidRPr="00887516">
        <w:rPr>
          <w:sz w:val="40"/>
          <w:szCs w:val="40"/>
          <w:lang w:val="en"/>
        </w:rPr>
        <w:t xml:space="preserve">Faculty of Arts / Department of Geography </w:t>
      </w:r>
    </w:p>
    <w:p w:rsidR="00110798" w:rsidRDefault="00110798" w:rsidP="000F05A3">
      <w:pPr>
        <w:spacing w:after="0"/>
        <w:rPr>
          <w:sz w:val="26"/>
          <w:szCs w:val="26"/>
        </w:rPr>
      </w:pPr>
    </w:p>
    <w:p w:rsidR="00110798" w:rsidRP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Employment:</w:t>
      </w:r>
    </w:p>
    <w:p w:rsidR="00110798" w:rsidRPr="00110798" w:rsidRDefault="00110798" w:rsidP="000F05A3">
      <w:pPr>
        <w:spacing w:after="0"/>
        <w:jc w:val="right"/>
        <w:rPr>
          <w:sz w:val="40"/>
          <w:szCs w:val="40"/>
          <w:rtl/>
        </w:rPr>
      </w:pPr>
      <w:r w:rsidRPr="00110798">
        <w:rPr>
          <w:sz w:val="40"/>
          <w:szCs w:val="40"/>
          <w:lang w:val="en"/>
        </w:rPr>
        <w:t xml:space="preserve">First government employment: 1- Demonstrator in the Department of Geography / </w:t>
      </w:r>
      <w:proofErr w:type="spellStart"/>
      <w:r w:rsidRPr="00110798">
        <w:rPr>
          <w:sz w:val="40"/>
          <w:szCs w:val="40"/>
          <w:lang w:val="en"/>
        </w:rPr>
        <w:t>Salahaddin</w:t>
      </w:r>
      <w:proofErr w:type="spellEnd"/>
      <w:r w:rsidRPr="00110798">
        <w:rPr>
          <w:sz w:val="40"/>
          <w:szCs w:val="40"/>
          <w:lang w:val="en"/>
        </w:rPr>
        <w:t xml:space="preserve"> University 2002</w:t>
      </w:r>
    </w:p>
    <w:p w:rsidR="00110798" w:rsidRPr="00110798" w:rsidRDefault="00110798" w:rsidP="000F05A3">
      <w:pPr>
        <w:spacing w:after="0"/>
        <w:jc w:val="right"/>
        <w:rPr>
          <w:sz w:val="40"/>
          <w:szCs w:val="40"/>
        </w:rPr>
      </w:pPr>
      <w:r w:rsidRPr="00110798">
        <w:rPr>
          <w:sz w:val="40"/>
          <w:szCs w:val="40"/>
          <w:lang w:val="en"/>
        </w:rPr>
        <w:lastRenderedPageBreak/>
        <w:t xml:space="preserve">2- Assistant Lecturer in the Department of Geography / </w:t>
      </w:r>
      <w:proofErr w:type="spellStart"/>
      <w:r w:rsidRPr="00110798">
        <w:rPr>
          <w:sz w:val="40"/>
          <w:szCs w:val="40"/>
          <w:lang w:val="en"/>
        </w:rPr>
        <w:t>Salahaddin</w:t>
      </w:r>
      <w:proofErr w:type="spellEnd"/>
      <w:r w:rsidRPr="00110798">
        <w:rPr>
          <w:sz w:val="40"/>
          <w:szCs w:val="40"/>
          <w:lang w:val="en"/>
        </w:rPr>
        <w:t xml:space="preserve"> University 2007</w:t>
      </w:r>
    </w:p>
    <w:p w:rsid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 xml:space="preserve">Qualifications </w:t>
      </w:r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A course of teaching methods in the Directorate of Education of the University of Salah al-Din Erbil 2009</w:t>
      </w:r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Geographic Information System Strengthening Course in the Faculty of Arts Salah Al-Din Mosque Erbil 2012</w:t>
      </w:r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English Language Strengthening Course (IELTS Exams)</w:t>
      </w:r>
    </w:p>
    <w:p w:rsidR="00110798" w:rsidRPr="0048589A" w:rsidRDefault="00110798" w:rsidP="000F05A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6"/>
          <w:szCs w:val="26"/>
        </w:rPr>
      </w:pPr>
    </w:p>
    <w:p w:rsidR="00110798" w:rsidRDefault="00110798" w:rsidP="000F05A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110798" w:rsidRDefault="00110798" w:rsidP="000F05A3">
      <w:pPr>
        <w:rPr>
          <w:b/>
          <w:bCs/>
          <w:sz w:val="40"/>
          <w:szCs w:val="40"/>
          <w:rtl/>
          <w:lang w:bidi="ar"/>
        </w:rPr>
      </w:pPr>
      <w:r>
        <w:rPr>
          <w:b/>
          <w:sz w:val="40"/>
          <w:szCs w:val="40"/>
          <w:lang w:val="en"/>
        </w:rPr>
        <w:t>Teaching Experience:</w:t>
      </w:r>
    </w:p>
    <w:p w:rsidR="00110798" w:rsidRDefault="00110798" w:rsidP="000F05A3">
      <w:pPr>
        <w:rPr>
          <w:color w:val="000000"/>
          <w:sz w:val="26"/>
          <w:szCs w:val="26"/>
        </w:rPr>
      </w:pPr>
      <w:r>
        <w:rPr>
          <w:b/>
          <w:sz w:val="40"/>
          <w:szCs w:val="40"/>
          <w:lang w:val="en"/>
        </w:rPr>
        <w:t xml:space="preserve">1- More than 16 years of experience in teaching energy geography and industry in the Department of Geography, Faculty of Arts, </w:t>
      </w:r>
      <w:proofErr w:type="spellStart"/>
      <w:r>
        <w:rPr>
          <w:b/>
          <w:sz w:val="40"/>
          <w:szCs w:val="40"/>
          <w:lang w:val="en"/>
        </w:rPr>
        <w:t>Salahaddin</w:t>
      </w:r>
      <w:proofErr w:type="spellEnd"/>
      <w:r>
        <w:rPr>
          <w:b/>
          <w:sz w:val="40"/>
          <w:szCs w:val="40"/>
          <w:lang w:val="en"/>
        </w:rPr>
        <w:t xml:space="preserve"> University</w:t>
      </w:r>
    </w:p>
    <w:p w:rsidR="00110798" w:rsidRDefault="00110798" w:rsidP="000F05A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6"/>
          <w:szCs w:val="26"/>
        </w:rPr>
      </w:pPr>
    </w:p>
    <w:p w:rsidR="00110798" w:rsidRDefault="00110798" w:rsidP="000F05A3">
      <w:pPr>
        <w:spacing w:after="0"/>
        <w:rPr>
          <w:sz w:val="26"/>
          <w:szCs w:val="26"/>
        </w:rPr>
      </w:pPr>
    </w:p>
    <w:p w:rsidR="00110798" w:rsidRPr="00110798" w:rsidRDefault="00110798" w:rsidP="000F05A3">
      <w:pPr>
        <w:rPr>
          <w:rFonts w:cs="Ali-A-Sahifa"/>
          <w:b/>
          <w:bCs/>
          <w:sz w:val="40"/>
          <w:szCs w:val="40"/>
          <w:rtl/>
          <w:lang w:bidi="ar"/>
        </w:rPr>
      </w:pPr>
      <w:r w:rsidRPr="009952EF">
        <w:rPr>
          <w:b/>
          <w:sz w:val="28"/>
          <w:szCs w:val="28"/>
          <w:lang w:val="en"/>
        </w:rPr>
        <w:t xml:space="preserve">Research and </w:t>
      </w:r>
      <w:proofErr w:type="gramStart"/>
      <w:r w:rsidRPr="009952EF">
        <w:rPr>
          <w:b/>
          <w:sz w:val="28"/>
          <w:szCs w:val="28"/>
          <w:lang w:val="en"/>
        </w:rPr>
        <w:t>publications :</w:t>
      </w:r>
      <w:proofErr w:type="gramEnd"/>
      <w:r w:rsidRPr="009952EF">
        <w:rPr>
          <w:b/>
          <w:sz w:val="28"/>
          <w:szCs w:val="28"/>
          <w:lang w:val="en"/>
        </w:rPr>
        <w:t xml:space="preserve"> </w:t>
      </w:r>
    </w:p>
    <w:p w:rsidR="00110798" w:rsidRPr="00110798" w:rsidRDefault="00110798" w:rsidP="000F05A3">
      <w:pPr>
        <w:jc w:val="center"/>
        <w:rPr>
          <w:rFonts w:cs="Ali-A-Sahifa"/>
          <w:sz w:val="40"/>
          <w:szCs w:val="40"/>
          <w:rtl/>
          <w:lang w:bidi="ar-IQ"/>
        </w:rPr>
      </w:pPr>
      <w:r w:rsidRPr="00110798">
        <w:rPr>
          <w:b/>
          <w:sz w:val="40"/>
          <w:szCs w:val="40"/>
          <w:lang w:val="en"/>
        </w:rPr>
        <w:t xml:space="preserve">Number seven 1- </w:t>
      </w:r>
      <w:r w:rsidRPr="00110798">
        <w:rPr>
          <w:sz w:val="40"/>
          <w:szCs w:val="40"/>
          <w:lang w:val="en"/>
        </w:rPr>
        <w:t>Future prospects for methane gas investment in the Kurdistan Region of Iraq</w:t>
      </w:r>
    </w:p>
    <w:p w:rsidR="00110798" w:rsidRPr="00110798" w:rsidRDefault="00110798" w:rsidP="000F05A3">
      <w:pPr>
        <w:jc w:val="center"/>
        <w:rPr>
          <w:rFonts w:ascii="Arial Unicode MS" w:hAnsi="Arial Unicode MS" w:cs="Ali-A-Sahifa"/>
          <w:b/>
          <w:bCs/>
          <w:color w:val="000000"/>
          <w:sz w:val="40"/>
          <w:szCs w:val="40"/>
          <w:rtl/>
          <w:lang w:bidi="ar-IQ"/>
        </w:rPr>
      </w:pPr>
      <w:r w:rsidRPr="00110798">
        <w:rPr>
          <w:b/>
          <w:sz w:val="40"/>
          <w:szCs w:val="40"/>
          <w:lang w:val="en"/>
        </w:rPr>
        <w:t xml:space="preserve">2- </w:t>
      </w:r>
      <w:r w:rsidRPr="00110798">
        <w:rPr>
          <w:b/>
          <w:bCs/>
          <w:color w:val="000000"/>
          <w:sz w:val="40"/>
          <w:szCs w:val="40"/>
          <w:lang w:val="en"/>
        </w:rPr>
        <w:t>Spatial</w:t>
      </w:r>
      <w:r w:rsidRPr="00110798">
        <w:rPr>
          <w:sz w:val="40"/>
          <w:szCs w:val="40"/>
          <w:lang w:val="en"/>
        </w:rPr>
        <w:t xml:space="preserve"> analysis of </w:t>
      </w:r>
      <w:r w:rsidRPr="00110798">
        <w:rPr>
          <w:b/>
          <w:bCs/>
          <w:color w:val="000000"/>
          <w:sz w:val="40"/>
          <w:szCs w:val="40"/>
          <w:lang w:val="en"/>
        </w:rPr>
        <w:t>economic factors and their impact on the reality</w:t>
      </w:r>
      <w:r w:rsidRPr="00110798">
        <w:rPr>
          <w:sz w:val="40"/>
          <w:szCs w:val="40"/>
          <w:lang w:val="en"/>
        </w:rPr>
        <w:t xml:space="preserve"> of small industrial establishments in </w:t>
      </w:r>
      <w:proofErr w:type="gramStart"/>
      <w:r w:rsidRPr="00110798">
        <w:rPr>
          <w:sz w:val="40"/>
          <w:szCs w:val="40"/>
          <w:lang w:val="en"/>
        </w:rPr>
        <w:t xml:space="preserve">the </w:t>
      </w:r>
      <w:r w:rsidRPr="00110798">
        <w:rPr>
          <w:b/>
          <w:bCs/>
          <w:color w:val="000000"/>
          <w:sz w:val="40"/>
          <w:szCs w:val="40"/>
          <w:lang w:val="en"/>
        </w:rPr>
        <w:t xml:space="preserve"> governorates</w:t>
      </w:r>
      <w:proofErr w:type="gramEnd"/>
      <w:r w:rsidRPr="00110798">
        <w:rPr>
          <w:b/>
          <w:bCs/>
          <w:color w:val="000000"/>
          <w:sz w:val="40"/>
          <w:szCs w:val="40"/>
          <w:lang w:val="en"/>
        </w:rPr>
        <w:t xml:space="preserve"> of the Kurdistan Region of Iraq using multiple linear regression analysis</w:t>
      </w:r>
      <w:r w:rsidRPr="00110798">
        <w:rPr>
          <w:b/>
          <w:color w:val="000000"/>
          <w:sz w:val="40"/>
          <w:szCs w:val="40"/>
          <w:lang w:val="en"/>
        </w:rPr>
        <w:t xml:space="preserve"> </w:t>
      </w:r>
      <w:r w:rsidRPr="00110798">
        <w:rPr>
          <w:b/>
          <w:bCs/>
          <w:color w:val="000000"/>
          <w:sz w:val="40"/>
          <w:szCs w:val="40"/>
          <w:lang w:val="en"/>
        </w:rPr>
        <w:t xml:space="preserve">   </w:t>
      </w:r>
    </w:p>
    <w:p w:rsidR="00110798" w:rsidRPr="00110798" w:rsidRDefault="00110798" w:rsidP="000F05A3">
      <w:pPr>
        <w:jc w:val="center"/>
        <w:rPr>
          <w:rFonts w:ascii="Arial Unicode MS" w:hAnsi="Arial Unicode MS" w:cs="Ali_K_Sahifa"/>
          <w:b/>
          <w:bCs/>
          <w:color w:val="000000"/>
          <w:sz w:val="40"/>
          <w:szCs w:val="40"/>
          <w:lang w:bidi="ar-IQ"/>
        </w:rPr>
      </w:pPr>
      <w:r w:rsidRPr="00110798">
        <w:rPr>
          <w:b/>
          <w:color w:val="000000"/>
          <w:sz w:val="40"/>
          <w:szCs w:val="40"/>
          <w:lang w:val="en"/>
        </w:rPr>
        <w:t>3- Analysis of the problem of fluctuation of OPEC oil prices between the years 1961-2019</w:t>
      </w:r>
    </w:p>
    <w:p w:rsidR="00110798" w:rsidRPr="00110798" w:rsidRDefault="00110798" w:rsidP="000F05A3">
      <w:pPr>
        <w:spacing w:after="200" w:line="240" w:lineRule="auto"/>
        <w:rPr>
          <w:rFonts w:asciiTheme="majorBidi" w:eastAsia="Times New Roman" w:hAnsiTheme="majorBidi" w:cstheme="majorBidi"/>
          <w:b/>
          <w:bCs/>
          <w:sz w:val="40"/>
          <w:szCs w:val="40"/>
          <w:lang w:bidi="ar-IQ"/>
        </w:rPr>
      </w:pPr>
      <w:r w:rsidRPr="00110798">
        <w:rPr>
          <w:b/>
          <w:sz w:val="40"/>
          <w:szCs w:val="40"/>
          <w:lang w:val="en"/>
        </w:rPr>
        <w:lastRenderedPageBreak/>
        <w:t xml:space="preserve">4- Geographical analysis of manufacturing industries in the district of </w:t>
      </w:r>
      <w:proofErr w:type="spellStart"/>
      <w:r w:rsidRPr="00110798">
        <w:rPr>
          <w:b/>
          <w:sz w:val="40"/>
          <w:szCs w:val="40"/>
          <w:lang w:val="en"/>
        </w:rPr>
        <w:t>Semil</w:t>
      </w:r>
      <w:proofErr w:type="spellEnd"/>
    </w:p>
    <w:p w:rsidR="00110798" w:rsidRPr="00110798" w:rsidRDefault="00110798" w:rsidP="000F05A3">
      <w:pPr>
        <w:pStyle w:val="Subtitle"/>
        <w:shd w:val="clear" w:color="auto" w:fill="FFFFFF"/>
        <w:spacing w:before="0" w:after="0"/>
        <w:jc w:val="both"/>
        <w:rPr>
          <w:rFonts w:asciiTheme="majorBidi" w:hAnsiTheme="majorBidi" w:cs="Ali_K_Sahifa"/>
          <w:b/>
          <w:bCs/>
          <w:color w:val="000000"/>
          <w:sz w:val="40"/>
          <w:szCs w:val="40"/>
          <w:rtl/>
        </w:rPr>
      </w:pPr>
      <w:r w:rsidRPr="00110798">
        <w:rPr>
          <w:b/>
          <w:sz w:val="40"/>
          <w:szCs w:val="40"/>
          <w:lang w:val="en"/>
        </w:rPr>
        <w:t>5-</w:t>
      </w:r>
      <w:r w:rsidRPr="00110798">
        <w:rPr>
          <w:b/>
          <w:bCs/>
          <w:color w:val="000000"/>
          <w:sz w:val="40"/>
          <w:szCs w:val="40"/>
          <w:lang w:val="en"/>
        </w:rPr>
        <w:t xml:space="preserve">    </w:t>
      </w:r>
      <w:proofErr w:type="spellStart"/>
      <w:r w:rsidRPr="00110798">
        <w:rPr>
          <w:b/>
          <w:bCs/>
          <w:color w:val="000000"/>
          <w:sz w:val="40"/>
          <w:szCs w:val="40"/>
          <w:lang w:val="en"/>
        </w:rPr>
        <w:t>Geographical</w:t>
      </w:r>
      <w:r w:rsidRPr="00110798">
        <w:rPr>
          <w:b/>
          <w:color w:val="000000"/>
          <w:sz w:val="40"/>
          <w:szCs w:val="40"/>
          <w:lang w:val="en"/>
        </w:rPr>
        <w:t>analysis</w:t>
      </w:r>
      <w:proofErr w:type="spellEnd"/>
      <w:r w:rsidRPr="00110798">
        <w:rPr>
          <w:b/>
          <w:bCs/>
          <w:color w:val="000000"/>
          <w:sz w:val="40"/>
          <w:szCs w:val="40"/>
          <w:lang w:val="en"/>
        </w:rPr>
        <w:t xml:space="preserve"> of cottage industries in the Kurdistan Region of Iraq</w:t>
      </w:r>
    </w:p>
    <w:p w:rsidR="00110798" w:rsidRPr="00110798" w:rsidRDefault="00110798" w:rsidP="000F05A3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110798">
        <w:rPr>
          <w:sz w:val="40"/>
          <w:szCs w:val="40"/>
          <w:lang w:val="en"/>
        </w:rPr>
        <w:t xml:space="preserve">7- Charcoal production fields in </w:t>
      </w:r>
      <w:proofErr w:type="spellStart"/>
      <w:r w:rsidRPr="00110798">
        <w:rPr>
          <w:sz w:val="40"/>
          <w:szCs w:val="40"/>
          <w:lang w:val="en"/>
        </w:rPr>
        <w:t>Shaqlawa</w:t>
      </w:r>
      <w:proofErr w:type="spellEnd"/>
      <w:r w:rsidRPr="00110798">
        <w:rPr>
          <w:sz w:val="40"/>
          <w:szCs w:val="40"/>
          <w:lang w:val="en"/>
        </w:rPr>
        <w:t xml:space="preserve"> district</w:t>
      </w:r>
    </w:p>
    <w:p w:rsidR="00110798" w:rsidRPr="00110798" w:rsidRDefault="00110798" w:rsidP="000F05A3">
      <w:pPr>
        <w:bidi/>
        <w:rPr>
          <w:b/>
          <w:sz w:val="40"/>
          <w:szCs w:val="40"/>
          <w:lang w:bidi="ar-IQ"/>
        </w:rPr>
      </w:pPr>
    </w:p>
    <w:p w:rsid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Conferences and courses attended</w:t>
      </w:r>
    </w:p>
    <w:p w:rsidR="00110798" w:rsidRPr="00110798" w:rsidRDefault="00110798" w:rsidP="00110798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rtl/>
          <w:lang w:bidi="ar"/>
        </w:rPr>
      </w:pPr>
      <w:r w:rsidRPr="00DC70D9">
        <w:rPr>
          <w:b/>
          <w:sz w:val="40"/>
          <w:szCs w:val="40"/>
          <w:lang w:val="en"/>
        </w:rPr>
        <w:t xml:space="preserve">- </w:t>
      </w:r>
      <w:r w:rsidRPr="00DC70D9">
        <w:rPr>
          <w:b/>
          <w:sz w:val="28"/>
          <w:szCs w:val="28"/>
          <w:lang w:val="en"/>
        </w:rPr>
        <w:t>Teaching Methods Course.</w:t>
      </w:r>
    </w:p>
    <w:p w:rsidR="00110798" w:rsidRPr="00110798" w:rsidRDefault="00110798" w:rsidP="00110798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lang w:bidi="ar-OM"/>
        </w:rPr>
      </w:pPr>
      <w:r w:rsidRPr="00110798">
        <w:rPr>
          <w:b/>
          <w:sz w:val="40"/>
          <w:szCs w:val="40"/>
          <w:lang w:val="en"/>
        </w:rPr>
        <w:t>2-GIS</w:t>
      </w:r>
      <w:r w:rsidRPr="00110798">
        <w:rPr>
          <w:sz w:val="40"/>
          <w:szCs w:val="40"/>
          <w:lang w:val="en"/>
        </w:rPr>
        <w:t xml:space="preserve"> Cycle</w:t>
      </w:r>
    </w:p>
    <w:p w:rsidR="00110798" w:rsidRPr="00110798" w:rsidRDefault="00110798" w:rsidP="00110798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 xml:space="preserve"> 3-IELTS</w:t>
      </w:r>
      <w:r w:rsidRPr="00110798">
        <w:rPr>
          <w:sz w:val="40"/>
          <w:szCs w:val="40"/>
          <w:lang w:val="en"/>
        </w:rPr>
        <w:t xml:space="preserve"> Course</w:t>
      </w:r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Provide details of any conferences you attended, and those where poster presentations were made.</w:t>
      </w:r>
    </w:p>
    <w:p w:rsidR="00110798" w:rsidRDefault="00110798" w:rsidP="000F05A3">
      <w:pPr>
        <w:spacing w:after="0"/>
        <w:jc w:val="right"/>
        <w:rPr>
          <w:sz w:val="26"/>
          <w:szCs w:val="26"/>
        </w:rPr>
      </w:pPr>
    </w:p>
    <w:p w:rsidR="00110798" w:rsidRDefault="00110798" w:rsidP="000F05A3">
      <w:pPr>
        <w:spacing w:after="0"/>
        <w:rPr>
          <w:sz w:val="26"/>
          <w:szCs w:val="26"/>
        </w:rPr>
      </w:pPr>
    </w:p>
    <w:p w:rsidR="00110798" w:rsidRP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 xml:space="preserve">Professional Memberships </w:t>
      </w:r>
    </w:p>
    <w:p w:rsidR="00110798" w:rsidRPr="00110798" w:rsidRDefault="00110798" w:rsidP="000F05A3">
      <w:pPr>
        <w:spacing w:after="0"/>
        <w:rPr>
          <w:color w:val="000000"/>
          <w:sz w:val="40"/>
          <w:szCs w:val="40"/>
          <w:rtl/>
          <w:lang w:bidi="ar"/>
        </w:rPr>
      </w:pPr>
      <w:r w:rsidRPr="00110798">
        <w:rPr>
          <w:color w:val="000000"/>
          <w:sz w:val="40"/>
          <w:szCs w:val="40"/>
          <w:lang w:val="en"/>
        </w:rPr>
        <w:t>1- Member of the Union of Kurdistan</w:t>
      </w:r>
    </w:p>
    <w:p w:rsidR="00110798" w:rsidRPr="00110798" w:rsidRDefault="00110798" w:rsidP="000F05A3">
      <w:pPr>
        <w:spacing w:after="0"/>
        <w:rPr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2- Member of the Union of Teachers of Universities of the Kurdistan Region</w:t>
      </w:r>
    </w:p>
    <w:p w:rsidR="00110798" w:rsidRDefault="00110798" w:rsidP="000F05A3">
      <w:pPr>
        <w:rPr>
          <w:b/>
          <w:sz w:val="40"/>
          <w:szCs w:val="40"/>
        </w:rPr>
      </w:pPr>
      <w:r>
        <w:rPr>
          <w:b/>
          <w:sz w:val="40"/>
          <w:szCs w:val="40"/>
          <w:lang w:val="en"/>
        </w:rPr>
        <w:t>Professional social networking accounts:</w:t>
      </w:r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sz w:val="40"/>
          <w:szCs w:val="40"/>
          <w:lang w:val="en"/>
        </w:rPr>
        <w:t>1-https://scholar.google.com/</w:t>
      </w:r>
      <w:proofErr w:type="spellStart"/>
      <w:r w:rsidRPr="00110798">
        <w:rPr>
          <w:sz w:val="40"/>
          <w:szCs w:val="40"/>
          <w:lang w:val="en"/>
        </w:rPr>
        <w:t>citations?hl</w:t>
      </w:r>
      <w:proofErr w:type="spellEnd"/>
      <w:r w:rsidRPr="00110798">
        <w:rPr>
          <w:sz w:val="40"/>
          <w:szCs w:val="40"/>
          <w:lang w:val="en"/>
        </w:rPr>
        <w:t>=</w:t>
      </w:r>
      <w:proofErr w:type="spellStart"/>
      <w:r w:rsidRPr="00110798">
        <w:rPr>
          <w:sz w:val="40"/>
          <w:szCs w:val="40"/>
          <w:lang w:val="en"/>
        </w:rPr>
        <w:t>ar&amp;user</w:t>
      </w:r>
      <w:proofErr w:type="spellEnd"/>
      <w:r w:rsidRPr="00110798">
        <w:rPr>
          <w:sz w:val="40"/>
          <w:szCs w:val="40"/>
          <w:lang w:val="en"/>
        </w:rPr>
        <w:t>=pKnMqn8AAAAJ</w:t>
      </w:r>
    </w:p>
    <w:p w:rsidR="00110798" w:rsidRPr="00110798" w:rsidRDefault="00000000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hyperlink r:id="rId9" w:history="1">
        <w:r w:rsidR="00110798" w:rsidRPr="00110798">
          <w:rPr>
            <w:rStyle w:val="Hyperlink"/>
            <w:sz w:val="40"/>
            <w:szCs w:val="40"/>
            <w:lang w:val="en"/>
          </w:rPr>
          <w:t>https://www.researchgate.net</w:t>
        </w:r>
      </w:hyperlink>
      <w:hyperlink r:id="rId10" w:history="1">
        <w:r w:rsidR="00110798" w:rsidRPr="00110798">
          <w:rPr>
            <w:rStyle w:val="Hyperlink"/>
            <w:sz w:val="40"/>
            <w:szCs w:val="40"/>
            <w:lang w:val="en"/>
          </w:rPr>
          <w:t>/</w:t>
        </w:r>
      </w:hyperlink>
    </w:p>
    <w:p w:rsidR="00110798" w:rsidRP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40"/>
          <w:szCs w:val="40"/>
        </w:rPr>
      </w:pPr>
      <w:r w:rsidRPr="00110798">
        <w:rPr>
          <w:color w:val="000000"/>
          <w:sz w:val="40"/>
          <w:szCs w:val="40"/>
          <w:lang w:val="en"/>
        </w:rPr>
        <w:t>https://orcid.org/my-orcid?orcid=0009-0003-6308-6016</w:t>
      </w:r>
    </w:p>
    <w:p w:rsidR="00110798" w:rsidRDefault="00110798" w:rsidP="00110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color w:val="000000"/>
          <w:sz w:val="26"/>
          <w:szCs w:val="26"/>
        </w:rPr>
      </w:pPr>
    </w:p>
    <w:p w:rsidR="00110798" w:rsidRDefault="00110798" w:rsidP="000F05A3">
      <w:pPr>
        <w:spacing w:after="0"/>
        <w:rPr>
          <w:sz w:val="26"/>
          <w:szCs w:val="26"/>
        </w:rPr>
      </w:pPr>
    </w:p>
    <w:p w:rsidR="00110798" w:rsidRDefault="00110798" w:rsidP="000F05A3">
      <w:pPr>
        <w:spacing w:after="0"/>
        <w:rPr>
          <w:sz w:val="26"/>
          <w:szCs w:val="26"/>
        </w:rPr>
      </w:pPr>
    </w:p>
    <w:p w:rsidR="00351598" w:rsidRDefault="00351598">
      <w:pPr>
        <w:spacing w:after="0"/>
        <w:rPr>
          <w:sz w:val="26"/>
          <w:szCs w:val="26"/>
        </w:rPr>
      </w:pPr>
    </w:p>
    <w:sectPr w:rsidR="00351598">
      <w:footerReference w:type="default" r:id="rId11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23E" w:rsidRDefault="00C1223E">
      <w:pPr>
        <w:spacing w:after="0" w:line="240" w:lineRule="auto"/>
      </w:pPr>
      <w:r>
        <w:separator/>
      </w:r>
    </w:p>
  </w:endnote>
  <w:endnote w:type="continuationSeparator" w:id="0">
    <w:p w:rsidR="00C1223E" w:rsidRDefault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598" w:rsidRDefault="00356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C160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C160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351598" w:rsidRDefault="00351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23E" w:rsidRDefault="00C1223E">
      <w:pPr>
        <w:spacing w:after="0" w:line="240" w:lineRule="auto"/>
      </w:pPr>
      <w:r>
        <w:separator/>
      </w:r>
    </w:p>
  </w:footnote>
  <w:footnote w:type="continuationSeparator" w:id="0">
    <w:p w:rsidR="00C1223E" w:rsidRDefault="00C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5A"/>
    <w:multiLevelType w:val="hybridMultilevel"/>
    <w:tmpl w:val="F466B734"/>
    <w:lvl w:ilvl="0" w:tplc="C55E55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464A"/>
    <w:multiLevelType w:val="hybridMultilevel"/>
    <w:tmpl w:val="20EEC4C0"/>
    <w:lvl w:ilvl="0" w:tplc="6770A756">
      <w:start w:val="1"/>
      <w:numFmt w:val="decimal"/>
      <w:lvlText w:val="%1"/>
      <w:lvlJc w:val="left"/>
      <w:pPr>
        <w:ind w:left="705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0A609C"/>
    <w:multiLevelType w:val="multilevel"/>
    <w:tmpl w:val="0524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CF46138"/>
    <w:multiLevelType w:val="multilevel"/>
    <w:tmpl w:val="CD3A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07716A"/>
    <w:multiLevelType w:val="multilevel"/>
    <w:tmpl w:val="8ED4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4857F8"/>
    <w:multiLevelType w:val="multilevel"/>
    <w:tmpl w:val="3B9085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2394179">
    <w:abstractNumId w:val="5"/>
  </w:num>
  <w:num w:numId="2" w16cid:durableId="321392410">
    <w:abstractNumId w:val="4"/>
  </w:num>
  <w:num w:numId="3" w16cid:durableId="189033568">
    <w:abstractNumId w:val="0"/>
  </w:num>
  <w:num w:numId="4" w16cid:durableId="80027385">
    <w:abstractNumId w:val="1"/>
  </w:num>
  <w:num w:numId="5" w16cid:durableId="1458528653">
    <w:abstractNumId w:val="2"/>
  </w:num>
  <w:num w:numId="6" w16cid:durableId="2054963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98"/>
    <w:rsid w:val="00110798"/>
    <w:rsid w:val="0019200D"/>
    <w:rsid w:val="00280B22"/>
    <w:rsid w:val="00351598"/>
    <w:rsid w:val="00356A1E"/>
    <w:rsid w:val="003C160B"/>
    <w:rsid w:val="00446C7C"/>
    <w:rsid w:val="004672FF"/>
    <w:rsid w:val="0048589A"/>
    <w:rsid w:val="00537DA2"/>
    <w:rsid w:val="005B733D"/>
    <w:rsid w:val="006D76A3"/>
    <w:rsid w:val="007C65EC"/>
    <w:rsid w:val="00887516"/>
    <w:rsid w:val="008F5491"/>
    <w:rsid w:val="008F6A0E"/>
    <w:rsid w:val="009952EF"/>
    <w:rsid w:val="00B32981"/>
    <w:rsid w:val="00BE3958"/>
    <w:rsid w:val="00C1223E"/>
    <w:rsid w:val="00C96180"/>
    <w:rsid w:val="00D70A59"/>
    <w:rsid w:val="00DA7581"/>
    <w:rsid w:val="00DC70D9"/>
    <w:rsid w:val="00DF7A7E"/>
    <w:rsid w:val="00E73422"/>
    <w:rsid w:val="00E801DB"/>
    <w:rsid w:val="00EE5BDE"/>
    <w:rsid w:val="00F60803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67B8"/>
  <w15:docId w15:val="{D62E62AB-5FA4-4115-96B4-43242F2A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0A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0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516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80B22"/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96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11</cp:revision>
  <dcterms:created xsi:type="dcterms:W3CDTF">2023-01-22T18:11:00Z</dcterms:created>
  <dcterms:modified xsi:type="dcterms:W3CDTF">2023-04-17T16:59:00Z</dcterms:modified>
</cp:coreProperties>
</file>