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DA6B" w14:textId="04E99DD5" w:rsidR="008D46A4" w:rsidRPr="006C0F23" w:rsidRDefault="009E0095" w:rsidP="0080086A">
      <w:pPr>
        <w:tabs>
          <w:tab w:val="left" w:pos="1200"/>
        </w:tabs>
        <w:ind w:left="-851"/>
        <w:jc w:val="center"/>
        <w:rPr>
          <w:rFonts w:asciiTheme="minorHAnsi" w:hAnsiTheme="minorHAnsi" w:cstheme="minorHAnsi"/>
          <w:b/>
          <w:bCs/>
          <w:sz w:val="44"/>
          <w:szCs w:val="44"/>
          <w:lang w:bidi="ar-KW"/>
        </w:rPr>
      </w:pPr>
      <w:r w:rsidRPr="006C0F23">
        <w:rPr>
          <w:rFonts w:asciiTheme="minorHAnsi" w:hAnsiTheme="minorHAnsi" w:cstheme="minorHAnsi"/>
          <w:b/>
          <w:bCs/>
          <w:noProof/>
          <w:sz w:val="44"/>
          <w:szCs w:val="44"/>
          <w:lang w:val="en-US"/>
        </w:rPr>
        <w:drawing>
          <wp:anchor distT="0" distB="0" distL="114300" distR="114300" simplePos="0" relativeHeight="251658240" behindDoc="0" locked="0" layoutInCell="1" allowOverlap="1" wp14:anchorId="02CD1C51" wp14:editId="474806A8">
            <wp:simplePos x="0" y="0"/>
            <wp:positionH relativeFrom="column">
              <wp:posOffset>1733550</wp:posOffset>
            </wp:positionH>
            <wp:positionV relativeFrom="paragraph">
              <wp:posOffset>151765</wp:posOffset>
            </wp:positionV>
            <wp:extent cx="2994660" cy="2202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660" cy="2202180"/>
                    </a:xfrm>
                    <a:prstGeom prst="rect">
                      <a:avLst/>
                    </a:prstGeom>
                    <a:noFill/>
                  </pic:spPr>
                </pic:pic>
              </a:graphicData>
            </a:graphic>
            <wp14:sizeRelH relativeFrom="page">
              <wp14:pctWidth>0</wp14:pctWidth>
            </wp14:sizeRelH>
            <wp14:sizeRelV relativeFrom="page">
              <wp14:pctHeight>0</wp14:pctHeight>
            </wp14:sizeRelV>
          </wp:anchor>
        </w:drawing>
      </w:r>
    </w:p>
    <w:p w14:paraId="4D6EE6A1" w14:textId="77777777" w:rsidR="008D46A4" w:rsidRPr="006C0F23" w:rsidRDefault="008D46A4" w:rsidP="008D46A4">
      <w:pPr>
        <w:tabs>
          <w:tab w:val="left" w:pos="1200"/>
        </w:tabs>
        <w:jc w:val="center"/>
        <w:rPr>
          <w:rFonts w:asciiTheme="minorHAnsi" w:hAnsiTheme="minorHAnsi" w:cstheme="minorHAnsi"/>
          <w:b/>
          <w:bCs/>
          <w:sz w:val="44"/>
          <w:szCs w:val="44"/>
          <w:lang w:bidi="ar-KW"/>
        </w:rPr>
      </w:pPr>
    </w:p>
    <w:p w14:paraId="32928B53" w14:textId="77777777" w:rsidR="008D46A4" w:rsidRPr="006C0F23" w:rsidRDefault="008D46A4" w:rsidP="008D46A4">
      <w:pPr>
        <w:tabs>
          <w:tab w:val="left" w:pos="1200"/>
        </w:tabs>
        <w:jc w:val="center"/>
        <w:rPr>
          <w:rFonts w:asciiTheme="minorHAnsi" w:hAnsiTheme="minorHAnsi" w:cstheme="minorHAnsi"/>
          <w:b/>
          <w:bCs/>
          <w:sz w:val="44"/>
          <w:szCs w:val="44"/>
          <w:lang w:bidi="ar-KW"/>
        </w:rPr>
      </w:pPr>
    </w:p>
    <w:p w14:paraId="3AF7CB04" w14:textId="77777777" w:rsidR="002B7CC7" w:rsidRPr="006C0F23" w:rsidRDefault="002B7CC7" w:rsidP="0080086A">
      <w:pPr>
        <w:tabs>
          <w:tab w:val="left" w:pos="1200"/>
        </w:tabs>
        <w:rPr>
          <w:rFonts w:asciiTheme="minorHAnsi" w:hAnsiTheme="minorHAnsi" w:cstheme="minorHAnsi"/>
          <w:b/>
          <w:bCs/>
          <w:sz w:val="44"/>
          <w:szCs w:val="44"/>
          <w:lang w:bidi="ar-KW"/>
        </w:rPr>
      </w:pPr>
    </w:p>
    <w:p w14:paraId="4F342674" w14:textId="77777777" w:rsidR="005E22E5" w:rsidRPr="006C0F23" w:rsidRDefault="005E22E5" w:rsidP="007123FE">
      <w:pPr>
        <w:tabs>
          <w:tab w:val="left" w:pos="1200"/>
        </w:tabs>
        <w:rPr>
          <w:rFonts w:asciiTheme="minorHAnsi" w:hAnsiTheme="minorHAnsi" w:cstheme="minorHAnsi"/>
          <w:b/>
          <w:bCs/>
          <w:sz w:val="44"/>
          <w:szCs w:val="44"/>
          <w:lang w:bidi="ar-KW"/>
        </w:rPr>
      </w:pPr>
    </w:p>
    <w:p w14:paraId="1EB40D5B" w14:textId="77777777" w:rsidR="008D46A4" w:rsidRPr="006C0F23" w:rsidRDefault="005E22E5" w:rsidP="00DF1135">
      <w:pPr>
        <w:tabs>
          <w:tab w:val="left" w:pos="1200"/>
        </w:tabs>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 xml:space="preserve">Department of </w:t>
      </w:r>
      <w:r w:rsidR="008D46A4" w:rsidRPr="006C0F23">
        <w:rPr>
          <w:rFonts w:asciiTheme="minorHAnsi" w:hAnsiTheme="minorHAnsi" w:cstheme="minorHAnsi"/>
          <w:b/>
          <w:bCs/>
          <w:sz w:val="44"/>
          <w:szCs w:val="44"/>
          <w:lang w:bidi="ar-KW"/>
        </w:rPr>
        <w:t>…</w:t>
      </w:r>
      <w:r w:rsidR="00DF1135" w:rsidRPr="006C0F23">
        <w:rPr>
          <w:rFonts w:asciiTheme="minorHAnsi" w:hAnsiTheme="minorHAnsi" w:cstheme="minorHAnsi"/>
          <w:b/>
          <w:bCs/>
          <w:sz w:val="44"/>
          <w:szCs w:val="44"/>
          <w:lang w:bidi="ar-KW"/>
        </w:rPr>
        <w:t>Statistics</w:t>
      </w:r>
      <w:r w:rsidR="006846E6" w:rsidRPr="006C0F23">
        <w:rPr>
          <w:rFonts w:asciiTheme="minorHAnsi" w:hAnsiTheme="minorHAnsi" w:cstheme="minorHAnsi"/>
          <w:b/>
          <w:bCs/>
          <w:sz w:val="44"/>
          <w:szCs w:val="44"/>
          <w:lang w:bidi="ar-KW"/>
        </w:rPr>
        <w:t xml:space="preserve"> &amp; Informatics</w:t>
      </w:r>
      <w:r w:rsidR="008D46A4" w:rsidRPr="006C0F23">
        <w:rPr>
          <w:rFonts w:asciiTheme="minorHAnsi" w:hAnsiTheme="minorHAnsi" w:cstheme="minorHAnsi"/>
          <w:b/>
          <w:bCs/>
          <w:sz w:val="44"/>
          <w:szCs w:val="44"/>
          <w:lang w:bidi="ar-KW"/>
        </w:rPr>
        <w:t>….</w:t>
      </w:r>
    </w:p>
    <w:p w14:paraId="7C710E08" w14:textId="5351C711" w:rsidR="008D46A4" w:rsidRPr="006C0F23" w:rsidRDefault="008D46A4" w:rsidP="0080086A">
      <w:pPr>
        <w:tabs>
          <w:tab w:val="left" w:pos="1200"/>
        </w:tabs>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 xml:space="preserve">College of </w:t>
      </w:r>
      <w:r w:rsidR="00C477C4" w:rsidRPr="006C0F23">
        <w:rPr>
          <w:rFonts w:asciiTheme="minorHAnsi" w:hAnsiTheme="minorHAnsi" w:cstheme="minorHAnsi"/>
          <w:b/>
          <w:bCs/>
          <w:sz w:val="44"/>
          <w:szCs w:val="44"/>
          <w:lang w:bidi="ar-KW"/>
        </w:rPr>
        <w:t>Administration and Economics</w:t>
      </w:r>
    </w:p>
    <w:p w14:paraId="18344F08" w14:textId="00DCEB06" w:rsidR="008D46A4" w:rsidRPr="00044296" w:rsidRDefault="00274C5C" w:rsidP="007E6129">
      <w:pPr>
        <w:tabs>
          <w:tab w:val="left" w:pos="1200"/>
        </w:tabs>
        <w:bidi/>
        <w:jc w:val="right"/>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University of</w:t>
      </w:r>
      <w:r w:rsidR="007E6129" w:rsidRPr="006C0F23">
        <w:rPr>
          <w:rFonts w:asciiTheme="minorHAnsi" w:hAnsiTheme="minorHAnsi" w:cstheme="minorHAnsi"/>
          <w:b/>
          <w:bCs/>
          <w:sz w:val="44"/>
          <w:szCs w:val="44"/>
          <w:lang w:bidi="ar-KW"/>
        </w:rPr>
        <w:t xml:space="preserve"> </w:t>
      </w:r>
      <w:r w:rsidR="007E6129" w:rsidRPr="00044296">
        <w:rPr>
          <w:rFonts w:asciiTheme="minorHAnsi" w:hAnsiTheme="minorHAnsi" w:cstheme="minorHAnsi"/>
          <w:b/>
          <w:bCs/>
          <w:sz w:val="44"/>
          <w:szCs w:val="44"/>
          <w:lang w:bidi="ar-KW"/>
        </w:rPr>
        <w:t xml:space="preserve">Salahaddin-Erbil </w:t>
      </w:r>
    </w:p>
    <w:p w14:paraId="29C89EC7" w14:textId="6B0DF95A" w:rsidR="008D46A4" w:rsidRPr="006C0F23" w:rsidRDefault="008D46A4" w:rsidP="00DF1135">
      <w:pPr>
        <w:tabs>
          <w:tab w:val="left" w:pos="1200"/>
        </w:tabs>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Subject</w:t>
      </w:r>
      <w:r w:rsidR="0080086A" w:rsidRPr="006C0F23">
        <w:rPr>
          <w:rFonts w:asciiTheme="minorHAnsi" w:hAnsiTheme="minorHAnsi" w:cstheme="minorHAnsi"/>
          <w:b/>
          <w:bCs/>
          <w:sz w:val="44"/>
          <w:szCs w:val="44"/>
          <w:lang w:bidi="ar-KW"/>
        </w:rPr>
        <w:t>:</w:t>
      </w:r>
      <w:r w:rsidR="00C857AF" w:rsidRPr="006C0F23">
        <w:rPr>
          <w:rFonts w:asciiTheme="minorHAnsi" w:hAnsiTheme="minorHAnsi" w:cstheme="minorHAnsi"/>
          <w:b/>
          <w:bCs/>
          <w:sz w:val="44"/>
          <w:szCs w:val="44"/>
          <w:lang w:bidi="ar-KW"/>
        </w:rPr>
        <w:t xml:space="preserve"> </w:t>
      </w:r>
      <w:r w:rsidR="00A52535" w:rsidRPr="006C0F23">
        <w:rPr>
          <w:rFonts w:asciiTheme="minorHAnsi" w:hAnsiTheme="minorHAnsi" w:cstheme="minorHAnsi"/>
          <w:b/>
          <w:bCs/>
          <w:sz w:val="44"/>
          <w:szCs w:val="44"/>
          <w:lang w:bidi="ar-KW"/>
        </w:rPr>
        <w:t>Multivariate Statistical Analysis</w:t>
      </w:r>
      <w:r w:rsidR="00A073F9">
        <w:rPr>
          <w:rFonts w:asciiTheme="minorHAnsi" w:hAnsiTheme="minorHAnsi" w:cstheme="minorHAnsi"/>
          <w:b/>
          <w:bCs/>
          <w:sz w:val="44"/>
          <w:szCs w:val="44"/>
          <w:lang w:bidi="ar-KW"/>
        </w:rPr>
        <w:t xml:space="preserve"> with spss</w:t>
      </w:r>
    </w:p>
    <w:p w14:paraId="10800CF7" w14:textId="6169F275" w:rsidR="008D46A4" w:rsidRPr="006C0F23" w:rsidRDefault="008D46A4" w:rsidP="00DF1135">
      <w:pPr>
        <w:tabs>
          <w:tab w:val="left" w:pos="1200"/>
        </w:tabs>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Course Book</w:t>
      </w:r>
      <w:r w:rsidR="007E6129" w:rsidRPr="006C0F23">
        <w:rPr>
          <w:rFonts w:asciiTheme="minorHAnsi" w:hAnsiTheme="minorHAnsi" w:cstheme="minorHAnsi"/>
          <w:b/>
          <w:bCs/>
          <w:sz w:val="44"/>
          <w:szCs w:val="44"/>
          <w:lang w:bidi="ar-KW"/>
        </w:rPr>
        <w:t>: 4</w:t>
      </w:r>
      <w:r w:rsidR="007E6129" w:rsidRPr="00770E10">
        <w:rPr>
          <w:rFonts w:asciiTheme="minorHAnsi" w:hAnsiTheme="minorHAnsi" w:cstheme="minorHAnsi"/>
          <w:b/>
          <w:bCs/>
          <w:sz w:val="44"/>
          <w:szCs w:val="44"/>
          <w:vertAlign w:val="superscript"/>
          <w:lang w:bidi="ar-KW"/>
        </w:rPr>
        <w:t>th</w:t>
      </w:r>
      <w:r w:rsidR="007E6129" w:rsidRPr="006C0F23">
        <w:rPr>
          <w:rFonts w:asciiTheme="minorHAnsi" w:hAnsiTheme="minorHAnsi" w:cstheme="minorHAnsi"/>
          <w:b/>
          <w:bCs/>
          <w:sz w:val="44"/>
          <w:szCs w:val="44"/>
          <w:lang w:bidi="ar-KW"/>
        </w:rPr>
        <w:t xml:space="preserve"> Year </w:t>
      </w:r>
      <w:r w:rsidR="00695467" w:rsidRPr="006C0F23">
        <w:rPr>
          <w:rFonts w:asciiTheme="minorHAnsi" w:hAnsiTheme="minorHAnsi" w:cstheme="minorHAnsi"/>
          <w:b/>
          <w:bCs/>
          <w:sz w:val="44"/>
          <w:szCs w:val="44"/>
          <w:lang w:bidi="ar-KW"/>
        </w:rPr>
        <w:t>(</w:t>
      </w:r>
      <w:r w:rsidR="007E6129" w:rsidRPr="006C0F23">
        <w:rPr>
          <w:rFonts w:asciiTheme="minorHAnsi" w:hAnsiTheme="minorHAnsi" w:cstheme="minorHAnsi"/>
          <w:b/>
          <w:bCs/>
          <w:sz w:val="44"/>
          <w:szCs w:val="44"/>
          <w:lang w:bidi="ar-KW"/>
        </w:rPr>
        <w:t>Senior</w:t>
      </w:r>
      <w:r w:rsidR="00695467" w:rsidRPr="006C0F23">
        <w:rPr>
          <w:rFonts w:asciiTheme="minorHAnsi" w:hAnsiTheme="minorHAnsi" w:cstheme="minorHAnsi"/>
          <w:b/>
          <w:bCs/>
          <w:sz w:val="44"/>
          <w:szCs w:val="44"/>
          <w:lang w:bidi="ar-KW"/>
        </w:rPr>
        <w:t>)</w:t>
      </w:r>
    </w:p>
    <w:p w14:paraId="1B7E1CF3" w14:textId="47C62609" w:rsidR="008D46A4" w:rsidRPr="006C0F23" w:rsidRDefault="008D46A4" w:rsidP="006A08BD">
      <w:pPr>
        <w:tabs>
          <w:tab w:val="left" w:pos="1200"/>
        </w:tabs>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 xml:space="preserve">Lecturer's </w:t>
      </w:r>
      <w:r w:rsidR="00274C5C" w:rsidRPr="006C0F23">
        <w:rPr>
          <w:rFonts w:asciiTheme="minorHAnsi" w:hAnsiTheme="minorHAnsi" w:cstheme="minorHAnsi"/>
          <w:b/>
          <w:bCs/>
          <w:sz w:val="44"/>
          <w:szCs w:val="44"/>
          <w:lang w:bidi="ar-KW"/>
        </w:rPr>
        <w:t xml:space="preserve">name: </w:t>
      </w:r>
      <w:proofErr w:type="spellStart"/>
      <w:r w:rsidR="006A08BD">
        <w:rPr>
          <w:rFonts w:asciiTheme="minorHAnsi" w:hAnsiTheme="minorHAnsi" w:cstheme="minorHAnsi"/>
          <w:b/>
          <w:bCs/>
          <w:sz w:val="44"/>
          <w:szCs w:val="44"/>
          <w:lang w:bidi="ar-KW"/>
        </w:rPr>
        <w:t>Mr.Sami</w:t>
      </w:r>
      <w:proofErr w:type="spellEnd"/>
      <w:r w:rsidR="006A08BD">
        <w:rPr>
          <w:rFonts w:asciiTheme="minorHAnsi" w:hAnsiTheme="minorHAnsi" w:cstheme="minorHAnsi"/>
          <w:b/>
          <w:bCs/>
          <w:sz w:val="44"/>
          <w:szCs w:val="44"/>
          <w:lang w:bidi="ar-KW"/>
        </w:rPr>
        <w:t xml:space="preserve"> Ali </w:t>
      </w:r>
      <w:proofErr w:type="spellStart"/>
      <w:r w:rsidR="006A08BD">
        <w:rPr>
          <w:rFonts w:asciiTheme="minorHAnsi" w:hAnsiTheme="minorHAnsi" w:cstheme="minorHAnsi"/>
          <w:b/>
          <w:bCs/>
          <w:sz w:val="44"/>
          <w:szCs w:val="44"/>
          <w:lang w:bidi="ar-KW"/>
        </w:rPr>
        <w:t>Obed</w:t>
      </w:r>
      <w:proofErr w:type="spellEnd"/>
      <w:r w:rsidR="00274C5C" w:rsidRPr="006C0F23">
        <w:rPr>
          <w:rFonts w:asciiTheme="minorHAnsi" w:hAnsiTheme="minorHAnsi" w:cstheme="minorHAnsi"/>
          <w:b/>
          <w:bCs/>
          <w:sz w:val="44"/>
          <w:szCs w:val="44"/>
          <w:lang w:bidi="ar-KW"/>
        </w:rPr>
        <w:t xml:space="preserve"> (</w:t>
      </w:r>
      <w:proofErr w:type="spellStart"/>
      <w:r w:rsidR="006A08BD">
        <w:rPr>
          <w:rFonts w:asciiTheme="minorHAnsi" w:hAnsiTheme="minorHAnsi" w:cstheme="minorHAnsi"/>
          <w:b/>
          <w:bCs/>
          <w:sz w:val="44"/>
          <w:szCs w:val="44"/>
          <w:lang w:bidi="ar-KW"/>
        </w:rPr>
        <w:t>Ms.c</w:t>
      </w:r>
      <w:proofErr w:type="spellEnd"/>
      <w:r w:rsidR="00274C5C" w:rsidRPr="006C0F23">
        <w:rPr>
          <w:rFonts w:asciiTheme="minorHAnsi" w:hAnsiTheme="minorHAnsi" w:cstheme="minorHAnsi"/>
          <w:b/>
          <w:bCs/>
          <w:sz w:val="44"/>
          <w:szCs w:val="44"/>
          <w:lang w:bidi="ar-KW"/>
        </w:rPr>
        <w:t>)</w:t>
      </w:r>
    </w:p>
    <w:p w14:paraId="5029591D" w14:textId="4109C417" w:rsidR="008D46A4" w:rsidRPr="006C0F23" w:rsidRDefault="008D46A4" w:rsidP="00DF1135">
      <w:pPr>
        <w:tabs>
          <w:tab w:val="left" w:pos="1200"/>
        </w:tabs>
        <w:rPr>
          <w:rFonts w:asciiTheme="minorHAnsi" w:hAnsiTheme="minorHAnsi" w:cstheme="minorHAnsi"/>
          <w:b/>
          <w:bCs/>
          <w:sz w:val="44"/>
          <w:szCs w:val="44"/>
          <w:lang w:bidi="ar-KW"/>
        </w:rPr>
      </w:pPr>
      <w:r w:rsidRPr="006C0F23">
        <w:rPr>
          <w:rFonts w:asciiTheme="minorHAnsi" w:hAnsiTheme="minorHAnsi" w:cstheme="minorHAnsi"/>
          <w:b/>
          <w:bCs/>
          <w:sz w:val="44"/>
          <w:szCs w:val="44"/>
          <w:lang w:bidi="ar-KW"/>
        </w:rPr>
        <w:t>Academic Year: 20</w:t>
      </w:r>
      <w:r w:rsidR="0087206D">
        <w:rPr>
          <w:rFonts w:asciiTheme="minorHAnsi" w:hAnsiTheme="minorHAnsi" w:cstheme="minorHAnsi" w:hint="cs"/>
          <w:b/>
          <w:bCs/>
          <w:sz w:val="44"/>
          <w:szCs w:val="44"/>
          <w:rtl/>
          <w:lang w:bidi="ar-KW"/>
        </w:rPr>
        <w:t>2</w:t>
      </w:r>
      <w:r w:rsidR="00EF2D0E">
        <w:rPr>
          <w:rFonts w:asciiTheme="minorHAnsi" w:hAnsiTheme="minorHAnsi" w:cstheme="minorHAnsi"/>
          <w:b/>
          <w:bCs/>
          <w:sz w:val="44"/>
          <w:szCs w:val="44"/>
          <w:lang w:bidi="ar-KW"/>
        </w:rPr>
        <w:t>2</w:t>
      </w:r>
      <w:r w:rsidR="00191660" w:rsidRPr="006C0F23">
        <w:rPr>
          <w:rFonts w:asciiTheme="minorHAnsi" w:hAnsiTheme="minorHAnsi" w:cstheme="minorHAnsi"/>
          <w:b/>
          <w:bCs/>
          <w:sz w:val="44"/>
          <w:szCs w:val="44"/>
          <w:lang w:bidi="ar-KW"/>
        </w:rPr>
        <w:t xml:space="preserve"> – </w:t>
      </w:r>
      <w:r w:rsidRPr="006C0F23">
        <w:rPr>
          <w:rFonts w:asciiTheme="minorHAnsi" w:hAnsiTheme="minorHAnsi" w:cstheme="minorHAnsi"/>
          <w:b/>
          <w:bCs/>
          <w:sz w:val="44"/>
          <w:szCs w:val="44"/>
          <w:lang w:bidi="ar-KW"/>
        </w:rPr>
        <w:t>20</w:t>
      </w:r>
      <w:r w:rsidR="00A52535" w:rsidRPr="006C0F23">
        <w:rPr>
          <w:rFonts w:asciiTheme="minorHAnsi" w:hAnsiTheme="minorHAnsi" w:cstheme="minorHAnsi"/>
          <w:b/>
          <w:bCs/>
          <w:sz w:val="44"/>
          <w:szCs w:val="44"/>
          <w:lang w:bidi="ar-KW"/>
        </w:rPr>
        <w:t>2</w:t>
      </w:r>
      <w:r w:rsidR="00EF2D0E">
        <w:rPr>
          <w:rFonts w:asciiTheme="minorHAnsi" w:hAnsiTheme="minorHAnsi" w:cstheme="minorHAnsi"/>
          <w:b/>
          <w:bCs/>
          <w:sz w:val="44"/>
          <w:szCs w:val="44"/>
          <w:lang w:bidi="ar-KW"/>
        </w:rPr>
        <w:t>3</w:t>
      </w:r>
      <w:r w:rsidR="00F70FD4">
        <w:rPr>
          <w:rFonts w:asciiTheme="minorHAnsi" w:hAnsiTheme="minorHAnsi" w:cstheme="minorHAnsi"/>
          <w:b/>
          <w:bCs/>
          <w:sz w:val="44"/>
          <w:szCs w:val="44"/>
          <w:lang w:bidi="ar-KW"/>
        </w:rPr>
        <w:t xml:space="preserve"> (</w:t>
      </w:r>
      <w:r w:rsidR="00770E10">
        <w:rPr>
          <w:rFonts w:asciiTheme="minorHAnsi" w:hAnsiTheme="minorHAnsi" w:cstheme="minorHAnsi"/>
          <w:b/>
          <w:bCs/>
          <w:sz w:val="44"/>
          <w:szCs w:val="44"/>
          <w:lang w:bidi="ar-KW"/>
        </w:rPr>
        <w:t>2</w:t>
      </w:r>
      <w:r w:rsidR="00770E10" w:rsidRPr="00770E10">
        <w:rPr>
          <w:rFonts w:asciiTheme="minorHAnsi" w:hAnsiTheme="minorHAnsi" w:cstheme="minorHAnsi"/>
          <w:b/>
          <w:bCs/>
          <w:sz w:val="44"/>
          <w:szCs w:val="44"/>
          <w:vertAlign w:val="superscript"/>
          <w:lang w:bidi="ar-KW"/>
        </w:rPr>
        <w:t>nd</w:t>
      </w:r>
      <w:r w:rsidR="00F70FD4">
        <w:rPr>
          <w:rFonts w:asciiTheme="minorHAnsi" w:hAnsiTheme="minorHAnsi" w:cstheme="minorHAnsi"/>
          <w:b/>
          <w:bCs/>
          <w:sz w:val="44"/>
          <w:szCs w:val="44"/>
          <w:lang w:bidi="ar-KW"/>
        </w:rPr>
        <w:t xml:space="preserve"> Semester)</w:t>
      </w:r>
    </w:p>
    <w:p w14:paraId="5D4C8846" w14:textId="77777777" w:rsidR="00C46D58" w:rsidRPr="006C0F23" w:rsidRDefault="00C46D58" w:rsidP="008D46A4">
      <w:pPr>
        <w:tabs>
          <w:tab w:val="left" w:pos="1200"/>
        </w:tabs>
        <w:jc w:val="center"/>
        <w:rPr>
          <w:rFonts w:asciiTheme="minorHAnsi" w:hAnsiTheme="minorHAnsi" w:cstheme="minorHAnsi"/>
          <w:b/>
          <w:bCs/>
          <w:sz w:val="44"/>
          <w:szCs w:val="44"/>
          <w:lang w:bidi="ar-KW"/>
        </w:rPr>
      </w:pPr>
    </w:p>
    <w:p w14:paraId="5C14BDFE" w14:textId="77777777" w:rsidR="00C857AF" w:rsidRPr="006C0F23" w:rsidRDefault="00C857AF" w:rsidP="008D46A4">
      <w:pPr>
        <w:tabs>
          <w:tab w:val="left" w:pos="1200"/>
        </w:tabs>
        <w:jc w:val="center"/>
        <w:rPr>
          <w:rFonts w:asciiTheme="minorHAnsi" w:hAnsiTheme="minorHAnsi" w:cstheme="minorHAnsi"/>
          <w:b/>
          <w:bCs/>
          <w:sz w:val="44"/>
          <w:szCs w:val="44"/>
          <w:lang w:bidi="ar-KW"/>
        </w:rPr>
      </w:pPr>
    </w:p>
    <w:p w14:paraId="22C9ADF0" w14:textId="77777777" w:rsidR="00C857AF" w:rsidRPr="006C0F23" w:rsidRDefault="00C857AF" w:rsidP="008D46A4">
      <w:pPr>
        <w:tabs>
          <w:tab w:val="left" w:pos="1200"/>
        </w:tabs>
        <w:jc w:val="center"/>
        <w:rPr>
          <w:rFonts w:asciiTheme="minorHAnsi" w:hAnsiTheme="minorHAnsi" w:cstheme="minorHAnsi"/>
          <w:b/>
          <w:bCs/>
          <w:sz w:val="44"/>
          <w:szCs w:val="44"/>
          <w:lang w:bidi="ar-KW"/>
        </w:rPr>
      </w:pPr>
    </w:p>
    <w:p w14:paraId="2E22A2E9" w14:textId="77777777" w:rsidR="002B7CC7" w:rsidRPr="006C0F23" w:rsidRDefault="002B7CC7" w:rsidP="008D46A4">
      <w:pPr>
        <w:tabs>
          <w:tab w:val="left" w:pos="1200"/>
        </w:tabs>
        <w:jc w:val="center"/>
        <w:rPr>
          <w:rFonts w:asciiTheme="minorHAnsi" w:hAnsiTheme="minorHAnsi" w:cstheme="minorHAnsi"/>
          <w:b/>
          <w:bCs/>
          <w:sz w:val="44"/>
          <w:szCs w:val="44"/>
          <w:lang w:bidi="ar-KW"/>
        </w:rPr>
      </w:pPr>
    </w:p>
    <w:p w14:paraId="38AAEBC2" w14:textId="77777777" w:rsidR="008D46A4" w:rsidRPr="006C0F23" w:rsidRDefault="008D46A4" w:rsidP="008D46A4">
      <w:pPr>
        <w:tabs>
          <w:tab w:val="left" w:pos="1200"/>
        </w:tabs>
        <w:jc w:val="center"/>
        <w:rPr>
          <w:rFonts w:asciiTheme="minorHAnsi" w:hAnsiTheme="minorHAnsi" w:cstheme="minorHAnsi"/>
          <w:sz w:val="28"/>
          <w:szCs w:val="28"/>
          <w:lang w:bidi="ar-KW"/>
        </w:rPr>
      </w:pPr>
      <w:r w:rsidRPr="006C0F23">
        <w:rPr>
          <w:rFonts w:asciiTheme="minorHAnsi" w:hAnsiTheme="minorHAnsi" w:cstheme="minorHAnsi"/>
          <w:b/>
          <w:bCs/>
          <w:sz w:val="44"/>
          <w:szCs w:val="44"/>
          <w:lang w:bidi="ar-KW"/>
        </w:rPr>
        <w:lastRenderedPageBreak/>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3538"/>
        <w:gridCol w:w="3514"/>
      </w:tblGrid>
      <w:tr w:rsidR="008D46A4" w:rsidRPr="006C0F23" w14:paraId="059225AD" w14:textId="77777777" w:rsidTr="005E22E5">
        <w:tc>
          <w:tcPr>
            <w:tcW w:w="1721" w:type="pct"/>
          </w:tcPr>
          <w:p w14:paraId="1023427B" w14:textId="77777777" w:rsidR="008D46A4" w:rsidRPr="006C0F23" w:rsidRDefault="00CF5475" w:rsidP="00CF5475">
            <w:pPr>
              <w:spacing w:after="0" w:line="240" w:lineRule="auto"/>
              <w:rPr>
                <w:rFonts w:asciiTheme="minorHAnsi" w:hAnsiTheme="minorHAnsi" w:cstheme="minorHAnsi"/>
                <w:b/>
                <w:bCs/>
                <w:sz w:val="24"/>
                <w:szCs w:val="24"/>
                <w:rtl/>
                <w:lang w:bidi="ar-KW"/>
              </w:rPr>
            </w:pPr>
            <w:r w:rsidRPr="006C0F23">
              <w:rPr>
                <w:rFonts w:asciiTheme="minorHAnsi" w:hAnsiTheme="minorHAnsi" w:cstheme="minorHAnsi"/>
                <w:b/>
                <w:bCs/>
                <w:sz w:val="24"/>
                <w:szCs w:val="24"/>
                <w:lang w:val="en-US" w:bidi="ar-KW"/>
              </w:rPr>
              <w:t xml:space="preserve">1. </w:t>
            </w:r>
            <w:r w:rsidR="008D46A4" w:rsidRPr="006C0F23">
              <w:rPr>
                <w:rFonts w:asciiTheme="minorHAnsi" w:hAnsiTheme="minorHAnsi" w:cstheme="minorHAnsi"/>
                <w:b/>
                <w:bCs/>
                <w:sz w:val="24"/>
                <w:szCs w:val="24"/>
                <w:lang w:bidi="ar-KW"/>
              </w:rPr>
              <w:t>Course name</w:t>
            </w:r>
          </w:p>
        </w:tc>
        <w:tc>
          <w:tcPr>
            <w:tcW w:w="3279" w:type="pct"/>
            <w:gridSpan w:val="2"/>
          </w:tcPr>
          <w:p w14:paraId="33BA1A5D" w14:textId="038BE5CB" w:rsidR="008D46A4" w:rsidRPr="00B334EE" w:rsidRDefault="00A52535" w:rsidP="002B7348">
            <w:pPr>
              <w:spacing w:after="0" w:line="240" w:lineRule="auto"/>
              <w:rPr>
                <w:rFonts w:asciiTheme="minorHAnsi" w:hAnsiTheme="minorHAnsi" w:cstheme="minorHAnsi"/>
                <w:lang w:bidi="ar-KW"/>
              </w:rPr>
            </w:pPr>
            <w:r w:rsidRPr="00B334EE">
              <w:rPr>
                <w:rFonts w:asciiTheme="minorHAnsi" w:hAnsiTheme="minorHAnsi" w:cstheme="minorHAnsi"/>
                <w:lang w:bidi="ar-KW"/>
              </w:rPr>
              <w:t>Multivariate Statistical Analysis</w:t>
            </w:r>
            <w:r w:rsidR="00D02CB2">
              <w:rPr>
                <w:rFonts w:asciiTheme="minorHAnsi" w:hAnsiTheme="minorHAnsi" w:cstheme="minorHAnsi"/>
                <w:lang w:bidi="ar-KW"/>
              </w:rPr>
              <w:t xml:space="preserve"> with SPSS</w:t>
            </w:r>
          </w:p>
        </w:tc>
      </w:tr>
      <w:tr w:rsidR="008D46A4" w:rsidRPr="006C0F23" w14:paraId="0F259A51" w14:textId="77777777" w:rsidTr="005E22E5">
        <w:tc>
          <w:tcPr>
            <w:tcW w:w="1721" w:type="pct"/>
          </w:tcPr>
          <w:p w14:paraId="52BC00B0" w14:textId="77777777" w:rsidR="008D46A4" w:rsidRPr="006C0F23" w:rsidRDefault="00CF5475" w:rsidP="00CF5475">
            <w:pPr>
              <w:spacing w:after="0" w:line="240" w:lineRule="auto"/>
              <w:rPr>
                <w:rFonts w:asciiTheme="minorHAnsi" w:hAnsiTheme="minorHAnsi" w:cstheme="minorHAnsi"/>
                <w:b/>
                <w:bCs/>
                <w:sz w:val="24"/>
                <w:szCs w:val="24"/>
                <w:rtl/>
                <w:lang w:val="en-US" w:bidi="ar-KW"/>
              </w:rPr>
            </w:pPr>
            <w:r w:rsidRPr="006C0F23">
              <w:rPr>
                <w:rFonts w:asciiTheme="minorHAnsi" w:hAnsiTheme="minorHAnsi" w:cstheme="minorHAnsi"/>
                <w:b/>
                <w:bCs/>
                <w:sz w:val="24"/>
                <w:szCs w:val="24"/>
                <w:lang w:bidi="ar-KW"/>
              </w:rPr>
              <w:t xml:space="preserve">2. </w:t>
            </w:r>
            <w:r w:rsidR="008D46A4" w:rsidRPr="006C0F23">
              <w:rPr>
                <w:rFonts w:asciiTheme="minorHAnsi" w:hAnsiTheme="minorHAnsi" w:cstheme="minorHAnsi"/>
                <w:b/>
                <w:bCs/>
                <w:sz w:val="24"/>
                <w:szCs w:val="24"/>
                <w:lang w:bidi="ar-KW"/>
              </w:rPr>
              <w:t>Lecturer in charge</w:t>
            </w:r>
          </w:p>
        </w:tc>
        <w:tc>
          <w:tcPr>
            <w:tcW w:w="3279" w:type="pct"/>
            <w:gridSpan w:val="2"/>
          </w:tcPr>
          <w:p w14:paraId="11734B8A" w14:textId="5B16BF23" w:rsidR="008D46A4" w:rsidRPr="00B334EE" w:rsidRDefault="006A08BD" w:rsidP="002B7348">
            <w:pPr>
              <w:spacing w:after="0" w:line="240" w:lineRule="auto"/>
              <w:rPr>
                <w:rFonts w:asciiTheme="minorHAnsi" w:hAnsiTheme="minorHAnsi" w:cstheme="minorHAnsi"/>
                <w:lang w:bidi="ar-KW"/>
              </w:rPr>
            </w:pPr>
            <w:proofErr w:type="spellStart"/>
            <w:r>
              <w:rPr>
                <w:rFonts w:asciiTheme="minorHAnsi" w:hAnsiTheme="minorHAnsi" w:cstheme="minorHAnsi"/>
                <w:lang w:bidi="ar-KW"/>
              </w:rPr>
              <w:t>Mr.Sami</w:t>
            </w:r>
            <w:proofErr w:type="spellEnd"/>
            <w:r>
              <w:rPr>
                <w:rFonts w:asciiTheme="minorHAnsi" w:hAnsiTheme="minorHAnsi" w:cstheme="minorHAnsi"/>
                <w:lang w:bidi="ar-KW"/>
              </w:rPr>
              <w:t xml:space="preserve"> Ali </w:t>
            </w:r>
            <w:proofErr w:type="spellStart"/>
            <w:r>
              <w:rPr>
                <w:rFonts w:asciiTheme="minorHAnsi" w:hAnsiTheme="minorHAnsi" w:cstheme="minorHAnsi"/>
                <w:lang w:bidi="ar-KW"/>
              </w:rPr>
              <w:t>Obed</w:t>
            </w:r>
            <w:proofErr w:type="spellEnd"/>
          </w:p>
        </w:tc>
      </w:tr>
      <w:tr w:rsidR="008D46A4" w:rsidRPr="006C0F23" w14:paraId="22ECED9E" w14:textId="77777777" w:rsidTr="005E22E5">
        <w:tc>
          <w:tcPr>
            <w:tcW w:w="1721" w:type="pct"/>
          </w:tcPr>
          <w:p w14:paraId="309DDD35" w14:textId="77777777" w:rsidR="008D46A4" w:rsidRPr="006C0F23" w:rsidRDefault="00CF5475" w:rsidP="00CF5475">
            <w:pPr>
              <w:spacing w:after="0" w:line="240" w:lineRule="auto"/>
              <w:rPr>
                <w:rFonts w:asciiTheme="minorHAnsi" w:hAnsiTheme="minorHAnsi" w:cstheme="minorHAnsi"/>
                <w:b/>
                <w:bCs/>
                <w:sz w:val="24"/>
                <w:szCs w:val="24"/>
                <w:lang w:bidi="ar-KW"/>
              </w:rPr>
            </w:pPr>
            <w:r w:rsidRPr="006C0F23">
              <w:rPr>
                <w:rFonts w:asciiTheme="minorHAnsi" w:hAnsiTheme="minorHAnsi" w:cstheme="minorHAnsi"/>
                <w:b/>
                <w:bCs/>
                <w:sz w:val="24"/>
                <w:szCs w:val="24"/>
                <w:lang w:bidi="ar-KW"/>
              </w:rPr>
              <w:t xml:space="preserve">3. </w:t>
            </w:r>
            <w:r w:rsidR="008D46A4" w:rsidRPr="006C0F23">
              <w:rPr>
                <w:rFonts w:asciiTheme="minorHAnsi" w:hAnsiTheme="minorHAnsi" w:cstheme="minorHAnsi"/>
                <w:b/>
                <w:bCs/>
                <w:sz w:val="24"/>
                <w:szCs w:val="24"/>
                <w:lang w:bidi="ar-KW"/>
              </w:rPr>
              <w:t xml:space="preserve">Department/ </w:t>
            </w:r>
            <w:r w:rsidRPr="006C0F23">
              <w:rPr>
                <w:rFonts w:asciiTheme="minorHAnsi" w:hAnsiTheme="minorHAnsi" w:cstheme="minorHAnsi"/>
                <w:b/>
                <w:bCs/>
                <w:sz w:val="24"/>
                <w:szCs w:val="24"/>
                <w:lang w:bidi="ar-KW"/>
              </w:rPr>
              <w:t>C</w:t>
            </w:r>
            <w:r w:rsidR="008D46A4" w:rsidRPr="006C0F23">
              <w:rPr>
                <w:rFonts w:asciiTheme="minorHAnsi" w:hAnsiTheme="minorHAnsi" w:cstheme="minorHAnsi"/>
                <w:b/>
                <w:bCs/>
                <w:sz w:val="24"/>
                <w:szCs w:val="24"/>
                <w:lang w:bidi="ar-KW"/>
              </w:rPr>
              <w:t>ollege</w:t>
            </w:r>
          </w:p>
        </w:tc>
        <w:tc>
          <w:tcPr>
            <w:tcW w:w="3279" w:type="pct"/>
            <w:gridSpan w:val="2"/>
          </w:tcPr>
          <w:p w14:paraId="333C148B" w14:textId="6BF3FB8D" w:rsidR="008D46A4" w:rsidRPr="00B334EE" w:rsidRDefault="00DF1135" w:rsidP="002B7348">
            <w:pPr>
              <w:spacing w:after="0" w:line="240" w:lineRule="auto"/>
              <w:rPr>
                <w:rFonts w:asciiTheme="minorHAnsi" w:hAnsiTheme="minorHAnsi" w:cstheme="minorHAnsi"/>
                <w:lang w:bidi="ar-KW"/>
              </w:rPr>
            </w:pPr>
            <w:r w:rsidRPr="00B334EE">
              <w:rPr>
                <w:rFonts w:asciiTheme="minorHAnsi" w:hAnsiTheme="minorHAnsi" w:cstheme="minorHAnsi"/>
                <w:lang w:bidi="ar-KW"/>
              </w:rPr>
              <w:t>Statistics</w:t>
            </w:r>
            <w:r w:rsidR="0028469E" w:rsidRPr="00B334EE">
              <w:rPr>
                <w:rFonts w:asciiTheme="minorHAnsi" w:hAnsiTheme="minorHAnsi" w:cstheme="minorHAnsi"/>
                <w:lang w:bidi="ar-KW"/>
              </w:rPr>
              <w:t xml:space="preserve"> &amp; Informatics</w:t>
            </w:r>
            <w:r w:rsidR="007123FE" w:rsidRPr="00B334EE">
              <w:rPr>
                <w:rFonts w:asciiTheme="minorHAnsi" w:hAnsiTheme="minorHAnsi" w:cstheme="minorHAnsi"/>
                <w:lang w:bidi="ar-KW"/>
              </w:rPr>
              <w:t xml:space="preserve"> </w:t>
            </w:r>
            <w:r w:rsidR="00274C5C" w:rsidRPr="00B334EE">
              <w:rPr>
                <w:rFonts w:asciiTheme="minorHAnsi" w:hAnsiTheme="minorHAnsi" w:cstheme="minorHAnsi"/>
                <w:lang w:bidi="ar-KW"/>
              </w:rPr>
              <w:t>/Adm. &amp; Eco.</w:t>
            </w:r>
          </w:p>
        </w:tc>
      </w:tr>
      <w:tr w:rsidR="008D46A4" w:rsidRPr="006C0F23" w14:paraId="5D778067" w14:textId="77777777" w:rsidTr="005E22E5">
        <w:trPr>
          <w:trHeight w:val="352"/>
        </w:trPr>
        <w:tc>
          <w:tcPr>
            <w:tcW w:w="1721" w:type="pct"/>
          </w:tcPr>
          <w:p w14:paraId="7664870F" w14:textId="77777777" w:rsidR="008D46A4" w:rsidRPr="006C0F23" w:rsidRDefault="00CF5475" w:rsidP="00CF5475">
            <w:pPr>
              <w:spacing w:after="0" w:line="240" w:lineRule="auto"/>
              <w:rPr>
                <w:rFonts w:asciiTheme="minorHAnsi" w:hAnsiTheme="minorHAnsi" w:cstheme="minorHAnsi"/>
                <w:b/>
                <w:bCs/>
                <w:sz w:val="24"/>
                <w:szCs w:val="24"/>
                <w:lang w:bidi="ar-KW"/>
              </w:rPr>
            </w:pPr>
            <w:r w:rsidRPr="006C0F23">
              <w:rPr>
                <w:rFonts w:asciiTheme="minorHAnsi" w:hAnsiTheme="minorHAnsi" w:cstheme="minorHAnsi"/>
                <w:b/>
                <w:bCs/>
                <w:sz w:val="24"/>
                <w:szCs w:val="24"/>
                <w:lang w:bidi="ar-KW"/>
              </w:rPr>
              <w:t xml:space="preserve">4. </w:t>
            </w:r>
            <w:r w:rsidR="008D46A4" w:rsidRPr="006C0F23">
              <w:rPr>
                <w:rFonts w:asciiTheme="minorHAnsi" w:hAnsiTheme="minorHAnsi" w:cstheme="minorHAnsi"/>
                <w:b/>
                <w:bCs/>
                <w:sz w:val="24"/>
                <w:szCs w:val="24"/>
                <w:lang w:bidi="ar-KW"/>
              </w:rPr>
              <w:t>Contact</w:t>
            </w:r>
          </w:p>
        </w:tc>
        <w:tc>
          <w:tcPr>
            <w:tcW w:w="3279" w:type="pct"/>
            <w:gridSpan w:val="2"/>
          </w:tcPr>
          <w:p w14:paraId="099E414A" w14:textId="111EE870" w:rsidR="008D46A4" w:rsidRPr="00D611B3" w:rsidRDefault="008D46A4" w:rsidP="006A08BD">
            <w:pPr>
              <w:spacing w:after="0" w:line="240" w:lineRule="auto"/>
              <w:rPr>
                <w:rFonts w:asciiTheme="minorHAnsi" w:hAnsiTheme="minorHAnsi" w:cstheme="minorHAnsi"/>
                <w:lang w:val="fr-FR" w:bidi="ar-KW"/>
              </w:rPr>
            </w:pPr>
            <w:r w:rsidRPr="00D611B3">
              <w:rPr>
                <w:rFonts w:asciiTheme="minorHAnsi" w:hAnsiTheme="minorHAnsi" w:cstheme="minorHAnsi"/>
                <w:lang w:val="fr-FR" w:bidi="ar-KW"/>
              </w:rPr>
              <w:t>e-mail</w:t>
            </w:r>
            <w:r w:rsidRPr="00B334EE">
              <w:rPr>
                <w:rFonts w:asciiTheme="minorHAnsi" w:hAnsiTheme="minorHAnsi" w:cstheme="minorHAnsi"/>
                <w:rtl/>
                <w:lang w:bidi="ar-KW"/>
              </w:rPr>
              <w:t>:</w:t>
            </w:r>
            <w:r w:rsidRPr="00D611B3">
              <w:rPr>
                <w:rFonts w:asciiTheme="minorHAnsi" w:hAnsiTheme="minorHAnsi" w:cstheme="minorHAnsi"/>
                <w:lang w:val="fr-FR" w:bidi="ar-KW"/>
              </w:rPr>
              <w:t xml:space="preserve"> </w:t>
            </w:r>
            <w:bookmarkStart w:id="0" w:name="_Hlk527471133"/>
            <w:r w:rsidR="006A08BD">
              <w:rPr>
                <w:rFonts w:asciiTheme="minorHAnsi" w:hAnsiTheme="minorHAnsi" w:cstheme="minorHAnsi"/>
                <w:b/>
                <w:bCs/>
                <w:lang w:val="fr-FR" w:bidi="ar-KW"/>
              </w:rPr>
              <w:fldChar w:fldCharType="begin"/>
            </w:r>
            <w:r w:rsidR="006A08BD">
              <w:rPr>
                <w:rFonts w:asciiTheme="minorHAnsi" w:hAnsiTheme="minorHAnsi" w:cstheme="minorHAnsi"/>
                <w:b/>
                <w:bCs/>
                <w:lang w:val="fr-FR" w:bidi="ar-KW"/>
              </w:rPr>
              <w:instrText xml:space="preserve"> HYPERLINK "mailto:</w:instrText>
            </w:r>
            <w:r w:rsidR="006A08BD" w:rsidRPr="006A08BD">
              <w:rPr>
                <w:rFonts w:asciiTheme="minorHAnsi" w:hAnsiTheme="minorHAnsi" w:cstheme="minorHAnsi"/>
                <w:b/>
                <w:bCs/>
                <w:lang w:val="fr-FR" w:bidi="ar-KW"/>
              </w:rPr>
              <w:instrText>Sami.obed@su.edu.krd</w:instrText>
            </w:r>
            <w:r w:rsidR="006A08BD">
              <w:rPr>
                <w:rFonts w:asciiTheme="minorHAnsi" w:hAnsiTheme="minorHAnsi" w:cstheme="minorHAnsi"/>
                <w:b/>
                <w:bCs/>
                <w:lang w:val="fr-FR" w:bidi="ar-KW"/>
              </w:rPr>
              <w:instrText xml:space="preserve">" </w:instrText>
            </w:r>
            <w:r w:rsidR="006A08BD">
              <w:rPr>
                <w:rFonts w:asciiTheme="minorHAnsi" w:hAnsiTheme="minorHAnsi" w:cstheme="minorHAnsi"/>
                <w:b/>
                <w:bCs/>
                <w:lang w:val="fr-FR" w:bidi="ar-KW"/>
              </w:rPr>
              <w:fldChar w:fldCharType="separate"/>
            </w:r>
            <w:r w:rsidR="006A08BD" w:rsidRPr="00A82F06">
              <w:rPr>
                <w:rStyle w:val="Hyperlink"/>
                <w:rFonts w:asciiTheme="minorHAnsi" w:hAnsiTheme="minorHAnsi" w:cstheme="minorHAnsi"/>
                <w:b/>
                <w:bCs/>
                <w:lang w:val="fr-FR" w:bidi="ar-KW"/>
              </w:rPr>
              <w:t>Sami.obed@su.edu.krd</w:t>
            </w:r>
            <w:bookmarkEnd w:id="0"/>
            <w:r w:rsidR="006A08BD">
              <w:rPr>
                <w:rFonts w:asciiTheme="minorHAnsi" w:hAnsiTheme="minorHAnsi" w:cstheme="minorHAnsi"/>
                <w:b/>
                <w:bCs/>
                <w:lang w:val="fr-FR" w:bidi="ar-KW"/>
              </w:rPr>
              <w:fldChar w:fldCharType="end"/>
            </w:r>
          </w:p>
          <w:p w14:paraId="173B6AA9" w14:textId="77777777" w:rsidR="008D46A4" w:rsidRPr="00B334EE" w:rsidRDefault="008D46A4" w:rsidP="00CF5475">
            <w:pPr>
              <w:spacing w:after="0" w:line="240" w:lineRule="auto"/>
              <w:rPr>
                <w:rFonts w:asciiTheme="minorHAnsi" w:hAnsiTheme="minorHAnsi" w:cstheme="minorHAnsi"/>
                <w:lang w:val="en-US" w:bidi="ar-KW"/>
              </w:rPr>
            </w:pPr>
            <w:r w:rsidRPr="00B334EE">
              <w:rPr>
                <w:rFonts w:asciiTheme="minorHAnsi" w:hAnsiTheme="minorHAnsi" w:cstheme="minorHAnsi"/>
                <w:lang w:val="en-US" w:bidi="ar-KW"/>
              </w:rPr>
              <w:t>Tel:</w:t>
            </w:r>
            <w:r w:rsidR="00AD68F9" w:rsidRPr="00B334EE">
              <w:rPr>
                <w:rFonts w:asciiTheme="minorHAnsi" w:hAnsiTheme="minorHAnsi" w:cstheme="minorHAnsi"/>
                <w:lang w:val="en-US" w:bidi="ar-KW"/>
              </w:rPr>
              <w:t xml:space="preserve"> (optional)</w:t>
            </w:r>
            <w:r w:rsidR="00274C5C" w:rsidRPr="00B334EE">
              <w:rPr>
                <w:rFonts w:asciiTheme="minorHAnsi" w:hAnsiTheme="minorHAnsi" w:cstheme="minorHAnsi"/>
                <w:lang w:val="en-US" w:bidi="ar-KW"/>
              </w:rPr>
              <w:t xml:space="preserve"> </w:t>
            </w:r>
          </w:p>
        </w:tc>
      </w:tr>
      <w:tr w:rsidR="008D46A4" w:rsidRPr="006C0F23" w14:paraId="0D5DB510" w14:textId="77777777" w:rsidTr="005E22E5">
        <w:tc>
          <w:tcPr>
            <w:tcW w:w="1721" w:type="pct"/>
          </w:tcPr>
          <w:p w14:paraId="4C85D34C" w14:textId="77777777" w:rsidR="008D46A4" w:rsidRPr="006C0F23" w:rsidRDefault="00CF5475" w:rsidP="00CF5475">
            <w:pPr>
              <w:spacing w:after="0" w:line="240" w:lineRule="auto"/>
              <w:rPr>
                <w:rFonts w:asciiTheme="minorHAnsi" w:hAnsiTheme="minorHAnsi" w:cstheme="minorHAnsi"/>
                <w:b/>
                <w:bCs/>
                <w:sz w:val="24"/>
                <w:szCs w:val="24"/>
                <w:lang w:bidi="ar-KW"/>
              </w:rPr>
            </w:pPr>
            <w:r w:rsidRPr="006C0F23">
              <w:rPr>
                <w:rFonts w:asciiTheme="minorHAnsi" w:hAnsiTheme="minorHAnsi" w:cstheme="minorHAnsi"/>
                <w:b/>
                <w:bCs/>
                <w:sz w:val="24"/>
                <w:szCs w:val="24"/>
                <w:lang w:bidi="ar-KW"/>
              </w:rPr>
              <w:t xml:space="preserve">5. </w:t>
            </w:r>
            <w:r w:rsidR="008D46A4" w:rsidRPr="006C0F23">
              <w:rPr>
                <w:rFonts w:asciiTheme="minorHAnsi" w:hAnsiTheme="minorHAnsi" w:cstheme="minorHAnsi"/>
                <w:b/>
                <w:bCs/>
                <w:sz w:val="24"/>
                <w:szCs w:val="24"/>
                <w:lang w:bidi="ar-KW"/>
              </w:rPr>
              <w:t xml:space="preserve">Time (in hours) per week </w:t>
            </w:r>
          </w:p>
        </w:tc>
        <w:tc>
          <w:tcPr>
            <w:tcW w:w="3279" w:type="pct"/>
            <w:gridSpan w:val="2"/>
          </w:tcPr>
          <w:p w14:paraId="4507E952" w14:textId="5D2E1544" w:rsidR="008D46A4" w:rsidRPr="00B334EE" w:rsidRDefault="008D46A4" w:rsidP="00DF1135">
            <w:pPr>
              <w:spacing w:after="0" w:line="240" w:lineRule="auto"/>
              <w:rPr>
                <w:rFonts w:asciiTheme="minorHAnsi" w:hAnsiTheme="minorHAnsi" w:cstheme="minorHAnsi"/>
                <w:lang w:bidi="ar-KW"/>
              </w:rPr>
            </w:pPr>
            <w:r w:rsidRPr="00B334EE">
              <w:rPr>
                <w:rFonts w:asciiTheme="minorHAnsi" w:hAnsiTheme="minorHAnsi" w:cstheme="minorHAnsi"/>
                <w:lang w:bidi="ar-KW"/>
              </w:rPr>
              <w:t xml:space="preserve">Theory:    </w:t>
            </w:r>
            <w:r w:rsidR="00770E10">
              <w:rPr>
                <w:rFonts w:asciiTheme="minorHAnsi" w:hAnsiTheme="minorHAnsi" w:cstheme="minorHAnsi"/>
                <w:lang w:bidi="ar-KW"/>
              </w:rPr>
              <w:t>2</w:t>
            </w:r>
          </w:p>
          <w:p w14:paraId="5B8EB90B" w14:textId="3A8BA410" w:rsidR="008D46A4" w:rsidRPr="00B334EE" w:rsidRDefault="008D46A4" w:rsidP="00274C5C">
            <w:pPr>
              <w:spacing w:after="0" w:line="240" w:lineRule="auto"/>
              <w:rPr>
                <w:rFonts w:asciiTheme="minorHAnsi" w:hAnsiTheme="minorHAnsi" w:cstheme="minorHAnsi"/>
                <w:lang w:bidi="ar-KW"/>
              </w:rPr>
            </w:pPr>
            <w:r w:rsidRPr="00B334EE">
              <w:rPr>
                <w:rFonts w:asciiTheme="minorHAnsi" w:hAnsiTheme="minorHAnsi" w:cstheme="minorHAnsi"/>
                <w:lang w:bidi="ar-KW"/>
              </w:rPr>
              <w:t xml:space="preserve">Practical: </w:t>
            </w:r>
            <w:r w:rsidR="00770E10">
              <w:rPr>
                <w:rFonts w:asciiTheme="minorHAnsi" w:hAnsiTheme="minorHAnsi" w:cstheme="minorHAnsi"/>
                <w:lang w:bidi="ar-KW"/>
              </w:rPr>
              <w:t>2</w:t>
            </w:r>
            <w:r w:rsidRPr="00B334EE">
              <w:rPr>
                <w:rFonts w:asciiTheme="minorHAnsi" w:hAnsiTheme="minorHAnsi" w:cstheme="minorHAnsi"/>
                <w:lang w:bidi="ar-KW"/>
              </w:rPr>
              <w:t xml:space="preserve">                      </w:t>
            </w:r>
          </w:p>
        </w:tc>
      </w:tr>
      <w:tr w:rsidR="008D46A4" w:rsidRPr="006C0F23" w14:paraId="6C8FE463" w14:textId="77777777" w:rsidTr="005E22E5">
        <w:tc>
          <w:tcPr>
            <w:tcW w:w="1721" w:type="pct"/>
          </w:tcPr>
          <w:p w14:paraId="5EF7E706" w14:textId="77777777" w:rsidR="008D46A4" w:rsidRPr="006C0F23" w:rsidRDefault="00CF5475" w:rsidP="00CF5475">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6. </w:t>
            </w:r>
            <w:r w:rsidR="008D46A4" w:rsidRPr="006C0F23">
              <w:rPr>
                <w:rFonts w:asciiTheme="minorHAnsi" w:hAnsiTheme="minorHAnsi" w:cstheme="minorHAnsi"/>
                <w:b/>
                <w:bCs/>
                <w:sz w:val="24"/>
                <w:szCs w:val="24"/>
                <w:lang w:val="en-US" w:bidi="ar-KW"/>
              </w:rPr>
              <w:t>Office hours</w:t>
            </w:r>
          </w:p>
        </w:tc>
        <w:tc>
          <w:tcPr>
            <w:tcW w:w="3279" w:type="pct"/>
            <w:gridSpan w:val="2"/>
          </w:tcPr>
          <w:p w14:paraId="7160B66E" w14:textId="28667F81" w:rsidR="00507D67" w:rsidRPr="00B334EE" w:rsidRDefault="00770E10" w:rsidP="00A93BF8">
            <w:pPr>
              <w:spacing w:after="0" w:line="240" w:lineRule="auto"/>
              <w:rPr>
                <w:rFonts w:asciiTheme="minorHAnsi" w:hAnsiTheme="minorHAnsi" w:cstheme="minorHAnsi"/>
                <w:lang w:bidi="ar-KW"/>
              </w:rPr>
            </w:pPr>
            <w:r>
              <w:rPr>
                <w:rFonts w:asciiTheme="minorHAnsi" w:hAnsiTheme="minorHAnsi" w:cstheme="minorHAnsi"/>
                <w:lang w:bidi="ar-KW"/>
              </w:rPr>
              <w:t>Monday</w:t>
            </w:r>
            <w:r w:rsidR="00507D67" w:rsidRPr="00B334EE">
              <w:rPr>
                <w:rFonts w:asciiTheme="minorHAnsi" w:hAnsiTheme="minorHAnsi" w:cstheme="minorHAnsi"/>
                <w:lang w:bidi="ar-KW"/>
              </w:rPr>
              <w:t xml:space="preserve"> from </w:t>
            </w:r>
            <w:r w:rsidR="00A93BF8">
              <w:rPr>
                <w:rFonts w:asciiTheme="minorHAnsi" w:hAnsiTheme="minorHAnsi" w:cstheme="minorHAnsi"/>
                <w:lang w:bidi="ar-KW"/>
              </w:rPr>
              <w:t>10</w:t>
            </w:r>
            <w:r>
              <w:rPr>
                <w:rFonts w:asciiTheme="minorHAnsi" w:hAnsiTheme="minorHAnsi" w:cstheme="minorHAnsi"/>
                <w:lang w:bidi="ar-KW"/>
              </w:rPr>
              <w:t>:30</w:t>
            </w:r>
            <w:r w:rsidR="00507D67" w:rsidRPr="00B334EE">
              <w:rPr>
                <w:rFonts w:asciiTheme="minorHAnsi" w:hAnsiTheme="minorHAnsi" w:cstheme="minorHAnsi"/>
                <w:lang w:bidi="ar-KW"/>
              </w:rPr>
              <w:t xml:space="preserve"> AM to </w:t>
            </w:r>
            <w:r>
              <w:rPr>
                <w:rFonts w:asciiTheme="minorHAnsi" w:hAnsiTheme="minorHAnsi" w:cstheme="minorHAnsi"/>
                <w:lang w:bidi="ar-KW"/>
              </w:rPr>
              <w:t>2</w:t>
            </w:r>
            <w:r w:rsidR="00507D67" w:rsidRPr="00B334EE">
              <w:rPr>
                <w:rFonts w:asciiTheme="minorHAnsi" w:hAnsiTheme="minorHAnsi" w:cstheme="minorHAnsi"/>
                <w:lang w:bidi="ar-KW"/>
              </w:rPr>
              <w:t xml:space="preserve">:30 </w:t>
            </w:r>
            <w:r w:rsidR="00A52535" w:rsidRPr="00B334EE">
              <w:rPr>
                <w:rFonts w:asciiTheme="minorHAnsi" w:hAnsiTheme="minorHAnsi" w:cstheme="minorHAnsi"/>
                <w:lang w:bidi="ar-KW"/>
              </w:rPr>
              <w:t>P</w:t>
            </w:r>
            <w:r w:rsidR="00507D67" w:rsidRPr="00B334EE">
              <w:rPr>
                <w:rFonts w:asciiTheme="minorHAnsi" w:hAnsiTheme="minorHAnsi" w:cstheme="minorHAnsi"/>
                <w:lang w:bidi="ar-KW"/>
              </w:rPr>
              <w:t>M</w:t>
            </w:r>
            <w:r>
              <w:rPr>
                <w:rFonts w:asciiTheme="minorHAnsi" w:hAnsiTheme="minorHAnsi" w:cstheme="minorHAnsi"/>
                <w:lang w:bidi="ar-KW"/>
              </w:rPr>
              <w:t xml:space="preserve"> (Theoretical</w:t>
            </w:r>
          </w:p>
          <w:p w14:paraId="6766C491" w14:textId="61483F4E" w:rsidR="008D46A4" w:rsidRPr="00B334EE" w:rsidRDefault="00770E10" w:rsidP="00A93BF8">
            <w:pPr>
              <w:spacing w:after="0" w:line="240" w:lineRule="auto"/>
              <w:rPr>
                <w:rFonts w:asciiTheme="minorHAnsi" w:hAnsiTheme="minorHAnsi" w:cstheme="minorHAnsi"/>
                <w:lang w:bidi="ar-KW"/>
              </w:rPr>
            </w:pPr>
            <w:r>
              <w:rPr>
                <w:rFonts w:asciiTheme="minorHAnsi" w:hAnsiTheme="minorHAnsi" w:cstheme="minorHAnsi"/>
                <w:lang w:bidi="ar-KW"/>
              </w:rPr>
              <w:t>Tuesday</w:t>
            </w:r>
            <w:r w:rsidR="006846E6" w:rsidRPr="00B334EE">
              <w:rPr>
                <w:rFonts w:asciiTheme="minorHAnsi" w:hAnsiTheme="minorHAnsi" w:cstheme="minorHAnsi"/>
                <w:lang w:bidi="ar-KW"/>
              </w:rPr>
              <w:t xml:space="preserve"> from </w:t>
            </w:r>
            <w:r w:rsidR="00A93BF8">
              <w:rPr>
                <w:rFonts w:asciiTheme="minorHAnsi" w:hAnsiTheme="minorHAnsi" w:cstheme="minorHAnsi"/>
                <w:lang w:bidi="ar-KW"/>
              </w:rPr>
              <w:t>10</w:t>
            </w:r>
            <w:r w:rsidR="006846E6" w:rsidRPr="00B334EE">
              <w:rPr>
                <w:rFonts w:asciiTheme="minorHAnsi" w:hAnsiTheme="minorHAnsi" w:cstheme="minorHAnsi"/>
                <w:lang w:bidi="ar-KW"/>
              </w:rPr>
              <w:t>:</w:t>
            </w:r>
            <w:r w:rsidR="00A52535" w:rsidRPr="00B334EE">
              <w:rPr>
                <w:rFonts w:asciiTheme="minorHAnsi" w:hAnsiTheme="minorHAnsi" w:cstheme="minorHAnsi"/>
                <w:lang w:bidi="ar-KW"/>
              </w:rPr>
              <w:t>3</w:t>
            </w:r>
            <w:r w:rsidR="006846E6" w:rsidRPr="00B334EE">
              <w:rPr>
                <w:rFonts w:asciiTheme="minorHAnsi" w:hAnsiTheme="minorHAnsi" w:cstheme="minorHAnsi"/>
                <w:lang w:bidi="ar-KW"/>
              </w:rPr>
              <w:t>0 AM to 1:</w:t>
            </w:r>
            <w:r w:rsidR="00A52535" w:rsidRPr="00B334EE">
              <w:rPr>
                <w:rFonts w:asciiTheme="minorHAnsi" w:hAnsiTheme="minorHAnsi" w:cstheme="minorHAnsi"/>
                <w:lang w:bidi="ar-KW"/>
              </w:rPr>
              <w:t>3</w:t>
            </w:r>
            <w:r w:rsidR="006846E6" w:rsidRPr="00B334EE">
              <w:rPr>
                <w:rFonts w:asciiTheme="minorHAnsi" w:hAnsiTheme="minorHAnsi" w:cstheme="minorHAnsi"/>
                <w:lang w:bidi="ar-KW"/>
              </w:rPr>
              <w:t>0 PM</w:t>
            </w:r>
            <w:r>
              <w:rPr>
                <w:rFonts w:asciiTheme="minorHAnsi" w:hAnsiTheme="minorHAnsi" w:cstheme="minorHAnsi"/>
                <w:lang w:bidi="ar-KW"/>
              </w:rPr>
              <w:t xml:space="preserve"> (Practical)</w:t>
            </w:r>
          </w:p>
        </w:tc>
      </w:tr>
      <w:tr w:rsidR="008D46A4" w:rsidRPr="006C0F23" w14:paraId="0959915A" w14:textId="77777777" w:rsidTr="005E22E5">
        <w:tc>
          <w:tcPr>
            <w:tcW w:w="1721" w:type="pct"/>
          </w:tcPr>
          <w:p w14:paraId="67399184" w14:textId="77777777" w:rsidR="008D46A4" w:rsidRPr="006C0F23" w:rsidRDefault="00CF5475" w:rsidP="00CF5475">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7. </w:t>
            </w:r>
            <w:r w:rsidR="008D46A4" w:rsidRPr="006C0F23">
              <w:rPr>
                <w:rFonts w:asciiTheme="minorHAnsi" w:hAnsiTheme="minorHAnsi" w:cstheme="minorHAnsi"/>
                <w:b/>
                <w:bCs/>
                <w:sz w:val="24"/>
                <w:szCs w:val="24"/>
                <w:lang w:val="en-US" w:bidi="ar-KW"/>
              </w:rPr>
              <w:t>Course code</w:t>
            </w:r>
          </w:p>
        </w:tc>
        <w:tc>
          <w:tcPr>
            <w:tcW w:w="3279" w:type="pct"/>
            <w:gridSpan w:val="2"/>
          </w:tcPr>
          <w:p w14:paraId="26904FFE" w14:textId="77777777" w:rsidR="008D46A4" w:rsidRPr="00B334EE" w:rsidRDefault="008D46A4" w:rsidP="00CF5475">
            <w:pPr>
              <w:spacing w:after="0" w:line="240" w:lineRule="auto"/>
              <w:rPr>
                <w:rFonts w:asciiTheme="minorHAnsi" w:hAnsiTheme="minorHAnsi" w:cstheme="minorHAnsi"/>
                <w:b/>
                <w:bCs/>
                <w:lang w:bidi="ar-KW"/>
              </w:rPr>
            </w:pPr>
          </w:p>
        </w:tc>
      </w:tr>
      <w:tr w:rsidR="008D46A4" w:rsidRPr="006C0F23" w14:paraId="5CC5C555" w14:textId="77777777" w:rsidTr="005E22E5">
        <w:tc>
          <w:tcPr>
            <w:tcW w:w="1721" w:type="pct"/>
          </w:tcPr>
          <w:p w14:paraId="4C29E783" w14:textId="77777777" w:rsidR="008D46A4" w:rsidRPr="006C0F23" w:rsidRDefault="00CF5475" w:rsidP="00CF5475">
            <w:pPr>
              <w:spacing w:after="0" w:line="240" w:lineRule="auto"/>
              <w:rPr>
                <w:rFonts w:asciiTheme="minorHAnsi" w:hAnsiTheme="minorHAnsi" w:cstheme="minorHAnsi"/>
                <w:b/>
                <w:bCs/>
                <w:sz w:val="24"/>
                <w:szCs w:val="24"/>
                <w:rtl/>
                <w:lang w:val="en-US" w:bidi="ar-KW"/>
              </w:rPr>
            </w:pPr>
            <w:r w:rsidRPr="006C0F23">
              <w:rPr>
                <w:rFonts w:asciiTheme="minorHAnsi" w:hAnsiTheme="minorHAnsi" w:cstheme="minorHAnsi"/>
                <w:b/>
                <w:bCs/>
                <w:sz w:val="24"/>
                <w:szCs w:val="24"/>
                <w:lang w:val="en-US" w:bidi="ar-KW"/>
              </w:rPr>
              <w:t xml:space="preserve">8. </w:t>
            </w:r>
            <w:r w:rsidR="008D46A4" w:rsidRPr="006C0F23">
              <w:rPr>
                <w:rFonts w:asciiTheme="minorHAnsi" w:hAnsiTheme="minorHAnsi" w:cstheme="minorHAnsi"/>
                <w:b/>
                <w:bCs/>
                <w:sz w:val="24"/>
                <w:szCs w:val="24"/>
                <w:lang w:val="en-US" w:bidi="ar-KW"/>
              </w:rPr>
              <w:t xml:space="preserve">Teacher's academic profile </w:t>
            </w:r>
          </w:p>
        </w:tc>
        <w:tc>
          <w:tcPr>
            <w:tcW w:w="3279" w:type="pct"/>
            <w:gridSpan w:val="2"/>
          </w:tcPr>
          <w:p w14:paraId="38698186" w14:textId="71B689A9" w:rsidR="00A93BF8" w:rsidRPr="00A93BF8" w:rsidRDefault="00A93BF8" w:rsidP="00181F5E">
            <w:pPr>
              <w:spacing w:after="0" w:line="240" w:lineRule="auto"/>
              <w:jc w:val="both"/>
              <w:rPr>
                <w:rStyle w:val="Strong"/>
                <w:rFonts w:asciiTheme="majorBidi" w:hAnsiTheme="majorBidi" w:cstheme="majorBidi"/>
                <w:b w:val="0"/>
                <w:bCs w:val="0"/>
                <w:lang w:val="en-US" w:bidi="ar-KW"/>
              </w:rPr>
            </w:pPr>
            <w:r w:rsidRPr="00A93BF8">
              <w:rPr>
                <w:rStyle w:val="Strong"/>
                <w:rFonts w:asciiTheme="majorBidi" w:hAnsiTheme="majorBidi" w:cstheme="majorBidi"/>
                <w:b w:val="0"/>
                <w:bCs w:val="0"/>
                <w:color w:val="212529"/>
                <w:shd w:val="clear" w:color="auto" w:fill="FFFFFF"/>
              </w:rPr>
              <w:t>I graduated from Salahaddin University – Erbil in 2013</w:t>
            </w:r>
            <w:proofErr w:type="gramStart"/>
            <w:r w:rsidRPr="00A93BF8">
              <w:rPr>
                <w:rStyle w:val="Strong"/>
                <w:rFonts w:asciiTheme="majorBidi" w:hAnsiTheme="majorBidi" w:cstheme="majorBidi"/>
                <w:b w:val="0"/>
                <w:bCs w:val="0"/>
                <w:color w:val="212529"/>
                <w:shd w:val="clear" w:color="auto" w:fill="FFFFFF"/>
              </w:rPr>
              <w:t>  College</w:t>
            </w:r>
            <w:proofErr w:type="gramEnd"/>
            <w:r w:rsidRPr="00A93BF8">
              <w:rPr>
                <w:rStyle w:val="Strong"/>
                <w:rFonts w:asciiTheme="majorBidi" w:hAnsiTheme="majorBidi" w:cstheme="majorBidi"/>
                <w:b w:val="0"/>
                <w:bCs w:val="0"/>
                <w:color w:val="212529"/>
                <w:shd w:val="clear" w:color="auto" w:fill="FFFFFF"/>
              </w:rPr>
              <w:t xml:space="preserve"> of Administration &amp; Economics  \ Statistics and Informatics Department  from 2013 to 2016 worked  Assistant Researcher in Statistics and Informatics Department . </w:t>
            </w:r>
            <w:bookmarkStart w:id="1" w:name="_GoBack"/>
            <w:bookmarkEnd w:id="1"/>
            <w:r w:rsidRPr="00A93BF8">
              <w:rPr>
                <w:rStyle w:val="Strong"/>
                <w:rFonts w:asciiTheme="majorBidi" w:hAnsiTheme="majorBidi" w:cstheme="majorBidi"/>
                <w:b w:val="0"/>
                <w:bCs w:val="0"/>
                <w:color w:val="212529"/>
                <w:shd w:val="clear" w:color="auto" w:fill="FFFFFF"/>
              </w:rPr>
              <w:t>In 2019</w:t>
            </w:r>
            <w:r>
              <w:rPr>
                <w:rStyle w:val="Strong"/>
                <w:rFonts w:asciiTheme="majorBidi" w:hAnsiTheme="majorBidi" w:cstheme="majorBidi"/>
                <w:b w:val="0"/>
                <w:bCs w:val="0"/>
                <w:color w:val="212529"/>
                <w:shd w:val="clear" w:color="auto" w:fill="FFFFFF"/>
              </w:rPr>
              <w:t xml:space="preserve"> </w:t>
            </w:r>
            <w:r w:rsidRPr="00A93BF8">
              <w:rPr>
                <w:rStyle w:val="Strong"/>
                <w:rFonts w:asciiTheme="majorBidi" w:hAnsiTheme="majorBidi" w:cstheme="majorBidi"/>
                <w:b w:val="0"/>
                <w:bCs w:val="0"/>
                <w:color w:val="212529"/>
                <w:shd w:val="clear" w:color="auto" w:fill="FFFFFF"/>
              </w:rPr>
              <w:t>I have earned master's degree in the Department of Statistics and Informatics college of Administration and</w:t>
            </w:r>
            <w:r>
              <w:rPr>
                <w:rStyle w:val="Strong"/>
                <w:rFonts w:asciiTheme="majorBidi" w:hAnsiTheme="majorBidi" w:cstheme="majorBidi"/>
                <w:b w:val="0"/>
                <w:bCs w:val="0"/>
                <w:color w:val="212529"/>
                <w:shd w:val="clear" w:color="auto" w:fill="FFFFFF"/>
              </w:rPr>
              <w:t xml:space="preserve"> Economic</w:t>
            </w:r>
            <w:r w:rsidRPr="00A93BF8">
              <w:rPr>
                <w:rStyle w:val="Strong"/>
                <w:rFonts w:asciiTheme="majorBidi" w:hAnsiTheme="majorBidi" w:cstheme="majorBidi"/>
                <w:b w:val="0"/>
                <w:bCs w:val="0"/>
                <w:color w:val="212529"/>
                <w:shd w:val="clear" w:color="auto" w:fill="FFFFFF"/>
              </w:rPr>
              <w:t xml:space="preserve">, University of </w:t>
            </w:r>
            <w:proofErr w:type="gramStart"/>
            <w:r w:rsidRPr="00A93BF8">
              <w:rPr>
                <w:rStyle w:val="Strong"/>
                <w:rFonts w:asciiTheme="majorBidi" w:hAnsiTheme="majorBidi" w:cstheme="majorBidi"/>
                <w:b w:val="0"/>
                <w:bCs w:val="0"/>
                <w:color w:val="212529"/>
                <w:shd w:val="clear" w:color="auto" w:fill="FFFFFF"/>
              </w:rPr>
              <w:t xml:space="preserve">Salahaddin </w:t>
            </w:r>
            <w:r>
              <w:rPr>
                <w:rStyle w:val="Strong"/>
                <w:rFonts w:asciiTheme="majorBidi" w:hAnsiTheme="majorBidi" w:cstheme="majorBidi"/>
                <w:b w:val="0"/>
                <w:bCs w:val="0"/>
                <w:color w:val="212529"/>
                <w:shd w:val="clear" w:color="auto" w:fill="FFFFFF"/>
              </w:rPr>
              <w:t>.</w:t>
            </w:r>
            <w:proofErr w:type="gramEnd"/>
            <w:r w:rsidRPr="00A93BF8">
              <w:rPr>
                <w:rStyle w:val="Strong"/>
                <w:rFonts w:asciiTheme="majorBidi" w:hAnsiTheme="majorBidi" w:cstheme="majorBidi"/>
                <w:b w:val="0"/>
                <w:bCs w:val="0"/>
                <w:color w:val="212529"/>
                <w:shd w:val="clear" w:color="auto" w:fill="FFFFFF"/>
              </w:rPr>
              <w:t xml:space="preserve"> I have been teaching in Statistics Department at</w:t>
            </w:r>
            <w:r>
              <w:rPr>
                <w:rStyle w:val="Strong"/>
                <w:rFonts w:asciiTheme="majorBidi" w:hAnsiTheme="majorBidi" w:cstheme="majorBidi"/>
                <w:b w:val="0"/>
                <w:bCs w:val="0"/>
                <w:color w:val="212529"/>
                <w:shd w:val="clear" w:color="auto" w:fill="FFFFFF"/>
              </w:rPr>
              <w:t xml:space="preserve"> Salahaddin University since 2020</w:t>
            </w:r>
            <w:r w:rsidRPr="00A93BF8">
              <w:rPr>
                <w:rStyle w:val="Strong"/>
                <w:rFonts w:asciiTheme="majorBidi" w:hAnsiTheme="majorBidi" w:cstheme="majorBidi"/>
                <w:b w:val="0"/>
                <w:bCs w:val="0"/>
                <w:color w:val="212529"/>
                <w:shd w:val="clear" w:color="auto" w:fill="FFFFFF"/>
              </w:rPr>
              <w:t xml:space="preserve">. I have taught (Principle of Statistics, </w:t>
            </w:r>
            <w:r w:rsidR="00181F5E">
              <w:rPr>
                <w:rStyle w:val="Strong"/>
                <w:rFonts w:asciiTheme="majorBidi" w:hAnsiTheme="majorBidi" w:cstheme="majorBidi"/>
                <w:b w:val="0"/>
                <w:bCs w:val="0"/>
                <w:color w:val="212529"/>
                <w:shd w:val="clear" w:color="auto" w:fill="FFFFFF"/>
              </w:rPr>
              <w:t>Time Series, Multivariate, Multivariate Analysis with SPSS</w:t>
            </w:r>
            <w:r w:rsidRPr="00A93BF8">
              <w:rPr>
                <w:rStyle w:val="Strong"/>
                <w:rFonts w:asciiTheme="majorBidi" w:hAnsiTheme="majorBidi" w:cstheme="majorBidi"/>
                <w:b w:val="0"/>
                <w:bCs w:val="0"/>
                <w:color w:val="212529"/>
                <w:shd w:val="clear" w:color="auto" w:fill="FFFFFF"/>
              </w:rPr>
              <w:t>), and doing researches as well</w:t>
            </w:r>
            <w:r w:rsidR="00181F5E">
              <w:rPr>
                <w:rStyle w:val="Strong"/>
                <w:rFonts w:asciiTheme="majorBidi" w:hAnsiTheme="majorBidi" w:cstheme="majorBidi"/>
                <w:b w:val="0"/>
                <w:bCs w:val="0"/>
                <w:color w:val="212529"/>
                <w:shd w:val="clear" w:color="auto" w:fill="FFFFFF"/>
              </w:rPr>
              <w:t xml:space="preserve"> , and</w:t>
            </w:r>
            <w:r w:rsidRPr="00A93BF8">
              <w:rPr>
                <w:rStyle w:val="Strong"/>
                <w:rFonts w:asciiTheme="majorBidi" w:hAnsiTheme="majorBidi" w:cstheme="majorBidi"/>
                <w:b w:val="0"/>
                <w:bCs w:val="0"/>
                <w:color w:val="212529"/>
                <w:shd w:val="clear" w:color="auto" w:fill="FFFFFF"/>
              </w:rPr>
              <w:t>, I am working as an assistant teacher in the Department and Informatics of Statistics</w:t>
            </w:r>
          </w:p>
          <w:p w14:paraId="4F405E68" w14:textId="74C273CE" w:rsidR="00415088" w:rsidRDefault="00C17688" w:rsidP="00C17688">
            <w:pPr>
              <w:numPr>
                <w:ilvl w:val="0"/>
                <w:numId w:val="12"/>
              </w:numPr>
              <w:spacing w:after="0" w:line="240" w:lineRule="auto"/>
              <w:jc w:val="both"/>
              <w:rPr>
                <w:rFonts w:asciiTheme="minorHAnsi" w:hAnsiTheme="minorHAnsi" w:cstheme="minorHAnsi"/>
                <w:lang w:val="en-US" w:bidi="ar-KW"/>
              </w:rPr>
            </w:pPr>
            <w:r>
              <w:rPr>
                <w:rFonts w:asciiTheme="minorHAnsi" w:hAnsiTheme="minorHAnsi" w:cstheme="minorHAnsi"/>
                <w:lang w:val="en-US" w:bidi="ar-KW"/>
              </w:rPr>
              <w:t xml:space="preserve">Accountant in </w:t>
            </w:r>
            <w:proofErr w:type="spellStart"/>
            <w:r>
              <w:rPr>
                <w:rFonts w:asciiTheme="minorHAnsi" w:hAnsiTheme="minorHAnsi" w:cstheme="minorHAnsi"/>
                <w:lang w:val="en-US" w:bidi="ar-KW"/>
              </w:rPr>
              <w:t>Diyari</w:t>
            </w:r>
            <w:proofErr w:type="spellEnd"/>
            <w:r>
              <w:rPr>
                <w:rFonts w:asciiTheme="minorHAnsi" w:hAnsiTheme="minorHAnsi" w:cstheme="minorHAnsi"/>
                <w:lang w:val="en-US" w:bidi="ar-KW"/>
              </w:rPr>
              <w:t xml:space="preserve"> </w:t>
            </w:r>
            <w:proofErr w:type="spellStart"/>
            <w:r>
              <w:rPr>
                <w:rFonts w:asciiTheme="minorHAnsi" w:hAnsiTheme="minorHAnsi" w:cstheme="minorHAnsi"/>
                <w:lang w:val="en-US" w:bidi="ar-KW"/>
              </w:rPr>
              <w:t>Nishtiman</w:t>
            </w:r>
            <w:proofErr w:type="spellEnd"/>
            <w:r>
              <w:rPr>
                <w:rFonts w:asciiTheme="minorHAnsi" w:hAnsiTheme="minorHAnsi" w:cstheme="minorHAnsi"/>
                <w:lang w:val="en-US" w:bidi="ar-KW"/>
              </w:rPr>
              <w:t xml:space="preserve"> company </w:t>
            </w:r>
            <w:r w:rsidR="00415088">
              <w:rPr>
                <w:rFonts w:asciiTheme="minorHAnsi" w:hAnsiTheme="minorHAnsi" w:cstheme="minorHAnsi"/>
                <w:lang w:val="en-US" w:bidi="ar-KW"/>
              </w:rPr>
              <w:t xml:space="preserve"> (from </w:t>
            </w:r>
            <w:r>
              <w:rPr>
                <w:rFonts w:asciiTheme="minorHAnsi" w:hAnsiTheme="minorHAnsi" w:cstheme="minorHAnsi"/>
                <w:lang w:val="en-US" w:bidi="ar-KW"/>
              </w:rPr>
              <w:t>2018</w:t>
            </w:r>
            <w:r w:rsidR="00415088">
              <w:rPr>
                <w:rFonts w:asciiTheme="minorHAnsi" w:hAnsiTheme="minorHAnsi" w:cstheme="minorHAnsi"/>
                <w:lang w:val="en-US" w:bidi="ar-KW"/>
              </w:rPr>
              <w:t xml:space="preserve"> till now)</w:t>
            </w:r>
          </w:p>
          <w:p w14:paraId="7EA360CE" w14:textId="51C009AF" w:rsidR="00415088" w:rsidRPr="00044296" w:rsidRDefault="00415088" w:rsidP="00415088">
            <w:pPr>
              <w:spacing w:after="0" w:line="240" w:lineRule="auto"/>
              <w:ind w:left="720"/>
              <w:jc w:val="both"/>
              <w:rPr>
                <w:rFonts w:asciiTheme="minorHAnsi" w:hAnsiTheme="minorHAnsi" w:cstheme="minorHAnsi"/>
                <w:lang w:val="en-US" w:bidi="ar-KW"/>
              </w:rPr>
            </w:pPr>
          </w:p>
        </w:tc>
      </w:tr>
      <w:tr w:rsidR="008D46A4" w:rsidRPr="006C0F23" w14:paraId="13D881B9" w14:textId="77777777" w:rsidTr="005E22E5">
        <w:tc>
          <w:tcPr>
            <w:tcW w:w="1721" w:type="pct"/>
          </w:tcPr>
          <w:p w14:paraId="2A302985" w14:textId="255FFC69" w:rsidR="008D46A4" w:rsidRPr="006C0F23" w:rsidRDefault="00CF5475" w:rsidP="00CF5475">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9. </w:t>
            </w:r>
            <w:r w:rsidR="008D46A4" w:rsidRPr="006C0F23">
              <w:rPr>
                <w:rFonts w:asciiTheme="minorHAnsi" w:hAnsiTheme="minorHAnsi" w:cstheme="minorHAnsi"/>
                <w:b/>
                <w:bCs/>
                <w:sz w:val="24"/>
                <w:szCs w:val="24"/>
                <w:lang w:val="en-US" w:bidi="ar-KW"/>
              </w:rPr>
              <w:t>Keywords</w:t>
            </w:r>
          </w:p>
        </w:tc>
        <w:tc>
          <w:tcPr>
            <w:tcW w:w="3279" w:type="pct"/>
            <w:gridSpan w:val="2"/>
          </w:tcPr>
          <w:p w14:paraId="14B58C6A" w14:textId="0D22F98C" w:rsidR="008D46A4" w:rsidRPr="00B334EE" w:rsidRDefault="00A52535" w:rsidP="00415088">
            <w:pPr>
              <w:spacing w:after="0" w:line="240" w:lineRule="auto"/>
              <w:jc w:val="both"/>
              <w:rPr>
                <w:rFonts w:asciiTheme="minorHAnsi" w:hAnsiTheme="minorHAnsi" w:cstheme="minorHAnsi"/>
                <w:lang w:val="en-US" w:bidi="ar-KW"/>
              </w:rPr>
            </w:pPr>
            <w:r w:rsidRPr="00B334EE">
              <w:rPr>
                <w:rFonts w:asciiTheme="minorHAnsi" w:hAnsiTheme="minorHAnsi" w:cstheme="minorHAnsi"/>
                <w:lang w:val="en-US" w:bidi="ar-KW"/>
              </w:rPr>
              <w:t>Multivariate</w:t>
            </w:r>
            <w:r w:rsidR="00486FE1" w:rsidRPr="00B334EE">
              <w:rPr>
                <w:rFonts w:asciiTheme="minorHAnsi" w:hAnsiTheme="minorHAnsi" w:cstheme="minorHAnsi"/>
                <w:lang w:val="en-US" w:bidi="ar-KW"/>
              </w:rPr>
              <w:t xml:space="preserve">, </w:t>
            </w:r>
            <w:r w:rsidR="00415088">
              <w:rPr>
                <w:rFonts w:asciiTheme="minorHAnsi" w:hAnsiTheme="minorHAnsi" w:cstheme="minorHAnsi"/>
                <w:lang w:val="en-US" w:bidi="ar-KW"/>
              </w:rPr>
              <w:t>SPSS</w:t>
            </w:r>
            <w:r w:rsidR="00DF1135" w:rsidRPr="00B334EE">
              <w:rPr>
                <w:rFonts w:asciiTheme="minorHAnsi" w:hAnsiTheme="minorHAnsi" w:cstheme="minorHAnsi"/>
                <w:lang w:val="en-US" w:bidi="ar-KW"/>
              </w:rPr>
              <w:t xml:space="preserve">, </w:t>
            </w:r>
            <w:r w:rsidRPr="00B334EE">
              <w:rPr>
                <w:rFonts w:asciiTheme="minorHAnsi" w:hAnsiTheme="minorHAnsi" w:cstheme="minorHAnsi"/>
                <w:lang w:val="en-US" w:bidi="ar-KW"/>
              </w:rPr>
              <w:t>Multiple Correlation Coefficient</w:t>
            </w:r>
            <w:r w:rsidR="00B05B7B" w:rsidRPr="00B334EE">
              <w:rPr>
                <w:rFonts w:asciiTheme="minorHAnsi" w:hAnsiTheme="minorHAnsi" w:cstheme="minorHAnsi"/>
                <w:lang w:val="en-US" w:bidi="ar-KW"/>
              </w:rPr>
              <w:t>,</w:t>
            </w:r>
            <w:r w:rsidRPr="00B334EE">
              <w:rPr>
                <w:rFonts w:asciiTheme="minorHAnsi" w:hAnsiTheme="minorHAnsi" w:cstheme="minorHAnsi"/>
                <w:lang w:val="en-US" w:bidi="ar-KW"/>
              </w:rPr>
              <w:t xml:space="preserve"> </w:t>
            </w:r>
            <w:proofErr w:type="spellStart"/>
            <w:r w:rsidRPr="00B334EE">
              <w:rPr>
                <w:rFonts w:asciiTheme="minorHAnsi" w:hAnsiTheme="minorHAnsi" w:cstheme="minorHAnsi"/>
                <w:lang w:val="en-US" w:bidi="ar-KW"/>
              </w:rPr>
              <w:t>Hotelling</w:t>
            </w:r>
            <w:proofErr w:type="spellEnd"/>
            <w:r w:rsidRPr="00B334EE">
              <w:rPr>
                <w:rFonts w:asciiTheme="minorHAnsi" w:hAnsiTheme="minorHAnsi" w:cstheme="minorHAnsi"/>
                <w:lang w:val="en-US" w:bidi="ar-KW"/>
              </w:rPr>
              <w:t xml:space="preserve"> T</w:t>
            </w:r>
            <w:r w:rsidRPr="00B334EE">
              <w:rPr>
                <w:rFonts w:asciiTheme="minorHAnsi" w:hAnsiTheme="minorHAnsi" w:cstheme="minorHAnsi"/>
                <w:vertAlign w:val="superscript"/>
                <w:lang w:val="en-US" w:bidi="ar-KW"/>
              </w:rPr>
              <w:t>2</w:t>
            </w:r>
            <w:r w:rsidRPr="00B334EE">
              <w:rPr>
                <w:rFonts w:asciiTheme="minorHAnsi" w:hAnsiTheme="minorHAnsi" w:cstheme="minorHAnsi"/>
                <w:lang w:val="en-US" w:bidi="ar-KW"/>
              </w:rPr>
              <w:t>, MANOVA, Factor analysis, cluster analysis, Multiple Regression Analysis, Discriminant Analysis</w:t>
            </w:r>
            <w:r w:rsidR="00B05B7B" w:rsidRPr="00B334EE">
              <w:rPr>
                <w:rFonts w:asciiTheme="minorHAnsi" w:hAnsiTheme="minorHAnsi" w:cstheme="minorHAnsi"/>
                <w:lang w:val="en-US" w:bidi="ar-KW"/>
              </w:rPr>
              <w:t xml:space="preserve"> </w:t>
            </w:r>
          </w:p>
        </w:tc>
      </w:tr>
      <w:tr w:rsidR="008D46A4" w:rsidRPr="006C0F23" w14:paraId="77E3D78B" w14:textId="77777777" w:rsidTr="005E22E5">
        <w:trPr>
          <w:trHeight w:val="850"/>
        </w:trPr>
        <w:tc>
          <w:tcPr>
            <w:tcW w:w="5000" w:type="pct"/>
            <w:gridSpan w:val="3"/>
          </w:tcPr>
          <w:p w14:paraId="73F5470F" w14:textId="77777777" w:rsidR="00092B67" w:rsidRPr="006C0F23" w:rsidRDefault="00CF5475" w:rsidP="002B7348">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10.  </w:t>
            </w:r>
            <w:r w:rsidR="008D46A4" w:rsidRPr="006C0F23">
              <w:rPr>
                <w:rFonts w:asciiTheme="minorHAnsi" w:hAnsiTheme="minorHAnsi" w:cstheme="minorHAnsi"/>
                <w:b/>
                <w:bCs/>
                <w:sz w:val="24"/>
                <w:szCs w:val="24"/>
                <w:lang w:val="en-US" w:bidi="ar-KW"/>
              </w:rPr>
              <w:t>Course overview:</w:t>
            </w:r>
          </w:p>
          <w:p w14:paraId="11C0D820" w14:textId="77777777" w:rsidR="00A6013B" w:rsidRPr="00B334EE" w:rsidRDefault="001D67A5" w:rsidP="00A6013B">
            <w:pPr>
              <w:spacing w:line="240" w:lineRule="auto"/>
              <w:jc w:val="both"/>
              <w:rPr>
                <w:rFonts w:asciiTheme="minorHAnsi" w:hAnsiTheme="minorHAnsi" w:cstheme="minorHAnsi"/>
                <w:lang w:val="en-US" w:bidi="ar-KW"/>
              </w:rPr>
            </w:pPr>
            <w:r w:rsidRPr="00B334EE">
              <w:rPr>
                <w:rFonts w:asciiTheme="minorHAnsi" w:hAnsiTheme="minorHAnsi" w:cstheme="minorHAnsi"/>
                <w:lang w:val="en-US" w:bidi="ar-KW"/>
              </w:rPr>
              <w:t>Most of the observable phenomena in the empirical sciences are of a multivariate nature.</w:t>
            </w:r>
            <w:r w:rsidR="00216170" w:rsidRPr="00B334EE">
              <w:rPr>
                <w:rFonts w:asciiTheme="minorHAnsi" w:hAnsiTheme="minorHAnsi" w:cstheme="minorHAnsi"/>
                <w:lang w:val="en-US" w:bidi="ar-KW"/>
              </w:rPr>
              <w:t xml:space="preserve"> </w:t>
            </w:r>
            <w:r w:rsidR="00773845" w:rsidRPr="00B334EE">
              <w:rPr>
                <w:rFonts w:asciiTheme="minorHAnsi" w:hAnsiTheme="minorHAnsi" w:cstheme="minorHAnsi"/>
                <w:lang w:val="en-US" w:bidi="ar-KW"/>
              </w:rPr>
              <w:t>In t</w:t>
            </w:r>
            <w:r w:rsidR="00216170" w:rsidRPr="00B334EE">
              <w:rPr>
                <w:rFonts w:asciiTheme="minorHAnsi" w:hAnsiTheme="minorHAnsi" w:cstheme="minorHAnsi"/>
                <w:lang w:val="en-US" w:bidi="ar-KW"/>
              </w:rPr>
              <w:t xml:space="preserve">he past 20 years, with the computer application technology and the urgent need for research and production, multivariate statistical analysis techniques are widely used in geology, meteorology, hydrology, medicine, industry, agriculture and economic and many other fields, has become to solve practical problems in effective way. </w:t>
            </w:r>
          </w:p>
          <w:p w14:paraId="438C15E2" w14:textId="3010DB7B" w:rsidR="00642203" w:rsidRPr="00B334EE" w:rsidRDefault="00642203" w:rsidP="00A6013B">
            <w:pPr>
              <w:spacing w:before="240" w:line="240" w:lineRule="auto"/>
              <w:jc w:val="both"/>
              <w:rPr>
                <w:rFonts w:asciiTheme="minorHAnsi" w:hAnsiTheme="minorHAnsi" w:cstheme="minorHAnsi"/>
                <w:lang w:val="en-US" w:bidi="ar-KW"/>
              </w:rPr>
            </w:pPr>
            <w:r w:rsidRPr="00B334EE">
              <w:rPr>
                <w:rFonts w:asciiTheme="minorHAnsi" w:hAnsiTheme="minorHAnsi" w:cstheme="minorHAnsi"/>
                <w:lang w:val="en-US" w:bidi="ar-KW"/>
              </w:rPr>
              <w:t xml:space="preserve">Multivariate statistics refer to an assortment of statistical methods that have been developed to </w:t>
            </w:r>
            <w:r w:rsidR="00C37AA2" w:rsidRPr="00B334EE">
              <w:rPr>
                <w:rFonts w:asciiTheme="minorHAnsi" w:hAnsiTheme="minorHAnsi" w:cstheme="minorHAnsi"/>
                <w:lang w:val="en-US" w:bidi="ar-KW"/>
              </w:rPr>
              <w:t xml:space="preserve">treat </w:t>
            </w:r>
            <w:r w:rsidRPr="00B334EE">
              <w:rPr>
                <w:rFonts w:asciiTheme="minorHAnsi" w:hAnsiTheme="minorHAnsi" w:cstheme="minorHAnsi"/>
                <w:lang w:val="en-US" w:bidi="ar-KW"/>
              </w:rPr>
              <w:t>situations in which multiple variables are involved. Any analysis of more than two variables can loosely be considered a multivariate statistical analysis.</w:t>
            </w:r>
          </w:p>
          <w:p w14:paraId="37594CCB" w14:textId="7F052F1A" w:rsidR="00353022" w:rsidRPr="006C0F23" w:rsidRDefault="00773845" w:rsidP="006C0F23">
            <w:pPr>
              <w:spacing w:line="240" w:lineRule="auto"/>
              <w:jc w:val="both"/>
              <w:rPr>
                <w:rFonts w:asciiTheme="minorHAnsi" w:hAnsiTheme="minorHAnsi" w:cstheme="minorHAnsi"/>
                <w:sz w:val="24"/>
                <w:szCs w:val="24"/>
                <w:rtl/>
                <w:lang w:val="en-US" w:bidi="ar-KW"/>
              </w:rPr>
            </w:pPr>
            <w:r w:rsidRPr="00B334EE">
              <w:rPr>
                <w:rFonts w:asciiTheme="minorHAnsi" w:hAnsiTheme="minorHAnsi" w:cstheme="minorHAnsi"/>
                <w:lang w:val="en-US" w:bidi="ar-KW"/>
              </w:rPr>
              <w:t>So, h</w:t>
            </w:r>
            <w:r w:rsidR="00C37AA2" w:rsidRPr="00B334EE">
              <w:rPr>
                <w:rFonts w:asciiTheme="minorHAnsi" w:hAnsiTheme="minorHAnsi" w:cstheme="minorHAnsi"/>
                <w:lang w:val="en-US" w:bidi="ar-KW"/>
              </w:rPr>
              <w:t xml:space="preserve">ow can we introduce our students to big data sets and basic techniques for multivariate data analysis when those students have little background in big data or </w:t>
            </w:r>
            <w:r w:rsidRPr="00B334EE">
              <w:rPr>
                <w:rFonts w:asciiTheme="minorHAnsi" w:hAnsiTheme="minorHAnsi" w:cstheme="minorHAnsi"/>
                <w:lang w:val="en-US" w:bidi="ar-KW"/>
              </w:rPr>
              <w:t>multivariable</w:t>
            </w:r>
            <w:r w:rsidR="00C96414" w:rsidRPr="00B334EE">
              <w:rPr>
                <w:rFonts w:asciiTheme="minorHAnsi" w:hAnsiTheme="minorHAnsi" w:cstheme="minorHAnsi"/>
                <w:lang w:val="en-US" w:bidi="ar-KW"/>
              </w:rPr>
              <w:t xml:space="preserve"> manipulations</w:t>
            </w:r>
            <w:r w:rsidR="00415088">
              <w:rPr>
                <w:rFonts w:asciiTheme="minorHAnsi" w:hAnsiTheme="minorHAnsi" w:cstheme="minorHAnsi"/>
                <w:lang w:val="en-US" w:bidi="ar-KW"/>
              </w:rPr>
              <w:t xml:space="preserve"> using SPSS package</w:t>
            </w:r>
            <w:r w:rsidR="00C37AA2" w:rsidRPr="00B334EE">
              <w:rPr>
                <w:rFonts w:asciiTheme="minorHAnsi" w:hAnsiTheme="minorHAnsi" w:cstheme="minorHAnsi"/>
                <w:lang w:val="en-US" w:bidi="ar-KW"/>
              </w:rPr>
              <w:t>? This course will try to answer this question and teach students the most important methods of multivariate data analyses</w:t>
            </w:r>
            <w:r w:rsidR="00415088">
              <w:rPr>
                <w:rFonts w:asciiTheme="minorHAnsi" w:hAnsiTheme="minorHAnsi" w:cstheme="minorHAnsi"/>
                <w:lang w:val="en-US" w:bidi="ar-KW"/>
              </w:rPr>
              <w:t xml:space="preserve"> using computer software</w:t>
            </w:r>
            <w:r w:rsidR="00C96414" w:rsidRPr="00B334EE">
              <w:rPr>
                <w:rFonts w:asciiTheme="minorHAnsi" w:hAnsiTheme="minorHAnsi" w:cstheme="minorHAnsi"/>
                <w:lang w:val="en-US" w:bidi="ar-KW"/>
              </w:rPr>
              <w:t>, such as multivariate normal distribution, multiple correlation coefficient, MANOVA, Factor Analysis, etc</w:t>
            </w:r>
            <w:r w:rsidR="00C37AA2" w:rsidRPr="00B334EE">
              <w:rPr>
                <w:rFonts w:asciiTheme="minorHAnsi" w:hAnsiTheme="minorHAnsi" w:cstheme="minorHAnsi"/>
                <w:lang w:val="en-US" w:bidi="ar-KW"/>
              </w:rPr>
              <w:t>.</w:t>
            </w:r>
            <w:r w:rsidR="006C0F23" w:rsidRPr="00B334EE">
              <w:rPr>
                <w:rFonts w:asciiTheme="minorHAnsi" w:hAnsiTheme="minorHAnsi" w:cstheme="minorHAnsi"/>
                <w:lang w:val="en-US" w:bidi="ar-KW"/>
              </w:rPr>
              <w:t xml:space="preserve"> </w:t>
            </w:r>
          </w:p>
        </w:tc>
      </w:tr>
      <w:tr w:rsidR="00FD437F" w:rsidRPr="006C0F23" w14:paraId="728DD86E" w14:textId="77777777" w:rsidTr="005E22E5">
        <w:trPr>
          <w:trHeight w:val="850"/>
        </w:trPr>
        <w:tc>
          <w:tcPr>
            <w:tcW w:w="5000" w:type="pct"/>
            <w:gridSpan w:val="3"/>
          </w:tcPr>
          <w:p w14:paraId="7AD0DA7E" w14:textId="19F57CF0" w:rsidR="00FD437F" w:rsidRPr="006C0F23" w:rsidRDefault="00CF5475" w:rsidP="00FD437F">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11. </w:t>
            </w:r>
            <w:r w:rsidR="00FD437F" w:rsidRPr="006C0F23">
              <w:rPr>
                <w:rFonts w:asciiTheme="minorHAnsi" w:hAnsiTheme="minorHAnsi" w:cstheme="minorHAnsi"/>
                <w:b/>
                <w:bCs/>
                <w:sz w:val="24"/>
                <w:szCs w:val="24"/>
                <w:lang w:val="en-US" w:bidi="ar-KW"/>
              </w:rPr>
              <w:t>Course objective:</w:t>
            </w:r>
          </w:p>
          <w:p w14:paraId="6014A1B7" w14:textId="1973B358" w:rsidR="002E7636" w:rsidRPr="002E7636" w:rsidRDefault="00110F79" w:rsidP="0062250D">
            <w:pPr>
              <w:autoSpaceDE w:val="0"/>
              <w:autoSpaceDN w:val="0"/>
              <w:adjustRightInd w:val="0"/>
              <w:spacing w:after="0" w:line="240" w:lineRule="auto"/>
              <w:jc w:val="both"/>
              <w:rPr>
                <w:rFonts w:asciiTheme="minorHAnsi" w:hAnsiTheme="minorHAnsi" w:cstheme="minorHAnsi"/>
                <w:lang w:val="en-US"/>
              </w:rPr>
            </w:pPr>
            <w:r>
              <w:rPr>
                <w:rFonts w:asciiTheme="minorHAnsi" w:hAnsiTheme="minorHAnsi" w:cstheme="minorHAnsi"/>
                <w:lang w:val="en-US"/>
              </w:rPr>
              <w:t>The following are the most important objectives of this course</w:t>
            </w:r>
            <w:r w:rsidR="002E7636" w:rsidRPr="002E7636">
              <w:rPr>
                <w:rFonts w:asciiTheme="minorHAnsi" w:hAnsiTheme="minorHAnsi" w:cstheme="minorHAnsi"/>
                <w:lang w:val="en-US"/>
              </w:rPr>
              <w:t xml:space="preserve">: </w:t>
            </w:r>
          </w:p>
          <w:p w14:paraId="1EE4969F" w14:textId="23711C7A" w:rsidR="0062250D" w:rsidRPr="0062250D" w:rsidRDefault="00C675DD" w:rsidP="000E76F9">
            <w:pPr>
              <w:pStyle w:val="ListParagraph"/>
              <w:numPr>
                <w:ilvl w:val="0"/>
                <w:numId w:val="6"/>
              </w:numPr>
              <w:autoSpaceDE w:val="0"/>
              <w:autoSpaceDN w:val="0"/>
              <w:adjustRightInd w:val="0"/>
              <w:spacing w:before="240" w:line="240" w:lineRule="auto"/>
              <w:jc w:val="both"/>
              <w:rPr>
                <w:rFonts w:asciiTheme="minorHAnsi" w:hAnsiTheme="minorHAnsi" w:cstheme="minorHAnsi"/>
                <w:lang w:val="en-US"/>
              </w:rPr>
            </w:pPr>
            <w:r>
              <w:t>T</w:t>
            </w:r>
            <w:r w:rsidRPr="00C675DD">
              <w:t>o teach the intermediate level student how to use SPSS for multivariate statistical analysis</w:t>
            </w:r>
            <w:r w:rsidR="0062250D">
              <w:t xml:space="preserve">. </w:t>
            </w:r>
          </w:p>
          <w:p w14:paraId="7CD53CD1" w14:textId="6FB74DDD" w:rsidR="00110F79" w:rsidRDefault="00110F79" w:rsidP="000E76F9">
            <w:pPr>
              <w:pStyle w:val="ListParagraph"/>
              <w:numPr>
                <w:ilvl w:val="0"/>
                <w:numId w:val="6"/>
              </w:numPr>
              <w:autoSpaceDE w:val="0"/>
              <w:autoSpaceDN w:val="0"/>
              <w:adjustRightInd w:val="0"/>
              <w:spacing w:before="240" w:line="240" w:lineRule="auto"/>
              <w:jc w:val="both"/>
              <w:rPr>
                <w:rFonts w:asciiTheme="minorHAnsi" w:hAnsiTheme="minorHAnsi" w:cstheme="minorHAnsi"/>
                <w:lang w:val="en-US"/>
              </w:rPr>
            </w:pPr>
            <w:r>
              <w:rPr>
                <w:rFonts w:asciiTheme="minorHAnsi" w:hAnsiTheme="minorHAnsi" w:cstheme="minorHAnsi"/>
                <w:lang w:val="en-US"/>
              </w:rPr>
              <w:t>T</w:t>
            </w:r>
            <w:r w:rsidR="002E7636" w:rsidRPr="00110F79">
              <w:rPr>
                <w:rFonts w:asciiTheme="minorHAnsi" w:hAnsiTheme="minorHAnsi" w:cstheme="minorHAnsi"/>
                <w:lang w:val="en-US"/>
              </w:rPr>
              <w:t xml:space="preserve">o gain a thorough understanding of the details of various multivariate techniques, their purposes, their assumptions, their limitations, </w:t>
            </w:r>
            <w:r w:rsidR="00C675DD">
              <w:rPr>
                <w:rFonts w:asciiTheme="minorHAnsi" w:hAnsiTheme="minorHAnsi" w:cstheme="minorHAnsi"/>
                <w:lang w:val="en-US"/>
              </w:rPr>
              <w:t>etc</w:t>
            </w:r>
            <w:r w:rsidR="002E7636" w:rsidRPr="00110F79">
              <w:rPr>
                <w:rFonts w:asciiTheme="minorHAnsi" w:hAnsiTheme="minorHAnsi" w:cstheme="minorHAnsi"/>
                <w:lang w:val="en-US"/>
              </w:rPr>
              <w:t xml:space="preserve">. </w:t>
            </w:r>
          </w:p>
          <w:p w14:paraId="395AFC4D" w14:textId="4E69E6FE" w:rsidR="002E7636" w:rsidRPr="00110F79" w:rsidRDefault="00110F79" w:rsidP="000E76F9">
            <w:pPr>
              <w:pStyle w:val="ListParagraph"/>
              <w:numPr>
                <w:ilvl w:val="0"/>
                <w:numId w:val="6"/>
              </w:numPr>
              <w:autoSpaceDE w:val="0"/>
              <w:autoSpaceDN w:val="0"/>
              <w:adjustRightInd w:val="0"/>
              <w:spacing w:before="240" w:line="240" w:lineRule="auto"/>
              <w:jc w:val="both"/>
              <w:rPr>
                <w:rFonts w:asciiTheme="minorHAnsi" w:hAnsiTheme="minorHAnsi" w:cstheme="minorHAnsi"/>
                <w:lang w:val="en-US"/>
              </w:rPr>
            </w:pPr>
            <w:r>
              <w:rPr>
                <w:rFonts w:asciiTheme="minorHAnsi" w:hAnsiTheme="minorHAnsi" w:cstheme="minorHAnsi"/>
                <w:lang w:val="en-US"/>
              </w:rPr>
              <w:lastRenderedPageBreak/>
              <w:t>To</w:t>
            </w:r>
            <w:r w:rsidR="002E7636" w:rsidRPr="00110F79">
              <w:rPr>
                <w:rFonts w:asciiTheme="minorHAnsi" w:hAnsiTheme="minorHAnsi" w:cstheme="minorHAnsi"/>
                <w:lang w:val="en-US"/>
              </w:rPr>
              <w:t xml:space="preserve"> be able to interpret the results of a computer analysis of a multivariate data set</w:t>
            </w:r>
            <w:r>
              <w:rPr>
                <w:rFonts w:asciiTheme="minorHAnsi" w:hAnsiTheme="minorHAnsi" w:cstheme="minorHAnsi"/>
                <w:lang w:val="en-US"/>
              </w:rPr>
              <w:t xml:space="preserve"> using SPSS Package (v.2</w:t>
            </w:r>
            <w:r w:rsidR="00C675DD">
              <w:rPr>
                <w:rFonts w:asciiTheme="minorHAnsi" w:hAnsiTheme="minorHAnsi" w:cstheme="minorHAnsi"/>
                <w:lang w:val="en-US"/>
              </w:rPr>
              <w:t>6</w:t>
            </w:r>
            <w:r>
              <w:rPr>
                <w:rFonts w:asciiTheme="minorHAnsi" w:hAnsiTheme="minorHAnsi" w:cstheme="minorHAnsi"/>
                <w:lang w:val="en-US"/>
              </w:rPr>
              <w:t>)</w:t>
            </w:r>
            <w:r w:rsidR="002E7636" w:rsidRPr="00110F79">
              <w:rPr>
                <w:rFonts w:asciiTheme="minorHAnsi" w:hAnsiTheme="minorHAnsi" w:cstheme="minorHAnsi"/>
                <w:lang w:val="en-US"/>
              </w:rPr>
              <w:t>.</w:t>
            </w:r>
          </w:p>
        </w:tc>
      </w:tr>
      <w:tr w:rsidR="008D46A4" w:rsidRPr="006C0F23" w14:paraId="0FE785A0" w14:textId="77777777" w:rsidTr="005E22E5">
        <w:trPr>
          <w:trHeight w:val="704"/>
        </w:trPr>
        <w:tc>
          <w:tcPr>
            <w:tcW w:w="5000" w:type="pct"/>
            <w:gridSpan w:val="3"/>
          </w:tcPr>
          <w:p w14:paraId="46B4F895" w14:textId="77777777" w:rsidR="008D46A4" w:rsidRPr="006C0F23" w:rsidRDefault="00CF5475" w:rsidP="00CF0ABD">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lastRenderedPageBreak/>
              <w:t xml:space="preserve">12.  </w:t>
            </w:r>
            <w:r w:rsidR="00FE1252" w:rsidRPr="006C0F23">
              <w:rPr>
                <w:rFonts w:asciiTheme="minorHAnsi" w:hAnsiTheme="minorHAnsi" w:cstheme="minorHAnsi"/>
                <w:b/>
                <w:bCs/>
                <w:sz w:val="24"/>
                <w:szCs w:val="24"/>
                <w:lang w:val="en-US" w:bidi="ar-KW"/>
              </w:rPr>
              <w:t>Student's obligation</w:t>
            </w:r>
          </w:p>
          <w:p w14:paraId="27B15973" w14:textId="77777777" w:rsidR="00223CCA" w:rsidRPr="00B334EE" w:rsidRDefault="00B916A8" w:rsidP="00CF0ABD">
            <w:pPr>
              <w:autoSpaceDE w:val="0"/>
              <w:autoSpaceDN w:val="0"/>
              <w:adjustRightInd w:val="0"/>
              <w:spacing w:after="0" w:line="240" w:lineRule="auto"/>
              <w:jc w:val="both"/>
              <w:rPr>
                <w:rFonts w:asciiTheme="minorHAnsi" w:hAnsiTheme="minorHAnsi" w:cstheme="minorHAnsi"/>
                <w:lang w:val="en-US" w:bidi="ar-KW"/>
              </w:rPr>
            </w:pPr>
            <w:r w:rsidRPr="006C0F23">
              <w:rPr>
                <w:rFonts w:asciiTheme="minorHAnsi" w:hAnsiTheme="minorHAnsi" w:cstheme="minorHAnsi"/>
                <w:sz w:val="24"/>
                <w:szCs w:val="24"/>
                <w:rtl/>
                <w:lang w:val="en-US" w:bidi="ar-KW"/>
              </w:rPr>
              <w:t xml:space="preserve"> </w:t>
            </w:r>
            <w:r w:rsidR="00223CCA" w:rsidRPr="00B334EE">
              <w:rPr>
                <w:rFonts w:asciiTheme="minorHAnsi" w:hAnsiTheme="minorHAnsi" w:cstheme="minorHAnsi"/>
                <w:lang w:val="en-US" w:bidi="ar-KW"/>
              </w:rPr>
              <w:t>Students are expected to:</w:t>
            </w:r>
          </w:p>
          <w:p w14:paraId="1BB8BFA7" w14:textId="56C664DB" w:rsidR="00837650" w:rsidRPr="00B334EE" w:rsidRDefault="00837650" w:rsidP="000E76F9">
            <w:pPr>
              <w:pStyle w:val="ListParagraph"/>
              <w:numPr>
                <w:ilvl w:val="0"/>
                <w:numId w:val="1"/>
              </w:numPr>
              <w:autoSpaceDE w:val="0"/>
              <w:autoSpaceDN w:val="0"/>
              <w:adjustRightInd w:val="0"/>
              <w:spacing w:after="0" w:line="240" w:lineRule="auto"/>
              <w:jc w:val="both"/>
              <w:rPr>
                <w:rFonts w:asciiTheme="minorHAnsi" w:hAnsiTheme="minorHAnsi" w:cstheme="minorHAnsi"/>
                <w:lang w:val="en-US" w:bidi="ar-KW"/>
              </w:rPr>
            </w:pPr>
            <w:r w:rsidRPr="00B334EE">
              <w:rPr>
                <w:rFonts w:asciiTheme="minorHAnsi" w:hAnsiTheme="minorHAnsi" w:cstheme="minorHAnsi"/>
                <w:lang w:val="en-US" w:bidi="ar-KW"/>
              </w:rPr>
              <w:t xml:space="preserve">Follow university policies when attending class and lab, and taking </w:t>
            </w:r>
            <w:r w:rsidR="00161676" w:rsidRPr="00B334EE">
              <w:rPr>
                <w:rFonts w:asciiTheme="minorHAnsi" w:hAnsiTheme="minorHAnsi" w:cstheme="minorHAnsi"/>
                <w:lang w:val="en-US" w:bidi="ar-KW"/>
              </w:rPr>
              <w:t xml:space="preserve">sudden </w:t>
            </w:r>
            <w:r w:rsidRPr="00B334EE">
              <w:rPr>
                <w:rFonts w:asciiTheme="minorHAnsi" w:hAnsiTheme="minorHAnsi" w:cstheme="minorHAnsi"/>
                <w:lang w:val="en-US" w:bidi="ar-KW"/>
              </w:rPr>
              <w:t xml:space="preserve">quizzes and exams. </w:t>
            </w:r>
          </w:p>
          <w:p w14:paraId="5A47CF46" w14:textId="77777777" w:rsidR="00B916A8" w:rsidRPr="006C0F23" w:rsidRDefault="00461394" w:rsidP="000E76F9">
            <w:pPr>
              <w:pStyle w:val="ListParagraph"/>
              <w:numPr>
                <w:ilvl w:val="0"/>
                <w:numId w:val="1"/>
              </w:numPr>
              <w:autoSpaceDE w:val="0"/>
              <w:autoSpaceDN w:val="0"/>
              <w:adjustRightInd w:val="0"/>
              <w:spacing w:line="240" w:lineRule="auto"/>
              <w:jc w:val="both"/>
              <w:rPr>
                <w:rFonts w:asciiTheme="minorHAnsi" w:hAnsiTheme="minorHAnsi" w:cstheme="minorHAnsi"/>
                <w:sz w:val="24"/>
                <w:szCs w:val="24"/>
                <w:rtl/>
                <w:lang w:val="en-US" w:bidi="ar-KW"/>
              </w:rPr>
            </w:pPr>
            <w:r w:rsidRPr="00B334EE">
              <w:rPr>
                <w:rFonts w:asciiTheme="minorHAnsi" w:hAnsiTheme="minorHAnsi" w:cstheme="minorHAnsi"/>
              </w:rPr>
              <w:t>Student should be proud of the work that he/she do in this class. Do not allow someone else to copy your homework and do not provide answers to quizzes or tests. If this does occur, credit will be lost and a referral will be written.</w:t>
            </w:r>
          </w:p>
        </w:tc>
      </w:tr>
      <w:tr w:rsidR="008D46A4" w:rsidRPr="006C0F23" w14:paraId="701C6A60" w14:textId="77777777" w:rsidTr="005E22E5">
        <w:trPr>
          <w:trHeight w:val="704"/>
        </w:trPr>
        <w:tc>
          <w:tcPr>
            <w:tcW w:w="5000" w:type="pct"/>
            <w:gridSpan w:val="3"/>
          </w:tcPr>
          <w:p w14:paraId="3FFE12C2" w14:textId="77777777" w:rsidR="008D46A4" w:rsidRPr="006C0F23" w:rsidRDefault="00CF5475" w:rsidP="00CF0ABD">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13. </w:t>
            </w:r>
            <w:r w:rsidR="008D46A4" w:rsidRPr="006C0F23">
              <w:rPr>
                <w:rFonts w:asciiTheme="minorHAnsi" w:hAnsiTheme="minorHAnsi" w:cstheme="minorHAnsi"/>
                <w:b/>
                <w:bCs/>
                <w:sz w:val="24"/>
                <w:szCs w:val="24"/>
                <w:lang w:val="en-US" w:bidi="ar-KW"/>
              </w:rPr>
              <w:t>Forms of teaching</w:t>
            </w:r>
          </w:p>
          <w:p w14:paraId="112268D5" w14:textId="4A970F6C" w:rsidR="007F0899" w:rsidRPr="006C0F23" w:rsidRDefault="00182293" w:rsidP="00096F68">
            <w:pPr>
              <w:spacing w:line="240" w:lineRule="auto"/>
              <w:jc w:val="both"/>
              <w:rPr>
                <w:rFonts w:asciiTheme="minorHAnsi" w:hAnsiTheme="minorHAnsi" w:cstheme="minorHAnsi"/>
                <w:sz w:val="24"/>
                <w:szCs w:val="24"/>
                <w:rtl/>
                <w:lang w:val="en-US" w:bidi="ar-KW"/>
              </w:rPr>
            </w:pPr>
            <w:r w:rsidRPr="00B334EE">
              <w:rPr>
                <w:rFonts w:asciiTheme="minorHAnsi" w:hAnsiTheme="minorHAnsi" w:cstheme="minorHAnsi"/>
                <w:lang w:val="en-US" w:bidi="ar-KW"/>
              </w:rPr>
              <w:t xml:space="preserve">We will focus on some forms of teaching such as </w:t>
            </w:r>
            <w:r w:rsidR="00DF1135" w:rsidRPr="00B334EE">
              <w:rPr>
                <w:rFonts w:asciiTheme="minorHAnsi" w:hAnsiTheme="minorHAnsi" w:cstheme="minorHAnsi"/>
                <w:lang w:val="en-US" w:bidi="ar-KW"/>
              </w:rPr>
              <w:t xml:space="preserve">classical teaching with </w:t>
            </w:r>
            <w:r w:rsidR="00673E54" w:rsidRPr="00B334EE">
              <w:rPr>
                <w:rFonts w:asciiTheme="minorHAnsi" w:hAnsiTheme="minorHAnsi" w:cstheme="minorHAnsi"/>
                <w:lang w:val="en-US" w:bidi="ar-KW"/>
              </w:rPr>
              <w:t>white</w:t>
            </w:r>
            <w:r w:rsidR="00DF1135" w:rsidRPr="00B334EE">
              <w:rPr>
                <w:rFonts w:asciiTheme="minorHAnsi" w:hAnsiTheme="minorHAnsi" w:cstheme="minorHAnsi"/>
                <w:lang w:val="en-US" w:bidi="ar-KW"/>
              </w:rPr>
              <w:t xml:space="preserve">board, </w:t>
            </w:r>
            <w:r w:rsidR="000A5342" w:rsidRPr="00B334EE">
              <w:rPr>
                <w:rFonts w:asciiTheme="minorHAnsi" w:hAnsiTheme="minorHAnsi" w:cstheme="minorHAnsi"/>
                <w:lang w:val="en-US" w:bidi="ar-KW"/>
              </w:rPr>
              <w:t>P</w:t>
            </w:r>
            <w:r w:rsidR="00DF1135" w:rsidRPr="00B334EE">
              <w:rPr>
                <w:rFonts w:asciiTheme="minorHAnsi" w:hAnsiTheme="minorHAnsi" w:cstheme="minorHAnsi"/>
                <w:lang w:val="en-US" w:bidi="ar-KW"/>
              </w:rPr>
              <w:t>ower</w:t>
            </w:r>
            <w:r w:rsidRPr="00B334EE">
              <w:rPr>
                <w:rFonts w:asciiTheme="minorHAnsi" w:hAnsiTheme="minorHAnsi" w:cstheme="minorHAnsi"/>
                <w:lang w:val="en-US" w:bidi="ar-KW"/>
              </w:rPr>
              <w:t>P</w:t>
            </w:r>
            <w:r w:rsidR="00DF1135" w:rsidRPr="00B334EE">
              <w:rPr>
                <w:rFonts w:asciiTheme="minorHAnsi" w:hAnsiTheme="minorHAnsi" w:cstheme="minorHAnsi"/>
                <w:lang w:val="en-US" w:bidi="ar-KW"/>
              </w:rPr>
              <w:t>oint presentations for the head titles</w:t>
            </w:r>
            <w:r w:rsidR="00F441EE" w:rsidRPr="00B334EE">
              <w:rPr>
                <w:rFonts w:asciiTheme="minorHAnsi" w:hAnsiTheme="minorHAnsi" w:cstheme="minorHAnsi"/>
                <w:lang w:val="en-US" w:bidi="ar-KW"/>
              </w:rPr>
              <w:t>,</w:t>
            </w:r>
            <w:r w:rsidR="00DF1135" w:rsidRPr="00B334EE">
              <w:rPr>
                <w:rFonts w:asciiTheme="minorHAnsi" w:hAnsiTheme="minorHAnsi" w:cstheme="minorHAnsi"/>
                <w:lang w:val="en-US" w:bidi="ar-KW"/>
              </w:rPr>
              <w:t xml:space="preserve"> definitions and summary of conclusions, classification of materials and any other illustrations</w:t>
            </w:r>
            <w:r w:rsidRPr="00B334EE">
              <w:rPr>
                <w:rFonts w:asciiTheme="minorHAnsi" w:hAnsiTheme="minorHAnsi" w:cstheme="minorHAnsi"/>
                <w:lang w:val="en-US" w:bidi="ar-KW"/>
              </w:rPr>
              <w:t xml:space="preserve">, </w:t>
            </w:r>
            <w:r w:rsidR="00F441EE" w:rsidRPr="00B334EE">
              <w:rPr>
                <w:rFonts w:asciiTheme="minorHAnsi" w:hAnsiTheme="minorHAnsi" w:cstheme="minorHAnsi"/>
                <w:lang w:val="en-US" w:bidi="ar-KW"/>
              </w:rPr>
              <w:t xml:space="preserve">solving the examples by sharing the students to get them will understand, </w:t>
            </w:r>
            <w:r w:rsidR="00DF1135" w:rsidRPr="00B334EE">
              <w:rPr>
                <w:rFonts w:asciiTheme="minorHAnsi" w:hAnsiTheme="minorHAnsi" w:cstheme="minorHAnsi"/>
                <w:lang w:val="en-US" w:bidi="ar-KW"/>
              </w:rPr>
              <w:t xml:space="preserve">and </w:t>
            </w:r>
            <w:r w:rsidR="005E77AF" w:rsidRPr="00B334EE">
              <w:rPr>
                <w:rFonts w:asciiTheme="minorHAnsi" w:hAnsiTheme="minorHAnsi" w:cstheme="minorHAnsi"/>
                <w:lang w:val="en-US" w:bidi="ar-KW"/>
              </w:rPr>
              <w:t xml:space="preserve">students </w:t>
            </w:r>
            <w:r w:rsidR="00DF1135" w:rsidRPr="00B334EE">
              <w:rPr>
                <w:rFonts w:asciiTheme="minorHAnsi" w:hAnsiTheme="minorHAnsi" w:cstheme="minorHAnsi"/>
                <w:lang w:val="en-US" w:bidi="ar-KW"/>
              </w:rPr>
              <w:t xml:space="preserve">should participate as much as possible in lecture’s discussions. </w:t>
            </w:r>
          </w:p>
        </w:tc>
      </w:tr>
      <w:tr w:rsidR="008D46A4" w:rsidRPr="006C0F23" w14:paraId="45622243" w14:textId="77777777" w:rsidTr="005E22E5">
        <w:trPr>
          <w:trHeight w:val="424"/>
        </w:trPr>
        <w:tc>
          <w:tcPr>
            <w:tcW w:w="5000" w:type="pct"/>
            <w:gridSpan w:val="3"/>
          </w:tcPr>
          <w:p w14:paraId="0D29CB28" w14:textId="77777777" w:rsidR="008D46A4" w:rsidRPr="006C0F23" w:rsidRDefault="00CF5475" w:rsidP="00CF0ABD">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14. </w:t>
            </w:r>
            <w:r w:rsidR="008D46A4" w:rsidRPr="006C0F23">
              <w:rPr>
                <w:rFonts w:asciiTheme="minorHAnsi" w:hAnsiTheme="minorHAnsi" w:cstheme="minorHAnsi"/>
                <w:b/>
                <w:bCs/>
                <w:sz w:val="24"/>
                <w:szCs w:val="24"/>
                <w:lang w:val="en-US" w:bidi="ar-KW"/>
              </w:rPr>
              <w:t>Assessment scheme</w:t>
            </w:r>
          </w:p>
          <w:p w14:paraId="17636EC3" w14:textId="242F2BDC" w:rsidR="00431455" w:rsidRPr="00B334EE" w:rsidRDefault="00431455" w:rsidP="00E323DF">
            <w:pPr>
              <w:spacing w:after="0" w:line="240" w:lineRule="auto"/>
              <w:jc w:val="both"/>
              <w:rPr>
                <w:rFonts w:asciiTheme="minorHAnsi" w:hAnsiTheme="minorHAnsi" w:cstheme="minorHAnsi"/>
                <w:lang w:bidi="ar-KW"/>
              </w:rPr>
            </w:pPr>
            <w:r w:rsidRPr="00B334EE">
              <w:rPr>
                <w:rFonts w:asciiTheme="minorHAnsi" w:hAnsiTheme="minorHAnsi" w:cstheme="minorHAnsi"/>
                <w:lang w:bidi="ar-KW"/>
              </w:rPr>
              <w:t xml:space="preserve">The students are obliged to perform at least </w:t>
            </w:r>
            <w:r w:rsidR="00EF78D5">
              <w:rPr>
                <w:rFonts w:asciiTheme="minorHAnsi" w:hAnsiTheme="minorHAnsi" w:cstheme="minorHAnsi"/>
                <w:lang w:bidi="ar-KW"/>
              </w:rPr>
              <w:t>one</w:t>
            </w:r>
            <w:r w:rsidRPr="00B334EE">
              <w:rPr>
                <w:rFonts w:asciiTheme="minorHAnsi" w:hAnsiTheme="minorHAnsi" w:cstheme="minorHAnsi"/>
                <w:lang w:bidi="ar-KW"/>
              </w:rPr>
              <w:t xml:space="preserve"> closed book exams during the academic </w:t>
            </w:r>
            <w:r w:rsidR="00EF78D5">
              <w:rPr>
                <w:rFonts w:asciiTheme="minorHAnsi" w:hAnsiTheme="minorHAnsi" w:cstheme="minorHAnsi"/>
                <w:lang w:bidi="ar-KW"/>
              </w:rPr>
              <w:t>semester</w:t>
            </w:r>
            <w:r w:rsidRPr="00B334EE">
              <w:rPr>
                <w:rFonts w:asciiTheme="minorHAnsi" w:hAnsiTheme="minorHAnsi" w:cstheme="minorHAnsi"/>
                <w:lang w:bidi="ar-KW"/>
              </w:rPr>
              <w:t xml:space="preserve">. The exam has </w:t>
            </w:r>
            <w:r w:rsidR="00E323DF" w:rsidRPr="00B334EE">
              <w:rPr>
                <w:rFonts w:asciiTheme="minorHAnsi" w:hAnsiTheme="minorHAnsi" w:cstheme="minorHAnsi"/>
                <w:lang w:bidi="ar-KW"/>
              </w:rPr>
              <w:t xml:space="preserve">approximately </w:t>
            </w:r>
            <w:r w:rsidR="00C675DD">
              <w:rPr>
                <w:rFonts w:asciiTheme="minorHAnsi" w:hAnsiTheme="minorHAnsi" w:cstheme="minorHAnsi"/>
                <w:lang w:bidi="ar-KW"/>
              </w:rPr>
              <w:t>25</w:t>
            </w:r>
            <w:r w:rsidRPr="00B334EE">
              <w:rPr>
                <w:rFonts w:asciiTheme="minorHAnsi" w:hAnsiTheme="minorHAnsi" w:cstheme="minorHAnsi"/>
                <w:lang w:bidi="ar-KW"/>
              </w:rPr>
              <w:t xml:space="preserve">%, besides </w:t>
            </w:r>
            <w:r w:rsidR="00AD0708">
              <w:rPr>
                <w:rFonts w:asciiTheme="minorHAnsi" w:hAnsiTheme="minorHAnsi" w:cstheme="minorHAnsi"/>
                <w:lang w:bidi="ar-KW"/>
              </w:rPr>
              <w:t>practical exam</w:t>
            </w:r>
            <w:r w:rsidR="00E323DF" w:rsidRPr="00B334EE">
              <w:rPr>
                <w:rFonts w:asciiTheme="minorHAnsi" w:hAnsiTheme="minorHAnsi" w:cstheme="minorHAnsi"/>
                <w:lang w:bidi="ar-KW"/>
              </w:rPr>
              <w:t xml:space="preserve"> </w:t>
            </w:r>
            <w:r w:rsidRPr="00B334EE">
              <w:rPr>
                <w:rFonts w:asciiTheme="minorHAnsi" w:hAnsiTheme="minorHAnsi" w:cstheme="minorHAnsi"/>
                <w:lang w:bidi="ar-KW"/>
              </w:rPr>
              <w:t xml:space="preserve">– </w:t>
            </w:r>
            <w:r w:rsidR="00CC0001">
              <w:rPr>
                <w:rFonts w:asciiTheme="minorHAnsi" w:hAnsiTheme="minorHAnsi" w:cstheme="minorHAnsi"/>
                <w:lang w:bidi="ar-KW"/>
              </w:rPr>
              <w:t>2</w:t>
            </w:r>
            <w:r w:rsidR="00AD0708">
              <w:rPr>
                <w:rFonts w:asciiTheme="minorHAnsi" w:hAnsiTheme="minorHAnsi" w:cstheme="minorHAnsi"/>
                <w:lang w:bidi="ar-KW"/>
              </w:rPr>
              <w:t>5</w:t>
            </w:r>
            <w:r w:rsidRPr="00B334EE">
              <w:rPr>
                <w:rFonts w:asciiTheme="minorHAnsi" w:hAnsiTheme="minorHAnsi" w:cstheme="minorHAnsi"/>
                <w:lang w:bidi="ar-KW"/>
              </w:rPr>
              <w:t xml:space="preserve">%. The other </w:t>
            </w:r>
            <w:r w:rsidR="00CC0001">
              <w:rPr>
                <w:rFonts w:asciiTheme="minorHAnsi" w:hAnsiTheme="minorHAnsi" w:cstheme="minorHAnsi"/>
                <w:lang w:bidi="ar-KW"/>
              </w:rPr>
              <w:t>5</w:t>
            </w:r>
            <w:r w:rsidRPr="00B334EE">
              <w:rPr>
                <w:rFonts w:asciiTheme="minorHAnsi" w:hAnsiTheme="minorHAnsi" w:cstheme="minorHAnsi"/>
                <w:lang w:bidi="ar-KW"/>
              </w:rPr>
              <w:t>0% will be reserved for the final exam. Therefore, the final grade will be based upon the following criteria:</w:t>
            </w:r>
          </w:p>
          <w:p w14:paraId="26319B99" w14:textId="17B6C4DC" w:rsidR="00C675DD" w:rsidRPr="00C675DD" w:rsidRDefault="00C675DD" w:rsidP="00C675DD">
            <w:pPr>
              <w:spacing w:after="0" w:line="240" w:lineRule="auto"/>
              <w:rPr>
                <w:rFonts w:asciiTheme="minorHAnsi" w:hAnsiTheme="minorHAnsi" w:cstheme="minorHAnsi"/>
                <w:lang w:bidi="ar-KW"/>
              </w:rPr>
            </w:pPr>
            <w:r>
              <w:rPr>
                <w:rFonts w:asciiTheme="minorHAnsi" w:hAnsiTheme="minorHAnsi" w:cstheme="minorHAnsi"/>
                <w:lang w:bidi="ar-KW"/>
              </w:rPr>
              <w:t>P</w:t>
            </w:r>
            <w:r w:rsidRPr="00C675DD">
              <w:rPr>
                <w:rFonts w:asciiTheme="minorHAnsi" w:hAnsiTheme="minorHAnsi" w:cstheme="minorHAnsi"/>
                <w:lang w:bidi="ar-KW"/>
              </w:rPr>
              <w:t xml:space="preserve">ractical exam: </w:t>
            </w:r>
            <w:r w:rsidR="00EF78D5">
              <w:rPr>
                <w:rFonts w:asciiTheme="minorHAnsi" w:hAnsiTheme="minorHAnsi" w:cstheme="minorHAnsi"/>
                <w:lang w:bidi="ar-KW"/>
              </w:rPr>
              <w:t xml:space="preserve"> </w:t>
            </w:r>
            <w:r w:rsidRPr="00C675DD">
              <w:rPr>
                <w:rFonts w:asciiTheme="minorHAnsi" w:hAnsiTheme="minorHAnsi" w:cstheme="minorHAnsi"/>
                <w:lang w:bidi="ar-KW"/>
              </w:rPr>
              <w:tab/>
              <w:t xml:space="preserve">   </w:t>
            </w:r>
            <w:r w:rsidR="00CC0001">
              <w:rPr>
                <w:rFonts w:asciiTheme="minorHAnsi" w:hAnsiTheme="minorHAnsi" w:cstheme="minorHAnsi"/>
                <w:lang w:bidi="ar-KW"/>
              </w:rPr>
              <w:t>2</w:t>
            </w:r>
            <w:r w:rsidR="00EF78D5">
              <w:rPr>
                <w:rFonts w:asciiTheme="minorHAnsi" w:hAnsiTheme="minorHAnsi" w:cstheme="minorHAnsi"/>
                <w:lang w:bidi="ar-KW"/>
              </w:rPr>
              <w:t>5</w:t>
            </w:r>
            <w:r w:rsidRPr="00C675DD">
              <w:rPr>
                <w:rFonts w:asciiTheme="minorHAnsi" w:hAnsiTheme="minorHAnsi" w:cstheme="minorHAnsi"/>
                <w:lang w:bidi="ar-KW"/>
              </w:rPr>
              <w:t xml:space="preserve">% </w:t>
            </w:r>
          </w:p>
          <w:p w14:paraId="582B0FFA" w14:textId="76690FD7" w:rsidR="00C675DD" w:rsidRPr="00C675DD" w:rsidRDefault="00EF78D5" w:rsidP="00C675DD">
            <w:pPr>
              <w:spacing w:after="0" w:line="240" w:lineRule="auto"/>
              <w:rPr>
                <w:rFonts w:asciiTheme="minorHAnsi" w:hAnsiTheme="minorHAnsi" w:cstheme="minorHAnsi"/>
                <w:lang w:bidi="ar-KW"/>
              </w:rPr>
            </w:pPr>
            <w:r>
              <w:rPr>
                <w:rFonts w:asciiTheme="minorHAnsi" w:hAnsiTheme="minorHAnsi" w:cstheme="minorHAnsi"/>
                <w:lang w:bidi="ar-KW"/>
              </w:rPr>
              <w:t>T</w:t>
            </w:r>
            <w:r w:rsidR="00C675DD" w:rsidRPr="00C675DD">
              <w:rPr>
                <w:rFonts w:asciiTheme="minorHAnsi" w:hAnsiTheme="minorHAnsi" w:cstheme="minorHAnsi"/>
                <w:lang w:bidi="ar-KW"/>
              </w:rPr>
              <w:t xml:space="preserve">heoretical exam: </w:t>
            </w:r>
            <w:r w:rsidR="00C675DD" w:rsidRPr="00C675DD">
              <w:rPr>
                <w:rFonts w:asciiTheme="minorHAnsi" w:hAnsiTheme="minorHAnsi" w:cstheme="minorHAnsi"/>
                <w:lang w:bidi="ar-KW"/>
              </w:rPr>
              <w:tab/>
              <w:t xml:space="preserve">   </w:t>
            </w:r>
            <w:r>
              <w:rPr>
                <w:rFonts w:asciiTheme="minorHAnsi" w:hAnsiTheme="minorHAnsi" w:cstheme="minorHAnsi"/>
                <w:lang w:bidi="ar-KW"/>
              </w:rPr>
              <w:t>25</w:t>
            </w:r>
            <w:r w:rsidR="00C675DD" w:rsidRPr="00C675DD">
              <w:rPr>
                <w:rFonts w:asciiTheme="minorHAnsi" w:hAnsiTheme="minorHAnsi" w:cstheme="minorHAnsi"/>
                <w:lang w:bidi="ar-KW"/>
              </w:rPr>
              <w:t xml:space="preserve">% </w:t>
            </w:r>
          </w:p>
          <w:p w14:paraId="0710CA08" w14:textId="465E6989" w:rsidR="00C675DD" w:rsidRPr="00C675DD" w:rsidRDefault="00C675DD" w:rsidP="00C675DD">
            <w:pPr>
              <w:spacing w:after="0" w:line="240" w:lineRule="auto"/>
              <w:rPr>
                <w:rFonts w:asciiTheme="minorHAnsi" w:hAnsiTheme="minorHAnsi" w:cstheme="minorHAnsi"/>
                <w:lang w:bidi="ar-KW"/>
              </w:rPr>
            </w:pPr>
            <w:r w:rsidRPr="00C675DD">
              <w:rPr>
                <w:rFonts w:asciiTheme="minorHAnsi" w:hAnsiTheme="minorHAnsi" w:cstheme="minorHAnsi"/>
                <w:lang w:bidi="ar-KW"/>
              </w:rPr>
              <w:t>Final Practical Exam:</w:t>
            </w:r>
            <w:r w:rsidRPr="00C675DD">
              <w:rPr>
                <w:rFonts w:asciiTheme="minorHAnsi" w:hAnsiTheme="minorHAnsi" w:cstheme="minorHAnsi"/>
                <w:lang w:bidi="ar-KW"/>
              </w:rPr>
              <w:tab/>
            </w:r>
            <w:r w:rsidR="00EF78D5">
              <w:rPr>
                <w:rFonts w:asciiTheme="minorHAnsi" w:hAnsiTheme="minorHAnsi" w:cstheme="minorHAnsi"/>
                <w:lang w:bidi="ar-KW"/>
              </w:rPr>
              <w:t xml:space="preserve">  </w:t>
            </w:r>
            <w:r w:rsidRPr="00C675DD">
              <w:rPr>
                <w:rFonts w:asciiTheme="minorHAnsi" w:hAnsiTheme="minorHAnsi" w:cstheme="minorHAnsi"/>
                <w:lang w:bidi="ar-KW"/>
              </w:rPr>
              <w:t xml:space="preserve"> 25% </w:t>
            </w:r>
          </w:p>
          <w:p w14:paraId="2A235113" w14:textId="0EA1B731" w:rsidR="00C675DD" w:rsidRPr="00C675DD" w:rsidRDefault="00C675DD" w:rsidP="00C675DD">
            <w:pPr>
              <w:spacing w:after="0" w:line="240" w:lineRule="auto"/>
              <w:rPr>
                <w:rFonts w:asciiTheme="minorHAnsi" w:hAnsiTheme="minorHAnsi" w:cstheme="minorHAnsi"/>
                <w:lang w:bidi="ar-KW"/>
              </w:rPr>
            </w:pPr>
            <w:r w:rsidRPr="00C675DD">
              <w:rPr>
                <w:rFonts w:asciiTheme="minorHAnsi" w:hAnsiTheme="minorHAnsi" w:cstheme="minorHAnsi"/>
                <w:lang w:bidi="ar-KW"/>
              </w:rPr>
              <w:t>Final Theoretical Exam:</w:t>
            </w:r>
            <w:r w:rsidRPr="00C675DD">
              <w:rPr>
                <w:rFonts w:asciiTheme="minorHAnsi" w:hAnsiTheme="minorHAnsi" w:cstheme="minorHAnsi"/>
                <w:lang w:bidi="ar-KW"/>
              </w:rPr>
              <w:tab/>
              <w:t xml:space="preserve">   </w:t>
            </w:r>
            <w:r w:rsidR="00CC0001">
              <w:rPr>
                <w:rFonts w:asciiTheme="minorHAnsi" w:hAnsiTheme="minorHAnsi" w:cstheme="minorHAnsi"/>
                <w:lang w:bidi="ar-KW"/>
              </w:rPr>
              <w:t>2</w:t>
            </w:r>
            <w:r w:rsidRPr="00C675DD">
              <w:rPr>
                <w:rFonts w:asciiTheme="minorHAnsi" w:hAnsiTheme="minorHAnsi" w:cstheme="minorHAnsi"/>
                <w:lang w:bidi="ar-KW"/>
              </w:rPr>
              <w:t>5%</w:t>
            </w:r>
          </w:p>
          <w:p w14:paraId="551C9A8E" w14:textId="29B061C1" w:rsidR="00442979" w:rsidRPr="006C0F23" w:rsidRDefault="00C675DD" w:rsidP="00C675DD">
            <w:pPr>
              <w:spacing w:line="240" w:lineRule="auto"/>
              <w:jc w:val="both"/>
              <w:rPr>
                <w:rFonts w:asciiTheme="minorHAnsi" w:hAnsiTheme="minorHAnsi" w:cstheme="minorHAnsi"/>
                <w:sz w:val="28"/>
                <w:szCs w:val="28"/>
                <w:rtl/>
                <w:lang w:bidi="ar-KW"/>
              </w:rPr>
            </w:pPr>
            <w:r w:rsidRPr="00C675DD">
              <w:rPr>
                <w:rFonts w:asciiTheme="minorHAnsi" w:hAnsiTheme="minorHAnsi" w:cstheme="minorHAnsi"/>
                <w:lang w:bidi="ar-KW"/>
              </w:rPr>
              <w:t>Total:</w:t>
            </w:r>
            <w:r w:rsidRPr="00C675DD">
              <w:rPr>
                <w:rFonts w:asciiTheme="minorHAnsi" w:hAnsiTheme="minorHAnsi" w:cstheme="minorHAnsi"/>
                <w:lang w:bidi="ar-KW"/>
              </w:rPr>
              <w:tab/>
            </w:r>
            <w:r w:rsidRPr="00C675DD">
              <w:rPr>
                <w:rFonts w:asciiTheme="minorHAnsi" w:hAnsiTheme="minorHAnsi" w:cstheme="minorHAnsi"/>
                <w:lang w:bidi="ar-KW"/>
              </w:rPr>
              <w:tab/>
            </w:r>
            <w:r w:rsidRPr="00C675DD">
              <w:rPr>
                <w:rFonts w:asciiTheme="minorHAnsi" w:hAnsiTheme="minorHAnsi" w:cstheme="minorHAnsi"/>
                <w:lang w:bidi="ar-KW"/>
              </w:rPr>
              <w:tab/>
              <w:t xml:space="preserve"> 100%</w:t>
            </w:r>
          </w:p>
        </w:tc>
      </w:tr>
      <w:tr w:rsidR="008D46A4" w:rsidRPr="006C0F23" w14:paraId="7C21CCE0" w14:textId="77777777" w:rsidTr="005E22E5">
        <w:trPr>
          <w:trHeight w:val="704"/>
        </w:trPr>
        <w:tc>
          <w:tcPr>
            <w:tcW w:w="5000" w:type="pct"/>
            <w:gridSpan w:val="3"/>
          </w:tcPr>
          <w:p w14:paraId="60C934A9" w14:textId="77777777" w:rsidR="00FD437F" w:rsidRPr="006C0F23" w:rsidRDefault="00CF5475" w:rsidP="006766CD">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15. </w:t>
            </w:r>
            <w:r w:rsidR="00001B33" w:rsidRPr="006C0F23">
              <w:rPr>
                <w:rFonts w:asciiTheme="minorHAnsi" w:hAnsiTheme="minorHAnsi" w:cstheme="minorHAnsi"/>
                <w:b/>
                <w:bCs/>
                <w:sz w:val="24"/>
                <w:szCs w:val="24"/>
                <w:lang w:val="en-US" w:bidi="ar-KW"/>
              </w:rPr>
              <w:t>Student learning outcome:</w:t>
            </w:r>
          </w:p>
          <w:p w14:paraId="5A9C1334" w14:textId="3056215C" w:rsidR="00C40881" w:rsidRPr="00B334EE" w:rsidRDefault="00C40881" w:rsidP="0062250D">
            <w:pPr>
              <w:spacing w:after="0" w:line="240" w:lineRule="auto"/>
              <w:jc w:val="both"/>
              <w:rPr>
                <w:rFonts w:asciiTheme="minorHAnsi" w:hAnsiTheme="minorHAnsi" w:cstheme="minorHAnsi"/>
                <w:lang w:val="en-US" w:bidi="ar-KW"/>
              </w:rPr>
            </w:pPr>
            <w:r w:rsidRPr="00B334EE">
              <w:rPr>
                <w:rFonts w:asciiTheme="minorHAnsi" w:hAnsiTheme="minorHAnsi" w:cstheme="minorHAnsi"/>
                <w:lang w:val="en-US" w:bidi="ar-KW"/>
              </w:rPr>
              <w:t xml:space="preserve">After the completion of this course in this academic </w:t>
            </w:r>
            <w:r w:rsidR="005C6ABF">
              <w:rPr>
                <w:rFonts w:asciiTheme="minorHAnsi" w:hAnsiTheme="minorHAnsi" w:cstheme="minorHAnsi"/>
                <w:lang w:val="en-US" w:bidi="ar-KW"/>
              </w:rPr>
              <w:t>semester</w:t>
            </w:r>
            <w:r w:rsidRPr="00B334EE">
              <w:rPr>
                <w:rFonts w:asciiTheme="minorHAnsi" w:hAnsiTheme="minorHAnsi" w:cstheme="minorHAnsi"/>
                <w:lang w:val="en-US" w:bidi="ar-KW"/>
              </w:rPr>
              <w:t>, the students will be able to do the following:</w:t>
            </w:r>
          </w:p>
          <w:p w14:paraId="6049BBFC" w14:textId="4AB16315" w:rsidR="002E7636" w:rsidRPr="00B334EE" w:rsidRDefault="002E7636" w:rsidP="000E76F9">
            <w:pPr>
              <w:pStyle w:val="ListParagraph"/>
              <w:numPr>
                <w:ilvl w:val="0"/>
                <w:numId w:val="4"/>
              </w:numPr>
              <w:autoSpaceDE w:val="0"/>
              <w:autoSpaceDN w:val="0"/>
              <w:adjustRightInd w:val="0"/>
              <w:spacing w:line="240" w:lineRule="auto"/>
              <w:jc w:val="both"/>
              <w:rPr>
                <w:rFonts w:asciiTheme="minorHAnsi" w:hAnsiTheme="minorHAnsi" w:cstheme="minorHAnsi"/>
                <w:lang w:val="en-US" w:bidi="ar-JO"/>
              </w:rPr>
            </w:pPr>
            <w:r w:rsidRPr="00B334EE">
              <w:rPr>
                <w:rFonts w:asciiTheme="minorHAnsi" w:hAnsiTheme="minorHAnsi" w:cstheme="minorHAnsi"/>
              </w:rPr>
              <w:t>Appreciate the range of multivariate techniques available</w:t>
            </w:r>
            <w:r w:rsidR="005C6ABF">
              <w:rPr>
                <w:rFonts w:asciiTheme="minorHAnsi" w:hAnsiTheme="minorHAnsi" w:cstheme="minorHAnsi"/>
              </w:rPr>
              <w:t xml:space="preserve"> using SPSS</w:t>
            </w:r>
            <w:r w:rsidRPr="00B334EE">
              <w:rPr>
                <w:rFonts w:asciiTheme="minorHAnsi" w:hAnsiTheme="minorHAnsi" w:cstheme="minorHAnsi"/>
              </w:rPr>
              <w:t>;</w:t>
            </w:r>
          </w:p>
          <w:p w14:paraId="07BDA604" w14:textId="7EB31F63" w:rsidR="002E7636" w:rsidRPr="00B334EE" w:rsidRDefault="002E7636" w:rsidP="000E76F9">
            <w:pPr>
              <w:pStyle w:val="ListParagraph"/>
              <w:numPr>
                <w:ilvl w:val="0"/>
                <w:numId w:val="4"/>
              </w:numPr>
              <w:autoSpaceDE w:val="0"/>
              <w:autoSpaceDN w:val="0"/>
              <w:adjustRightInd w:val="0"/>
              <w:spacing w:line="240" w:lineRule="auto"/>
              <w:jc w:val="both"/>
              <w:rPr>
                <w:rFonts w:asciiTheme="minorHAnsi" w:hAnsiTheme="minorHAnsi" w:cstheme="minorHAnsi"/>
                <w:lang w:val="en-US" w:bidi="ar-JO"/>
              </w:rPr>
            </w:pPr>
            <w:r w:rsidRPr="00B334EE">
              <w:rPr>
                <w:rFonts w:asciiTheme="minorHAnsi" w:hAnsiTheme="minorHAnsi" w:cstheme="minorHAnsi"/>
              </w:rPr>
              <w:t>Summarize and interpret multivariate data</w:t>
            </w:r>
            <w:r w:rsidR="005C6ABF">
              <w:rPr>
                <w:rFonts w:asciiTheme="minorHAnsi" w:hAnsiTheme="minorHAnsi" w:cstheme="minorHAnsi"/>
              </w:rPr>
              <w:t xml:space="preserve"> using SPSS</w:t>
            </w:r>
            <w:r w:rsidRPr="00B334EE">
              <w:rPr>
                <w:rFonts w:asciiTheme="minorHAnsi" w:hAnsiTheme="minorHAnsi" w:cstheme="minorHAnsi"/>
              </w:rPr>
              <w:t>;</w:t>
            </w:r>
          </w:p>
          <w:p w14:paraId="3275BCFA" w14:textId="551BBF9C" w:rsidR="002E7636" w:rsidRPr="00B334EE" w:rsidRDefault="002E7636" w:rsidP="000E76F9">
            <w:pPr>
              <w:pStyle w:val="ListParagraph"/>
              <w:numPr>
                <w:ilvl w:val="0"/>
                <w:numId w:val="4"/>
              </w:numPr>
              <w:autoSpaceDE w:val="0"/>
              <w:autoSpaceDN w:val="0"/>
              <w:adjustRightInd w:val="0"/>
              <w:spacing w:line="240" w:lineRule="auto"/>
              <w:jc w:val="both"/>
              <w:rPr>
                <w:rFonts w:asciiTheme="minorHAnsi" w:hAnsiTheme="minorHAnsi" w:cstheme="minorHAnsi"/>
                <w:lang w:val="en-US" w:bidi="ar-JO"/>
              </w:rPr>
            </w:pPr>
            <w:r w:rsidRPr="00B334EE">
              <w:rPr>
                <w:rFonts w:asciiTheme="minorHAnsi" w:hAnsiTheme="minorHAnsi" w:cstheme="minorHAnsi"/>
              </w:rPr>
              <w:t>Understanding of the link between multivariate techniques and corresponding univariate techniques</w:t>
            </w:r>
            <w:r w:rsidR="005C6ABF">
              <w:rPr>
                <w:rFonts w:asciiTheme="minorHAnsi" w:hAnsiTheme="minorHAnsi" w:cstheme="minorHAnsi"/>
              </w:rPr>
              <w:t xml:space="preserve"> using SPSS</w:t>
            </w:r>
            <w:r w:rsidRPr="00B334EE">
              <w:rPr>
                <w:rFonts w:asciiTheme="minorHAnsi" w:hAnsiTheme="minorHAnsi" w:cstheme="minorHAnsi"/>
              </w:rPr>
              <w:t>;</w:t>
            </w:r>
          </w:p>
          <w:p w14:paraId="21F62CCF" w14:textId="4B341AB7" w:rsidR="002E7636" w:rsidRPr="002E7636" w:rsidRDefault="002E7636" w:rsidP="000E76F9">
            <w:pPr>
              <w:pStyle w:val="ListParagraph"/>
              <w:numPr>
                <w:ilvl w:val="0"/>
                <w:numId w:val="4"/>
              </w:numPr>
              <w:autoSpaceDE w:val="0"/>
              <w:autoSpaceDN w:val="0"/>
              <w:adjustRightInd w:val="0"/>
              <w:spacing w:line="240" w:lineRule="auto"/>
              <w:jc w:val="both"/>
              <w:rPr>
                <w:rFonts w:asciiTheme="minorHAnsi" w:hAnsiTheme="minorHAnsi" w:cstheme="minorHAnsi"/>
                <w:sz w:val="24"/>
                <w:szCs w:val="24"/>
                <w:rtl/>
                <w:lang w:val="en-US" w:bidi="ar-JO"/>
              </w:rPr>
            </w:pPr>
            <w:r w:rsidRPr="00B334EE">
              <w:rPr>
                <w:rFonts w:asciiTheme="minorHAnsi" w:hAnsiTheme="minorHAnsi" w:cstheme="minorHAnsi"/>
              </w:rPr>
              <w:t>Using multivariate techniques appropriately, undertake multivariate hypothesis tests, and draw appropriate conclusions</w:t>
            </w:r>
            <w:r w:rsidR="005C6ABF">
              <w:rPr>
                <w:rFonts w:asciiTheme="minorHAnsi" w:hAnsiTheme="minorHAnsi" w:cstheme="minorHAnsi"/>
              </w:rPr>
              <w:t xml:space="preserve"> depending on SPSS results</w:t>
            </w:r>
            <w:r w:rsidRPr="00B334EE">
              <w:rPr>
                <w:rFonts w:asciiTheme="minorHAnsi" w:hAnsiTheme="minorHAnsi" w:cstheme="minorHAnsi"/>
              </w:rPr>
              <w:t>.</w:t>
            </w:r>
          </w:p>
        </w:tc>
      </w:tr>
      <w:tr w:rsidR="008D46A4" w:rsidRPr="006C0F23" w14:paraId="2804901D" w14:textId="77777777" w:rsidTr="005E22E5">
        <w:tc>
          <w:tcPr>
            <w:tcW w:w="5000" w:type="pct"/>
            <w:gridSpan w:val="3"/>
          </w:tcPr>
          <w:p w14:paraId="37BD98C0" w14:textId="77777777" w:rsidR="00001B33" w:rsidRPr="006C0F23" w:rsidRDefault="00CF5475" w:rsidP="00353177">
            <w:pPr>
              <w:spacing w:after="0" w:line="240" w:lineRule="auto"/>
              <w:jc w:val="both"/>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16. </w:t>
            </w:r>
            <w:r w:rsidR="008D46A4" w:rsidRPr="006C0F23">
              <w:rPr>
                <w:rFonts w:asciiTheme="minorHAnsi" w:hAnsiTheme="minorHAnsi" w:cstheme="minorHAnsi"/>
                <w:b/>
                <w:bCs/>
                <w:sz w:val="24"/>
                <w:szCs w:val="24"/>
                <w:lang w:val="en-US" w:bidi="ar-KW"/>
              </w:rPr>
              <w:t>Course Reading List and References</w:t>
            </w:r>
            <w:r w:rsidR="008D46A4" w:rsidRPr="006C0F23">
              <w:rPr>
                <w:rFonts w:asciiTheme="minorHAnsi" w:hAnsiTheme="minorHAnsi" w:cstheme="minorHAnsi"/>
                <w:b/>
                <w:bCs/>
                <w:sz w:val="24"/>
                <w:szCs w:val="24"/>
                <w:rtl/>
                <w:lang w:val="en-US" w:bidi="ar-KW"/>
              </w:rPr>
              <w:t>‌</w:t>
            </w:r>
            <w:r w:rsidR="008D46A4" w:rsidRPr="006C0F23">
              <w:rPr>
                <w:rFonts w:asciiTheme="minorHAnsi" w:hAnsiTheme="minorHAnsi" w:cstheme="minorHAnsi"/>
                <w:b/>
                <w:bCs/>
                <w:sz w:val="24"/>
                <w:szCs w:val="24"/>
                <w:lang w:val="en-US" w:bidi="ar-KW"/>
              </w:rPr>
              <w:t>:</w:t>
            </w:r>
          </w:p>
          <w:p w14:paraId="5E389C70" w14:textId="23BBFEF8" w:rsidR="005C6ABF" w:rsidRPr="00A24BB9" w:rsidRDefault="00A24BB9" w:rsidP="00A24BB9">
            <w:pPr>
              <w:pStyle w:val="ListParagraph"/>
              <w:numPr>
                <w:ilvl w:val="0"/>
                <w:numId w:val="2"/>
              </w:numPr>
              <w:spacing w:after="0" w:line="240" w:lineRule="auto"/>
              <w:jc w:val="both"/>
              <w:rPr>
                <w:rFonts w:ascii="Open Sans" w:hAnsi="Open Sans" w:cs="Open Sans"/>
                <w:i/>
                <w:iCs/>
                <w:color w:val="333333"/>
                <w:sz w:val="21"/>
                <w:szCs w:val="21"/>
                <w:shd w:val="clear" w:color="auto" w:fill="FFFFFF"/>
              </w:rPr>
            </w:pPr>
            <w:proofErr w:type="spellStart"/>
            <w:r>
              <w:rPr>
                <w:rStyle w:val="Emphasis"/>
                <w:rFonts w:ascii="Open Sans" w:hAnsi="Open Sans" w:cs="Open Sans"/>
                <w:color w:val="333333"/>
                <w:sz w:val="21"/>
                <w:szCs w:val="21"/>
                <w:shd w:val="clear" w:color="auto" w:fill="FFFFFF"/>
              </w:rPr>
              <w:t>Afifi</w:t>
            </w:r>
            <w:proofErr w:type="spellEnd"/>
            <w:r>
              <w:rPr>
                <w:rStyle w:val="Emphasis"/>
                <w:rFonts w:ascii="Open Sans" w:hAnsi="Open Sans" w:cs="Open Sans"/>
                <w:color w:val="333333"/>
                <w:sz w:val="21"/>
                <w:szCs w:val="21"/>
                <w:shd w:val="clear" w:color="auto" w:fill="FFFFFF"/>
              </w:rPr>
              <w:t xml:space="preserve">, </w:t>
            </w:r>
            <w:proofErr w:type="spellStart"/>
            <w:r>
              <w:rPr>
                <w:rStyle w:val="Emphasis"/>
                <w:rFonts w:ascii="Open Sans" w:hAnsi="Open Sans" w:cs="Open Sans"/>
                <w:color w:val="333333"/>
                <w:sz w:val="21"/>
                <w:szCs w:val="21"/>
                <w:shd w:val="clear" w:color="auto" w:fill="FFFFFF"/>
              </w:rPr>
              <w:t>Abdelmonen</w:t>
            </w:r>
            <w:proofErr w:type="spellEnd"/>
            <w:r>
              <w:rPr>
                <w:rStyle w:val="Emphasis"/>
                <w:rFonts w:ascii="Open Sans" w:hAnsi="Open Sans" w:cs="Open Sans"/>
                <w:color w:val="333333"/>
                <w:sz w:val="21"/>
                <w:szCs w:val="21"/>
                <w:shd w:val="clear" w:color="auto" w:fill="FFFFFF"/>
              </w:rPr>
              <w:t xml:space="preserve"> et al. (2020). </w:t>
            </w:r>
            <w:r w:rsidRPr="00A24BB9">
              <w:rPr>
                <w:rStyle w:val="Emphasis"/>
                <w:rFonts w:ascii="Open Sans" w:hAnsi="Open Sans" w:cs="Open Sans"/>
                <w:color w:val="333333"/>
                <w:sz w:val="21"/>
                <w:szCs w:val="21"/>
                <w:shd w:val="clear" w:color="auto" w:fill="FFFFFF"/>
              </w:rPr>
              <w:t>Practical Multivariate</w:t>
            </w:r>
            <w:r>
              <w:rPr>
                <w:rStyle w:val="Emphasis"/>
                <w:rFonts w:ascii="Open Sans" w:hAnsi="Open Sans" w:cs="Open Sans"/>
                <w:color w:val="333333"/>
                <w:sz w:val="21"/>
                <w:szCs w:val="21"/>
                <w:shd w:val="clear" w:color="auto" w:fill="FFFFFF"/>
              </w:rPr>
              <w:t xml:space="preserve"> </w:t>
            </w:r>
            <w:r w:rsidRPr="00A24BB9">
              <w:rPr>
                <w:rStyle w:val="Emphasis"/>
                <w:rFonts w:ascii="Open Sans" w:hAnsi="Open Sans" w:cs="Open Sans"/>
                <w:color w:val="333333"/>
                <w:sz w:val="21"/>
                <w:szCs w:val="21"/>
                <w:shd w:val="clear" w:color="auto" w:fill="FFFFFF"/>
              </w:rPr>
              <w:t>Analysis</w:t>
            </w:r>
            <w:r>
              <w:rPr>
                <w:rStyle w:val="Emphasis"/>
                <w:rFonts w:ascii="Open Sans" w:hAnsi="Open Sans" w:cs="Open Sans"/>
                <w:color w:val="333333"/>
                <w:sz w:val="21"/>
                <w:szCs w:val="21"/>
                <w:shd w:val="clear" w:color="auto" w:fill="FFFFFF"/>
              </w:rPr>
              <w:t xml:space="preserve"> (6</w:t>
            </w:r>
            <w:r w:rsidRPr="00A24BB9">
              <w:rPr>
                <w:rStyle w:val="Emphasis"/>
                <w:rFonts w:ascii="Open Sans" w:hAnsi="Open Sans" w:cs="Open Sans"/>
                <w:color w:val="333333"/>
                <w:sz w:val="21"/>
                <w:szCs w:val="21"/>
                <w:shd w:val="clear" w:color="auto" w:fill="FFFFFF"/>
                <w:vertAlign w:val="superscript"/>
              </w:rPr>
              <w:t>th</w:t>
            </w:r>
            <w:r>
              <w:rPr>
                <w:rStyle w:val="Emphasis"/>
                <w:rFonts w:ascii="Open Sans" w:hAnsi="Open Sans" w:cs="Open Sans"/>
                <w:color w:val="333333"/>
                <w:sz w:val="21"/>
                <w:szCs w:val="21"/>
                <w:shd w:val="clear" w:color="auto" w:fill="FFFFFF"/>
              </w:rPr>
              <w:t xml:space="preserve"> ed.). </w:t>
            </w:r>
            <w:r w:rsidRPr="00A24BB9">
              <w:rPr>
                <w:rStyle w:val="Emphasis"/>
                <w:rFonts w:ascii="Open Sans" w:hAnsi="Open Sans" w:cs="Open Sans"/>
                <w:color w:val="333333"/>
                <w:sz w:val="21"/>
                <w:szCs w:val="21"/>
                <w:shd w:val="clear" w:color="auto" w:fill="FFFFFF"/>
              </w:rPr>
              <w:t>Taylor &amp; Francis Group</w:t>
            </w:r>
            <w:r>
              <w:rPr>
                <w:rStyle w:val="Emphasis"/>
                <w:rFonts w:ascii="Open Sans" w:hAnsi="Open Sans" w:cs="Open Sans"/>
                <w:color w:val="333333"/>
                <w:sz w:val="21"/>
                <w:szCs w:val="21"/>
                <w:shd w:val="clear" w:color="auto" w:fill="FFFFFF"/>
              </w:rPr>
              <w:t>.</w:t>
            </w:r>
          </w:p>
          <w:p w14:paraId="04517050" w14:textId="152380BC" w:rsidR="00761585" w:rsidRDefault="00761585" w:rsidP="000E76F9">
            <w:pPr>
              <w:pStyle w:val="ListParagraph"/>
              <w:numPr>
                <w:ilvl w:val="0"/>
                <w:numId w:val="2"/>
              </w:numPr>
              <w:spacing w:after="0" w:line="240" w:lineRule="auto"/>
              <w:jc w:val="both"/>
              <w:rPr>
                <w:rFonts w:asciiTheme="minorHAnsi" w:hAnsiTheme="minorHAnsi" w:cstheme="minorHAnsi"/>
                <w:lang w:bidi="ar-KW"/>
              </w:rPr>
            </w:pPr>
            <w:r w:rsidRPr="00B334EE">
              <w:rPr>
                <w:rFonts w:asciiTheme="minorHAnsi" w:hAnsiTheme="minorHAnsi" w:cstheme="minorHAnsi"/>
                <w:lang w:bidi="ar-KW"/>
              </w:rPr>
              <w:t xml:space="preserve">Daniel J. Denis (2019). </w:t>
            </w:r>
            <w:r w:rsidRPr="00B334EE">
              <w:rPr>
                <w:rFonts w:asciiTheme="minorHAnsi" w:hAnsiTheme="minorHAnsi" w:cstheme="minorHAnsi"/>
                <w:i/>
                <w:iCs/>
                <w:lang w:bidi="ar-KW"/>
              </w:rPr>
              <w:t>SPSS data analysis for univariate, bivariate, and multivariate statistics</w:t>
            </w:r>
            <w:r w:rsidRPr="00B334EE">
              <w:rPr>
                <w:rFonts w:asciiTheme="minorHAnsi" w:hAnsiTheme="minorHAnsi" w:cstheme="minorHAnsi"/>
                <w:lang w:bidi="ar-KW"/>
              </w:rPr>
              <w:t>. NJ: Wiley</w:t>
            </w:r>
            <w:r w:rsidR="00EE249B">
              <w:rPr>
                <w:rFonts w:asciiTheme="minorHAnsi" w:hAnsiTheme="minorHAnsi" w:cstheme="minorHAnsi"/>
                <w:lang w:bidi="ar-KW"/>
              </w:rPr>
              <w:t>.</w:t>
            </w:r>
          </w:p>
          <w:p w14:paraId="0E0E579C" w14:textId="41D0C697" w:rsidR="00400024" w:rsidRPr="00B334EE" w:rsidRDefault="00400024" w:rsidP="000E76F9">
            <w:pPr>
              <w:pStyle w:val="ListParagraph"/>
              <w:numPr>
                <w:ilvl w:val="0"/>
                <w:numId w:val="2"/>
              </w:numPr>
              <w:spacing w:after="0" w:line="240" w:lineRule="auto"/>
              <w:jc w:val="both"/>
              <w:rPr>
                <w:rFonts w:asciiTheme="minorHAnsi" w:hAnsiTheme="minorHAnsi" w:cstheme="minorHAnsi"/>
                <w:lang w:bidi="ar-KW"/>
              </w:rPr>
            </w:pPr>
            <w:proofErr w:type="spellStart"/>
            <w:r>
              <w:rPr>
                <w:rFonts w:asciiTheme="minorHAnsi" w:hAnsiTheme="minorHAnsi" w:cstheme="minorHAnsi"/>
                <w:lang w:bidi="ar-KW"/>
              </w:rPr>
              <w:t>Cleff</w:t>
            </w:r>
            <w:proofErr w:type="spellEnd"/>
            <w:r>
              <w:rPr>
                <w:rFonts w:asciiTheme="minorHAnsi" w:hAnsiTheme="minorHAnsi" w:cstheme="minorHAnsi"/>
                <w:lang w:bidi="ar-KW"/>
              </w:rPr>
              <w:t xml:space="preserve">, Thomas (2019). </w:t>
            </w:r>
            <w:r w:rsidRPr="00400024">
              <w:rPr>
                <w:rFonts w:asciiTheme="minorHAnsi" w:hAnsiTheme="minorHAnsi" w:cstheme="minorHAnsi"/>
                <w:lang w:bidi="ar-KW"/>
              </w:rPr>
              <w:t>Applied Statistics and Multivariate Data Analysis for Business and Economics</w:t>
            </w:r>
            <w:r>
              <w:rPr>
                <w:rFonts w:asciiTheme="minorHAnsi" w:hAnsiTheme="minorHAnsi" w:cstheme="minorHAnsi"/>
                <w:lang w:bidi="ar-KW"/>
              </w:rPr>
              <w:t xml:space="preserve">. </w:t>
            </w:r>
            <w:r w:rsidRPr="00400024">
              <w:rPr>
                <w:rFonts w:asciiTheme="minorHAnsi" w:hAnsiTheme="minorHAnsi" w:cstheme="minorHAnsi"/>
                <w:lang w:bidi="ar-KW"/>
              </w:rPr>
              <w:t>Springer</w:t>
            </w:r>
            <w:r>
              <w:rPr>
                <w:rFonts w:asciiTheme="minorHAnsi" w:hAnsiTheme="minorHAnsi" w:cstheme="minorHAnsi"/>
                <w:lang w:bidi="ar-KW"/>
              </w:rPr>
              <w:t>.</w:t>
            </w:r>
          </w:p>
          <w:p w14:paraId="47ABE1DC" w14:textId="300EFD18" w:rsidR="006C0F23" w:rsidRPr="00297DD4" w:rsidRDefault="0006173B" w:rsidP="00297DD4">
            <w:pPr>
              <w:pStyle w:val="ListParagraph"/>
              <w:numPr>
                <w:ilvl w:val="0"/>
                <w:numId w:val="2"/>
              </w:numPr>
              <w:spacing w:after="0" w:line="240" w:lineRule="auto"/>
              <w:jc w:val="both"/>
              <w:rPr>
                <w:rFonts w:asciiTheme="minorHAnsi" w:hAnsiTheme="minorHAnsi" w:cstheme="minorHAnsi"/>
                <w:lang w:bidi="ar-KW"/>
              </w:rPr>
            </w:pPr>
            <w:r w:rsidRPr="00B334EE">
              <w:rPr>
                <w:rFonts w:asciiTheme="minorHAnsi" w:hAnsiTheme="minorHAnsi" w:cstheme="minorHAnsi"/>
                <w:lang w:bidi="ar-KW"/>
              </w:rPr>
              <w:t xml:space="preserve">Keenan A. </w:t>
            </w:r>
            <w:proofErr w:type="spellStart"/>
            <w:r w:rsidRPr="00B334EE">
              <w:rPr>
                <w:rFonts w:asciiTheme="minorHAnsi" w:hAnsiTheme="minorHAnsi" w:cstheme="minorHAnsi"/>
                <w:lang w:bidi="ar-KW"/>
              </w:rPr>
              <w:t>Pituch</w:t>
            </w:r>
            <w:proofErr w:type="spellEnd"/>
            <w:r w:rsidRPr="00B334EE">
              <w:rPr>
                <w:rFonts w:asciiTheme="minorHAnsi" w:hAnsiTheme="minorHAnsi" w:cstheme="minorHAnsi"/>
                <w:lang w:bidi="ar-KW"/>
              </w:rPr>
              <w:t xml:space="preserve"> &amp; James P. Stevens (2016). </w:t>
            </w:r>
            <w:r w:rsidRPr="00B334EE">
              <w:rPr>
                <w:rFonts w:asciiTheme="minorHAnsi" w:hAnsiTheme="minorHAnsi" w:cstheme="minorHAnsi"/>
                <w:i/>
                <w:iCs/>
                <w:lang w:bidi="ar-KW"/>
              </w:rPr>
              <w:t>Applied Multivariate Statistics for the Social Sciences: Analyses with SAS and IBM's SPSS (6</w:t>
            </w:r>
            <w:r w:rsidRPr="00B334EE">
              <w:rPr>
                <w:rFonts w:asciiTheme="minorHAnsi" w:hAnsiTheme="minorHAnsi" w:cstheme="minorHAnsi"/>
                <w:i/>
                <w:iCs/>
                <w:vertAlign w:val="superscript"/>
                <w:lang w:bidi="ar-KW"/>
              </w:rPr>
              <w:t>th</w:t>
            </w:r>
            <w:r w:rsidRPr="00B334EE">
              <w:rPr>
                <w:rFonts w:asciiTheme="minorHAnsi" w:hAnsiTheme="minorHAnsi" w:cstheme="minorHAnsi"/>
                <w:i/>
                <w:iCs/>
                <w:lang w:bidi="ar-KW"/>
              </w:rPr>
              <w:t xml:space="preserve"> ed.)</w:t>
            </w:r>
            <w:r w:rsidR="00761585" w:rsidRPr="00B334EE">
              <w:rPr>
                <w:rFonts w:asciiTheme="minorHAnsi" w:hAnsiTheme="minorHAnsi" w:cstheme="minorHAnsi"/>
                <w:i/>
                <w:iCs/>
                <w:lang w:bidi="ar-KW"/>
              </w:rPr>
              <w:t>.</w:t>
            </w:r>
            <w:r w:rsidRPr="00B334EE">
              <w:rPr>
                <w:rFonts w:asciiTheme="minorHAnsi" w:hAnsiTheme="minorHAnsi" w:cstheme="minorHAnsi"/>
                <w:lang w:bidi="ar-KW"/>
              </w:rPr>
              <w:t xml:space="preserve"> </w:t>
            </w:r>
            <w:proofErr w:type="gramStart"/>
            <w:r w:rsidRPr="00B334EE">
              <w:rPr>
                <w:rFonts w:asciiTheme="minorHAnsi" w:hAnsiTheme="minorHAnsi" w:cstheme="minorHAnsi"/>
                <w:lang w:bidi="ar-KW"/>
              </w:rPr>
              <w:t>Routledge</w:t>
            </w:r>
            <w:r w:rsidRPr="00B334EE">
              <w:rPr>
                <w:rFonts w:asciiTheme="minorHAnsi" w:hAnsiTheme="minorHAnsi" w:cstheme="minorHAnsi"/>
                <w:i/>
                <w:iCs/>
                <w:lang w:bidi="ar-KW"/>
              </w:rPr>
              <w:t xml:space="preserve"> </w:t>
            </w:r>
            <w:r w:rsidR="00297DD4">
              <w:rPr>
                <w:rFonts w:asciiTheme="minorHAnsi" w:hAnsiTheme="minorHAnsi" w:cstheme="minorHAnsi"/>
                <w:i/>
                <w:iCs/>
                <w:lang w:bidi="ar-KW"/>
              </w:rPr>
              <w:t>.</w:t>
            </w:r>
            <w:proofErr w:type="gramEnd"/>
          </w:p>
        </w:tc>
      </w:tr>
      <w:tr w:rsidR="008D46A4" w:rsidRPr="006C0F23" w14:paraId="37E3010F" w14:textId="77777777" w:rsidTr="005E22E5">
        <w:tc>
          <w:tcPr>
            <w:tcW w:w="3366" w:type="pct"/>
            <w:gridSpan w:val="2"/>
            <w:tcBorders>
              <w:bottom w:val="single" w:sz="8" w:space="0" w:color="auto"/>
            </w:tcBorders>
          </w:tcPr>
          <w:p w14:paraId="52195E2F" w14:textId="151D8115" w:rsidR="008D46A4" w:rsidRPr="0080719A" w:rsidRDefault="00CF5475" w:rsidP="00353177">
            <w:pPr>
              <w:spacing w:after="0" w:line="240" w:lineRule="auto"/>
              <w:jc w:val="both"/>
              <w:rPr>
                <w:rFonts w:asciiTheme="minorHAnsi" w:hAnsiTheme="minorHAnsi" w:cstheme="minorHAnsi"/>
                <w:b/>
                <w:bCs/>
                <w:sz w:val="24"/>
                <w:szCs w:val="24"/>
                <w:rtl/>
                <w:lang w:val="en-US" w:bidi="ar-KW"/>
              </w:rPr>
            </w:pPr>
            <w:r w:rsidRPr="0080719A">
              <w:rPr>
                <w:rFonts w:asciiTheme="minorHAnsi" w:hAnsiTheme="minorHAnsi" w:cstheme="minorHAnsi"/>
                <w:b/>
                <w:bCs/>
                <w:sz w:val="24"/>
                <w:szCs w:val="24"/>
                <w:lang w:val="en-US" w:bidi="ar-KW"/>
              </w:rPr>
              <w:t xml:space="preserve">17. </w:t>
            </w:r>
            <w:r w:rsidR="008D46A4" w:rsidRPr="0080719A">
              <w:rPr>
                <w:rFonts w:asciiTheme="minorHAnsi" w:hAnsiTheme="minorHAnsi" w:cstheme="minorHAnsi"/>
                <w:b/>
                <w:bCs/>
                <w:sz w:val="24"/>
                <w:szCs w:val="24"/>
                <w:lang w:val="en-US" w:bidi="ar-KW"/>
              </w:rPr>
              <w:t>The Topics:</w:t>
            </w:r>
          </w:p>
        </w:tc>
        <w:tc>
          <w:tcPr>
            <w:tcW w:w="1634" w:type="pct"/>
            <w:tcBorders>
              <w:bottom w:val="single" w:sz="8" w:space="0" w:color="auto"/>
            </w:tcBorders>
          </w:tcPr>
          <w:p w14:paraId="323F0D03" w14:textId="77777777" w:rsidR="008D46A4" w:rsidRPr="0080719A" w:rsidRDefault="008D46A4" w:rsidP="00353177">
            <w:pPr>
              <w:spacing w:after="0" w:line="240" w:lineRule="auto"/>
              <w:jc w:val="both"/>
              <w:rPr>
                <w:rFonts w:asciiTheme="minorHAnsi" w:hAnsiTheme="minorHAnsi" w:cstheme="minorHAnsi"/>
                <w:b/>
                <w:bCs/>
                <w:sz w:val="24"/>
                <w:szCs w:val="24"/>
                <w:rtl/>
                <w:lang w:val="en-US" w:bidi="ar-KW"/>
              </w:rPr>
            </w:pPr>
            <w:r w:rsidRPr="0080719A">
              <w:rPr>
                <w:rFonts w:asciiTheme="minorHAnsi" w:hAnsiTheme="minorHAnsi" w:cstheme="minorHAnsi"/>
                <w:b/>
                <w:bCs/>
                <w:sz w:val="24"/>
                <w:szCs w:val="24"/>
                <w:lang w:val="en-US" w:bidi="ar-KW"/>
              </w:rPr>
              <w:t>Lecturer's name</w:t>
            </w:r>
          </w:p>
        </w:tc>
      </w:tr>
      <w:tr w:rsidR="008D46A4" w:rsidRPr="006C0F23" w14:paraId="66B03D92" w14:textId="77777777" w:rsidTr="005E22E5">
        <w:trPr>
          <w:trHeight w:val="1405"/>
        </w:trPr>
        <w:tc>
          <w:tcPr>
            <w:tcW w:w="3366" w:type="pct"/>
            <w:gridSpan w:val="2"/>
            <w:tcBorders>
              <w:top w:val="single" w:sz="8" w:space="0" w:color="auto"/>
              <w:bottom w:val="single" w:sz="8" w:space="0" w:color="auto"/>
            </w:tcBorders>
          </w:tcPr>
          <w:p w14:paraId="7B443F1C" w14:textId="4587C732" w:rsidR="00004159" w:rsidRPr="00004159" w:rsidRDefault="00004159" w:rsidP="00004159">
            <w:pPr>
              <w:widowControl w:val="0"/>
              <w:spacing w:after="0"/>
              <w:jc w:val="both"/>
              <w:rPr>
                <w:rFonts w:asciiTheme="minorHAnsi" w:hAnsiTheme="minorHAnsi" w:cstheme="minorHAnsi"/>
                <w:lang w:bidi="ar-KW"/>
              </w:rPr>
            </w:pPr>
            <w:r>
              <w:rPr>
                <w:rFonts w:asciiTheme="minorHAnsi" w:hAnsiTheme="minorHAnsi" w:cstheme="minorHAnsi"/>
                <w:lang w:bidi="ar-KW"/>
              </w:rPr>
              <w:t>The following topics will be covered using SPSS software:</w:t>
            </w:r>
          </w:p>
          <w:p w14:paraId="05A3F89D" w14:textId="63EC4C9E"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Matrices and Linear Algebra.</w:t>
            </w:r>
          </w:p>
          <w:p w14:paraId="7E856251"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Variance-Covariance Matrix (Random Vectors, means, variance and Covariance Standard Scores matrix)</w:t>
            </w:r>
          </w:p>
          <w:p w14:paraId="5E19C1F9" w14:textId="77777777" w:rsidR="00004159" w:rsidRPr="00D611B3" w:rsidRDefault="00004159" w:rsidP="00004159">
            <w:pPr>
              <w:pStyle w:val="ListParagraph"/>
              <w:widowControl w:val="0"/>
              <w:numPr>
                <w:ilvl w:val="0"/>
                <w:numId w:val="5"/>
              </w:numPr>
              <w:spacing w:after="0"/>
              <w:ind w:left="714" w:hanging="357"/>
              <w:jc w:val="both"/>
              <w:rPr>
                <w:rFonts w:asciiTheme="minorHAnsi" w:hAnsiTheme="minorHAnsi" w:cstheme="minorHAnsi"/>
                <w:lang w:val="fr-FR" w:bidi="ar-KW"/>
              </w:rPr>
            </w:pPr>
            <w:proofErr w:type="spellStart"/>
            <w:r w:rsidRPr="00D611B3">
              <w:rPr>
                <w:rFonts w:asciiTheme="minorHAnsi" w:hAnsiTheme="minorHAnsi" w:cstheme="minorHAnsi"/>
                <w:lang w:val="fr-FR" w:bidi="ar-KW"/>
              </w:rPr>
              <w:t>Correlation</w:t>
            </w:r>
            <w:proofErr w:type="spellEnd"/>
            <w:r w:rsidRPr="00D611B3">
              <w:rPr>
                <w:rFonts w:asciiTheme="minorHAnsi" w:hAnsiTheme="minorHAnsi" w:cstheme="minorHAnsi"/>
                <w:lang w:val="fr-FR" w:bidi="ar-KW"/>
              </w:rPr>
              <w:t xml:space="preserve"> matrix (Simple </w:t>
            </w:r>
            <w:proofErr w:type="spellStart"/>
            <w:r w:rsidRPr="00D611B3">
              <w:rPr>
                <w:rFonts w:asciiTheme="minorHAnsi" w:hAnsiTheme="minorHAnsi" w:cstheme="minorHAnsi"/>
                <w:lang w:val="fr-FR" w:bidi="ar-KW"/>
              </w:rPr>
              <w:t>Linear</w:t>
            </w:r>
            <w:proofErr w:type="spellEnd"/>
            <w:r w:rsidRPr="00D611B3">
              <w:rPr>
                <w:rFonts w:asciiTheme="minorHAnsi" w:hAnsiTheme="minorHAnsi" w:cstheme="minorHAnsi"/>
                <w:lang w:val="fr-FR" w:bidi="ar-KW"/>
              </w:rPr>
              <w:t xml:space="preserve"> </w:t>
            </w:r>
            <w:proofErr w:type="spellStart"/>
            <w:r w:rsidRPr="00D611B3">
              <w:rPr>
                <w:rFonts w:asciiTheme="minorHAnsi" w:hAnsiTheme="minorHAnsi" w:cstheme="minorHAnsi"/>
                <w:lang w:val="fr-FR" w:bidi="ar-KW"/>
              </w:rPr>
              <w:t>Correlation</w:t>
            </w:r>
            <w:proofErr w:type="spellEnd"/>
            <w:r w:rsidRPr="00D611B3">
              <w:rPr>
                <w:rFonts w:asciiTheme="minorHAnsi" w:hAnsiTheme="minorHAnsi" w:cstheme="minorHAnsi"/>
                <w:lang w:val="fr-FR" w:bidi="ar-KW"/>
              </w:rPr>
              <w:t xml:space="preserve">, Partial </w:t>
            </w:r>
            <w:proofErr w:type="spellStart"/>
            <w:r w:rsidRPr="00D611B3">
              <w:rPr>
                <w:rFonts w:asciiTheme="minorHAnsi" w:hAnsiTheme="minorHAnsi" w:cstheme="minorHAnsi"/>
                <w:lang w:val="fr-FR" w:bidi="ar-KW"/>
              </w:rPr>
              <w:t>Correlation</w:t>
            </w:r>
            <w:proofErr w:type="spellEnd"/>
            <w:r w:rsidRPr="00D611B3">
              <w:rPr>
                <w:rFonts w:asciiTheme="minorHAnsi" w:hAnsiTheme="minorHAnsi" w:cstheme="minorHAnsi"/>
                <w:lang w:val="fr-FR" w:bidi="ar-KW"/>
              </w:rPr>
              <w:t xml:space="preserve">, Multiple </w:t>
            </w:r>
            <w:proofErr w:type="spellStart"/>
            <w:r w:rsidRPr="00D611B3">
              <w:rPr>
                <w:rFonts w:asciiTheme="minorHAnsi" w:hAnsiTheme="minorHAnsi" w:cstheme="minorHAnsi"/>
                <w:lang w:val="fr-FR" w:bidi="ar-KW"/>
              </w:rPr>
              <w:t>Correlation</w:t>
            </w:r>
            <w:proofErr w:type="spellEnd"/>
            <w:r w:rsidRPr="00D611B3">
              <w:rPr>
                <w:rFonts w:asciiTheme="minorHAnsi" w:hAnsiTheme="minorHAnsi" w:cstheme="minorHAnsi"/>
                <w:lang w:val="fr-FR" w:bidi="ar-KW"/>
              </w:rPr>
              <w:t>)</w:t>
            </w:r>
          </w:p>
          <w:p w14:paraId="1D3353BD"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lastRenderedPageBreak/>
              <w:t>Test of Correlation (Test for Population Correlation Coefficient equals Zero, Test for Population Correlation Coefficient equals a specified value, Test for Population Partial Correlation Coefficient, Test for Equality of two Population Correlation Coefficients, Test for Multiple Correlation Coefficient)</w:t>
            </w:r>
          </w:p>
          <w:p w14:paraId="55202AD0"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Eigen values and Eigen Vector</w:t>
            </w:r>
          </w:p>
          <w:p w14:paraId="4E174D65"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Characteristic equation (Properties of Eigen values and Eigen Vector)</w:t>
            </w:r>
          </w:p>
          <w:p w14:paraId="6F0101BE"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Quadratic Form (Quadratic Form in n multivariate, Classification of matrix, Some Properties of Quadratic Form for Symmetric matrix)</w:t>
            </w:r>
          </w:p>
          <w:p w14:paraId="14ACBF00"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Multivariate Normal distribution (Generalized Univariate Normal distribution, Bivariate normal distribution, Multivariate Normal distribution, Properties of Multivariate Normal random variables)</w:t>
            </w:r>
          </w:p>
          <w:p w14:paraId="422828E9"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Test for population Mean Vectors (Test for population Mean Vectors (Covariance Matrix Unknown), Test for Equality of Population Means vectors (Covariance Matrices are Equal and known), Test for Equality of Population Means vectors (Covariance Matrices are Equal and Unknown), Test for Equality of Population Means vectors (Covariance Matrices are Unequal and Unknown)</w:t>
            </w:r>
          </w:p>
          <w:p w14:paraId="19B6382E"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Hypothesis Tests for Covariance matrix (Hypothesis Test for Single Covariance matrix, Tests Comparing Covariance Matrices)</w:t>
            </w:r>
          </w:p>
          <w:p w14:paraId="7E9605C3"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Principle Components Analysis</w:t>
            </w:r>
          </w:p>
          <w:p w14:paraId="5C680DDD" w14:textId="77777777" w:rsidR="00004159" w:rsidRPr="0080719A"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Discriminate Analysis (Description of Group Separation, The Discriminate Function for Two Groups, Relationship between Two-Group Discriminate Analysis and Multiple Regression, Discriminate Analysis for Several Groups, Discriminate Functions, A Measure of Association for Discriminate Functions)</w:t>
            </w:r>
          </w:p>
          <w:p w14:paraId="1AAC758B" w14:textId="78796388" w:rsidR="00620B21" w:rsidRPr="00004159" w:rsidRDefault="00004159" w:rsidP="00004159">
            <w:pPr>
              <w:pStyle w:val="ListParagraph"/>
              <w:widowControl w:val="0"/>
              <w:numPr>
                <w:ilvl w:val="0"/>
                <w:numId w:val="5"/>
              </w:numPr>
              <w:spacing w:after="0"/>
              <w:ind w:left="714" w:hanging="357"/>
              <w:jc w:val="both"/>
              <w:rPr>
                <w:rFonts w:asciiTheme="minorHAnsi" w:hAnsiTheme="minorHAnsi" w:cstheme="minorHAnsi"/>
                <w:lang w:bidi="ar-KW"/>
              </w:rPr>
            </w:pPr>
            <w:r w:rsidRPr="0080719A">
              <w:rPr>
                <w:rFonts w:asciiTheme="minorHAnsi" w:hAnsiTheme="minorHAnsi" w:cstheme="minorHAnsi"/>
                <w:lang w:bidi="ar-KW"/>
              </w:rPr>
              <w:t>Multivariate Regression (Least Squares Estimation in the Fixed-x Model, The Model Corrected for Means, Subset Selection)</w:t>
            </w:r>
          </w:p>
        </w:tc>
        <w:tc>
          <w:tcPr>
            <w:tcW w:w="1634" w:type="pct"/>
            <w:tcBorders>
              <w:top w:val="single" w:sz="8" w:space="0" w:color="auto"/>
              <w:bottom w:val="single" w:sz="8" w:space="0" w:color="auto"/>
            </w:tcBorders>
          </w:tcPr>
          <w:p w14:paraId="652607D9" w14:textId="0186971E" w:rsidR="00001B33" w:rsidRDefault="00D563EE" w:rsidP="00353177">
            <w:pPr>
              <w:spacing w:after="0" w:line="240" w:lineRule="auto"/>
              <w:jc w:val="both"/>
              <w:rPr>
                <w:rFonts w:asciiTheme="minorHAnsi" w:hAnsiTheme="minorHAnsi" w:cstheme="minorHAnsi"/>
                <w:lang w:bidi="ar-KW"/>
              </w:rPr>
            </w:pPr>
            <w:proofErr w:type="spellStart"/>
            <w:r w:rsidRPr="0080719A">
              <w:rPr>
                <w:rFonts w:asciiTheme="minorHAnsi" w:hAnsiTheme="minorHAnsi" w:cstheme="minorHAnsi"/>
                <w:lang w:bidi="ar-KW"/>
              </w:rPr>
              <w:lastRenderedPageBreak/>
              <w:t>Dr.</w:t>
            </w:r>
            <w:proofErr w:type="spellEnd"/>
            <w:r w:rsidRPr="0080719A">
              <w:rPr>
                <w:rFonts w:asciiTheme="minorHAnsi" w:hAnsiTheme="minorHAnsi" w:cstheme="minorHAnsi"/>
                <w:lang w:bidi="ar-KW"/>
              </w:rPr>
              <w:t xml:space="preserve"> Delshad Botani</w:t>
            </w:r>
          </w:p>
          <w:p w14:paraId="23600296" w14:textId="5ED9074A" w:rsidR="000F68B0" w:rsidRPr="0080719A" w:rsidRDefault="000F68B0" w:rsidP="00353177">
            <w:pPr>
              <w:spacing w:after="0" w:line="240" w:lineRule="auto"/>
              <w:jc w:val="both"/>
              <w:rPr>
                <w:rFonts w:asciiTheme="minorHAnsi" w:hAnsiTheme="minorHAnsi" w:cstheme="minorHAnsi"/>
                <w:lang w:bidi="ar-KW"/>
              </w:rPr>
            </w:pPr>
            <w:r>
              <w:rPr>
                <w:rFonts w:asciiTheme="minorHAnsi" w:hAnsiTheme="minorHAnsi" w:cstheme="minorHAnsi"/>
                <w:lang w:bidi="ar-KW"/>
              </w:rPr>
              <w:t>Mr. Sami Ali</w:t>
            </w:r>
          </w:p>
          <w:p w14:paraId="7F07EC11" w14:textId="0D80C3B4" w:rsidR="00D563EE" w:rsidRPr="0080719A" w:rsidRDefault="005E77AF" w:rsidP="00353177">
            <w:pPr>
              <w:spacing w:after="0" w:line="240" w:lineRule="auto"/>
              <w:jc w:val="both"/>
              <w:rPr>
                <w:rFonts w:asciiTheme="minorHAnsi" w:hAnsiTheme="minorHAnsi" w:cstheme="minorHAnsi"/>
                <w:lang w:bidi="ar-KW"/>
              </w:rPr>
            </w:pPr>
            <w:r w:rsidRPr="0080719A">
              <w:rPr>
                <w:rFonts w:asciiTheme="minorHAnsi" w:hAnsiTheme="minorHAnsi" w:cstheme="minorHAnsi"/>
                <w:lang w:bidi="ar-KW"/>
              </w:rPr>
              <w:t>Three</w:t>
            </w:r>
            <w:r w:rsidR="009B7BF4" w:rsidRPr="0080719A">
              <w:rPr>
                <w:rFonts w:asciiTheme="minorHAnsi" w:hAnsiTheme="minorHAnsi" w:cstheme="minorHAnsi"/>
                <w:lang w:bidi="ar-KW"/>
              </w:rPr>
              <w:t xml:space="preserve"> hour</w:t>
            </w:r>
            <w:r w:rsidRPr="0080719A">
              <w:rPr>
                <w:rFonts w:asciiTheme="minorHAnsi" w:hAnsiTheme="minorHAnsi" w:cstheme="minorHAnsi"/>
                <w:lang w:bidi="ar-KW"/>
              </w:rPr>
              <w:t>s</w:t>
            </w:r>
            <w:r w:rsidR="00D563EE" w:rsidRPr="0080719A">
              <w:rPr>
                <w:rFonts w:asciiTheme="minorHAnsi" w:hAnsiTheme="minorHAnsi" w:cstheme="minorHAnsi"/>
                <w:lang w:bidi="ar-KW"/>
              </w:rPr>
              <w:t xml:space="preserve"> a week</w:t>
            </w:r>
          </w:p>
          <w:p w14:paraId="6DF83904" w14:textId="77777777" w:rsidR="00D563EE" w:rsidRPr="0080719A" w:rsidRDefault="00D563EE" w:rsidP="00353177">
            <w:pPr>
              <w:spacing w:after="0" w:line="240" w:lineRule="auto"/>
              <w:jc w:val="both"/>
              <w:rPr>
                <w:rFonts w:asciiTheme="minorHAnsi" w:hAnsiTheme="minorHAnsi" w:cstheme="minorHAnsi"/>
                <w:lang w:bidi="ar-KW"/>
              </w:rPr>
            </w:pPr>
          </w:p>
        </w:tc>
      </w:tr>
      <w:tr w:rsidR="000209F4" w:rsidRPr="006C0F23" w14:paraId="47D9008B" w14:textId="77777777" w:rsidTr="000209F4">
        <w:tc>
          <w:tcPr>
            <w:tcW w:w="5000" w:type="pct"/>
            <w:gridSpan w:val="3"/>
            <w:tcBorders>
              <w:top w:val="single" w:sz="8" w:space="0" w:color="auto"/>
            </w:tcBorders>
          </w:tcPr>
          <w:p w14:paraId="60F8E794" w14:textId="04E6CAF2" w:rsidR="000209F4" w:rsidRPr="0080719A" w:rsidRDefault="000209F4" w:rsidP="00353177">
            <w:pPr>
              <w:spacing w:after="0" w:line="240" w:lineRule="auto"/>
              <w:jc w:val="both"/>
              <w:rPr>
                <w:rFonts w:asciiTheme="minorHAnsi" w:hAnsiTheme="minorHAnsi" w:cstheme="minorHAnsi"/>
                <w:b/>
                <w:bCs/>
                <w:sz w:val="24"/>
                <w:szCs w:val="24"/>
                <w:lang w:val="en-US" w:bidi="ar-KW"/>
              </w:rPr>
            </w:pPr>
            <w:r w:rsidRPr="0080719A">
              <w:rPr>
                <w:rFonts w:asciiTheme="minorHAnsi" w:hAnsiTheme="minorHAnsi" w:cstheme="minorHAnsi"/>
                <w:b/>
                <w:bCs/>
                <w:sz w:val="24"/>
                <w:szCs w:val="24"/>
                <w:lang w:val="en-US" w:bidi="ar-KW"/>
              </w:rPr>
              <w:lastRenderedPageBreak/>
              <w:t>18. Practical Topics (If there is any)</w:t>
            </w:r>
          </w:p>
        </w:tc>
      </w:tr>
      <w:tr w:rsidR="000209F4" w:rsidRPr="006C0F23" w14:paraId="0BCE16C0" w14:textId="77777777" w:rsidTr="000209F4">
        <w:tc>
          <w:tcPr>
            <w:tcW w:w="5000" w:type="pct"/>
            <w:gridSpan w:val="3"/>
          </w:tcPr>
          <w:p w14:paraId="5A26566A" w14:textId="15C977CD" w:rsidR="000209F4" w:rsidRPr="0080719A" w:rsidRDefault="00004159" w:rsidP="002B6442">
            <w:pPr>
              <w:autoSpaceDE w:val="0"/>
              <w:autoSpaceDN w:val="0"/>
              <w:adjustRightInd w:val="0"/>
              <w:spacing w:line="240" w:lineRule="auto"/>
              <w:jc w:val="both"/>
              <w:rPr>
                <w:rFonts w:asciiTheme="minorHAnsi" w:hAnsiTheme="minorHAnsi" w:cstheme="minorHAnsi"/>
                <w:sz w:val="24"/>
                <w:szCs w:val="24"/>
                <w:lang w:val="en-US" w:bidi="ar-KW"/>
              </w:rPr>
            </w:pPr>
            <w:r>
              <w:rPr>
                <w:rFonts w:asciiTheme="minorHAnsi" w:hAnsiTheme="minorHAnsi" w:cstheme="minorHAnsi"/>
                <w:sz w:val="24"/>
                <w:szCs w:val="24"/>
                <w:lang w:val="en-US" w:bidi="ar-KW"/>
              </w:rPr>
              <w:t>The same topics as presented in 17.</w:t>
            </w:r>
          </w:p>
        </w:tc>
      </w:tr>
      <w:tr w:rsidR="00D563EE" w:rsidRPr="006C0F23" w14:paraId="73187FD6" w14:textId="77777777" w:rsidTr="00297DD4">
        <w:trPr>
          <w:trHeight w:val="6945"/>
        </w:trPr>
        <w:tc>
          <w:tcPr>
            <w:tcW w:w="5000" w:type="pct"/>
            <w:gridSpan w:val="3"/>
          </w:tcPr>
          <w:p w14:paraId="7C4B68FC" w14:textId="0AFF7064" w:rsidR="00D563EE" w:rsidRPr="006C0F23" w:rsidRDefault="00D563EE" w:rsidP="00353177">
            <w:pPr>
              <w:spacing w:after="0" w:line="240" w:lineRule="auto"/>
              <w:jc w:val="both"/>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lastRenderedPageBreak/>
              <w:t>19. Examinations:</w:t>
            </w:r>
          </w:p>
          <w:p w14:paraId="6E21446F" w14:textId="133EE7CD" w:rsidR="00113BDF" w:rsidRPr="00297DD4" w:rsidRDefault="00C54EFD" w:rsidP="000E76F9">
            <w:pPr>
              <w:pStyle w:val="ListParagraph"/>
              <w:numPr>
                <w:ilvl w:val="0"/>
                <w:numId w:val="3"/>
              </w:numPr>
              <w:spacing w:after="0" w:line="240" w:lineRule="auto"/>
              <w:jc w:val="both"/>
              <w:rPr>
                <w:rFonts w:asciiTheme="minorHAnsi" w:hAnsiTheme="minorHAnsi" w:cstheme="minorHAnsi"/>
                <w:b/>
                <w:bCs/>
                <w:highlight w:val="yellow"/>
                <w:lang w:bidi="ar-KW"/>
              </w:rPr>
            </w:pPr>
            <w:r w:rsidRPr="00297DD4">
              <w:rPr>
                <w:rFonts w:asciiTheme="minorHAnsi" w:hAnsiTheme="minorHAnsi" w:cstheme="minorHAnsi"/>
                <w:b/>
                <w:bCs/>
                <w:highlight w:val="yellow"/>
                <w:lang w:bidi="ar-KW"/>
              </w:rPr>
              <w:t xml:space="preserve">Compositional:  </w:t>
            </w:r>
            <w:r w:rsidR="008224D2" w:rsidRPr="00297DD4">
              <w:rPr>
                <w:rFonts w:asciiTheme="minorHAnsi" w:hAnsiTheme="minorHAnsi" w:cstheme="minorHAnsi"/>
                <w:highlight w:val="yellow"/>
                <w:lang w:bidi="ar-KW"/>
              </w:rPr>
              <w:t>T</w:t>
            </w:r>
            <w:r w:rsidRPr="00297DD4">
              <w:rPr>
                <w:rFonts w:asciiTheme="minorHAnsi" w:hAnsiTheme="minorHAnsi" w:cstheme="minorHAnsi"/>
                <w:highlight w:val="yellow"/>
                <w:lang w:bidi="ar-KW"/>
              </w:rPr>
              <w:t>his type of exam</w:t>
            </w:r>
            <w:r w:rsidR="008224D2" w:rsidRPr="00297DD4">
              <w:rPr>
                <w:rFonts w:asciiTheme="minorHAnsi" w:hAnsiTheme="minorHAnsi" w:cstheme="minorHAnsi"/>
                <w:highlight w:val="yellow"/>
                <w:lang w:bidi="ar-KW"/>
              </w:rPr>
              <w:t>s</w:t>
            </w:r>
            <w:r w:rsidRPr="00297DD4">
              <w:rPr>
                <w:rFonts w:asciiTheme="minorHAnsi" w:hAnsiTheme="minorHAnsi" w:cstheme="minorHAnsi"/>
                <w:highlight w:val="yellow"/>
                <w:lang w:bidi="ar-KW"/>
              </w:rPr>
              <w:t xml:space="preserve"> usually starts with </w:t>
            </w:r>
            <w:r w:rsidR="008224D2" w:rsidRPr="00297DD4">
              <w:rPr>
                <w:rFonts w:asciiTheme="minorHAnsi" w:hAnsiTheme="minorHAnsi" w:cstheme="minorHAnsi"/>
                <w:highlight w:val="yellow"/>
                <w:lang w:bidi="ar-KW"/>
              </w:rPr>
              <w:t xml:space="preserve">define, </w:t>
            </w:r>
            <w:r w:rsidRPr="00297DD4">
              <w:rPr>
                <w:rFonts w:asciiTheme="minorHAnsi" w:hAnsiTheme="minorHAnsi" w:cstheme="minorHAnsi"/>
                <w:highlight w:val="yellow"/>
                <w:lang w:bidi="ar-KW"/>
              </w:rPr>
              <w:t>Explain How, What are the reasons for…</w:t>
            </w:r>
            <w:proofErr w:type="gramStart"/>
            <w:r w:rsidRPr="00297DD4">
              <w:rPr>
                <w:rFonts w:asciiTheme="minorHAnsi" w:hAnsiTheme="minorHAnsi" w:cstheme="minorHAnsi"/>
                <w:highlight w:val="yellow"/>
                <w:lang w:bidi="ar-KW"/>
              </w:rPr>
              <w:t>?,</w:t>
            </w:r>
            <w:proofErr w:type="gramEnd"/>
            <w:r w:rsidRPr="00297DD4">
              <w:rPr>
                <w:rFonts w:asciiTheme="minorHAnsi" w:hAnsiTheme="minorHAnsi" w:cstheme="minorHAnsi"/>
                <w:highlight w:val="yellow"/>
                <w:lang w:bidi="ar-KW"/>
              </w:rPr>
              <w:t xml:space="preserve"> Why…?, How….?</w:t>
            </w:r>
            <w:r w:rsidR="00113BDF" w:rsidRPr="00297DD4">
              <w:rPr>
                <w:rFonts w:asciiTheme="minorHAnsi" w:hAnsiTheme="minorHAnsi" w:cstheme="minorHAnsi"/>
                <w:highlight w:val="yellow"/>
                <w:lang w:bidi="ar-KW"/>
              </w:rPr>
              <w:t xml:space="preserve"> </w:t>
            </w:r>
            <w:r w:rsidRPr="00297DD4">
              <w:rPr>
                <w:rFonts w:asciiTheme="minorHAnsi" w:hAnsiTheme="minorHAnsi" w:cstheme="minorHAnsi"/>
                <w:highlight w:val="yellow"/>
                <w:lang w:bidi="ar-KW"/>
              </w:rPr>
              <w:t>With their typical answers</w:t>
            </w:r>
            <w:r w:rsidR="008224D2" w:rsidRPr="00297DD4">
              <w:rPr>
                <w:rFonts w:asciiTheme="minorHAnsi" w:hAnsiTheme="minorHAnsi" w:cstheme="minorHAnsi"/>
                <w:highlight w:val="yellow"/>
                <w:lang w:bidi="ar-KW"/>
              </w:rPr>
              <w:t>. The following questions are some examples of this kind of examinations:</w:t>
            </w:r>
          </w:p>
          <w:p w14:paraId="5BEFC4D7" w14:textId="77777777" w:rsidR="00BA6E73" w:rsidRPr="00297DD4" w:rsidRDefault="00BA6E73" w:rsidP="00113BDF">
            <w:pPr>
              <w:pStyle w:val="ListParagraph"/>
              <w:spacing w:after="0" w:line="240" w:lineRule="auto"/>
              <w:jc w:val="both"/>
              <w:rPr>
                <w:rFonts w:asciiTheme="minorHAnsi" w:hAnsiTheme="minorHAnsi" w:cstheme="minorHAnsi"/>
                <w:b/>
                <w:bCs/>
                <w:highlight w:val="yellow"/>
                <w:lang w:bidi="ar-KW"/>
              </w:rPr>
            </w:pPr>
          </w:p>
          <w:p w14:paraId="7EAD55E5" w14:textId="039B693C" w:rsidR="00113BDF" w:rsidRPr="00297DD4" w:rsidRDefault="0023147B" w:rsidP="000E76F9">
            <w:pPr>
              <w:pStyle w:val="ListParagraph"/>
              <w:numPr>
                <w:ilvl w:val="0"/>
                <w:numId w:val="3"/>
              </w:numPr>
              <w:spacing w:after="0" w:line="240" w:lineRule="auto"/>
              <w:jc w:val="both"/>
              <w:rPr>
                <w:rFonts w:asciiTheme="minorHAnsi" w:hAnsiTheme="minorHAnsi" w:cstheme="minorHAnsi"/>
                <w:b/>
                <w:bCs/>
                <w:highlight w:val="yellow"/>
                <w:lang w:bidi="ar-KW"/>
              </w:rPr>
            </w:pPr>
            <w:r w:rsidRPr="00297DD4">
              <w:rPr>
                <w:rFonts w:asciiTheme="minorHAnsi" w:hAnsiTheme="minorHAnsi" w:cstheme="minorHAnsi"/>
                <w:b/>
                <w:bCs/>
                <w:highlight w:val="yellow"/>
                <w:lang w:bidi="ar-KW"/>
              </w:rPr>
              <w:t>Fill the blanks:</w:t>
            </w:r>
            <w:r w:rsidR="00113BDF" w:rsidRPr="00297DD4">
              <w:rPr>
                <w:rFonts w:asciiTheme="minorHAnsi" w:hAnsiTheme="minorHAnsi" w:cstheme="minorHAnsi"/>
                <w:b/>
                <w:bCs/>
                <w:highlight w:val="yellow"/>
                <w:lang w:bidi="ar-KW"/>
              </w:rPr>
              <w:t xml:space="preserve"> </w:t>
            </w:r>
            <w:r w:rsidR="00C70F7F" w:rsidRPr="00297DD4">
              <w:rPr>
                <w:rFonts w:asciiTheme="minorHAnsi" w:hAnsiTheme="minorHAnsi" w:cstheme="minorHAnsi"/>
                <w:highlight w:val="yellow"/>
                <w:lang w:bidi="ar-KW"/>
              </w:rPr>
              <w:t>T</w:t>
            </w:r>
            <w:r w:rsidRPr="00297DD4">
              <w:rPr>
                <w:rFonts w:asciiTheme="minorHAnsi" w:hAnsiTheme="minorHAnsi" w:cstheme="minorHAnsi"/>
                <w:highlight w:val="yellow"/>
                <w:lang w:bidi="ar-KW"/>
              </w:rPr>
              <w:t>his type</w:t>
            </w:r>
            <w:r w:rsidR="00C70F7F" w:rsidRPr="00297DD4">
              <w:rPr>
                <w:rFonts w:asciiTheme="minorHAnsi" w:hAnsiTheme="minorHAnsi" w:cstheme="minorHAnsi"/>
                <w:highlight w:val="yellow"/>
                <w:lang w:bidi="ar-KW"/>
              </w:rPr>
              <w:t xml:space="preserve"> of question or phrase with one or more words replaced with a blank line, giving the student the chance to add the missing word(s), such as the following questions:</w:t>
            </w:r>
          </w:p>
          <w:p w14:paraId="0CAEE853" w14:textId="19157948" w:rsidR="00A564EF" w:rsidRPr="00297DD4" w:rsidRDefault="00A564EF" w:rsidP="000E76F9">
            <w:pPr>
              <w:pStyle w:val="ListParagraph"/>
              <w:numPr>
                <w:ilvl w:val="0"/>
                <w:numId w:val="7"/>
              </w:numPr>
              <w:spacing w:after="0" w:line="240" w:lineRule="auto"/>
              <w:jc w:val="both"/>
              <w:rPr>
                <w:rFonts w:asciiTheme="minorHAnsi" w:hAnsiTheme="minorHAnsi" w:cstheme="minorHAnsi"/>
                <w:highlight w:val="yellow"/>
                <w:lang w:bidi="ar-KW"/>
              </w:rPr>
            </w:pPr>
          </w:p>
          <w:p w14:paraId="5C580145" w14:textId="77777777" w:rsidR="00376C85" w:rsidRPr="00297DD4" w:rsidRDefault="00376C85" w:rsidP="00376C85">
            <w:pPr>
              <w:pStyle w:val="ListParagraph"/>
              <w:spacing w:after="0" w:line="240" w:lineRule="auto"/>
              <w:jc w:val="both"/>
              <w:rPr>
                <w:rFonts w:asciiTheme="minorHAnsi" w:hAnsiTheme="minorHAnsi" w:cstheme="minorHAnsi"/>
                <w:highlight w:val="yellow"/>
                <w:lang w:bidi="ar-KW"/>
              </w:rPr>
            </w:pPr>
          </w:p>
          <w:p w14:paraId="7D4A2408" w14:textId="40985989" w:rsidR="00113BDF" w:rsidRPr="00297DD4" w:rsidRDefault="00C54EFD" w:rsidP="000E76F9">
            <w:pPr>
              <w:pStyle w:val="ListParagraph"/>
              <w:numPr>
                <w:ilvl w:val="0"/>
                <w:numId w:val="3"/>
              </w:numPr>
              <w:spacing w:after="0" w:line="240" w:lineRule="auto"/>
              <w:jc w:val="both"/>
              <w:rPr>
                <w:rFonts w:asciiTheme="minorHAnsi" w:hAnsiTheme="minorHAnsi" w:cstheme="minorHAnsi"/>
                <w:b/>
                <w:bCs/>
                <w:highlight w:val="yellow"/>
                <w:lang w:bidi="ar-KW"/>
              </w:rPr>
            </w:pPr>
            <w:r w:rsidRPr="00297DD4">
              <w:rPr>
                <w:rFonts w:asciiTheme="minorHAnsi" w:hAnsiTheme="minorHAnsi" w:cstheme="minorHAnsi"/>
                <w:b/>
                <w:bCs/>
                <w:highlight w:val="yellow"/>
                <w:lang w:bidi="ar-KW"/>
              </w:rPr>
              <w:t>True or false type of exams:</w:t>
            </w:r>
            <w:r w:rsidRPr="00297DD4">
              <w:rPr>
                <w:rFonts w:asciiTheme="minorHAnsi" w:hAnsiTheme="minorHAnsi" w:cstheme="minorHAnsi"/>
                <w:highlight w:val="yellow"/>
                <w:lang w:bidi="ar-KW"/>
              </w:rPr>
              <w:t xml:space="preserve"> In this type of </w:t>
            </w:r>
            <w:r w:rsidR="00772247" w:rsidRPr="00297DD4">
              <w:rPr>
                <w:rFonts w:asciiTheme="minorHAnsi" w:hAnsiTheme="minorHAnsi" w:cstheme="minorHAnsi"/>
                <w:highlight w:val="yellow"/>
                <w:lang w:bidi="ar-KW"/>
              </w:rPr>
              <w:t>exam,</w:t>
            </w:r>
            <w:r w:rsidRPr="00297DD4">
              <w:rPr>
                <w:rFonts w:asciiTheme="minorHAnsi" w:hAnsiTheme="minorHAnsi" w:cstheme="minorHAnsi"/>
                <w:highlight w:val="yellow"/>
                <w:lang w:bidi="ar-KW"/>
              </w:rPr>
              <w:t xml:space="preserve"> a short sentence about a specific subject will be provided, and then students will comment on the trueness or falseness of this particular sentence</w:t>
            </w:r>
            <w:r w:rsidR="00E63EB1" w:rsidRPr="00297DD4">
              <w:rPr>
                <w:rFonts w:asciiTheme="minorHAnsi" w:hAnsiTheme="minorHAnsi" w:cstheme="minorHAnsi"/>
                <w:highlight w:val="yellow"/>
                <w:lang w:bidi="ar-KW"/>
              </w:rPr>
              <w:t>, such as the following questions:</w:t>
            </w:r>
          </w:p>
          <w:p w14:paraId="6684B3B2" w14:textId="77777777" w:rsidR="00376C85" w:rsidRPr="00297DD4" w:rsidRDefault="00376C85" w:rsidP="00376C85">
            <w:pPr>
              <w:pStyle w:val="ListParagraph"/>
              <w:spacing w:after="0" w:line="240" w:lineRule="auto"/>
              <w:ind w:left="734"/>
              <w:jc w:val="both"/>
              <w:rPr>
                <w:rFonts w:asciiTheme="minorHAnsi" w:hAnsiTheme="minorHAnsi" w:cstheme="minorHAnsi"/>
                <w:highlight w:val="yellow"/>
                <w:lang w:bidi="ar-KW"/>
              </w:rPr>
            </w:pPr>
          </w:p>
          <w:p w14:paraId="1A7EFBAE" w14:textId="210B92DF" w:rsidR="00113BDF" w:rsidRPr="00297DD4" w:rsidRDefault="00C54EFD" w:rsidP="000E76F9">
            <w:pPr>
              <w:pStyle w:val="ListParagraph"/>
              <w:numPr>
                <w:ilvl w:val="0"/>
                <w:numId w:val="3"/>
              </w:numPr>
              <w:spacing w:after="0" w:line="240" w:lineRule="auto"/>
              <w:jc w:val="both"/>
              <w:rPr>
                <w:rFonts w:asciiTheme="minorHAnsi" w:hAnsiTheme="minorHAnsi" w:cstheme="minorHAnsi"/>
                <w:b/>
                <w:bCs/>
                <w:highlight w:val="yellow"/>
                <w:lang w:bidi="ar-KW"/>
              </w:rPr>
            </w:pPr>
            <w:r w:rsidRPr="00297DD4">
              <w:rPr>
                <w:rFonts w:asciiTheme="minorHAnsi" w:hAnsiTheme="minorHAnsi" w:cstheme="minorHAnsi"/>
                <w:b/>
                <w:bCs/>
                <w:highlight w:val="yellow"/>
                <w:lang w:bidi="ar-KW"/>
              </w:rPr>
              <w:t>Multiple choices:</w:t>
            </w:r>
            <w:r w:rsidR="00113BDF" w:rsidRPr="00297DD4">
              <w:rPr>
                <w:rFonts w:asciiTheme="minorHAnsi" w:hAnsiTheme="minorHAnsi" w:cstheme="minorHAnsi"/>
                <w:b/>
                <w:bCs/>
                <w:highlight w:val="yellow"/>
                <w:lang w:bidi="ar-KW"/>
              </w:rPr>
              <w:t xml:space="preserve"> </w:t>
            </w:r>
            <w:r w:rsidRPr="00297DD4">
              <w:rPr>
                <w:rFonts w:asciiTheme="minorHAnsi" w:hAnsiTheme="minorHAnsi" w:cstheme="minorHAnsi"/>
                <w:highlight w:val="yellow"/>
                <w:lang w:bidi="ar-KW"/>
              </w:rPr>
              <w:t>In this type of exam there will be a number of phrases next or below a statement, students will match the correct phrase</w:t>
            </w:r>
            <w:r w:rsidR="00E63EB1" w:rsidRPr="00297DD4">
              <w:rPr>
                <w:rFonts w:asciiTheme="minorHAnsi" w:hAnsiTheme="minorHAnsi" w:cstheme="minorHAnsi"/>
                <w:highlight w:val="yellow"/>
                <w:lang w:bidi="ar-KW"/>
              </w:rPr>
              <w:t>, such as the following questions:</w:t>
            </w:r>
          </w:p>
          <w:p w14:paraId="51B8C66B" w14:textId="77777777" w:rsidR="00DC0BB2" w:rsidRPr="00297DD4" w:rsidRDefault="00DC0BB2" w:rsidP="002933BE">
            <w:pPr>
              <w:pStyle w:val="ListParagraph"/>
              <w:spacing w:after="0" w:line="240" w:lineRule="auto"/>
              <w:ind w:left="1017"/>
              <w:jc w:val="both"/>
              <w:rPr>
                <w:rFonts w:asciiTheme="minorHAnsi" w:hAnsiTheme="minorHAnsi" w:cstheme="minorHAnsi"/>
                <w:highlight w:val="yellow"/>
                <w:lang w:bidi="ar-KW"/>
              </w:rPr>
            </w:pPr>
          </w:p>
          <w:p w14:paraId="79578BBF" w14:textId="78B67C42" w:rsidR="00113BDF" w:rsidRPr="00297DD4" w:rsidRDefault="005E77AF" w:rsidP="000E76F9">
            <w:pPr>
              <w:pStyle w:val="ListParagraph"/>
              <w:numPr>
                <w:ilvl w:val="0"/>
                <w:numId w:val="3"/>
              </w:numPr>
              <w:spacing w:after="0" w:line="240" w:lineRule="auto"/>
              <w:jc w:val="both"/>
              <w:rPr>
                <w:rFonts w:asciiTheme="minorHAnsi" w:hAnsiTheme="minorHAnsi" w:cstheme="minorHAnsi"/>
                <w:b/>
                <w:bCs/>
                <w:highlight w:val="yellow"/>
                <w:lang w:bidi="ar-KW"/>
              </w:rPr>
            </w:pPr>
            <w:r w:rsidRPr="00297DD4">
              <w:rPr>
                <w:rFonts w:asciiTheme="minorHAnsi" w:hAnsiTheme="minorHAnsi" w:cstheme="minorHAnsi"/>
                <w:b/>
                <w:bCs/>
                <w:highlight w:val="yellow"/>
                <w:lang w:bidi="ar-KW"/>
              </w:rPr>
              <w:t>Proofs and solutions:</w:t>
            </w:r>
            <w:r w:rsidR="00113BDF" w:rsidRPr="00297DD4">
              <w:rPr>
                <w:rFonts w:asciiTheme="minorHAnsi" w:hAnsiTheme="minorHAnsi" w:cstheme="minorHAnsi"/>
                <w:b/>
                <w:bCs/>
                <w:highlight w:val="yellow"/>
                <w:lang w:bidi="ar-KW"/>
              </w:rPr>
              <w:t xml:space="preserve"> </w:t>
            </w:r>
            <w:r w:rsidR="00DA061F" w:rsidRPr="00297DD4">
              <w:rPr>
                <w:rFonts w:asciiTheme="minorHAnsi" w:hAnsiTheme="minorHAnsi" w:cstheme="minorHAnsi"/>
                <w:highlight w:val="yellow"/>
                <w:lang w:bidi="ar-KW"/>
              </w:rPr>
              <w:t xml:space="preserve">Any proofs or solutions for practical questions may be provided in the exam and students should solve </w:t>
            </w:r>
            <w:r w:rsidR="00113BDF" w:rsidRPr="00297DD4">
              <w:rPr>
                <w:rFonts w:asciiTheme="minorHAnsi" w:hAnsiTheme="minorHAnsi" w:cstheme="minorHAnsi"/>
                <w:highlight w:val="yellow"/>
                <w:lang w:bidi="ar-KW"/>
              </w:rPr>
              <w:t>those questions or proof those theorems that are given at daily lectures (It is possible to solve this type of questions in any way)</w:t>
            </w:r>
            <w:r w:rsidR="00A90B13" w:rsidRPr="00297DD4">
              <w:rPr>
                <w:rFonts w:asciiTheme="minorHAnsi" w:hAnsiTheme="minorHAnsi" w:cstheme="minorHAnsi"/>
                <w:highlight w:val="yellow"/>
                <w:lang w:bidi="ar-KW"/>
              </w:rPr>
              <w:t>, such as the following questions:</w:t>
            </w:r>
          </w:p>
          <w:p w14:paraId="22F481E5" w14:textId="77777777" w:rsidR="00297DD4" w:rsidRPr="00297DD4" w:rsidRDefault="00297DD4" w:rsidP="00297DD4">
            <w:pPr>
              <w:pStyle w:val="ListParagraph"/>
              <w:spacing w:after="0" w:line="240" w:lineRule="auto"/>
              <w:jc w:val="both"/>
              <w:rPr>
                <w:rFonts w:asciiTheme="minorHAnsi" w:hAnsiTheme="minorHAnsi" w:cstheme="minorHAnsi"/>
                <w:b/>
                <w:bCs/>
                <w:highlight w:val="yellow"/>
                <w:lang w:bidi="ar-KW"/>
              </w:rPr>
            </w:pPr>
          </w:p>
          <w:p w14:paraId="4C7851B2" w14:textId="067A7559" w:rsidR="00A90B13" w:rsidRPr="00297DD4" w:rsidRDefault="00466D8C" w:rsidP="000E76F9">
            <w:pPr>
              <w:pStyle w:val="ListParagraph"/>
              <w:numPr>
                <w:ilvl w:val="0"/>
                <w:numId w:val="3"/>
              </w:numPr>
              <w:spacing w:after="0" w:line="240" w:lineRule="auto"/>
              <w:jc w:val="both"/>
              <w:rPr>
                <w:rFonts w:asciiTheme="minorHAnsi" w:hAnsiTheme="minorHAnsi" w:cstheme="minorHAnsi"/>
                <w:b/>
                <w:bCs/>
                <w:highlight w:val="yellow"/>
                <w:lang w:bidi="ar-KW"/>
              </w:rPr>
            </w:pPr>
            <w:r w:rsidRPr="00297DD4">
              <w:rPr>
                <w:rFonts w:asciiTheme="minorHAnsi" w:hAnsiTheme="minorHAnsi" w:cstheme="minorHAnsi"/>
                <w:b/>
                <w:bCs/>
                <w:highlight w:val="yellow"/>
                <w:lang w:bidi="ar-KW"/>
              </w:rPr>
              <w:t>Home Exam</w:t>
            </w:r>
            <w:r w:rsidR="00A90B13" w:rsidRPr="00297DD4">
              <w:rPr>
                <w:rFonts w:asciiTheme="minorHAnsi" w:hAnsiTheme="minorHAnsi" w:cstheme="minorHAnsi"/>
                <w:b/>
                <w:bCs/>
                <w:highlight w:val="yellow"/>
                <w:lang w:bidi="ar-KW"/>
              </w:rPr>
              <w:t>inations</w:t>
            </w:r>
            <w:r w:rsidR="00DA061F" w:rsidRPr="00297DD4">
              <w:rPr>
                <w:rFonts w:asciiTheme="minorHAnsi" w:hAnsiTheme="minorHAnsi" w:cstheme="minorHAnsi"/>
                <w:b/>
                <w:bCs/>
                <w:highlight w:val="yellow"/>
                <w:lang w:bidi="ar-KW"/>
              </w:rPr>
              <w:t>:</w:t>
            </w:r>
            <w:r w:rsidR="00113BDF" w:rsidRPr="00297DD4">
              <w:rPr>
                <w:rFonts w:asciiTheme="minorHAnsi" w:hAnsiTheme="minorHAnsi" w:cstheme="minorHAnsi"/>
                <w:b/>
                <w:bCs/>
                <w:highlight w:val="yellow"/>
                <w:lang w:bidi="ar-KW"/>
              </w:rPr>
              <w:t xml:space="preserve"> </w:t>
            </w:r>
            <w:r w:rsidR="00DA061F" w:rsidRPr="00297DD4">
              <w:rPr>
                <w:rFonts w:asciiTheme="minorHAnsi" w:hAnsiTheme="minorHAnsi" w:cstheme="minorHAnsi"/>
                <w:highlight w:val="yellow"/>
                <w:lang w:bidi="ar-KW"/>
              </w:rPr>
              <w:t>This type of exams will be conducted at home through sending an email to the students and they must answer the questions in a determined period or time, then all students must send their answers through the same email, such as the following questions:</w:t>
            </w:r>
          </w:p>
          <w:p w14:paraId="5094AF5E" w14:textId="1927E843" w:rsidR="00113BDF" w:rsidRPr="00297DD4" w:rsidRDefault="00113BDF" w:rsidP="00297DD4">
            <w:pPr>
              <w:rPr>
                <w:rFonts w:asciiTheme="majorBidi" w:eastAsiaTheme="minorEastAsia" w:hAnsiTheme="majorBidi" w:cstheme="majorBidi"/>
              </w:rPr>
            </w:pPr>
          </w:p>
        </w:tc>
      </w:tr>
      <w:tr w:rsidR="00D563EE" w:rsidRPr="006C0F23" w14:paraId="03FF4A08" w14:textId="77777777" w:rsidTr="005E22E5">
        <w:trPr>
          <w:trHeight w:val="732"/>
        </w:trPr>
        <w:tc>
          <w:tcPr>
            <w:tcW w:w="5000" w:type="pct"/>
            <w:gridSpan w:val="3"/>
          </w:tcPr>
          <w:p w14:paraId="0DED3B04" w14:textId="77777777" w:rsidR="00D563EE" w:rsidRPr="006C0F23" w:rsidRDefault="00D563EE" w:rsidP="00D563EE">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20. Extra notes:</w:t>
            </w:r>
          </w:p>
          <w:p w14:paraId="11BD55C5" w14:textId="77777777" w:rsidR="00D563EE" w:rsidRPr="00B334EE" w:rsidRDefault="009B7BF4" w:rsidP="006361B8">
            <w:pPr>
              <w:spacing w:line="240" w:lineRule="auto"/>
              <w:jc w:val="both"/>
              <w:rPr>
                <w:rFonts w:asciiTheme="minorHAnsi" w:hAnsiTheme="minorHAnsi" w:cstheme="minorHAnsi"/>
                <w:lang w:bidi="ar-KW"/>
              </w:rPr>
            </w:pPr>
            <w:r w:rsidRPr="00B334EE">
              <w:rPr>
                <w:rFonts w:asciiTheme="minorHAnsi" w:hAnsiTheme="minorHAnsi" w:cstheme="minorHAnsi"/>
                <w:lang w:bidi="ar-KW"/>
              </w:rPr>
              <w:t xml:space="preserve">If any student cannot make it to an in class exam due to a documentable reason, please let me know as soon as possible. Makeup will not be allowed for home works. However, I will double count </w:t>
            </w:r>
            <w:r w:rsidR="00506571" w:rsidRPr="00B334EE">
              <w:rPr>
                <w:rFonts w:asciiTheme="minorHAnsi" w:hAnsiTheme="minorHAnsi" w:cstheme="minorHAnsi"/>
                <w:lang w:bidi="ar-KW"/>
              </w:rPr>
              <w:t>students</w:t>
            </w:r>
            <w:r w:rsidRPr="00B334EE">
              <w:rPr>
                <w:rFonts w:asciiTheme="minorHAnsi" w:hAnsiTheme="minorHAnsi" w:cstheme="minorHAnsi"/>
                <w:lang w:bidi="ar-KW"/>
              </w:rPr>
              <w:t xml:space="preserve"> future graded assignments in the cases of excused absences.</w:t>
            </w:r>
          </w:p>
          <w:p w14:paraId="60FDCF1C" w14:textId="095EC0EC" w:rsidR="0027716E" w:rsidRPr="006C0F23" w:rsidRDefault="006361B8" w:rsidP="006361B8">
            <w:pPr>
              <w:spacing w:line="240" w:lineRule="auto"/>
              <w:jc w:val="both"/>
              <w:rPr>
                <w:rFonts w:asciiTheme="minorHAnsi" w:hAnsiTheme="minorHAnsi" w:cstheme="minorHAnsi"/>
                <w:sz w:val="24"/>
                <w:szCs w:val="24"/>
                <w:lang w:bidi="ar-KW"/>
              </w:rPr>
            </w:pPr>
            <w:r w:rsidRPr="00B334EE">
              <w:rPr>
                <w:rFonts w:asciiTheme="minorHAnsi" w:hAnsiTheme="minorHAnsi" w:cstheme="minorHAnsi"/>
                <w:lang w:bidi="ar-KW"/>
              </w:rPr>
              <w:t>If you have any suggestions or concerns, either positive or negative, about this class, please do not hesitate to see me during my office hours or make an appointment. It is m</w:t>
            </w:r>
            <w:r w:rsidR="00DC0BB2">
              <w:rPr>
                <w:rFonts w:asciiTheme="minorHAnsi" w:hAnsiTheme="minorHAnsi" w:cstheme="minorHAnsi"/>
                <w:lang w:bidi="ar-KW"/>
              </w:rPr>
              <w:t>y</w:t>
            </w:r>
            <w:r w:rsidRPr="00B334EE">
              <w:rPr>
                <w:rFonts w:asciiTheme="minorHAnsi" w:hAnsiTheme="minorHAnsi" w:cstheme="minorHAnsi"/>
                <w:lang w:bidi="ar-KW"/>
              </w:rPr>
              <w:t xml:space="preserve"> hope that I will be able to resolve the issue.</w:t>
            </w:r>
          </w:p>
        </w:tc>
      </w:tr>
      <w:tr w:rsidR="00D563EE" w:rsidRPr="006C0F23" w14:paraId="0E4CA065" w14:textId="77777777" w:rsidTr="00376C85">
        <w:trPr>
          <w:trHeight w:val="371"/>
        </w:trPr>
        <w:tc>
          <w:tcPr>
            <w:tcW w:w="5000" w:type="pct"/>
            <w:gridSpan w:val="3"/>
          </w:tcPr>
          <w:p w14:paraId="73C7B4BF" w14:textId="77777777" w:rsidR="001D723C" w:rsidRPr="006C0F23" w:rsidRDefault="00D563EE" w:rsidP="009B7BF4">
            <w:pPr>
              <w:spacing w:after="0" w:line="240" w:lineRule="auto"/>
              <w:rPr>
                <w:rFonts w:asciiTheme="minorHAnsi" w:hAnsiTheme="minorHAnsi" w:cstheme="minorHAnsi"/>
                <w:b/>
                <w:bCs/>
                <w:sz w:val="24"/>
                <w:szCs w:val="24"/>
                <w:lang w:val="en-US" w:bidi="ar-KW"/>
              </w:rPr>
            </w:pPr>
            <w:r w:rsidRPr="006C0F23">
              <w:rPr>
                <w:rFonts w:asciiTheme="minorHAnsi" w:hAnsiTheme="minorHAnsi" w:cstheme="minorHAnsi"/>
                <w:b/>
                <w:bCs/>
                <w:sz w:val="24"/>
                <w:szCs w:val="24"/>
                <w:lang w:val="en-US" w:bidi="ar-KW"/>
              </w:rPr>
              <w:t xml:space="preserve">21. Peer review </w:t>
            </w:r>
          </w:p>
          <w:p w14:paraId="4F6E0B28" w14:textId="77777777" w:rsidR="001D723C" w:rsidRPr="00B334EE" w:rsidRDefault="009B7BF4" w:rsidP="001D723C">
            <w:pPr>
              <w:spacing w:after="0" w:line="240" w:lineRule="auto"/>
              <w:rPr>
                <w:rFonts w:asciiTheme="minorHAnsi" w:hAnsiTheme="minorHAnsi" w:cstheme="minorHAnsi"/>
                <w:lang w:bidi="ar-KW"/>
              </w:rPr>
            </w:pPr>
            <w:proofErr w:type="spellStart"/>
            <w:r w:rsidRPr="00B334EE">
              <w:rPr>
                <w:rFonts w:asciiTheme="minorHAnsi" w:hAnsiTheme="minorHAnsi" w:cstheme="minorHAnsi"/>
                <w:lang w:bidi="ar-KW"/>
              </w:rPr>
              <w:t>Dr.</w:t>
            </w:r>
            <w:proofErr w:type="spellEnd"/>
            <w:r w:rsidRPr="00B334EE">
              <w:rPr>
                <w:rFonts w:asciiTheme="minorHAnsi" w:hAnsiTheme="minorHAnsi" w:cstheme="minorHAnsi"/>
                <w:lang w:bidi="ar-KW"/>
              </w:rPr>
              <w:t xml:space="preserve"> </w:t>
            </w:r>
            <w:proofErr w:type="spellStart"/>
            <w:r w:rsidRPr="00B334EE">
              <w:rPr>
                <w:rFonts w:asciiTheme="minorHAnsi" w:hAnsiTheme="minorHAnsi" w:cstheme="minorHAnsi"/>
                <w:lang w:bidi="ar-KW"/>
              </w:rPr>
              <w:t>Saman</w:t>
            </w:r>
            <w:proofErr w:type="spellEnd"/>
            <w:r w:rsidRPr="00B334EE">
              <w:rPr>
                <w:rFonts w:asciiTheme="minorHAnsi" w:hAnsiTheme="minorHAnsi" w:cstheme="minorHAnsi"/>
                <w:lang w:bidi="ar-KW"/>
              </w:rPr>
              <w:t xml:space="preserve"> </w:t>
            </w:r>
            <w:proofErr w:type="spellStart"/>
            <w:r w:rsidRPr="00B334EE">
              <w:rPr>
                <w:rFonts w:asciiTheme="minorHAnsi" w:hAnsiTheme="minorHAnsi" w:cstheme="minorHAnsi"/>
                <w:lang w:bidi="ar-KW"/>
              </w:rPr>
              <w:t>Husein</w:t>
            </w:r>
            <w:proofErr w:type="spellEnd"/>
            <w:r w:rsidRPr="00B334EE">
              <w:rPr>
                <w:rFonts w:asciiTheme="minorHAnsi" w:hAnsiTheme="minorHAnsi" w:cstheme="minorHAnsi"/>
                <w:lang w:bidi="ar-KW"/>
              </w:rPr>
              <w:t xml:space="preserve"> Mahmoud</w:t>
            </w:r>
          </w:p>
          <w:p w14:paraId="4BAEDC77" w14:textId="77777777" w:rsidR="00D563EE" w:rsidRPr="006C0F23" w:rsidRDefault="009B7BF4" w:rsidP="009B7BF4">
            <w:pPr>
              <w:spacing w:after="0" w:line="240" w:lineRule="auto"/>
              <w:rPr>
                <w:rFonts w:asciiTheme="minorHAnsi" w:hAnsiTheme="minorHAnsi" w:cstheme="minorHAnsi"/>
                <w:sz w:val="24"/>
                <w:szCs w:val="24"/>
                <w:rtl/>
                <w:lang w:bidi="ar-KW"/>
              </w:rPr>
            </w:pPr>
            <w:proofErr w:type="spellStart"/>
            <w:r w:rsidRPr="00B334EE">
              <w:rPr>
                <w:rFonts w:asciiTheme="minorHAnsi" w:hAnsiTheme="minorHAnsi" w:cstheme="minorHAnsi"/>
                <w:lang w:bidi="ar-KW"/>
              </w:rPr>
              <w:t>Dr.</w:t>
            </w:r>
            <w:proofErr w:type="spellEnd"/>
            <w:r w:rsidRPr="00B334EE">
              <w:rPr>
                <w:rFonts w:asciiTheme="minorHAnsi" w:hAnsiTheme="minorHAnsi" w:cstheme="minorHAnsi"/>
                <w:lang w:bidi="ar-KW"/>
              </w:rPr>
              <w:t xml:space="preserve"> </w:t>
            </w:r>
            <w:proofErr w:type="spellStart"/>
            <w:r w:rsidRPr="00B334EE">
              <w:rPr>
                <w:rFonts w:asciiTheme="minorHAnsi" w:hAnsiTheme="minorHAnsi" w:cstheme="minorHAnsi"/>
                <w:lang w:bidi="ar-KW"/>
              </w:rPr>
              <w:t>Rizgar</w:t>
            </w:r>
            <w:proofErr w:type="spellEnd"/>
            <w:r w:rsidRPr="00B334EE">
              <w:rPr>
                <w:rFonts w:asciiTheme="minorHAnsi" w:hAnsiTheme="minorHAnsi" w:cstheme="minorHAnsi"/>
                <w:lang w:bidi="ar-KW"/>
              </w:rPr>
              <w:t xml:space="preserve"> </w:t>
            </w:r>
            <w:proofErr w:type="spellStart"/>
            <w:r w:rsidRPr="00B334EE">
              <w:rPr>
                <w:rFonts w:asciiTheme="minorHAnsi" w:hAnsiTheme="minorHAnsi" w:cstheme="minorHAnsi"/>
                <w:lang w:bidi="ar-KW"/>
              </w:rPr>
              <w:t>Magdid</w:t>
            </w:r>
            <w:proofErr w:type="spellEnd"/>
            <w:r w:rsidRPr="00B334EE">
              <w:rPr>
                <w:rFonts w:asciiTheme="minorHAnsi" w:hAnsiTheme="minorHAnsi" w:cstheme="minorHAnsi"/>
                <w:lang w:bidi="ar-KW"/>
              </w:rPr>
              <w:t xml:space="preserve"> Ahmed</w:t>
            </w:r>
          </w:p>
        </w:tc>
      </w:tr>
    </w:tbl>
    <w:p w14:paraId="2CB1EA08" w14:textId="7B2730E4" w:rsidR="00E95307" w:rsidRPr="006C0F23" w:rsidRDefault="00E95307" w:rsidP="001D723C">
      <w:pPr>
        <w:rPr>
          <w:rFonts w:asciiTheme="minorHAnsi" w:hAnsiTheme="minorHAnsi" w:cstheme="minorHAnsi"/>
          <w:lang w:val="en-US" w:bidi="ar-KW"/>
        </w:rPr>
      </w:pPr>
    </w:p>
    <w:sectPr w:rsidR="00E95307" w:rsidRPr="006C0F23" w:rsidSect="005E22E5">
      <w:headerReference w:type="default" r:id="rId10"/>
      <w:footerReference w:type="default" r:id="rId11"/>
      <w:pgSz w:w="12240" w:h="15840"/>
      <w:pgMar w:top="709"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FA332" w14:textId="77777777" w:rsidR="00C652CF" w:rsidRDefault="00C652CF" w:rsidP="00483DD0">
      <w:pPr>
        <w:spacing w:after="0" w:line="240" w:lineRule="auto"/>
      </w:pPr>
      <w:r>
        <w:separator/>
      </w:r>
    </w:p>
  </w:endnote>
  <w:endnote w:type="continuationSeparator" w:id="0">
    <w:p w14:paraId="35DC3AED" w14:textId="77777777" w:rsidR="00C652CF" w:rsidRDefault="00C652C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D285" w14:textId="77777777" w:rsidR="00A519AC" w:rsidRPr="00483DD0" w:rsidRDefault="00A519AC"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850F336" w14:textId="77777777" w:rsidR="00A519AC" w:rsidRDefault="00A51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F57B" w14:textId="77777777" w:rsidR="00C652CF" w:rsidRDefault="00C652CF" w:rsidP="00483DD0">
      <w:pPr>
        <w:spacing w:after="0" w:line="240" w:lineRule="auto"/>
      </w:pPr>
      <w:r>
        <w:separator/>
      </w:r>
    </w:p>
  </w:footnote>
  <w:footnote w:type="continuationSeparator" w:id="0">
    <w:p w14:paraId="5EF1CDB2" w14:textId="77777777" w:rsidR="00C652CF" w:rsidRDefault="00C652C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75D5" w14:textId="77777777" w:rsidR="00A519AC" w:rsidRPr="00441BF4" w:rsidRDefault="00A519A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C7B"/>
    <w:multiLevelType w:val="hybridMultilevel"/>
    <w:tmpl w:val="672221A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84DBE"/>
    <w:multiLevelType w:val="hybridMultilevel"/>
    <w:tmpl w:val="29728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1683A"/>
    <w:multiLevelType w:val="hybridMultilevel"/>
    <w:tmpl w:val="9112047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74D24"/>
    <w:multiLevelType w:val="hybridMultilevel"/>
    <w:tmpl w:val="25CC7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F0D2A"/>
    <w:multiLevelType w:val="hybridMultilevel"/>
    <w:tmpl w:val="6B949EE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9A4338"/>
    <w:multiLevelType w:val="hybridMultilevel"/>
    <w:tmpl w:val="128A9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C44EE"/>
    <w:multiLevelType w:val="hybridMultilevel"/>
    <w:tmpl w:val="BEA8B0AE"/>
    <w:lvl w:ilvl="0" w:tplc="FBFC9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847D79"/>
    <w:multiLevelType w:val="hybridMultilevel"/>
    <w:tmpl w:val="B6209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60ED5"/>
    <w:multiLevelType w:val="hybridMultilevel"/>
    <w:tmpl w:val="48BA8E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7F7A57"/>
    <w:multiLevelType w:val="hybridMultilevel"/>
    <w:tmpl w:val="64604B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B56A64"/>
    <w:multiLevelType w:val="hybridMultilevel"/>
    <w:tmpl w:val="98CEBC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EB4C62"/>
    <w:multiLevelType w:val="hybridMultilevel"/>
    <w:tmpl w:val="153E4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10"/>
  </w:num>
  <w:num w:numId="6">
    <w:abstractNumId w:val="8"/>
  </w:num>
  <w:num w:numId="7">
    <w:abstractNumId w:val="2"/>
  </w:num>
  <w:num w:numId="8">
    <w:abstractNumId w:val="0"/>
  </w:num>
  <w:num w:numId="9">
    <w:abstractNumId w:val="6"/>
  </w:num>
  <w:num w:numId="10">
    <w:abstractNumId w:val="4"/>
  </w:num>
  <w:num w:numId="11">
    <w:abstractNumId w:val="1"/>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4159"/>
    <w:rsid w:val="00010DF7"/>
    <w:rsid w:val="00016CD2"/>
    <w:rsid w:val="000209F4"/>
    <w:rsid w:val="00021ABE"/>
    <w:rsid w:val="000359E2"/>
    <w:rsid w:val="000366E2"/>
    <w:rsid w:val="00037C34"/>
    <w:rsid w:val="00044296"/>
    <w:rsid w:val="0006173B"/>
    <w:rsid w:val="0009044A"/>
    <w:rsid w:val="00092B67"/>
    <w:rsid w:val="00096F68"/>
    <w:rsid w:val="000A5342"/>
    <w:rsid w:val="000B5E0E"/>
    <w:rsid w:val="000C44D2"/>
    <w:rsid w:val="000C5A75"/>
    <w:rsid w:val="000E3256"/>
    <w:rsid w:val="000E39CB"/>
    <w:rsid w:val="000E4008"/>
    <w:rsid w:val="000E76F9"/>
    <w:rsid w:val="000F0683"/>
    <w:rsid w:val="000F2337"/>
    <w:rsid w:val="000F68B0"/>
    <w:rsid w:val="00110F79"/>
    <w:rsid w:val="00113BDF"/>
    <w:rsid w:val="00130B42"/>
    <w:rsid w:val="00141829"/>
    <w:rsid w:val="00151ED0"/>
    <w:rsid w:val="00161676"/>
    <w:rsid w:val="0016291C"/>
    <w:rsid w:val="001647A7"/>
    <w:rsid w:val="001802E1"/>
    <w:rsid w:val="00181F5E"/>
    <w:rsid w:val="00182293"/>
    <w:rsid w:val="00182834"/>
    <w:rsid w:val="00191660"/>
    <w:rsid w:val="001957AB"/>
    <w:rsid w:val="001B5596"/>
    <w:rsid w:val="001C1831"/>
    <w:rsid w:val="001D0315"/>
    <w:rsid w:val="001D67A5"/>
    <w:rsid w:val="001D723C"/>
    <w:rsid w:val="001E552F"/>
    <w:rsid w:val="001F09CD"/>
    <w:rsid w:val="001F1824"/>
    <w:rsid w:val="0020000F"/>
    <w:rsid w:val="00202E05"/>
    <w:rsid w:val="002031C1"/>
    <w:rsid w:val="0020793A"/>
    <w:rsid w:val="00213554"/>
    <w:rsid w:val="00216170"/>
    <w:rsid w:val="00223CCA"/>
    <w:rsid w:val="00230034"/>
    <w:rsid w:val="0023147B"/>
    <w:rsid w:val="002426A9"/>
    <w:rsid w:val="0025284B"/>
    <w:rsid w:val="002529B9"/>
    <w:rsid w:val="00252A61"/>
    <w:rsid w:val="00256B31"/>
    <w:rsid w:val="00265154"/>
    <w:rsid w:val="00266634"/>
    <w:rsid w:val="00274C5C"/>
    <w:rsid w:val="0027716E"/>
    <w:rsid w:val="0028469E"/>
    <w:rsid w:val="0029224F"/>
    <w:rsid w:val="002933BE"/>
    <w:rsid w:val="00297DD4"/>
    <w:rsid w:val="002A5750"/>
    <w:rsid w:val="002B05C4"/>
    <w:rsid w:val="002B6442"/>
    <w:rsid w:val="002B7348"/>
    <w:rsid w:val="002B7CC7"/>
    <w:rsid w:val="002D17EC"/>
    <w:rsid w:val="002D7D1D"/>
    <w:rsid w:val="002E7636"/>
    <w:rsid w:val="002F44B8"/>
    <w:rsid w:val="00307FC8"/>
    <w:rsid w:val="00323D32"/>
    <w:rsid w:val="003259F6"/>
    <w:rsid w:val="00331A9F"/>
    <w:rsid w:val="003376C3"/>
    <w:rsid w:val="00346D89"/>
    <w:rsid w:val="00353022"/>
    <w:rsid w:val="00353177"/>
    <w:rsid w:val="00356D95"/>
    <w:rsid w:val="00357D45"/>
    <w:rsid w:val="003672EF"/>
    <w:rsid w:val="00376C85"/>
    <w:rsid w:val="00395007"/>
    <w:rsid w:val="003A71D2"/>
    <w:rsid w:val="003B1D7E"/>
    <w:rsid w:val="003C0FDA"/>
    <w:rsid w:val="003D4399"/>
    <w:rsid w:val="003E18F8"/>
    <w:rsid w:val="00400024"/>
    <w:rsid w:val="00406697"/>
    <w:rsid w:val="00415088"/>
    <w:rsid w:val="0042025A"/>
    <w:rsid w:val="00431455"/>
    <w:rsid w:val="00432375"/>
    <w:rsid w:val="00437321"/>
    <w:rsid w:val="00441BF4"/>
    <w:rsid w:val="00442979"/>
    <w:rsid w:val="00443254"/>
    <w:rsid w:val="00446499"/>
    <w:rsid w:val="00446754"/>
    <w:rsid w:val="00461394"/>
    <w:rsid w:val="004653F0"/>
    <w:rsid w:val="00466D8C"/>
    <w:rsid w:val="00471D14"/>
    <w:rsid w:val="00480CF0"/>
    <w:rsid w:val="0048316A"/>
    <w:rsid w:val="00483DD0"/>
    <w:rsid w:val="00486FE1"/>
    <w:rsid w:val="0049343F"/>
    <w:rsid w:val="00495888"/>
    <w:rsid w:val="004A4531"/>
    <w:rsid w:val="004A61BA"/>
    <w:rsid w:val="004A6CCB"/>
    <w:rsid w:val="004B629E"/>
    <w:rsid w:val="004C4ECA"/>
    <w:rsid w:val="004D2761"/>
    <w:rsid w:val="004D435E"/>
    <w:rsid w:val="004D4819"/>
    <w:rsid w:val="004E159A"/>
    <w:rsid w:val="004E16E2"/>
    <w:rsid w:val="004E5522"/>
    <w:rsid w:val="004E6987"/>
    <w:rsid w:val="004F16C0"/>
    <w:rsid w:val="00502E39"/>
    <w:rsid w:val="00506571"/>
    <w:rsid w:val="00507D67"/>
    <w:rsid w:val="00513BCF"/>
    <w:rsid w:val="00520EFA"/>
    <w:rsid w:val="0056672F"/>
    <w:rsid w:val="005C6ABF"/>
    <w:rsid w:val="005E22E5"/>
    <w:rsid w:val="005E2B40"/>
    <w:rsid w:val="005E77AF"/>
    <w:rsid w:val="00620B21"/>
    <w:rsid w:val="0062250D"/>
    <w:rsid w:val="00625798"/>
    <w:rsid w:val="00634F2B"/>
    <w:rsid w:val="006361B8"/>
    <w:rsid w:val="00642203"/>
    <w:rsid w:val="0065215B"/>
    <w:rsid w:val="006616CD"/>
    <w:rsid w:val="006638E5"/>
    <w:rsid w:val="00673E54"/>
    <w:rsid w:val="006766CD"/>
    <w:rsid w:val="0068236E"/>
    <w:rsid w:val="006846E6"/>
    <w:rsid w:val="006852ED"/>
    <w:rsid w:val="00695467"/>
    <w:rsid w:val="006A08BD"/>
    <w:rsid w:val="006A57BA"/>
    <w:rsid w:val="006B6DEA"/>
    <w:rsid w:val="006C0F23"/>
    <w:rsid w:val="006C2C33"/>
    <w:rsid w:val="006C3B09"/>
    <w:rsid w:val="006D2762"/>
    <w:rsid w:val="006E1723"/>
    <w:rsid w:val="006E2DC1"/>
    <w:rsid w:val="006E7387"/>
    <w:rsid w:val="006F240C"/>
    <w:rsid w:val="006F5501"/>
    <w:rsid w:val="006F5726"/>
    <w:rsid w:val="00705E13"/>
    <w:rsid w:val="0070702B"/>
    <w:rsid w:val="007123FE"/>
    <w:rsid w:val="007172B8"/>
    <w:rsid w:val="007430C9"/>
    <w:rsid w:val="00761585"/>
    <w:rsid w:val="00767AE5"/>
    <w:rsid w:val="00770E10"/>
    <w:rsid w:val="00772247"/>
    <w:rsid w:val="00773845"/>
    <w:rsid w:val="007A29DE"/>
    <w:rsid w:val="007C6FC9"/>
    <w:rsid w:val="007D1590"/>
    <w:rsid w:val="007E00EB"/>
    <w:rsid w:val="007E6129"/>
    <w:rsid w:val="007E679F"/>
    <w:rsid w:val="007E6EA0"/>
    <w:rsid w:val="007F0899"/>
    <w:rsid w:val="0080086A"/>
    <w:rsid w:val="0080719A"/>
    <w:rsid w:val="00820C1D"/>
    <w:rsid w:val="008224D2"/>
    <w:rsid w:val="00827034"/>
    <w:rsid w:val="00830EE6"/>
    <w:rsid w:val="00836211"/>
    <w:rsid w:val="00837650"/>
    <w:rsid w:val="00841DBA"/>
    <w:rsid w:val="00861CC2"/>
    <w:rsid w:val="0087206D"/>
    <w:rsid w:val="00875507"/>
    <w:rsid w:val="00881962"/>
    <w:rsid w:val="00891404"/>
    <w:rsid w:val="008B4275"/>
    <w:rsid w:val="008D2FAE"/>
    <w:rsid w:val="008D46A4"/>
    <w:rsid w:val="009043BA"/>
    <w:rsid w:val="009050B8"/>
    <w:rsid w:val="009229F0"/>
    <w:rsid w:val="00941081"/>
    <w:rsid w:val="00944046"/>
    <w:rsid w:val="00947EDA"/>
    <w:rsid w:val="00952453"/>
    <w:rsid w:val="0095271D"/>
    <w:rsid w:val="00955F43"/>
    <w:rsid w:val="00961D90"/>
    <w:rsid w:val="009710CC"/>
    <w:rsid w:val="00971739"/>
    <w:rsid w:val="00997C5D"/>
    <w:rsid w:val="009A3F95"/>
    <w:rsid w:val="009B7BF4"/>
    <w:rsid w:val="009C524E"/>
    <w:rsid w:val="009E0095"/>
    <w:rsid w:val="009F09CB"/>
    <w:rsid w:val="009F7BEC"/>
    <w:rsid w:val="00A003A9"/>
    <w:rsid w:val="00A073F9"/>
    <w:rsid w:val="00A13715"/>
    <w:rsid w:val="00A24BB9"/>
    <w:rsid w:val="00A255D2"/>
    <w:rsid w:val="00A257BB"/>
    <w:rsid w:val="00A3101D"/>
    <w:rsid w:val="00A31525"/>
    <w:rsid w:val="00A519AC"/>
    <w:rsid w:val="00A52535"/>
    <w:rsid w:val="00A53340"/>
    <w:rsid w:val="00A564EF"/>
    <w:rsid w:val="00A6013B"/>
    <w:rsid w:val="00A90B13"/>
    <w:rsid w:val="00A93BF8"/>
    <w:rsid w:val="00AD0708"/>
    <w:rsid w:val="00AD6877"/>
    <w:rsid w:val="00AD68F9"/>
    <w:rsid w:val="00AF2618"/>
    <w:rsid w:val="00B04D0D"/>
    <w:rsid w:val="00B05B7B"/>
    <w:rsid w:val="00B12868"/>
    <w:rsid w:val="00B334EE"/>
    <w:rsid w:val="00B341B9"/>
    <w:rsid w:val="00B53D03"/>
    <w:rsid w:val="00B65ED4"/>
    <w:rsid w:val="00B71D36"/>
    <w:rsid w:val="00B74BAB"/>
    <w:rsid w:val="00B8498C"/>
    <w:rsid w:val="00B916A8"/>
    <w:rsid w:val="00B92200"/>
    <w:rsid w:val="00BA4966"/>
    <w:rsid w:val="00BA6E73"/>
    <w:rsid w:val="00BA78E9"/>
    <w:rsid w:val="00BB3B8F"/>
    <w:rsid w:val="00BE21BD"/>
    <w:rsid w:val="00BF3EBB"/>
    <w:rsid w:val="00C035B2"/>
    <w:rsid w:val="00C15CF5"/>
    <w:rsid w:val="00C17688"/>
    <w:rsid w:val="00C264C7"/>
    <w:rsid w:val="00C26D96"/>
    <w:rsid w:val="00C2771B"/>
    <w:rsid w:val="00C37AA2"/>
    <w:rsid w:val="00C40881"/>
    <w:rsid w:val="00C46D58"/>
    <w:rsid w:val="00C477C4"/>
    <w:rsid w:val="00C525DA"/>
    <w:rsid w:val="00C54EFD"/>
    <w:rsid w:val="00C652CF"/>
    <w:rsid w:val="00C675DD"/>
    <w:rsid w:val="00C70F7F"/>
    <w:rsid w:val="00C857AF"/>
    <w:rsid w:val="00C96414"/>
    <w:rsid w:val="00C9674D"/>
    <w:rsid w:val="00CB05C9"/>
    <w:rsid w:val="00CC0001"/>
    <w:rsid w:val="00CC5CD1"/>
    <w:rsid w:val="00CC70CF"/>
    <w:rsid w:val="00CD45D1"/>
    <w:rsid w:val="00CE61E2"/>
    <w:rsid w:val="00CF0ABD"/>
    <w:rsid w:val="00CF2249"/>
    <w:rsid w:val="00CF5475"/>
    <w:rsid w:val="00D02CB2"/>
    <w:rsid w:val="00D168F1"/>
    <w:rsid w:val="00D2017E"/>
    <w:rsid w:val="00D362EF"/>
    <w:rsid w:val="00D50098"/>
    <w:rsid w:val="00D50C07"/>
    <w:rsid w:val="00D53BF2"/>
    <w:rsid w:val="00D563EE"/>
    <w:rsid w:val="00D611B3"/>
    <w:rsid w:val="00D9099D"/>
    <w:rsid w:val="00DA061F"/>
    <w:rsid w:val="00DC0BB2"/>
    <w:rsid w:val="00DD26CF"/>
    <w:rsid w:val="00DD5A61"/>
    <w:rsid w:val="00DE12FD"/>
    <w:rsid w:val="00DE70EB"/>
    <w:rsid w:val="00DF1135"/>
    <w:rsid w:val="00DF15A7"/>
    <w:rsid w:val="00DF311D"/>
    <w:rsid w:val="00E138FE"/>
    <w:rsid w:val="00E26168"/>
    <w:rsid w:val="00E323DF"/>
    <w:rsid w:val="00E35BEC"/>
    <w:rsid w:val="00E37464"/>
    <w:rsid w:val="00E37D74"/>
    <w:rsid w:val="00E5350C"/>
    <w:rsid w:val="00E60835"/>
    <w:rsid w:val="00E619BE"/>
    <w:rsid w:val="00E61AD2"/>
    <w:rsid w:val="00E63EB1"/>
    <w:rsid w:val="00E82E54"/>
    <w:rsid w:val="00E873BC"/>
    <w:rsid w:val="00E92E36"/>
    <w:rsid w:val="00E95307"/>
    <w:rsid w:val="00ED3387"/>
    <w:rsid w:val="00EE249B"/>
    <w:rsid w:val="00EE2D3C"/>
    <w:rsid w:val="00EE60FC"/>
    <w:rsid w:val="00EF2070"/>
    <w:rsid w:val="00EF23BE"/>
    <w:rsid w:val="00EF2D0E"/>
    <w:rsid w:val="00EF78D5"/>
    <w:rsid w:val="00F07AA9"/>
    <w:rsid w:val="00F175CD"/>
    <w:rsid w:val="00F43A42"/>
    <w:rsid w:val="00F441EE"/>
    <w:rsid w:val="00F50E50"/>
    <w:rsid w:val="00F70FD4"/>
    <w:rsid w:val="00F77D8A"/>
    <w:rsid w:val="00F81745"/>
    <w:rsid w:val="00F848CC"/>
    <w:rsid w:val="00FB3E4E"/>
    <w:rsid w:val="00FB7AFF"/>
    <w:rsid w:val="00FB7C7A"/>
    <w:rsid w:val="00FD30F7"/>
    <w:rsid w:val="00FD31F0"/>
    <w:rsid w:val="00FD437F"/>
    <w:rsid w:val="00FD5D3C"/>
    <w:rsid w:val="00FD5ECC"/>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CE61E2"/>
    <w:pPr>
      <w:keepNext/>
      <w:spacing w:after="0" w:line="240" w:lineRule="auto"/>
      <w:jc w:val="center"/>
      <w:outlineLvl w:val="1"/>
    </w:pPr>
    <w:rPr>
      <w:rFonts w:ascii="Times New Roman" w:eastAsia="Times New Roman" w:hAnsi="Times New Roman" w:cs="Traditional Arabic"/>
      <w:b/>
      <w:bCs/>
      <w:sz w:val="32"/>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ilshad">
    <w:name w:val="dilshad"/>
    <w:basedOn w:val="Normal"/>
    <w:rsid w:val="00353177"/>
    <w:pPr>
      <w:spacing w:after="0" w:line="240" w:lineRule="auto"/>
    </w:pPr>
    <w:rPr>
      <w:rFonts w:ascii="Times New Roman" w:eastAsia="Times New Roman" w:hAnsi="Times New Roman" w:cs="Times New Roman"/>
      <w:b/>
      <w:bCs/>
      <w:sz w:val="28"/>
      <w:szCs w:val="28"/>
      <w:u w:val="single"/>
      <w:lang w:val="en-US"/>
    </w:rPr>
  </w:style>
  <w:style w:type="table" w:styleId="TableGrid">
    <w:name w:val="Table Grid"/>
    <w:basedOn w:val="TableNormal"/>
    <w:uiPriority w:val="59"/>
    <w:rsid w:val="00252A61"/>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52A61"/>
    <w:pPr>
      <w:bidi/>
      <w:spacing w:after="120" w:line="240" w:lineRule="auto"/>
    </w:pPr>
    <w:rPr>
      <w:rFonts w:ascii="Times New Roman" w:eastAsia="Times New Roman" w:hAnsi="Times New Roman" w:cs="Traditional Arabic"/>
      <w:sz w:val="24"/>
      <w:szCs w:val="28"/>
      <w:lang w:val="en-US"/>
    </w:rPr>
  </w:style>
  <w:style w:type="character" w:customStyle="1" w:styleId="BodyTextChar">
    <w:name w:val="Body Text Char"/>
    <w:basedOn w:val="DefaultParagraphFont"/>
    <w:link w:val="BodyText"/>
    <w:rsid w:val="00252A61"/>
    <w:rPr>
      <w:rFonts w:ascii="Times New Roman" w:eastAsia="Times New Roman" w:hAnsi="Times New Roman" w:cs="Traditional Arabic"/>
      <w:sz w:val="24"/>
      <w:szCs w:val="28"/>
    </w:rPr>
  </w:style>
  <w:style w:type="paragraph" w:styleId="NormalWeb">
    <w:name w:val="Normal (Web)"/>
    <w:basedOn w:val="Normal"/>
    <w:uiPriority w:val="99"/>
    <w:unhideWhenUsed/>
    <w:rsid w:val="000B5E0E"/>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E61E2"/>
    <w:rPr>
      <w:rFonts w:ascii="Times New Roman" w:eastAsia="Times New Roman" w:hAnsi="Times New Roman" w:cs="Traditional Arabic"/>
      <w:b/>
      <w:bCs/>
      <w:sz w:val="32"/>
      <w:szCs w:val="38"/>
    </w:rPr>
  </w:style>
  <w:style w:type="character" w:styleId="Strong">
    <w:name w:val="Strong"/>
    <w:basedOn w:val="DefaultParagraphFont"/>
    <w:uiPriority w:val="22"/>
    <w:qFormat/>
    <w:rsid w:val="00620B21"/>
    <w:rPr>
      <w:b/>
      <w:bCs/>
    </w:rPr>
  </w:style>
  <w:style w:type="character" w:customStyle="1" w:styleId="UnresolvedMention">
    <w:name w:val="Unresolved Mention"/>
    <w:basedOn w:val="DefaultParagraphFont"/>
    <w:uiPriority w:val="99"/>
    <w:semiHidden/>
    <w:unhideWhenUsed/>
    <w:rsid w:val="00096F68"/>
    <w:rPr>
      <w:color w:val="605E5C"/>
      <w:shd w:val="clear" w:color="auto" w:fill="E1DFDD"/>
    </w:rPr>
  </w:style>
  <w:style w:type="character" w:styleId="Emphasis">
    <w:name w:val="Emphasis"/>
    <w:basedOn w:val="DefaultParagraphFont"/>
    <w:uiPriority w:val="20"/>
    <w:qFormat/>
    <w:rsid w:val="000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CE61E2"/>
    <w:pPr>
      <w:keepNext/>
      <w:spacing w:after="0" w:line="240" w:lineRule="auto"/>
      <w:jc w:val="center"/>
      <w:outlineLvl w:val="1"/>
    </w:pPr>
    <w:rPr>
      <w:rFonts w:ascii="Times New Roman" w:eastAsia="Times New Roman" w:hAnsi="Times New Roman" w:cs="Traditional Arabic"/>
      <w:b/>
      <w:bCs/>
      <w:sz w:val="32"/>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ilshad">
    <w:name w:val="dilshad"/>
    <w:basedOn w:val="Normal"/>
    <w:rsid w:val="00353177"/>
    <w:pPr>
      <w:spacing w:after="0" w:line="240" w:lineRule="auto"/>
    </w:pPr>
    <w:rPr>
      <w:rFonts w:ascii="Times New Roman" w:eastAsia="Times New Roman" w:hAnsi="Times New Roman" w:cs="Times New Roman"/>
      <w:b/>
      <w:bCs/>
      <w:sz w:val="28"/>
      <w:szCs w:val="28"/>
      <w:u w:val="single"/>
      <w:lang w:val="en-US"/>
    </w:rPr>
  </w:style>
  <w:style w:type="table" w:styleId="TableGrid">
    <w:name w:val="Table Grid"/>
    <w:basedOn w:val="TableNormal"/>
    <w:uiPriority w:val="59"/>
    <w:rsid w:val="00252A61"/>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52A61"/>
    <w:pPr>
      <w:bidi/>
      <w:spacing w:after="120" w:line="240" w:lineRule="auto"/>
    </w:pPr>
    <w:rPr>
      <w:rFonts w:ascii="Times New Roman" w:eastAsia="Times New Roman" w:hAnsi="Times New Roman" w:cs="Traditional Arabic"/>
      <w:sz w:val="24"/>
      <w:szCs w:val="28"/>
      <w:lang w:val="en-US"/>
    </w:rPr>
  </w:style>
  <w:style w:type="character" w:customStyle="1" w:styleId="BodyTextChar">
    <w:name w:val="Body Text Char"/>
    <w:basedOn w:val="DefaultParagraphFont"/>
    <w:link w:val="BodyText"/>
    <w:rsid w:val="00252A61"/>
    <w:rPr>
      <w:rFonts w:ascii="Times New Roman" w:eastAsia="Times New Roman" w:hAnsi="Times New Roman" w:cs="Traditional Arabic"/>
      <w:sz w:val="24"/>
      <w:szCs w:val="28"/>
    </w:rPr>
  </w:style>
  <w:style w:type="paragraph" w:styleId="NormalWeb">
    <w:name w:val="Normal (Web)"/>
    <w:basedOn w:val="Normal"/>
    <w:uiPriority w:val="99"/>
    <w:unhideWhenUsed/>
    <w:rsid w:val="000B5E0E"/>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E61E2"/>
    <w:rPr>
      <w:rFonts w:ascii="Times New Roman" w:eastAsia="Times New Roman" w:hAnsi="Times New Roman" w:cs="Traditional Arabic"/>
      <w:b/>
      <w:bCs/>
      <w:sz w:val="32"/>
      <w:szCs w:val="38"/>
    </w:rPr>
  </w:style>
  <w:style w:type="character" w:styleId="Strong">
    <w:name w:val="Strong"/>
    <w:basedOn w:val="DefaultParagraphFont"/>
    <w:uiPriority w:val="22"/>
    <w:qFormat/>
    <w:rsid w:val="00620B21"/>
    <w:rPr>
      <w:b/>
      <w:bCs/>
    </w:rPr>
  </w:style>
  <w:style w:type="character" w:customStyle="1" w:styleId="UnresolvedMention">
    <w:name w:val="Unresolved Mention"/>
    <w:basedOn w:val="DefaultParagraphFont"/>
    <w:uiPriority w:val="99"/>
    <w:semiHidden/>
    <w:unhideWhenUsed/>
    <w:rsid w:val="00096F68"/>
    <w:rPr>
      <w:color w:val="605E5C"/>
      <w:shd w:val="clear" w:color="auto" w:fill="E1DFDD"/>
    </w:rPr>
  </w:style>
  <w:style w:type="character" w:styleId="Emphasis">
    <w:name w:val="Emphasis"/>
    <w:basedOn w:val="DefaultParagraphFont"/>
    <w:uiPriority w:val="20"/>
    <w:qFormat/>
    <w:rsid w:val="00061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7765">
      <w:bodyDiv w:val="1"/>
      <w:marLeft w:val="0"/>
      <w:marRight w:val="0"/>
      <w:marTop w:val="0"/>
      <w:marBottom w:val="0"/>
      <w:divBdr>
        <w:top w:val="none" w:sz="0" w:space="0" w:color="auto"/>
        <w:left w:val="none" w:sz="0" w:space="0" w:color="auto"/>
        <w:bottom w:val="none" w:sz="0" w:space="0" w:color="auto"/>
        <w:right w:val="none" w:sz="0" w:space="0" w:color="auto"/>
      </w:divBdr>
      <w:divsChild>
        <w:div w:id="1423179912">
          <w:marLeft w:val="0"/>
          <w:marRight w:val="0"/>
          <w:marTop w:val="0"/>
          <w:marBottom w:val="0"/>
          <w:divBdr>
            <w:top w:val="none" w:sz="0" w:space="0" w:color="auto"/>
            <w:left w:val="none" w:sz="0" w:space="0" w:color="auto"/>
            <w:bottom w:val="none" w:sz="0" w:space="0" w:color="auto"/>
            <w:right w:val="none" w:sz="0" w:space="0" w:color="auto"/>
          </w:divBdr>
        </w:div>
        <w:div w:id="1613242925">
          <w:marLeft w:val="0"/>
          <w:marRight w:val="0"/>
          <w:marTop w:val="0"/>
          <w:marBottom w:val="0"/>
          <w:divBdr>
            <w:top w:val="none" w:sz="0" w:space="0" w:color="auto"/>
            <w:left w:val="none" w:sz="0" w:space="0" w:color="auto"/>
            <w:bottom w:val="none" w:sz="0" w:space="0" w:color="auto"/>
            <w:right w:val="none" w:sz="0" w:space="0" w:color="auto"/>
          </w:divBdr>
        </w:div>
        <w:div w:id="699861816">
          <w:marLeft w:val="0"/>
          <w:marRight w:val="0"/>
          <w:marTop w:val="0"/>
          <w:marBottom w:val="0"/>
          <w:divBdr>
            <w:top w:val="none" w:sz="0" w:space="0" w:color="auto"/>
            <w:left w:val="none" w:sz="0" w:space="0" w:color="auto"/>
            <w:bottom w:val="none" w:sz="0" w:space="0" w:color="auto"/>
            <w:right w:val="none" w:sz="0" w:space="0" w:color="auto"/>
          </w:divBdr>
        </w:div>
        <w:div w:id="1943293725">
          <w:marLeft w:val="0"/>
          <w:marRight w:val="0"/>
          <w:marTop w:val="0"/>
          <w:marBottom w:val="0"/>
          <w:divBdr>
            <w:top w:val="none" w:sz="0" w:space="0" w:color="auto"/>
            <w:left w:val="none" w:sz="0" w:space="0" w:color="auto"/>
            <w:bottom w:val="none" w:sz="0" w:space="0" w:color="auto"/>
            <w:right w:val="none" w:sz="0" w:space="0" w:color="auto"/>
          </w:divBdr>
        </w:div>
        <w:div w:id="730034982">
          <w:marLeft w:val="0"/>
          <w:marRight w:val="0"/>
          <w:marTop w:val="0"/>
          <w:marBottom w:val="0"/>
          <w:divBdr>
            <w:top w:val="none" w:sz="0" w:space="0" w:color="auto"/>
            <w:left w:val="none" w:sz="0" w:space="0" w:color="auto"/>
            <w:bottom w:val="none" w:sz="0" w:space="0" w:color="auto"/>
            <w:right w:val="none" w:sz="0" w:space="0" w:color="auto"/>
          </w:divBdr>
        </w:div>
      </w:divsChild>
    </w:div>
    <w:div w:id="681862542">
      <w:bodyDiv w:val="1"/>
      <w:marLeft w:val="0"/>
      <w:marRight w:val="0"/>
      <w:marTop w:val="0"/>
      <w:marBottom w:val="0"/>
      <w:divBdr>
        <w:top w:val="none" w:sz="0" w:space="0" w:color="auto"/>
        <w:left w:val="none" w:sz="0" w:space="0" w:color="auto"/>
        <w:bottom w:val="none" w:sz="0" w:space="0" w:color="auto"/>
        <w:right w:val="none" w:sz="0" w:space="0" w:color="auto"/>
      </w:divBdr>
      <w:divsChild>
        <w:div w:id="750277191">
          <w:marLeft w:val="0"/>
          <w:marRight w:val="0"/>
          <w:marTop w:val="0"/>
          <w:marBottom w:val="0"/>
          <w:divBdr>
            <w:top w:val="none" w:sz="0" w:space="0" w:color="auto"/>
            <w:left w:val="none" w:sz="0" w:space="0" w:color="auto"/>
            <w:bottom w:val="none" w:sz="0" w:space="0" w:color="auto"/>
            <w:right w:val="none" w:sz="0" w:space="0" w:color="auto"/>
          </w:divBdr>
        </w:div>
        <w:div w:id="521430985">
          <w:marLeft w:val="0"/>
          <w:marRight w:val="0"/>
          <w:marTop w:val="0"/>
          <w:marBottom w:val="0"/>
          <w:divBdr>
            <w:top w:val="none" w:sz="0" w:space="0" w:color="auto"/>
            <w:left w:val="none" w:sz="0" w:space="0" w:color="auto"/>
            <w:bottom w:val="none" w:sz="0" w:space="0" w:color="auto"/>
            <w:right w:val="none" w:sz="0" w:space="0" w:color="auto"/>
          </w:divBdr>
        </w:div>
        <w:div w:id="880288027">
          <w:marLeft w:val="0"/>
          <w:marRight w:val="0"/>
          <w:marTop w:val="0"/>
          <w:marBottom w:val="0"/>
          <w:divBdr>
            <w:top w:val="none" w:sz="0" w:space="0" w:color="auto"/>
            <w:left w:val="none" w:sz="0" w:space="0" w:color="auto"/>
            <w:bottom w:val="none" w:sz="0" w:space="0" w:color="auto"/>
            <w:right w:val="none" w:sz="0" w:space="0" w:color="auto"/>
          </w:divBdr>
        </w:div>
        <w:div w:id="205148028">
          <w:marLeft w:val="0"/>
          <w:marRight w:val="0"/>
          <w:marTop w:val="0"/>
          <w:marBottom w:val="0"/>
          <w:divBdr>
            <w:top w:val="none" w:sz="0" w:space="0" w:color="auto"/>
            <w:left w:val="none" w:sz="0" w:space="0" w:color="auto"/>
            <w:bottom w:val="none" w:sz="0" w:space="0" w:color="auto"/>
            <w:right w:val="none" w:sz="0" w:space="0" w:color="auto"/>
          </w:divBdr>
        </w:div>
        <w:div w:id="1816026833">
          <w:marLeft w:val="0"/>
          <w:marRight w:val="0"/>
          <w:marTop w:val="0"/>
          <w:marBottom w:val="0"/>
          <w:divBdr>
            <w:top w:val="none" w:sz="0" w:space="0" w:color="auto"/>
            <w:left w:val="none" w:sz="0" w:space="0" w:color="auto"/>
            <w:bottom w:val="none" w:sz="0" w:space="0" w:color="auto"/>
            <w:right w:val="none" w:sz="0" w:space="0" w:color="auto"/>
          </w:divBdr>
        </w:div>
        <w:div w:id="432559337">
          <w:marLeft w:val="0"/>
          <w:marRight w:val="0"/>
          <w:marTop w:val="0"/>
          <w:marBottom w:val="0"/>
          <w:divBdr>
            <w:top w:val="none" w:sz="0" w:space="0" w:color="auto"/>
            <w:left w:val="none" w:sz="0" w:space="0" w:color="auto"/>
            <w:bottom w:val="none" w:sz="0" w:space="0" w:color="auto"/>
            <w:right w:val="none" w:sz="0" w:space="0" w:color="auto"/>
          </w:divBdr>
        </w:div>
        <w:div w:id="446003398">
          <w:marLeft w:val="0"/>
          <w:marRight w:val="0"/>
          <w:marTop w:val="0"/>
          <w:marBottom w:val="0"/>
          <w:divBdr>
            <w:top w:val="none" w:sz="0" w:space="0" w:color="auto"/>
            <w:left w:val="none" w:sz="0" w:space="0" w:color="auto"/>
            <w:bottom w:val="none" w:sz="0" w:space="0" w:color="auto"/>
            <w:right w:val="none" w:sz="0" w:space="0" w:color="auto"/>
          </w:divBdr>
        </w:div>
        <w:div w:id="1801722262">
          <w:marLeft w:val="0"/>
          <w:marRight w:val="0"/>
          <w:marTop w:val="0"/>
          <w:marBottom w:val="0"/>
          <w:divBdr>
            <w:top w:val="none" w:sz="0" w:space="0" w:color="auto"/>
            <w:left w:val="none" w:sz="0" w:space="0" w:color="auto"/>
            <w:bottom w:val="none" w:sz="0" w:space="0" w:color="auto"/>
            <w:right w:val="none" w:sz="0" w:space="0" w:color="auto"/>
          </w:divBdr>
        </w:div>
        <w:div w:id="419061080">
          <w:marLeft w:val="0"/>
          <w:marRight w:val="0"/>
          <w:marTop w:val="0"/>
          <w:marBottom w:val="0"/>
          <w:divBdr>
            <w:top w:val="none" w:sz="0" w:space="0" w:color="auto"/>
            <w:left w:val="none" w:sz="0" w:space="0" w:color="auto"/>
            <w:bottom w:val="none" w:sz="0" w:space="0" w:color="auto"/>
            <w:right w:val="none" w:sz="0" w:space="0" w:color="auto"/>
          </w:divBdr>
        </w:div>
      </w:divsChild>
    </w:div>
    <w:div w:id="1501697061">
      <w:bodyDiv w:val="1"/>
      <w:marLeft w:val="0"/>
      <w:marRight w:val="0"/>
      <w:marTop w:val="0"/>
      <w:marBottom w:val="0"/>
      <w:divBdr>
        <w:top w:val="none" w:sz="0" w:space="0" w:color="auto"/>
        <w:left w:val="none" w:sz="0" w:space="0" w:color="auto"/>
        <w:bottom w:val="none" w:sz="0" w:space="0" w:color="auto"/>
        <w:right w:val="none" w:sz="0" w:space="0" w:color="auto"/>
      </w:divBdr>
      <w:divsChild>
        <w:div w:id="428083163">
          <w:marLeft w:val="0"/>
          <w:marRight w:val="0"/>
          <w:marTop w:val="0"/>
          <w:marBottom w:val="0"/>
          <w:divBdr>
            <w:top w:val="none" w:sz="0" w:space="0" w:color="auto"/>
            <w:left w:val="none" w:sz="0" w:space="0" w:color="auto"/>
            <w:bottom w:val="none" w:sz="0" w:space="0" w:color="auto"/>
            <w:right w:val="none" w:sz="0" w:space="0" w:color="auto"/>
          </w:divBdr>
        </w:div>
        <w:div w:id="1789733561">
          <w:marLeft w:val="0"/>
          <w:marRight w:val="0"/>
          <w:marTop w:val="0"/>
          <w:marBottom w:val="0"/>
          <w:divBdr>
            <w:top w:val="none" w:sz="0" w:space="0" w:color="auto"/>
            <w:left w:val="none" w:sz="0" w:space="0" w:color="auto"/>
            <w:bottom w:val="none" w:sz="0" w:space="0" w:color="auto"/>
            <w:right w:val="none" w:sz="0" w:space="0" w:color="auto"/>
          </w:divBdr>
        </w:div>
        <w:div w:id="55458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534D-C05A-4653-ADCD-A9007209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20</cp:revision>
  <cp:lastPrinted>2015-11-16T13:37:00Z</cp:lastPrinted>
  <dcterms:created xsi:type="dcterms:W3CDTF">2022-11-08T19:44:00Z</dcterms:created>
  <dcterms:modified xsi:type="dcterms:W3CDTF">2023-03-01T17:54:00Z</dcterms:modified>
</cp:coreProperties>
</file>