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E0B5C" w14:textId="77777777" w:rsidR="004614F4" w:rsidRPr="004614F4" w:rsidRDefault="004614F4" w:rsidP="004614F4">
      <w:pPr>
        <w:spacing w:line="240" w:lineRule="auto"/>
        <w:jc w:val="both"/>
        <w:rPr>
          <w:rFonts w:ascii="Times New Roman" w:eastAsia="Times New Roman" w:hAnsi="Times New Roman" w:cs="Times New Roman"/>
          <w:b/>
          <w:bCs/>
          <w:sz w:val="32"/>
          <w:szCs w:val="32"/>
        </w:rPr>
      </w:pPr>
      <w:r w:rsidRPr="004614F4">
        <w:rPr>
          <w:rFonts w:ascii="Times New Roman" w:eastAsia="Times New Roman" w:hAnsi="Times New Roman" w:cs="Times New Roman"/>
          <w:b/>
          <w:bCs/>
          <w:sz w:val="32"/>
          <w:szCs w:val="32"/>
        </w:rPr>
        <w:t>The soil (</w:t>
      </w:r>
      <w:proofErr w:type="spellStart"/>
      <w:r w:rsidRPr="004614F4">
        <w:rPr>
          <w:rFonts w:ascii="Times New Roman" w:eastAsia="Times New Roman" w:hAnsi="Times New Roman" w:cs="Times New Roman"/>
          <w:b/>
          <w:bCs/>
          <w:sz w:val="32"/>
          <w:szCs w:val="32"/>
        </w:rPr>
        <w:t>pedon</w:t>
      </w:r>
      <w:proofErr w:type="spellEnd"/>
      <w:r w:rsidRPr="004614F4">
        <w:rPr>
          <w:rFonts w:ascii="Times New Roman" w:eastAsia="Times New Roman" w:hAnsi="Times New Roman" w:cs="Times New Roman"/>
          <w:b/>
          <w:bCs/>
          <w:sz w:val="32"/>
          <w:szCs w:val="32"/>
        </w:rPr>
        <w:t>)</w:t>
      </w:r>
    </w:p>
    <w:p w14:paraId="1EE6BE83" w14:textId="77777777" w:rsidR="003A7717" w:rsidRPr="003A7717" w:rsidRDefault="003A7717" w:rsidP="004614F4">
      <w:pPr>
        <w:spacing w:line="240" w:lineRule="auto"/>
        <w:jc w:val="both"/>
        <w:rPr>
          <w:rFonts w:ascii="Times New Roman" w:eastAsia="Times New Roman" w:hAnsi="Times New Roman" w:cs="Times New Roman"/>
          <w:sz w:val="24"/>
          <w:szCs w:val="24"/>
        </w:rPr>
      </w:pPr>
      <w:r w:rsidRPr="004614F4">
        <w:rPr>
          <w:rFonts w:ascii="Times New Roman" w:eastAsia="Times New Roman" w:hAnsi="Times New Roman" w:cs="Times New Roman"/>
          <w:b/>
          <w:bCs/>
          <w:i/>
          <w:iCs/>
          <w:noProof/>
          <w:sz w:val="28"/>
          <w:szCs w:val="28"/>
        </w:rPr>
        <w:drawing>
          <wp:anchor distT="0" distB="0" distL="114300" distR="114300" simplePos="0" relativeHeight="251664384" behindDoc="0" locked="0" layoutInCell="1" allowOverlap="1" wp14:anchorId="741261FD" wp14:editId="00460D91">
            <wp:simplePos x="0" y="0"/>
            <wp:positionH relativeFrom="column">
              <wp:posOffset>3852545</wp:posOffset>
            </wp:positionH>
            <wp:positionV relativeFrom="paragraph">
              <wp:posOffset>408940</wp:posOffset>
            </wp:positionV>
            <wp:extent cx="2619375" cy="2276475"/>
            <wp:effectExtent l="0" t="0" r="9525" b="952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19375" cy="2276475"/>
                    </a:xfrm>
                    <a:prstGeom prst="rect">
                      <a:avLst/>
                    </a:prstGeom>
                    <a:noFill/>
                  </pic:spPr>
                </pic:pic>
              </a:graphicData>
            </a:graphic>
          </wp:anchor>
        </w:drawing>
      </w:r>
      <w:r w:rsidRPr="004614F4">
        <w:rPr>
          <w:rFonts w:ascii="Times New Roman" w:eastAsia="Times New Roman" w:hAnsi="Times New Roman" w:cs="Times New Roman"/>
          <w:b/>
          <w:bCs/>
          <w:i/>
          <w:iCs/>
          <w:sz w:val="28"/>
          <w:szCs w:val="28"/>
        </w:rPr>
        <w:t>Pedology</w:t>
      </w:r>
      <w:r w:rsidRPr="004614F4">
        <w:rPr>
          <w:rFonts w:ascii="Times New Roman" w:eastAsia="Times New Roman" w:hAnsi="Times New Roman" w:cs="Times New Roman"/>
          <w:sz w:val="24"/>
          <w:szCs w:val="24"/>
        </w:rPr>
        <w:t xml:space="preserve"> is a branch of soil science focusing on the formation, morphology, and classification of soils as bodies within the natural landscape.</w:t>
      </w:r>
    </w:p>
    <w:p w14:paraId="152770B9" w14:textId="77777777" w:rsidR="004614F4" w:rsidRPr="004614F4" w:rsidRDefault="004614F4" w:rsidP="004614F4">
      <w:pPr>
        <w:spacing w:line="240" w:lineRule="auto"/>
        <w:jc w:val="both"/>
        <w:rPr>
          <w:rFonts w:ascii="Times New Roman" w:eastAsia="Times New Roman" w:hAnsi="Times New Roman" w:cs="Times New Roman"/>
          <w:sz w:val="24"/>
          <w:szCs w:val="24"/>
        </w:rPr>
      </w:pPr>
      <w:r w:rsidRPr="004614F4">
        <w:rPr>
          <w:rFonts w:ascii="Times New Roman" w:eastAsia="Times New Roman" w:hAnsi="Times New Roman" w:cs="Times New Roman"/>
          <w:b/>
          <w:bCs/>
          <w:i/>
          <w:iCs/>
          <w:sz w:val="28"/>
          <w:szCs w:val="28"/>
        </w:rPr>
        <w:t xml:space="preserve">Soil </w:t>
      </w:r>
      <w:r w:rsidRPr="004614F4">
        <w:rPr>
          <w:rFonts w:ascii="Times New Roman" w:eastAsia="Times New Roman" w:hAnsi="Times New Roman" w:cs="Times New Roman"/>
          <w:sz w:val="24"/>
          <w:szCs w:val="24"/>
        </w:rPr>
        <w:t xml:space="preserve">is a natural body consisting of layer constituent of variable thickness which differs from the parent materials in there morphological, physical, </w:t>
      </w:r>
      <w:proofErr w:type="gramStart"/>
      <w:r w:rsidRPr="004614F4">
        <w:rPr>
          <w:rFonts w:ascii="Times New Roman" w:eastAsia="Times New Roman" w:hAnsi="Times New Roman" w:cs="Times New Roman"/>
          <w:sz w:val="24"/>
          <w:szCs w:val="24"/>
        </w:rPr>
        <w:t>chemical</w:t>
      </w:r>
      <w:proofErr w:type="gramEnd"/>
      <w:r w:rsidRPr="004614F4">
        <w:rPr>
          <w:rFonts w:ascii="Times New Roman" w:eastAsia="Times New Roman" w:hAnsi="Times New Roman" w:cs="Times New Roman"/>
          <w:sz w:val="24"/>
          <w:szCs w:val="24"/>
        </w:rPr>
        <w:t xml:space="preserve"> and mineralogical characteristic.</w:t>
      </w:r>
    </w:p>
    <w:p w14:paraId="251C2779" w14:textId="77777777" w:rsidR="004614F4" w:rsidRPr="004614F4" w:rsidRDefault="004614F4" w:rsidP="004614F4">
      <w:pPr>
        <w:spacing w:line="240" w:lineRule="auto"/>
        <w:jc w:val="both"/>
        <w:rPr>
          <w:rFonts w:ascii="Times New Roman" w:eastAsia="Times New Roman" w:hAnsi="Times New Roman" w:cs="Times New Roman"/>
          <w:color w:val="000000"/>
          <w:sz w:val="28"/>
          <w:szCs w:val="28"/>
        </w:rPr>
      </w:pPr>
      <w:r w:rsidRPr="004614F4">
        <w:rPr>
          <w:rFonts w:ascii="Times New Roman" w:eastAsia="Times New Roman" w:hAnsi="Times New Roman" w:cs="Times New Roman"/>
          <w:b/>
          <w:bCs/>
          <w:sz w:val="28"/>
          <w:szCs w:val="28"/>
        </w:rPr>
        <w:t>Soil component</w:t>
      </w:r>
      <w:r w:rsidRPr="004614F4">
        <w:rPr>
          <w:rFonts w:ascii="Times New Roman" w:eastAsia="Times New Roman" w:hAnsi="Times New Roman" w:cs="Times New Roman"/>
          <w:sz w:val="28"/>
          <w:szCs w:val="28"/>
        </w:rPr>
        <w:t>:</w:t>
      </w:r>
    </w:p>
    <w:p w14:paraId="442324A0" w14:textId="77777777" w:rsidR="004614F4" w:rsidRPr="004614F4" w:rsidRDefault="004614F4" w:rsidP="004614F4">
      <w:pPr>
        <w:spacing w:line="240" w:lineRule="auto"/>
        <w:jc w:val="both"/>
        <w:rPr>
          <w:rFonts w:ascii="Times New Roman" w:eastAsia="Times New Roman" w:hAnsi="Times New Roman" w:cs="Times New Roman"/>
          <w:sz w:val="24"/>
          <w:szCs w:val="24"/>
          <w:rtl/>
        </w:rPr>
      </w:pPr>
      <w:r w:rsidRPr="004614F4">
        <w:rPr>
          <w:rFonts w:ascii="Times New Roman" w:eastAsia="Times New Roman" w:hAnsi="Times New Roman" w:cs="Times New Roman"/>
          <w:color w:val="000000"/>
          <w:sz w:val="24"/>
          <w:szCs w:val="24"/>
        </w:rPr>
        <w:t xml:space="preserve">Soil is comprised </w:t>
      </w:r>
      <w:r w:rsidRPr="004614F4">
        <w:rPr>
          <w:rFonts w:ascii="Times New Roman" w:eastAsia="Times New Roman" w:hAnsi="Times New Roman" w:cs="Times New Roman"/>
          <w:b/>
          <w:bCs/>
          <w:color w:val="000000"/>
          <w:sz w:val="24"/>
          <w:szCs w:val="24"/>
        </w:rPr>
        <w:t xml:space="preserve">of </w:t>
      </w:r>
      <w:r w:rsidRPr="00876DC0">
        <w:rPr>
          <w:rFonts w:ascii="Times New Roman" w:eastAsia="Times New Roman" w:hAnsi="Times New Roman" w:cs="Times New Roman"/>
          <w:b/>
          <w:bCs/>
          <w:color w:val="FF0000"/>
          <w:sz w:val="24"/>
          <w:szCs w:val="24"/>
        </w:rPr>
        <w:t>minerals</w:t>
      </w:r>
      <w:r w:rsidRPr="004614F4">
        <w:rPr>
          <w:rFonts w:ascii="Times New Roman" w:eastAsia="Times New Roman" w:hAnsi="Times New Roman" w:cs="Times New Roman"/>
          <w:b/>
          <w:bCs/>
          <w:color w:val="000000"/>
          <w:sz w:val="24"/>
          <w:szCs w:val="24"/>
        </w:rPr>
        <w:t xml:space="preserve">, </w:t>
      </w:r>
      <w:r w:rsidRPr="00876DC0">
        <w:rPr>
          <w:rFonts w:ascii="Times New Roman" w:eastAsia="Times New Roman" w:hAnsi="Times New Roman" w:cs="Times New Roman"/>
          <w:b/>
          <w:bCs/>
          <w:color w:val="FF0000"/>
          <w:sz w:val="24"/>
          <w:szCs w:val="24"/>
        </w:rPr>
        <w:t>soil organic matter</w:t>
      </w:r>
      <w:r w:rsidRPr="004614F4">
        <w:rPr>
          <w:rFonts w:ascii="Times New Roman" w:eastAsia="Times New Roman" w:hAnsi="Times New Roman" w:cs="Times New Roman"/>
          <w:b/>
          <w:bCs/>
          <w:color w:val="000000"/>
          <w:sz w:val="24"/>
          <w:szCs w:val="24"/>
        </w:rPr>
        <w:t xml:space="preserve">, </w:t>
      </w:r>
      <w:r w:rsidRPr="00876DC0">
        <w:rPr>
          <w:rFonts w:ascii="Times New Roman" w:eastAsia="Times New Roman" w:hAnsi="Times New Roman" w:cs="Times New Roman"/>
          <w:b/>
          <w:bCs/>
          <w:color w:val="FF0000"/>
          <w:sz w:val="24"/>
          <w:szCs w:val="24"/>
        </w:rPr>
        <w:t>water, and air</w:t>
      </w:r>
      <w:r w:rsidRPr="004614F4">
        <w:rPr>
          <w:rFonts w:ascii="Times New Roman" w:eastAsia="Times New Roman" w:hAnsi="Times New Roman" w:cs="Times New Roman"/>
          <w:color w:val="000000"/>
          <w:sz w:val="24"/>
          <w:szCs w:val="24"/>
        </w:rPr>
        <w:t xml:space="preserve">. The composition and proportion of these components greatly influence soil </w:t>
      </w:r>
      <w:r w:rsidRPr="00876DC0">
        <w:rPr>
          <w:rFonts w:ascii="Times New Roman" w:eastAsia="Times New Roman" w:hAnsi="Times New Roman" w:cs="Times New Roman"/>
          <w:b/>
          <w:bCs/>
          <w:color w:val="4F81BD" w:themeColor="accent1"/>
          <w:sz w:val="24"/>
          <w:szCs w:val="24"/>
        </w:rPr>
        <w:t>physical properties</w:t>
      </w:r>
      <w:r w:rsidRPr="004614F4">
        <w:rPr>
          <w:rFonts w:ascii="Times New Roman" w:eastAsia="Times New Roman" w:hAnsi="Times New Roman" w:cs="Times New Roman"/>
          <w:b/>
          <w:bCs/>
          <w:color w:val="000000"/>
          <w:sz w:val="24"/>
          <w:szCs w:val="24"/>
        </w:rPr>
        <w:t xml:space="preserve">, </w:t>
      </w:r>
      <w:r w:rsidRPr="004614F4">
        <w:rPr>
          <w:rFonts w:ascii="Times New Roman" w:eastAsia="Times New Roman" w:hAnsi="Times New Roman" w:cs="Times New Roman"/>
          <w:color w:val="000000"/>
          <w:sz w:val="24"/>
          <w:szCs w:val="24"/>
        </w:rPr>
        <w:t>including</w:t>
      </w:r>
      <w:r w:rsidRPr="004614F4">
        <w:rPr>
          <w:rFonts w:ascii="Times New Roman" w:eastAsia="Times New Roman" w:hAnsi="Times New Roman" w:cs="Times New Roman"/>
          <w:b/>
          <w:bCs/>
          <w:color w:val="000000"/>
          <w:sz w:val="24"/>
          <w:szCs w:val="24"/>
        </w:rPr>
        <w:t xml:space="preserve"> </w:t>
      </w:r>
      <w:r w:rsidRPr="00876DC0">
        <w:rPr>
          <w:rFonts w:ascii="Times New Roman" w:eastAsia="Times New Roman" w:hAnsi="Times New Roman" w:cs="Times New Roman"/>
          <w:b/>
          <w:bCs/>
          <w:color w:val="FF0000"/>
          <w:sz w:val="24"/>
          <w:szCs w:val="24"/>
        </w:rPr>
        <w:t>texture</w:t>
      </w:r>
      <w:r w:rsidRPr="004614F4">
        <w:rPr>
          <w:rFonts w:ascii="Times New Roman" w:eastAsia="Times New Roman" w:hAnsi="Times New Roman" w:cs="Times New Roman"/>
          <w:b/>
          <w:bCs/>
          <w:color w:val="000000"/>
          <w:sz w:val="24"/>
          <w:szCs w:val="24"/>
        </w:rPr>
        <w:t xml:space="preserve">, </w:t>
      </w:r>
      <w:r w:rsidRPr="00876DC0">
        <w:rPr>
          <w:rFonts w:ascii="Times New Roman" w:eastAsia="Times New Roman" w:hAnsi="Times New Roman" w:cs="Times New Roman"/>
          <w:b/>
          <w:bCs/>
          <w:color w:val="FF0000"/>
          <w:sz w:val="24"/>
          <w:szCs w:val="24"/>
        </w:rPr>
        <w:t>structure</w:t>
      </w:r>
      <w:r w:rsidRPr="004614F4">
        <w:rPr>
          <w:rFonts w:ascii="Times New Roman" w:eastAsia="Times New Roman" w:hAnsi="Times New Roman" w:cs="Times New Roman"/>
          <w:b/>
          <w:bCs/>
          <w:color w:val="000000"/>
          <w:sz w:val="24"/>
          <w:szCs w:val="24"/>
        </w:rPr>
        <w:t xml:space="preserve">, </w:t>
      </w:r>
      <w:r w:rsidRPr="00876DC0">
        <w:rPr>
          <w:rFonts w:ascii="Times New Roman" w:eastAsia="Times New Roman" w:hAnsi="Times New Roman" w:cs="Times New Roman"/>
          <w:b/>
          <w:bCs/>
          <w:color w:val="FF0000"/>
          <w:sz w:val="24"/>
          <w:szCs w:val="24"/>
        </w:rPr>
        <w:t>and porosity</w:t>
      </w:r>
      <w:r w:rsidRPr="004614F4">
        <w:rPr>
          <w:rFonts w:ascii="Times New Roman" w:eastAsia="Times New Roman" w:hAnsi="Times New Roman" w:cs="Times New Roman"/>
          <w:b/>
          <w:bCs/>
          <w:color w:val="000000"/>
          <w:sz w:val="24"/>
          <w:szCs w:val="24"/>
        </w:rPr>
        <w:t xml:space="preserve">, </w:t>
      </w:r>
      <w:r w:rsidRPr="00876DC0">
        <w:rPr>
          <w:rFonts w:ascii="Times New Roman" w:eastAsia="Times New Roman" w:hAnsi="Times New Roman" w:cs="Times New Roman"/>
          <w:b/>
          <w:bCs/>
          <w:color w:val="FF0000"/>
          <w:sz w:val="24"/>
          <w:szCs w:val="24"/>
        </w:rPr>
        <w:t>the fraction of pore space in a soil</w:t>
      </w:r>
      <w:r w:rsidRPr="00876DC0">
        <w:rPr>
          <w:rFonts w:ascii="Times New Roman" w:eastAsia="Times New Roman" w:hAnsi="Times New Roman" w:cs="Times New Roman"/>
          <w:color w:val="FF0000"/>
          <w:sz w:val="24"/>
          <w:szCs w:val="24"/>
        </w:rPr>
        <w:t>.</w:t>
      </w:r>
      <w:r w:rsidRPr="004614F4">
        <w:rPr>
          <w:rFonts w:ascii="Times New Roman" w:eastAsia="Times New Roman" w:hAnsi="Times New Roman" w:cs="Times New Roman"/>
          <w:color w:val="000000"/>
          <w:sz w:val="24"/>
          <w:szCs w:val="24"/>
        </w:rPr>
        <w:t xml:space="preserve"> In turn, these properties affect air and water movement in the soil, and thus the soil’s ability to function.</w:t>
      </w:r>
    </w:p>
    <w:p w14:paraId="1340D589" w14:textId="77777777" w:rsidR="004614F4" w:rsidRPr="00576732" w:rsidRDefault="009F7726" w:rsidP="004614F4">
      <w:pPr>
        <w:spacing w:line="240" w:lineRule="auto"/>
        <w:jc w:val="both"/>
        <w:rPr>
          <w:rFonts w:ascii="Times New Roman" w:eastAsia="Times New Roman" w:hAnsi="Times New Roman" w:cs="Times New Roman"/>
          <w:b/>
          <w:bCs/>
          <w:color w:val="000000"/>
          <w:sz w:val="24"/>
          <w:szCs w:val="24"/>
        </w:rPr>
      </w:pPr>
      <w:r w:rsidRPr="00576732">
        <w:rPr>
          <w:rFonts w:ascii="Times New Roman" w:eastAsia="Times New Roman" w:hAnsi="Times New Roman" w:cs="Times New Roman"/>
          <w:b/>
          <w:bCs/>
          <w:color w:val="000000"/>
          <w:sz w:val="24"/>
          <w:szCs w:val="24"/>
        </w:rPr>
        <w:t>Soil forming factors:</w:t>
      </w:r>
    </w:p>
    <w:p w14:paraId="394CA038" w14:textId="77777777" w:rsidR="009F7726" w:rsidRPr="00576732" w:rsidRDefault="009F7726" w:rsidP="004614F4">
      <w:pPr>
        <w:spacing w:line="240" w:lineRule="auto"/>
        <w:jc w:val="both"/>
        <w:rPr>
          <w:rFonts w:ascii="Times New Roman" w:eastAsia="Times New Roman" w:hAnsi="Times New Roman" w:cs="Times New Roman"/>
          <w:sz w:val="24"/>
          <w:szCs w:val="24"/>
        </w:rPr>
      </w:pPr>
      <w:r w:rsidRPr="00576732">
        <w:rPr>
          <w:rFonts w:ascii="Times New Roman" w:eastAsia="Times New Roman" w:hAnsi="Times New Roman" w:cs="Times New Roman"/>
          <w:b/>
          <w:bCs/>
          <w:color w:val="000000"/>
          <w:sz w:val="24"/>
          <w:szCs w:val="24"/>
        </w:rPr>
        <w:t>(</w:t>
      </w:r>
      <w:r w:rsidRPr="00576732">
        <w:rPr>
          <w:rFonts w:ascii="Times New Roman" w:eastAsia="Times New Roman" w:hAnsi="Times New Roman" w:cs="Times New Roman"/>
          <w:sz w:val="24"/>
          <w:szCs w:val="24"/>
        </w:rPr>
        <w:t xml:space="preserve">Parent materials, climate, time, organisms…) </w:t>
      </w:r>
    </w:p>
    <w:p w14:paraId="4BAB47B4" w14:textId="77777777" w:rsidR="004614F4" w:rsidRPr="004614F4" w:rsidRDefault="004614F4" w:rsidP="004614F4">
      <w:pPr>
        <w:spacing w:line="240" w:lineRule="auto"/>
        <w:jc w:val="both"/>
        <w:rPr>
          <w:rFonts w:ascii="Times New Roman" w:eastAsia="Times New Roman" w:hAnsi="Times New Roman" w:cs="Times New Roman"/>
          <w:sz w:val="28"/>
          <w:szCs w:val="28"/>
          <w:lang w:bidi="ar-IQ"/>
        </w:rPr>
      </w:pPr>
      <w:r w:rsidRPr="004614F4">
        <w:rPr>
          <w:rFonts w:ascii="Times New Roman" w:eastAsia="Times New Roman" w:hAnsi="Times New Roman" w:cs="Times New Roman"/>
          <w:b/>
          <w:bCs/>
          <w:color w:val="000000"/>
          <w:sz w:val="28"/>
          <w:szCs w:val="28"/>
        </w:rPr>
        <w:t>Soil Physical Properties</w:t>
      </w:r>
    </w:p>
    <w:p w14:paraId="04EAA98C" w14:textId="069589F3" w:rsidR="004614F4" w:rsidRPr="004614F4" w:rsidRDefault="004614F4" w:rsidP="00F246DF">
      <w:pPr>
        <w:numPr>
          <w:ilvl w:val="0"/>
          <w:numId w:val="3"/>
        </w:numPr>
        <w:tabs>
          <w:tab w:val="left" w:pos="284"/>
        </w:tabs>
        <w:spacing w:line="240" w:lineRule="auto"/>
        <w:ind w:left="0" w:firstLine="0"/>
        <w:contextualSpacing/>
        <w:jc w:val="both"/>
        <w:rPr>
          <w:rFonts w:ascii="Times New Roman" w:eastAsia="Times New Roman" w:hAnsi="Times New Roman" w:cs="Times New Roman"/>
          <w:sz w:val="28"/>
          <w:szCs w:val="28"/>
          <w:lang w:bidi="ar-IQ"/>
        </w:rPr>
      </w:pPr>
      <w:r w:rsidRPr="004614F4">
        <w:rPr>
          <w:rFonts w:ascii="Times New Roman" w:eastAsia="Times New Roman" w:hAnsi="Times New Roman" w:cs="Times New Roman"/>
          <w:b/>
          <w:bCs/>
          <w:sz w:val="28"/>
          <w:szCs w:val="28"/>
        </w:rPr>
        <w:t xml:space="preserve">Soil horizon </w:t>
      </w:r>
      <w:r w:rsidRPr="004614F4">
        <w:rPr>
          <w:rFonts w:ascii="Times New Roman" w:eastAsia="Times New Roman" w:hAnsi="Times New Roman" w:cs="Times New Roman"/>
          <w:sz w:val="24"/>
          <w:szCs w:val="24"/>
        </w:rPr>
        <w:t>(</w:t>
      </w:r>
      <w:r w:rsidRPr="004614F4">
        <w:rPr>
          <w:rFonts w:ascii="Times New Roman" w:eastAsia="Times New Roman" w:hAnsi="Times New Roman" w:cs="Times New Roman"/>
          <w:b/>
          <w:bCs/>
          <w:sz w:val="24"/>
          <w:szCs w:val="24"/>
        </w:rPr>
        <w:t>profile):</w:t>
      </w:r>
    </w:p>
    <w:p w14:paraId="39771B94" w14:textId="34E4BCCE" w:rsidR="004614F4" w:rsidRPr="004614F4" w:rsidRDefault="004614F4" w:rsidP="004614F4">
      <w:pPr>
        <w:spacing w:line="240" w:lineRule="auto"/>
        <w:contextualSpacing/>
        <w:jc w:val="both"/>
        <w:rPr>
          <w:rFonts w:ascii="Times New Roman" w:eastAsia="Times New Roman" w:hAnsi="Times New Roman" w:cs="Times New Roman"/>
          <w:sz w:val="28"/>
          <w:szCs w:val="28"/>
          <w:lang w:bidi="ar-IQ"/>
        </w:rPr>
      </w:pPr>
      <w:r w:rsidRPr="004614F4">
        <w:rPr>
          <w:rFonts w:ascii="Times New Roman" w:eastAsia="Times New Roman" w:hAnsi="Times New Roman" w:cs="Times New Roman"/>
          <w:sz w:val="24"/>
          <w:szCs w:val="24"/>
        </w:rPr>
        <w:t xml:space="preserve">is a layer parallel to the </w:t>
      </w:r>
      <w:hyperlink r:id="rId9" w:tooltip="Soil" w:history="1">
        <w:r w:rsidRPr="00E15071">
          <w:rPr>
            <w:rFonts w:ascii="Times New Roman" w:eastAsia="Times New Roman" w:hAnsi="Times New Roman" w:cs="Times New Roman"/>
            <w:sz w:val="24"/>
            <w:szCs w:val="24"/>
          </w:rPr>
          <w:t>soil</w:t>
        </w:r>
      </w:hyperlink>
      <w:r w:rsidRPr="004614F4">
        <w:rPr>
          <w:rFonts w:ascii="Times New Roman" w:eastAsia="Times New Roman" w:hAnsi="Times New Roman" w:cs="Times New Roman"/>
          <w:sz w:val="24"/>
          <w:szCs w:val="24"/>
        </w:rPr>
        <w:t xml:space="preserve"> surface, whose physical characteristics differ from the layers above and beneath;</w:t>
      </w:r>
      <w:r w:rsidR="005A5F60">
        <w:rPr>
          <w:rFonts w:ascii="Times New Roman" w:eastAsia="Times New Roman" w:hAnsi="Times New Roman" w:cs="Times New Roman"/>
          <w:sz w:val="24"/>
          <w:szCs w:val="24"/>
        </w:rPr>
        <w:t xml:space="preserve"> </w:t>
      </w:r>
      <w:r w:rsidRPr="004614F4">
        <w:rPr>
          <w:rFonts w:ascii="Times New Roman" w:eastAsia="Times New Roman" w:hAnsi="Times New Roman" w:cs="Times New Roman"/>
          <w:sz w:val="24"/>
          <w:szCs w:val="24"/>
        </w:rPr>
        <w:t>each soil type has at least three or four horizons.</w:t>
      </w:r>
    </w:p>
    <w:p w14:paraId="2969CDB1" w14:textId="6BEDBF4A" w:rsidR="004614F4" w:rsidRPr="004614F4" w:rsidRDefault="004614F4" w:rsidP="00F246DF">
      <w:pPr>
        <w:numPr>
          <w:ilvl w:val="0"/>
          <w:numId w:val="2"/>
        </w:numPr>
        <w:tabs>
          <w:tab w:val="left" w:pos="284"/>
        </w:tabs>
        <w:spacing w:line="240" w:lineRule="auto"/>
        <w:ind w:left="0" w:firstLine="0"/>
        <w:contextualSpacing/>
        <w:jc w:val="both"/>
        <w:rPr>
          <w:rFonts w:ascii="Times New Roman" w:eastAsia="Times New Roman" w:hAnsi="Times New Roman" w:cs="Times New Roman"/>
          <w:sz w:val="28"/>
          <w:szCs w:val="28"/>
          <w:lang w:bidi="ar-IQ"/>
        </w:rPr>
      </w:pPr>
      <w:r w:rsidRPr="004614F4">
        <w:rPr>
          <w:rFonts w:ascii="Times New Roman" w:eastAsia="Times New Roman" w:hAnsi="Times New Roman" w:cs="Times New Roman"/>
          <w:b/>
          <w:bCs/>
          <w:sz w:val="26"/>
          <w:szCs w:val="26"/>
        </w:rPr>
        <w:t>O horizon</w:t>
      </w:r>
      <w:r w:rsidRPr="004614F4">
        <w:rPr>
          <w:rFonts w:ascii="Times New Roman" w:eastAsia="Times New Roman" w:hAnsi="Times New Roman" w:cs="Times New Roman"/>
          <w:b/>
          <w:bCs/>
          <w:sz w:val="26"/>
          <w:szCs w:val="26"/>
          <w:lang w:bidi="ar-IQ"/>
        </w:rPr>
        <w:t>:</w:t>
      </w:r>
      <w:r w:rsidRPr="004614F4">
        <w:rPr>
          <w:rFonts w:ascii="Times New Roman" w:eastAsia="Times New Roman" w:hAnsi="Times New Roman" w:cs="Times New Roman"/>
          <w:sz w:val="26"/>
          <w:szCs w:val="26"/>
        </w:rPr>
        <w:t xml:space="preserve"> The </w:t>
      </w:r>
      <w:r w:rsidRPr="00A14B63">
        <w:rPr>
          <w:rFonts w:ascii="Times New Roman" w:eastAsia="Times New Roman" w:hAnsi="Times New Roman" w:cs="Times New Roman"/>
          <w:color w:val="FF0000"/>
          <w:sz w:val="26"/>
          <w:szCs w:val="26"/>
        </w:rPr>
        <w:t>"O"</w:t>
      </w:r>
      <w:r w:rsidRPr="004614F4">
        <w:rPr>
          <w:rFonts w:ascii="Times New Roman" w:eastAsia="Times New Roman" w:hAnsi="Times New Roman" w:cs="Times New Roman"/>
          <w:sz w:val="26"/>
          <w:szCs w:val="26"/>
        </w:rPr>
        <w:t xml:space="preserve"> stands for organic. It is a surface layer, dominated by the presence of large amounts of organic material in varying stages of decomposition</w:t>
      </w:r>
      <w:r w:rsidR="00A07FA2">
        <w:rPr>
          <w:rFonts w:ascii="Times New Roman" w:eastAsia="Times New Roman" w:hAnsi="Times New Roman" w:cs="Times New Roman"/>
          <w:sz w:val="26"/>
          <w:szCs w:val="26"/>
        </w:rPr>
        <w:t xml:space="preserve"> system</w:t>
      </w:r>
      <w:r w:rsidRPr="004614F4">
        <w:rPr>
          <w:rFonts w:ascii="Times New Roman" w:eastAsia="Times New Roman" w:hAnsi="Times New Roman" w:cs="Times New Roman"/>
          <w:b/>
          <w:bCs/>
          <w:sz w:val="26"/>
          <w:szCs w:val="26"/>
          <w:lang w:bidi="ar-IQ"/>
        </w:rPr>
        <w:t>.</w:t>
      </w:r>
    </w:p>
    <w:p w14:paraId="5B04B95E" w14:textId="01920406" w:rsidR="00BF31ED" w:rsidRPr="00BF31ED" w:rsidRDefault="004614F4" w:rsidP="00F246DF">
      <w:pPr>
        <w:numPr>
          <w:ilvl w:val="0"/>
          <w:numId w:val="2"/>
        </w:numPr>
        <w:tabs>
          <w:tab w:val="left" w:pos="284"/>
        </w:tabs>
        <w:spacing w:line="240" w:lineRule="auto"/>
        <w:ind w:left="0" w:firstLine="0"/>
        <w:contextualSpacing/>
        <w:jc w:val="both"/>
        <w:rPr>
          <w:rFonts w:ascii="Times New Roman" w:eastAsia="Times New Roman" w:hAnsi="Times New Roman" w:cs="Times New Roman"/>
          <w:color w:val="000000"/>
          <w:sz w:val="26"/>
          <w:szCs w:val="26"/>
        </w:rPr>
      </w:pPr>
      <w:r w:rsidRPr="00BF31ED">
        <w:rPr>
          <w:rFonts w:ascii="Times New Roman" w:eastAsia="Times New Roman" w:hAnsi="Times New Roman" w:cs="Times New Roman"/>
          <w:b/>
          <w:bCs/>
          <w:sz w:val="26"/>
          <w:szCs w:val="26"/>
        </w:rPr>
        <w:t>A horizon</w:t>
      </w:r>
      <w:r w:rsidR="00F246DF" w:rsidRPr="00BF31ED">
        <w:rPr>
          <w:rFonts w:ascii="Times New Roman" w:eastAsia="Times New Roman" w:hAnsi="Times New Roman" w:cs="Times New Roman"/>
          <w:b/>
          <w:bCs/>
          <w:sz w:val="26"/>
          <w:szCs w:val="26"/>
        </w:rPr>
        <w:t>:</w:t>
      </w:r>
      <w:r w:rsidR="00A14B63">
        <w:rPr>
          <w:rFonts w:ascii="Times New Roman" w:eastAsia="Times New Roman" w:hAnsi="Times New Roman" w:cs="Times New Roman"/>
          <w:b/>
          <w:bCs/>
          <w:sz w:val="26"/>
          <w:szCs w:val="26"/>
        </w:rPr>
        <w:t xml:space="preserve"> </w:t>
      </w:r>
      <w:r w:rsidR="00F246DF" w:rsidRPr="00BF31ED">
        <w:rPr>
          <w:rFonts w:ascii="Times New Roman" w:eastAsia="Times New Roman" w:hAnsi="Times New Roman" w:cs="Times New Roman"/>
          <w:sz w:val="26"/>
          <w:szCs w:val="26"/>
        </w:rPr>
        <w:t>this</w:t>
      </w:r>
      <w:r w:rsidRPr="004614F4">
        <w:rPr>
          <w:rFonts w:ascii="Times New Roman" w:eastAsia="Times New Roman" w:hAnsi="Times New Roman" w:cs="Times New Roman"/>
          <w:sz w:val="26"/>
          <w:szCs w:val="26"/>
        </w:rPr>
        <w:t xml:space="preserve"> layer has a layer of dark decomposed organic materials, which is called "humus".</w:t>
      </w:r>
    </w:p>
    <w:p w14:paraId="5F484295" w14:textId="77777777" w:rsidR="004614F4" w:rsidRPr="004614F4" w:rsidRDefault="004614F4" w:rsidP="00F246DF">
      <w:pPr>
        <w:numPr>
          <w:ilvl w:val="0"/>
          <w:numId w:val="2"/>
        </w:numPr>
        <w:tabs>
          <w:tab w:val="left" w:pos="284"/>
        </w:tabs>
        <w:spacing w:line="240" w:lineRule="auto"/>
        <w:ind w:left="0" w:firstLine="0"/>
        <w:contextualSpacing/>
        <w:jc w:val="both"/>
        <w:rPr>
          <w:rFonts w:ascii="Times New Roman" w:eastAsia="Times New Roman" w:hAnsi="Times New Roman" w:cs="Times New Roman"/>
          <w:color w:val="000000"/>
          <w:sz w:val="26"/>
          <w:szCs w:val="26"/>
          <w:rtl/>
        </w:rPr>
      </w:pPr>
      <w:r w:rsidRPr="004614F4">
        <w:rPr>
          <w:rFonts w:ascii="Times New Roman" w:eastAsia="Times New Roman" w:hAnsi="Times New Roman" w:cs="Times New Roman"/>
          <w:b/>
          <w:bCs/>
          <w:color w:val="000000"/>
          <w:sz w:val="26"/>
          <w:szCs w:val="26"/>
        </w:rPr>
        <w:t>E horizon</w:t>
      </w:r>
      <w:r w:rsidR="00F246DF" w:rsidRPr="00BF31ED">
        <w:rPr>
          <w:rFonts w:ascii="Times New Roman" w:eastAsia="Times New Roman" w:hAnsi="Times New Roman" w:cs="Times New Roman"/>
          <w:b/>
          <w:bCs/>
          <w:color w:val="000000"/>
          <w:sz w:val="26"/>
          <w:szCs w:val="26"/>
        </w:rPr>
        <w:t>:</w:t>
      </w:r>
      <w:r w:rsidRPr="004614F4">
        <w:rPr>
          <w:rFonts w:ascii="Times New Roman" w:eastAsia="Times New Roman" w:hAnsi="Times New Roman" w:cs="Times New Roman"/>
          <w:color w:val="000000"/>
          <w:sz w:val="26"/>
          <w:szCs w:val="26"/>
        </w:rPr>
        <w:t xml:space="preserve"> is a subsurface horizon that has been heavily leached. Leaching is the process in which soluble nutrients are lost from the soil due to precipitation or irrigation. The horizon is typically light in color</w:t>
      </w:r>
      <w:r w:rsidR="00F246DF" w:rsidRPr="00BF31ED">
        <w:rPr>
          <w:rFonts w:ascii="Times New Roman" w:eastAsia="Times New Roman" w:hAnsi="Times New Roman" w:cs="Times New Roman"/>
          <w:color w:val="000000"/>
          <w:sz w:val="26"/>
          <w:szCs w:val="26"/>
        </w:rPr>
        <w:t>.</w:t>
      </w:r>
    </w:p>
    <w:p w14:paraId="722F3C7F" w14:textId="77777777" w:rsidR="004614F4" w:rsidRPr="001420D2" w:rsidRDefault="004614F4" w:rsidP="00F246DF">
      <w:pPr>
        <w:pStyle w:val="ListParagraph1"/>
        <w:numPr>
          <w:ilvl w:val="0"/>
          <w:numId w:val="1"/>
        </w:numPr>
        <w:tabs>
          <w:tab w:val="left" w:pos="142"/>
          <w:tab w:val="left" w:pos="567"/>
        </w:tabs>
        <w:bidi w:val="0"/>
        <w:ind w:left="0" w:hanging="11"/>
        <w:rPr>
          <w:rFonts w:asciiTheme="majorBidi" w:hAnsiTheme="majorBidi" w:cstheme="majorBidi"/>
          <w:color w:val="000000"/>
          <w:sz w:val="26"/>
          <w:szCs w:val="26"/>
          <w:lang w:bidi="ar-IQ"/>
        </w:rPr>
      </w:pPr>
      <w:r w:rsidRPr="001420D2">
        <w:rPr>
          <w:rFonts w:asciiTheme="majorBidi" w:hAnsiTheme="majorBidi" w:cstheme="majorBidi"/>
          <w:color w:val="000000"/>
          <w:sz w:val="26"/>
          <w:szCs w:val="26"/>
        </w:rPr>
        <w:t xml:space="preserve">The </w:t>
      </w:r>
      <w:r w:rsidRPr="001420D2">
        <w:rPr>
          <w:rFonts w:asciiTheme="majorBidi" w:hAnsiTheme="majorBidi" w:cstheme="majorBidi"/>
          <w:b/>
          <w:bCs/>
          <w:color w:val="000000"/>
          <w:sz w:val="26"/>
          <w:szCs w:val="26"/>
        </w:rPr>
        <w:t>B horizon</w:t>
      </w:r>
      <w:r w:rsidR="00F246DF">
        <w:rPr>
          <w:rFonts w:asciiTheme="majorBidi" w:hAnsiTheme="majorBidi" w:cstheme="majorBidi"/>
          <w:b/>
          <w:bCs/>
          <w:color w:val="000000"/>
          <w:sz w:val="26"/>
          <w:szCs w:val="26"/>
        </w:rPr>
        <w:t>:</w:t>
      </w:r>
      <w:r w:rsidRPr="001420D2">
        <w:rPr>
          <w:rFonts w:asciiTheme="majorBidi" w:hAnsiTheme="majorBidi" w:cstheme="majorBidi"/>
          <w:color w:val="000000"/>
          <w:sz w:val="26"/>
          <w:szCs w:val="26"/>
        </w:rPr>
        <w:t xml:space="preserve"> is a subsurface horizon that has</w:t>
      </w:r>
      <w:r w:rsidR="00CE31CC">
        <w:rPr>
          <w:rFonts w:asciiTheme="majorBidi" w:hAnsiTheme="majorBidi" w:cstheme="majorBidi"/>
          <w:color w:val="000000"/>
          <w:sz w:val="26"/>
          <w:szCs w:val="26"/>
        </w:rPr>
        <w:t xml:space="preserve"> accumulated from the layer</w:t>
      </w:r>
      <w:r w:rsidRPr="001420D2">
        <w:rPr>
          <w:rFonts w:asciiTheme="majorBidi" w:hAnsiTheme="majorBidi" w:cstheme="majorBidi"/>
          <w:color w:val="000000"/>
          <w:sz w:val="26"/>
          <w:szCs w:val="26"/>
        </w:rPr>
        <w:t xml:space="preserve"> above. It is a site of deposition of certain minerals tha</w:t>
      </w:r>
      <w:r w:rsidR="00CE31CC">
        <w:rPr>
          <w:rFonts w:asciiTheme="majorBidi" w:hAnsiTheme="majorBidi" w:cstheme="majorBidi"/>
          <w:color w:val="000000"/>
          <w:sz w:val="26"/>
          <w:szCs w:val="26"/>
        </w:rPr>
        <w:t>t have leached from the layer</w:t>
      </w:r>
      <w:r w:rsidRPr="001420D2">
        <w:rPr>
          <w:rFonts w:asciiTheme="majorBidi" w:hAnsiTheme="majorBidi" w:cstheme="majorBidi"/>
          <w:color w:val="000000"/>
          <w:sz w:val="26"/>
          <w:szCs w:val="26"/>
        </w:rPr>
        <w:t xml:space="preserve"> above</w:t>
      </w:r>
      <w:r w:rsidR="00F246DF">
        <w:rPr>
          <w:rFonts w:asciiTheme="majorBidi" w:hAnsiTheme="majorBidi" w:cstheme="majorBidi"/>
          <w:color w:val="000000"/>
          <w:sz w:val="26"/>
          <w:szCs w:val="26"/>
        </w:rPr>
        <w:t>.</w:t>
      </w:r>
    </w:p>
    <w:p w14:paraId="1930C355" w14:textId="77777777" w:rsidR="004614F4" w:rsidRPr="001420D2" w:rsidRDefault="004614F4" w:rsidP="00F246DF">
      <w:pPr>
        <w:pStyle w:val="ListParagraph1"/>
        <w:numPr>
          <w:ilvl w:val="0"/>
          <w:numId w:val="1"/>
        </w:numPr>
        <w:tabs>
          <w:tab w:val="left" w:pos="284"/>
        </w:tabs>
        <w:bidi w:val="0"/>
        <w:ind w:left="0" w:hanging="11"/>
        <w:rPr>
          <w:rFonts w:asciiTheme="majorBidi" w:hAnsiTheme="majorBidi" w:cstheme="majorBidi"/>
          <w:color w:val="000000"/>
          <w:sz w:val="26"/>
          <w:szCs w:val="26"/>
          <w:lang w:bidi="ar-IQ"/>
        </w:rPr>
      </w:pPr>
      <w:r w:rsidRPr="001420D2">
        <w:rPr>
          <w:rFonts w:asciiTheme="majorBidi" w:hAnsiTheme="majorBidi" w:cstheme="majorBidi"/>
          <w:b/>
          <w:bCs/>
          <w:color w:val="000000"/>
          <w:sz w:val="26"/>
          <w:szCs w:val="26"/>
          <w:lang w:bidi="ar-IQ"/>
        </w:rPr>
        <w:t>C horizon</w:t>
      </w:r>
      <w:r w:rsidR="00F246DF">
        <w:rPr>
          <w:rFonts w:asciiTheme="majorBidi" w:hAnsiTheme="majorBidi" w:cstheme="majorBidi"/>
          <w:b/>
          <w:bCs/>
          <w:color w:val="000000"/>
          <w:sz w:val="26"/>
          <w:szCs w:val="26"/>
          <w:lang w:bidi="ar-IQ"/>
        </w:rPr>
        <w:t>:</w:t>
      </w:r>
      <w:r w:rsidRPr="001420D2">
        <w:rPr>
          <w:rFonts w:asciiTheme="majorBidi" w:hAnsiTheme="majorBidi" w:cstheme="majorBidi"/>
          <w:b/>
          <w:bCs/>
          <w:color w:val="000000"/>
          <w:sz w:val="26"/>
          <w:szCs w:val="26"/>
          <w:lang w:bidi="ar-IQ"/>
        </w:rPr>
        <w:t xml:space="preserve"> is </w:t>
      </w:r>
      <w:r w:rsidRPr="001420D2">
        <w:rPr>
          <w:rFonts w:asciiTheme="majorBidi" w:hAnsiTheme="majorBidi" w:cstheme="majorBidi"/>
          <w:color w:val="000000"/>
          <w:sz w:val="26"/>
          <w:szCs w:val="26"/>
          <w:lang w:bidi="ar-IQ"/>
        </w:rPr>
        <w:t>composed</w:t>
      </w:r>
      <w:r w:rsidR="00CE31CC">
        <w:rPr>
          <w:rFonts w:asciiTheme="majorBidi" w:hAnsiTheme="majorBidi" w:cstheme="majorBidi"/>
          <w:color w:val="000000"/>
          <w:sz w:val="26"/>
          <w:szCs w:val="26"/>
          <w:lang w:bidi="ar-IQ"/>
        </w:rPr>
        <w:t xml:space="preserve"> of weathered parental material, </w:t>
      </w:r>
      <w:r w:rsidRPr="00F246DF">
        <w:rPr>
          <w:rFonts w:asciiTheme="majorBidi" w:hAnsiTheme="majorBidi" w:cstheme="majorBidi"/>
          <w:color w:val="000000"/>
          <w:sz w:val="26"/>
          <w:szCs w:val="26"/>
          <w:lang w:bidi="ar-IQ"/>
        </w:rPr>
        <w:t xml:space="preserve">Plant roots do not </w:t>
      </w:r>
      <w:proofErr w:type="gramStart"/>
      <w:r w:rsidRPr="00F246DF">
        <w:rPr>
          <w:rFonts w:asciiTheme="majorBidi" w:hAnsiTheme="majorBidi" w:cstheme="majorBidi"/>
          <w:color w:val="000000"/>
          <w:sz w:val="26"/>
          <w:szCs w:val="26"/>
          <w:lang w:bidi="ar-IQ"/>
        </w:rPr>
        <w:t>penetrate into</w:t>
      </w:r>
      <w:proofErr w:type="gramEnd"/>
      <w:r w:rsidRPr="00F246DF">
        <w:rPr>
          <w:rFonts w:asciiTheme="majorBidi" w:hAnsiTheme="majorBidi" w:cstheme="majorBidi"/>
          <w:color w:val="000000"/>
          <w:sz w:val="26"/>
          <w:szCs w:val="26"/>
          <w:lang w:bidi="ar-IQ"/>
        </w:rPr>
        <w:t xml:space="preserve"> this layer.</w:t>
      </w:r>
    </w:p>
    <w:p w14:paraId="7EC25CA1" w14:textId="314ED487" w:rsidR="004614F4" w:rsidRDefault="004614F4" w:rsidP="00F246DF">
      <w:pPr>
        <w:pStyle w:val="ListParagraph1"/>
        <w:numPr>
          <w:ilvl w:val="0"/>
          <w:numId w:val="1"/>
        </w:numPr>
        <w:tabs>
          <w:tab w:val="left" w:pos="284"/>
        </w:tabs>
        <w:bidi w:val="0"/>
        <w:ind w:left="0" w:hanging="11"/>
        <w:rPr>
          <w:rFonts w:asciiTheme="majorBidi" w:hAnsiTheme="majorBidi" w:cstheme="majorBidi"/>
        </w:rPr>
      </w:pPr>
      <w:r w:rsidRPr="001420D2">
        <w:rPr>
          <w:rFonts w:asciiTheme="majorBidi" w:hAnsiTheme="majorBidi" w:cstheme="majorBidi"/>
          <w:b/>
          <w:bCs/>
          <w:color w:val="000000"/>
          <w:sz w:val="26"/>
          <w:szCs w:val="26"/>
          <w:lang w:bidi="ar-IQ"/>
        </w:rPr>
        <w:t xml:space="preserve">R horizon: </w:t>
      </w:r>
      <w:r w:rsidRPr="001420D2">
        <w:rPr>
          <w:rFonts w:asciiTheme="majorBidi" w:hAnsiTheme="majorBidi" w:cstheme="majorBidi"/>
          <w:color w:val="000000"/>
          <w:sz w:val="26"/>
          <w:szCs w:val="26"/>
          <w:lang w:bidi="ar-IQ"/>
        </w:rPr>
        <w:t>the final layer of a typical</w:t>
      </w:r>
      <w:r w:rsidR="00A14B63">
        <w:rPr>
          <w:rFonts w:asciiTheme="majorBidi" w:hAnsiTheme="majorBidi" w:cstheme="majorBidi"/>
          <w:color w:val="000000"/>
          <w:sz w:val="26"/>
          <w:szCs w:val="26"/>
          <w:lang w:bidi="ar-IQ"/>
        </w:rPr>
        <w:t xml:space="preserve"> </w:t>
      </w:r>
      <w:r w:rsidRPr="001420D2">
        <w:rPr>
          <w:rFonts w:asciiTheme="majorBidi" w:hAnsiTheme="majorBidi" w:cstheme="majorBidi"/>
          <w:color w:val="000000"/>
          <w:sz w:val="26"/>
          <w:szCs w:val="26"/>
          <w:lang w:bidi="ar-IQ"/>
        </w:rPr>
        <w:t xml:space="preserve">soil profile this layer consisted of </w:t>
      </w:r>
      <w:proofErr w:type="gramStart"/>
      <w:r w:rsidRPr="001420D2">
        <w:rPr>
          <w:rFonts w:asciiTheme="majorBidi" w:hAnsiTheme="majorBidi" w:cstheme="majorBidi"/>
          <w:color w:val="000000"/>
          <w:sz w:val="26"/>
          <w:szCs w:val="26"/>
          <w:lang w:bidi="ar-IQ"/>
        </w:rPr>
        <w:t>un</w:t>
      </w:r>
      <w:r w:rsidR="00962A23">
        <w:rPr>
          <w:rFonts w:asciiTheme="majorBidi" w:hAnsiTheme="majorBidi" w:cstheme="majorBidi"/>
          <w:color w:val="000000"/>
          <w:sz w:val="26"/>
          <w:szCs w:val="26"/>
          <w:lang w:bidi="ar-IQ"/>
        </w:rPr>
        <w:t xml:space="preserve"> </w:t>
      </w:r>
      <w:r w:rsidRPr="001420D2">
        <w:rPr>
          <w:rFonts w:asciiTheme="majorBidi" w:hAnsiTheme="majorBidi" w:cstheme="majorBidi"/>
          <w:color w:val="000000"/>
          <w:sz w:val="26"/>
          <w:szCs w:val="26"/>
          <w:lang w:bidi="ar-IQ"/>
        </w:rPr>
        <w:t>weathered</w:t>
      </w:r>
      <w:proofErr w:type="gramEnd"/>
      <w:r w:rsidRPr="001420D2">
        <w:rPr>
          <w:rFonts w:asciiTheme="majorBidi" w:hAnsiTheme="majorBidi" w:cstheme="majorBidi"/>
          <w:color w:val="000000"/>
          <w:sz w:val="26"/>
          <w:szCs w:val="26"/>
          <w:lang w:bidi="ar-IQ"/>
        </w:rPr>
        <w:t xml:space="preserve"> rock. </w:t>
      </w:r>
      <w:r w:rsidRPr="00F246DF">
        <w:rPr>
          <w:rFonts w:asciiTheme="majorBidi" w:hAnsiTheme="majorBidi" w:cstheme="majorBidi"/>
          <w:color w:val="000000"/>
          <w:sz w:val="26"/>
          <w:szCs w:val="26"/>
          <w:lang w:bidi="ar-IQ"/>
        </w:rPr>
        <w:t>(</w:t>
      </w:r>
      <w:r w:rsidR="00F246DF" w:rsidRPr="00F246DF">
        <w:rPr>
          <w:rFonts w:asciiTheme="majorBidi" w:hAnsiTheme="majorBidi" w:cstheme="majorBidi"/>
          <w:color w:val="000000"/>
          <w:sz w:val="26"/>
          <w:szCs w:val="26"/>
          <w:lang w:bidi="ar-IQ"/>
        </w:rPr>
        <w:t>Bedrock</w:t>
      </w:r>
      <w:r w:rsidRPr="00F246DF">
        <w:rPr>
          <w:rFonts w:asciiTheme="majorBidi" w:hAnsiTheme="majorBidi" w:cstheme="majorBidi"/>
          <w:color w:val="000000"/>
          <w:sz w:val="26"/>
          <w:szCs w:val="26"/>
          <w:lang w:bidi="ar-IQ"/>
        </w:rPr>
        <w:t>) layer that is beneath all the other layers</w:t>
      </w:r>
      <w:r w:rsidRPr="00A961FE">
        <w:rPr>
          <w:rFonts w:asciiTheme="majorBidi" w:hAnsiTheme="majorBidi" w:cstheme="majorBidi"/>
        </w:rPr>
        <w:t>.</w:t>
      </w:r>
    </w:p>
    <w:p w14:paraId="01689B02" w14:textId="77777777" w:rsidR="00E15071" w:rsidRDefault="00E15071" w:rsidP="00E15071"/>
    <w:p w14:paraId="250F3B6C" w14:textId="77777777" w:rsidR="00E15071" w:rsidRPr="00BF31ED" w:rsidRDefault="00BF31ED" w:rsidP="00BF31ED">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2-</w:t>
      </w:r>
      <w:r w:rsidR="00E15071" w:rsidRPr="00BF31ED">
        <w:rPr>
          <w:rFonts w:ascii="Times New Roman" w:eastAsia="Times New Roman" w:hAnsi="Times New Roman" w:cs="Times New Roman"/>
          <w:b/>
          <w:bCs/>
          <w:sz w:val="26"/>
          <w:szCs w:val="26"/>
        </w:rPr>
        <w:t>Soil Moisture</w:t>
      </w:r>
    </w:p>
    <w:p w14:paraId="546771B4" w14:textId="77777777" w:rsidR="00E15071" w:rsidRPr="00E15071" w:rsidRDefault="00E15071" w:rsidP="00BF31ED">
      <w:pPr>
        <w:jc w:val="both"/>
        <w:rPr>
          <w:rFonts w:ascii="Times New Roman" w:eastAsia="Times New Roman" w:hAnsi="Times New Roman" w:cs="Times New Roman"/>
          <w:sz w:val="26"/>
          <w:szCs w:val="26"/>
        </w:rPr>
      </w:pPr>
      <w:r w:rsidRPr="00E15071">
        <w:rPr>
          <w:rFonts w:ascii="Times New Roman" w:eastAsia="Times New Roman" w:hAnsi="Times New Roman" w:cs="Times New Roman"/>
          <w:sz w:val="26"/>
          <w:szCs w:val="26"/>
        </w:rPr>
        <w:t xml:space="preserve">Water contained in soil is called soil moisture. The water is held within the soil pores. Soil water is the major component of the soil in relation to plant growth. If the moisture content of a soil is optimum for plant growth, plants can readily absorb soil water. </w:t>
      </w:r>
    </w:p>
    <w:p w14:paraId="1F81F912" w14:textId="77777777" w:rsidR="00E15071" w:rsidRPr="00E15071" w:rsidRDefault="00E15071" w:rsidP="00E15071">
      <w:pPr>
        <w:autoSpaceDE w:val="0"/>
        <w:autoSpaceDN w:val="0"/>
        <w:adjustRightInd w:val="0"/>
        <w:spacing w:after="0"/>
        <w:rPr>
          <w:rFonts w:ascii="Times New Roman" w:eastAsia="Times New Roman" w:hAnsi="Times New Roman" w:cs="Times New Roman"/>
          <w:color w:val="000000"/>
          <w:sz w:val="26"/>
          <w:szCs w:val="26"/>
        </w:rPr>
      </w:pPr>
      <w:r w:rsidRPr="00E15071">
        <w:rPr>
          <w:rFonts w:ascii="Times New Roman" w:eastAsia="Times New Roman" w:hAnsi="Times New Roman" w:cs="Times New Roman"/>
          <w:b/>
          <w:bCs/>
          <w:color w:val="000000"/>
          <w:sz w:val="26"/>
          <w:szCs w:val="26"/>
        </w:rPr>
        <w:t>Forms of soil water</w:t>
      </w:r>
      <w:r w:rsidRPr="00E15071">
        <w:rPr>
          <w:rFonts w:ascii="Times New Roman" w:eastAsia="Times New Roman" w:hAnsi="Times New Roman" w:cs="Times New Roman"/>
          <w:color w:val="000000"/>
          <w:sz w:val="26"/>
          <w:szCs w:val="26"/>
        </w:rPr>
        <w:t xml:space="preserve">: </w:t>
      </w:r>
    </w:p>
    <w:p w14:paraId="583CEE45" w14:textId="77777777" w:rsidR="00E15071" w:rsidRPr="00E15071" w:rsidRDefault="00E15071" w:rsidP="00E15071">
      <w:pPr>
        <w:autoSpaceDE w:val="0"/>
        <w:autoSpaceDN w:val="0"/>
        <w:adjustRightInd w:val="0"/>
        <w:spacing w:after="0"/>
        <w:rPr>
          <w:rFonts w:ascii="Times New Roman" w:eastAsia="Times New Roman" w:hAnsi="Times New Roman" w:cs="Times New Roman"/>
          <w:color w:val="000000"/>
          <w:sz w:val="26"/>
          <w:szCs w:val="26"/>
        </w:rPr>
      </w:pPr>
      <w:r w:rsidRPr="00E15071">
        <w:rPr>
          <w:rFonts w:ascii="Times New Roman" w:eastAsia="Times New Roman" w:hAnsi="Times New Roman" w:cs="Times New Roman"/>
          <w:color w:val="000000"/>
          <w:sz w:val="26"/>
          <w:szCs w:val="26"/>
        </w:rPr>
        <w:t>Water percent in the soil can exist in three Forms:</w:t>
      </w:r>
    </w:p>
    <w:p w14:paraId="348DB8E4" w14:textId="77777777" w:rsidR="00E15071" w:rsidRPr="00E15071" w:rsidRDefault="00E15071" w:rsidP="00E15071">
      <w:pPr>
        <w:autoSpaceDE w:val="0"/>
        <w:autoSpaceDN w:val="0"/>
        <w:adjustRightInd w:val="0"/>
        <w:spacing w:after="0"/>
        <w:ind w:left="-426" w:firstLine="426"/>
        <w:jc w:val="both"/>
        <w:rPr>
          <w:rFonts w:ascii="Times New Roman" w:eastAsia="Times New Roman" w:hAnsi="Times New Roman" w:cs="Times New Roman"/>
          <w:b/>
          <w:bCs/>
          <w:color w:val="000000"/>
          <w:sz w:val="26"/>
          <w:szCs w:val="26"/>
        </w:rPr>
      </w:pPr>
      <w:r w:rsidRPr="00E15071">
        <w:rPr>
          <w:rFonts w:ascii="Times New Roman" w:eastAsia="Times New Roman" w:hAnsi="Times New Roman" w:cs="Times New Roman"/>
          <w:b/>
          <w:bCs/>
          <w:color w:val="000000"/>
          <w:sz w:val="26"/>
          <w:szCs w:val="26"/>
        </w:rPr>
        <w:t xml:space="preserve">1. Capillary water: </w:t>
      </w:r>
      <w:r w:rsidRPr="00E15071">
        <w:rPr>
          <w:rFonts w:ascii="Times New Roman" w:eastAsia="Times New Roman" w:hAnsi="Times New Roman" w:cs="Times New Roman"/>
          <w:color w:val="000000"/>
          <w:sz w:val="26"/>
          <w:szCs w:val="26"/>
        </w:rPr>
        <w:t>Is held in the small pore or capillaries in continuous water film</w:t>
      </w:r>
      <w:r>
        <w:rPr>
          <w:rFonts w:ascii="Times New Roman" w:eastAsia="Times New Roman" w:hAnsi="Times New Roman" w:cs="Times New Roman"/>
          <w:color w:val="000000"/>
          <w:sz w:val="26"/>
          <w:szCs w:val="26"/>
        </w:rPr>
        <w:t>.</w:t>
      </w:r>
    </w:p>
    <w:p w14:paraId="3BFAC4EA" w14:textId="77777777" w:rsidR="00E15071" w:rsidRPr="00E15071" w:rsidRDefault="00E15071" w:rsidP="00E15071">
      <w:pPr>
        <w:autoSpaceDE w:val="0"/>
        <w:autoSpaceDN w:val="0"/>
        <w:adjustRightInd w:val="0"/>
        <w:spacing w:after="0"/>
        <w:jc w:val="both"/>
        <w:rPr>
          <w:rFonts w:ascii="Times New Roman" w:eastAsia="Times New Roman" w:hAnsi="Times New Roman" w:cs="Times New Roman"/>
          <w:color w:val="000000"/>
          <w:sz w:val="26"/>
          <w:szCs w:val="26"/>
        </w:rPr>
      </w:pPr>
      <w:r w:rsidRPr="00E15071">
        <w:rPr>
          <w:rFonts w:ascii="Times New Roman" w:eastAsia="Times New Roman" w:hAnsi="Times New Roman" w:cs="Times New Roman"/>
          <w:b/>
          <w:bCs/>
          <w:color w:val="000000"/>
          <w:sz w:val="26"/>
          <w:szCs w:val="26"/>
        </w:rPr>
        <w:t>2. Hygroscopic water:</w:t>
      </w:r>
      <w:r w:rsidRPr="00E15071">
        <w:rPr>
          <w:rFonts w:ascii="Times New Roman" w:eastAsia="Times New Roman" w:hAnsi="Times New Roman" w:cs="Times New Roman"/>
          <w:color w:val="000000"/>
          <w:sz w:val="26"/>
          <w:szCs w:val="26"/>
        </w:rPr>
        <w:t xml:space="preserve"> Is the water that adsorbed on soil particle surface by surface tension or force.</w:t>
      </w:r>
    </w:p>
    <w:p w14:paraId="1E6126CB" w14:textId="77777777" w:rsidR="00E15071" w:rsidRPr="00E15071" w:rsidRDefault="00E15071" w:rsidP="00E15071">
      <w:pPr>
        <w:autoSpaceDE w:val="0"/>
        <w:autoSpaceDN w:val="0"/>
        <w:adjustRightInd w:val="0"/>
        <w:spacing w:after="0"/>
        <w:jc w:val="both"/>
        <w:rPr>
          <w:rFonts w:ascii="Times New Roman" w:eastAsia="Times New Roman" w:hAnsi="Times New Roman" w:cs="Times New Roman"/>
          <w:b/>
          <w:bCs/>
          <w:color w:val="000000"/>
          <w:sz w:val="26"/>
          <w:szCs w:val="26"/>
        </w:rPr>
      </w:pPr>
      <w:r w:rsidRPr="00E15071">
        <w:rPr>
          <w:rFonts w:ascii="Times New Roman" w:eastAsia="Times New Roman" w:hAnsi="Times New Roman" w:cs="Times New Roman"/>
          <w:b/>
          <w:bCs/>
          <w:color w:val="000000"/>
          <w:sz w:val="26"/>
          <w:szCs w:val="26"/>
        </w:rPr>
        <w:t xml:space="preserve">3. Gravitational water: </w:t>
      </w:r>
      <w:r w:rsidRPr="00E15071">
        <w:rPr>
          <w:rFonts w:ascii="Times New Roman" w:eastAsia="Times New Roman" w:hAnsi="Times New Roman" w:cs="Times New Roman"/>
          <w:color w:val="000000"/>
          <w:sz w:val="26"/>
          <w:szCs w:val="26"/>
        </w:rPr>
        <w:t>Is water that occupies aeration pore space but will drain down to lower depth under gravity force</w:t>
      </w:r>
      <w:r>
        <w:rPr>
          <w:rFonts w:ascii="Times New Roman" w:eastAsia="Times New Roman" w:hAnsi="Times New Roman" w:cs="Times New Roman"/>
          <w:color w:val="000000"/>
          <w:sz w:val="26"/>
          <w:szCs w:val="26"/>
        </w:rPr>
        <w:t>.</w:t>
      </w:r>
    </w:p>
    <w:p w14:paraId="1019EECC" w14:textId="31D9D7BD" w:rsidR="00BF31ED" w:rsidRPr="00BF31ED" w:rsidRDefault="00B21D82" w:rsidP="00BF31ED">
      <w:pPr>
        <w:autoSpaceDE w:val="0"/>
        <w:autoSpaceDN w:val="0"/>
        <w:adjustRightInd w:val="0"/>
        <w:spacing w:after="0"/>
        <w:ind w:left="-426" w:firstLine="426"/>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sz w:val="24"/>
          <w:szCs w:val="24"/>
          <w:rtl/>
        </w:rPr>
        <w:drawing>
          <wp:anchor distT="0" distB="0" distL="114300" distR="114300" simplePos="0" relativeHeight="251662336" behindDoc="0" locked="0" layoutInCell="1" allowOverlap="1" wp14:anchorId="1A832176" wp14:editId="76E0457A">
            <wp:simplePos x="0" y="0"/>
            <wp:positionH relativeFrom="column">
              <wp:posOffset>3233420</wp:posOffset>
            </wp:positionH>
            <wp:positionV relativeFrom="paragraph">
              <wp:posOffset>-8427720</wp:posOffset>
            </wp:positionV>
            <wp:extent cx="3171825" cy="3676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t="4667" b="2017"/>
                    <a:stretch/>
                  </pic:blipFill>
                  <pic:spPr bwMode="auto">
                    <a:xfrm>
                      <a:off x="0" y="0"/>
                      <a:ext cx="3171825" cy="3676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EAD2AA" w14:textId="77777777" w:rsidR="00BF31ED" w:rsidRPr="00BF31ED" w:rsidRDefault="00BF31ED" w:rsidP="00BF31ED">
      <w:pPr>
        <w:autoSpaceDE w:val="0"/>
        <w:autoSpaceDN w:val="0"/>
        <w:adjustRightInd w:val="0"/>
        <w:spacing w:after="0"/>
        <w:ind w:left="-426" w:firstLine="426"/>
        <w:jc w:val="lowKashida"/>
        <w:rPr>
          <w:rFonts w:ascii="Times New Roman" w:eastAsia="Times New Roman" w:hAnsi="Times New Roman" w:cs="Times New Roman"/>
          <w:sz w:val="26"/>
          <w:szCs w:val="26"/>
        </w:rPr>
      </w:pPr>
    </w:p>
    <w:p w14:paraId="44A09355" w14:textId="77777777" w:rsidR="00BF31ED" w:rsidRPr="00BF31ED" w:rsidRDefault="00BF31ED" w:rsidP="00BF31ED">
      <w:pPr>
        <w:rPr>
          <w:rFonts w:ascii="Times New Roman" w:eastAsia="Times New Roman" w:hAnsi="Times New Roman" w:cs="Times New Roman"/>
          <w:b/>
          <w:bCs/>
          <w:sz w:val="26"/>
          <w:szCs w:val="26"/>
        </w:rPr>
      </w:pPr>
      <w:r w:rsidRPr="00BF31ED">
        <w:rPr>
          <w:rFonts w:ascii="Times New Roman" w:eastAsia="Times New Roman" w:hAnsi="Times New Roman" w:cs="Times New Roman"/>
          <w:b/>
          <w:bCs/>
          <w:sz w:val="26"/>
          <w:szCs w:val="26"/>
        </w:rPr>
        <w:t>Water holding capacity (W.H.C.):</w:t>
      </w:r>
    </w:p>
    <w:p w14:paraId="5F40F9F8" w14:textId="6D0CF64E" w:rsidR="00BF31ED" w:rsidRPr="00BF31ED" w:rsidRDefault="00BF31ED" w:rsidP="004D547F">
      <w:pPr>
        <w:rPr>
          <w:rFonts w:ascii="Times New Roman" w:eastAsia="Times New Roman" w:hAnsi="Times New Roman" w:cs="Times New Roman"/>
          <w:sz w:val="28"/>
          <w:szCs w:val="28"/>
        </w:rPr>
      </w:pPr>
      <w:r w:rsidRPr="00BF31ED">
        <w:rPr>
          <w:rFonts w:ascii="Times New Roman" w:eastAsia="Times New Roman" w:hAnsi="Times New Roman" w:cs="Times New Roman"/>
          <w:sz w:val="28"/>
          <w:szCs w:val="28"/>
        </w:rPr>
        <w:t>Is the maximum amount of water that soil retains it or (the ability of soil micro pore to hold water for the plant use</w:t>
      </w:r>
      <w:proofErr w:type="gramStart"/>
      <w:r w:rsidR="00505ED4">
        <w:rPr>
          <w:rFonts w:ascii="Times New Roman" w:eastAsia="Times New Roman" w:hAnsi="Times New Roman" w:cs="Times New Roman"/>
          <w:sz w:val="28"/>
          <w:szCs w:val="28"/>
        </w:rPr>
        <w:t>)</w:t>
      </w:r>
      <w:proofErr w:type="gramEnd"/>
    </w:p>
    <w:p w14:paraId="5AC293FB" w14:textId="77777777" w:rsidR="00BF31ED" w:rsidRPr="00BF31ED" w:rsidRDefault="00BF31ED" w:rsidP="00BF31ED">
      <w:pPr>
        <w:spacing w:line="240" w:lineRule="auto"/>
        <w:ind w:left="-426" w:firstLine="426"/>
        <w:jc w:val="lowKashida"/>
        <w:rPr>
          <w:rFonts w:ascii="Times New Roman" w:eastAsia="Times New Roman" w:hAnsi="Times New Roman" w:cs="Times New Roman"/>
          <w:b/>
          <w:bCs/>
          <w:sz w:val="26"/>
          <w:szCs w:val="26"/>
        </w:rPr>
      </w:pPr>
      <w:r w:rsidRPr="00BF31ED">
        <w:rPr>
          <w:rFonts w:ascii="Times New Roman" w:eastAsia="Times New Roman" w:hAnsi="Times New Roman" w:cs="Times New Roman"/>
          <w:b/>
          <w:bCs/>
          <w:sz w:val="26"/>
          <w:szCs w:val="26"/>
        </w:rPr>
        <w:t xml:space="preserve"> Procedure for estimating W.H.C:</w:t>
      </w:r>
    </w:p>
    <w:p w14:paraId="75B3EBCE" w14:textId="77777777" w:rsidR="00BF31ED" w:rsidRPr="00BF31ED" w:rsidRDefault="00BF31ED" w:rsidP="00BF31ED">
      <w:pPr>
        <w:spacing w:line="240" w:lineRule="auto"/>
        <w:ind w:left="-426" w:firstLine="426"/>
        <w:jc w:val="lowKashida"/>
        <w:rPr>
          <w:rFonts w:ascii="Times New Roman" w:eastAsia="Times New Roman" w:hAnsi="Times New Roman" w:cs="Times New Roman"/>
          <w:sz w:val="26"/>
          <w:szCs w:val="26"/>
        </w:rPr>
      </w:pPr>
      <w:r w:rsidRPr="00BF31ED">
        <w:rPr>
          <w:rFonts w:ascii="Times New Roman" w:eastAsia="Times New Roman" w:hAnsi="Times New Roman" w:cs="Times New Roman"/>
          <w:sz w:val="26"/>
          <w:szCs w:val="26"/>
        </w:rPr>
        <w:t xml:space="preserve">1-put funnel on cylinder </w:t>
      </w:r>
    </w:p>
    <w:p w14:paraId="126A460F" w14:textId="77777777" w:rsidR="00BF31ED" w:rsidRPr="00BF31ED" w:rsidRDefault="00BF31ED" w:rsidP="00BF31ED">
      <w:pPr>
        <w:spacing w:line="240" w:lineRule="auto"/>
        <w:ind w:left="-426" w:firstLine="426"/>
        <w:jc w:val="lowKashida"/>
        <w:rPr>
          <w:rFonts w:ascii="Times New Roman" w:eastAsia="Times New Roman" w:hAnsi="Times New Roman" w:cs="Times New Roman"/>
          <w:sz w:val="26"/>
          <w:szCs w:val="26"/>
        </w:rPr>
      </w:pPr>
      <w:r w:rsidRPr="00BF31ED">
        <w:rPr>
          <w:rFonts w:ascii="Times New Roman" w:eastAsia="Times New Roman" w:hAnsi="Times New Roman" w:cs="Times New Roman"/>
          <w:sz w:val="26"/>
          <w:szCs w:val="26"/>
        </w:rPr>
        <w:t>2-put 50 gm of soil in funnel after adding filter paper</w:t>
      </w:r>
    </w:p>
    <w:p w14:paraId="120E699F" w14:textId="77777777" w:rsidR="00BF31ED" w:rsidRPr="00BF31ED" w:rsidRDefault="00BF31ED" w:rsidP="00BF31ED">
      <w:pPr>
        <w:spacing w:line="240" w:lineRule="auto"/>
        <w:jc w:val="lowKashida"/>
        <w:rPr>
          <w:rFonts w:ascii="Times New Roman" w:eastAsia="Times New Roman" w:hAnsi="Times New Roman" w:cs="Times New Roman"/>
          <w:sz w:val="26"/>
          <w:szCs w:val="26"/>
        </w:rPr>
      </w:pPr>
      <w:r w:rsidRPr="00BF31ED">
        <w:rPr>
          <w:rFonts w:ascii="Times New Roman" w:eastAsia="Times New Roman" w:hAnsi="Times New Roman" w:cs="Times New Roman"/>
          <w:sz w:val="26"/>
          <w:szCs w:val="26"/>
        </w:rPr>
        <w:t xml:space="preserve">3- Add 50 ml of water to the soil surface &amp; let the water driven down to the measuring cylinder. </w:t>
      </w:r>
    </w:p>
    <w:p w14:paraId="4DF6A6C4" w14:textId="77777777" w:rsidR="00BF31ED" w:rsidRPr="00BF31ED" w:rsidRDefault="00BF31ED" w:rsidP="00BF31ED">
      <w:pPr>
        <w:spacing w:line="240" w:lineRule="auto"/>
        <w:ind w:left="-426" w:firstLine="426"/>
        <w:jc w:val="lowKashida"/>
        <w:rPr>
          <w:rFonts w:ascii="Times New Roman" w:eastAsia="Times New Roman" w:hAnsi="Times New Roman" w:cs="Times New Roman"/>
          <w:b/>
          <w:bCs/>
          <w:sz w:val="26"/>
          <w:szCs w:val="26"/>
        </w:rPr>
      </w:pPr>
      <w:r w:rsidRPr="00BF31ED">
        <w:rPr>
          <w:rFonts w:ascii="Times New Roman" w:eastAsia="Times New Roman" w:hAnsi="Times New Roman" w:cs="Times New Roman"/>
          <w:b/>
          <w:bCs/>
          <w:sz w:val="26"/>
          <w:szCs w:val="26"/>
        </w:rPr>
        <w:t>W.H.C. = Volume of retained water / weight of soil</w:t>
      </w:r>
    </w:p>
    <w:p w14:paraId="0A689B47" w14:textId="77777777" w:rsidR="00BF31ED" w:rsidRPr="00BF31ED" w:rsidRDefault="00BF31ED" w:rsidP="00BF31ED">
      <w:pPr>
        <w:spacing w:line="240" w:lineRule="auto"/>
        <w:ind w:left="-426" w:firstLine="426"/>
        <w:jc w:val="lowKashida"/>
        <w:rPr>
          <w:rFonts w:ascii="Times New Roman" w:eastAsia="Times New Roman" w:hAnsi="Times New Roman" w:cs="Times New Roman"/>
          <w:b/>
          <w:bCs/>
          <w:sz w:val="26"/>
          <w:szCs w:val="26"/>
        </w:rPr>
      </w:pPr>
      <w:r w:rsidRPr="00BF31ED">
        <w:rPr>
          <w:rFonts w:ascii="Times New Roman" w:eastAsia="Times New Roman" w:hAnsi="Times New Roman" w:cs="Times New Roman"/>
          <w:b/>
          <w:bCs/>
          <w:sz w:val="26"/>
          <w:szCs w:val="26"/>
        </w:rPr>
        <w:t>Volume of retained</w:t>
      </w:r>
      <w:r w:rsidR="00C843FB">
        <w:rPr>
          <w:rFonts w:ascii="Times New Roman" w:eastAsia="Times New Roman" w:hAnsi="Times New Roman" w:cs="Times New Roman"/>
          <w:b/>
          <w:bCs/>
          <w:sz w:val="26"/>
          <w:szCs w:val="26"/>
        </w:rPr>
        <w:t xml:space="preserve"> water = volume of water used - </w:t>
      </w:r>
      <w:r w:rsidRPr="00BF31ED">
        <w:rPr>
          <w:rFonts w:ascii="Times New Roman" w:eastAsia="Times New Roman" w:hAnsi="Times New Roman" w:cs="Times New Roman"/>
          <w:b/>
          <w:bCs/>
          <w:sz w:val="26"/>
          <w:szCs w:val="26"/>
        </w:rPr>
        <w:t>volume of water in cylinder</w:t>
      </w:r>
    </w:p>
    <w:p w14:paraId="6A199FBF" w14:textId="77777777" w:rsidR="00C9392E" w:rsidRDefault="006C0EBD" w:rsidP="004D547F">
      <w:pPr>
        <w:tabs>
          <w:tab w:val="left" w:pos="6896"/>
        </w:tabs>
        <w:spacing w:line="240" w:lineRule="auto"/>
        <w:jc w:val="both"/>
      </w:pPr>
    </w:p>
    <w:sectPr w:rsidR="00C9392E" w:rsidSect="004614F4">
      <w:headerReference w:type="default" r:id="rId12"/>
      <w:footerReference w:type="default" r:id="rId13"/>
      <w:pgSz w:w="12240" w:h="15840"/>
      <w:pgMar w:top="1440" w:right="1325"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CD18B" w14:textId="77777777" w:rsidR="006C0EBD" w:rsidRDefault="006C0EBD" w:rsidP="004614F4">
      <w:pPr>
        <w:spacing w:after="0" w:line="240" w:lineRule="auto"/>
      </w:pPr>
      <w:r>
        <w:separator/>
      </w:r>
    </w:p>
  </w:endnote>
  <w:endnote w:type="continuationSeparator" w:id="0">
    <w:p w14:paraId="05C0D233" w14:textId="77777777" w:rsidR="006C0EBD" w:rsidRDefault="006C0EBD" w:rsidP="0046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2707722"/>
      <w:docPartObj>
        <w:docPartGallery w:val="Page Numbers (Bottom of Page)"/>
        <w:docPartUnique/>
      </w:docPartObj>
    </w:sdtPr>
    <w:sdtEndPr>
      <w:rPr>
        <w:noProof/>
      </w:rPr>
    </w:sdtEndPr>
    <w:sdtContent>
      <w:p w14:paraId="09DC6544" w14:textId="77777777" w:rsidR="004D547F" w:rsidRDefault="00293D2A">
        <w:pPr>
          <w:pStyle w:val="Footer"/>
          <w:jc w:val="right"/>
        </w:pPr>
        <w:r>
          <w:fldChar w:fldCharType="begin"/>
        </w:r>
        <w:r w:rsidR="004D547F">
          <w:instrText xml:space="preserve"> PAGE   \* MERGEFORMAT </w:instrText>
        </w:r>
        <w:r>
          <w:fldChar w:fldCharType="separate"/>
        </w:r>
        <w:r w:rsidR="00C843FB">
          <w:rPr>
            <w:noProof/>
          </w:rPr>
          <w:t>2</w:t>
        </w:r>
        <w:r>
          <w:rPr>
            <w:noProof/>
          </w:rPr>
          <w:fldChar w:fldCharType="end"/>
        </w:r>
      </w:p>
    </w:sdtContent>
  </w:sdt>
  <w:p w14:paraId="6725897D" w14:textId="77777777" w:rsidR="004D547F" w:rsidRDefault="004D5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0CB10" w14:textId="77777777" w:rsidR="006C0EBD" w:rsidRDefault="006C0EBD" w:rsidP="004614F4">
      <w:pPr>
        <w:spacing w:after="0" w:line="240" w:lineRule="auto"/>
      </w:pPr>
      <w:r>
        <w:separator/>
      </w:r>
    </w:p>
  </w:footnote>
  <w:footnote w:type="continuationSeparator" w:id="0">
    <w:p w14:paraId="785782C0" w14:textId="77777777" w:rsidR="006C0EBD" w:rsidRDefault="006C0EBD" w:rsidP="00461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FD55" w14:textId="77777777" w:rsidR="004614F4" w:rsidRDefault="00066BF0" w:rsidP="004614F4">
    <w:pPr>
      <w:pStyle w:val="Header"/>
      <w:jc w:val="right"/>
    </w:pPr>
    <w:r>
      <w:t>p. e</w:t>
    </w:r>
    <w:r w:rsidR="004614F4" w:rsidRPr="004614F4">
      <w:t>cology</w:t>
    </w:r>
    <w:r>
      <w:t>----</w:t>
    </w:r>
    <w:r w:rsidR="004614F4" w:rsidRPr="004614F4">
      <w:t xml:space="preserve"> Lab. </w:t>
    </w:r>
    <w:r>
      <w:t>4</w:t>
    </w:r>
    <w:r w:rsidR="004614F4" w:rsidRPr="004614F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92BEF"/>
    <w:multiLevelType w:val="hybridMultilevel"/>
    <w:tmpl w:val="576AF69E"/>
    <w:lvl w:ilvl="0" w:tplc="8FF06516">
      <w:numFmt w:val="bullet"/>
      <w:lvlText w:val=""/>
      <w:lvlJc w:val="left"/>
      <w:pPr>
        <w:ind w:left="218" w:hanging="360"/>
      </w:pPr>
      <w:rPr>
        <w:rFonts w:ascii="Symbol" w:eastAsiaTheme="minorEastAsia" w:hAnsi="Symbol" w:cstheme="majorBidi"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Marlett" w:hAnsi="Marlett"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Marlett" w:hAnsi="Marlett"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Marlett" w:hAnsi="Marlett" w:hint="default"/>
      </w:rPr>
    </w:lvl>
  </w:abstractNum>
  <w:abstractNum w:abstractNumId="1" w15:restartNumberingAfterBreak="0">
    <w:nsid w:val="33602BF6"/>
    <w:multiLevelType w:val="hybridMultilevel"/>
    <w:tmpl w:val="1A7A04FC"/>
    <w:lvl w:ilvl="0" w:tplc="8FF06516">
      <w:numFmt w:val="bullet"/>
      <w:lvlText w:val=""/>
      <w:lvlJc w:val="left"/>
      <w:pPr>
        <w:ind w:left="720" w:hanging="360"/>
      </w:pPr>
      <w:rPr>
        <w:rFonts w:ascii="Symbol" w:eastAsiaTheme="minorEastAsia" w:hAnsi="Symbol"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A22E3"/>
    <w:multiLevelType w:val="hybridMultilevel"/>
    <w:tmpl w:val="E6DC1A6A"/>
    <w:lvl w:ilvl="0" w:tplc="3B6E3F5A">
      <w:start w:val="1"/>
      <w:numFmt w:val="decimal"/>
      <w:lvlText w:val="%1-"/>
      <w:lvlJc w:val="left"/>
      <w:pPr>
        <w:ind w:left="-66" w:hanging="360"/>
      </w:pPr>
      <w:rPr>
        <w:rFonts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4CB2"/>
    <w:rsid w:val="00066BF0"/>
    <w:rsid w:val="001E3CD7"/>
    <w:rsid w:val="002570C2"/>
    <w:rsid w:val="002802AF"/>
    <w:rsid w:val="00293D2A"/>
    <w:rsid w:val="003A7717"/>
    <w:rsid w:val="004614F4"/>
    <w:rsid w:val="004D547F"/>
    <w:rsid w:val="00505ED4"/>
    <w:rsid w:val="00576732"/>
    <w:rsid w:val="005A5F60"/>
    <w:rsid w:val="006C0EBD"/>
    <w:rsid w:val="007E6359"/>
    <w:rsid w:val="00876DC0"/>
    <w:rsid w:val="0092057B"/>
    <w:rsid w:val="00962A23"/>
    <w:rsid w:val="009A0A10"/>
    <w:rsid w:val="009F7726"/>
    <w:rsid w:val="00A07FA2"/>
    <w:rsid w:val="00A14B63"/>
    <w:rsid w:val="00B21D82"/>
    <w:rsid w:val="00B22D2C"/>
    <w:rsid w:val="00B85A34"/>
    <w:rsid w:val="00BB6D13"/>
    <w:rsid w:val="00BC7781"/>
    <w:rsid w:val="00BF1A58"/>
    <w:rsid w:val="00BF31ED"/>
    <w:rsid w:val="00C843FB"/>
    <w:rsid w:val="00C965D6"/>
    <w:rsid w:val="00CE31CC"/>
    <w:rsid w:val="00CE4E1F"/>
    <w:rsid w:val="00E15071"/>
    <w:rsid w:val="00E4569E"/>
    <w:rsid w:val="00EF4CB2"/>
    <w:rsid w:val="00F246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5DB0"/>
  <w15:docId w15:val="{3A552AF8-3F0A-4D53-91A4-980689A9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4614F4"/>
    <w:pPr>
      <w:bidi/>
      <w:ind w:left="720"/>
      <w:contextualSpacing/>
    </w:pPr>
    <w:rPr>
      <w:rFonts w:eastAsia="Times New Roman"/>
    </w:rPr>
  </w:style>
  <w:style w:type="paragraph" w:styleId="ListParagraph">
    <w:name w:val="List Paragraph"/>
    <w:basedOn w:val="Normal"/>
    <w:uiPriority w:val="34"/>
    <w:qFormat/>
    <w:rsid w:val="004614F4"/>
    <w:pPr>
      <w:ind w:left="720"/>
      <w:contextualSpacing/>
    </w:pPr>
  </w:style>
  <w:style w:type="paragraph" w:styleId="BalloonText">
    <w:name w:val="Balloon Text"/>
    <w:basedOn w:val="Normal"/>
    <w:link w:val="BalloonTextChar"/>
    <w:uiPriority w:val="99"/>
    <w:semiHidden/>
    <w:unhideWhenUsed/>
    <w:rsid w:val="00461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F4"/>
    <w:rPr>
      <w:rFonts w:ascii="Tahoma" w:hAnsi="Tahoma" w:cs="Tahoma"/>
      <w:sz w:val="16"/>
      <w:szCs w:val="16"/>
    </w:rPr>
  </w:style>
  <w:style w:type="paragraph" w:styleId="Header">
    <w:name w:val="header"/>
    <w:basedOn w:val="Normal"/>
    <w:link w:val="HeaderChar"/>
    <w:uiPriority w:val="99"/>
    <w:unhideWhenUsed/>
    <w:rsid w:val="004614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14F4"/>
  </w:style>
  <w:style w:type="paragraph" w:styleId="Footer">
    <w:name w:val="footer"/>
    <w:basedOn w:val="Normal"/>
    <w:link w:val="FooterChar"/>
    <w:uiPriority w:val="99"/>
    <w:unhideWhenUsed/>
    <w:rsid w:val="004614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en.wikipedia.org/wiki/So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msoft8905</cp:lastModifiedBy>
  <cp:revision>18</cp:revision>
  <cp:lastPrinted>2014-11-18T04:08:00Z</cp:lastPrinted>
  <dcterms:created xsi:type="dcterms:W3CDTF">2014-11-18T03:23:00Z</dcterms:created>
  <dcterms:modified xsi:type="dcterms:W3CDTF">2021-02-01T19:04:00Z</dcterms:modified>
</cp:coreProperties>
</file>