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B230" w14:textId="3B202CF2" w:rsidR="00B46016" w:rsidRPr="005D1F0B" w:rsidRDefault="00B46016" w:rsidP="00B46016">
      <w:pPr>
        <w:rPr>
          <w:rFonts w:cs="Ali-A-Sahifa"/>
          <w:sz w:val="32"/>
          <w:szCs w:val="32"/>
          <w:rtl/>
          <w:lang w:bidi="ar-IQ"/>
        </w:rPr>
      </w:pPr>
      <w:r>
        <w:rPr>
          <w:noProof/>
        </w:rPr>
        <w:drawing>
          <wp:anchor distT="0" distB="0" distL="114300" distR="114300" simplePos="0" relativeHeight="251659264" behindDoc="0" locked="0" layoutInCell="1" allowOverlap="1" wp14:anchorId="303D8742" wp14:editId="5B287BBF">
            <wp:simplePos x="0" y="0"/>
            <wp:positionH relativeFrom="margin">
              <wp:align>center</wp:align>
            </wp:positionH>
            <wp:positionV relativeFrom="paragraph">
              <wp:posOffset>6985</wp:posOffset>
            </wp:positionV>
            <wp:extent cx="864235" cy="852170"/>
            <wp:effectExtent l="0" t="0" r="0" b="5080"/>
            <wp:wrapSquare wrapText="bothSides"/>
            <wp:docPr id="934433496" name="Picture 1" descr="الوصف: su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suh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li-A-Sahifa" w:hint="cs"/>
          <w:sz w:val="32"/>
          <w:szCs w:val="32"/>
          <w:rtl/>
          <w:lang w:bidi="ar-IQ"/>
        </w:rPr>
        <w:t>وزارة التعليم العالي والبحث العلمي</w:t>
      </w:r>
      <w:r>
        <w:rPr>
          <w:rFonts w:cs="Ali-A-Sahifa" w:hint="cs"/>
          <w:sz w:val="32"/>
          <w:szCs w:val="32"/>
          <w:rtl/>
          <w:lang w:bidi="ar-IQ"/>
        </w:rPr>
        <w:tab/>
      </w:r>
      <w:r>
        <w:rPr>
          <w:rFonts w:cs="Ali-A-Sahifa" w:hint="cs"/>
          <w:sz w:val="32"/>
          <w:szCs w:val="32"/>
          <w:rtl/>
          <w:lang w:bidi="ar-IQ"/>
        </w:rPr>
        <w:tab/>
      </w:r>
      <w:r>
        <w:rPr>
          <w:rFonts w:cs="Ali-A-Sahifa" w:hint="cs"/>
          <w:sz w:val="32"/>
          <w:szCs w:val="32"/>
          <w:rtl/>
          <w:lang w:bidi="ar-IQ"/>
        </w:rPr>
        <w:tab/>
      </w:r>
      <w:r>
        <w:rPr>
          <w:rFonts w:cs="Ali-A-Sahifa"/>
          <w:sz w:val="32"/>
          <w:szCs w:val="32"/>
          <w:rtl/>
          <w:lang w:bidi="ar-IQ"/>
        </w:rPr>
        <w:tab/>
      </w:r>
      <w:r w:rsidRPr="005D1F0B">
        <w:rPr>
          <w:rFonts w:cs="Ali-A-Sahifa"/>
          <w:sz w:val="32"/>
          <w:szCs w:val="32"/>
          <w:rtl/>
          <w:lang w:bidi="ar-IQ"/>
        </w:rPr>
        <w:t>المادة:</w:t>
      </w:r>
      <w:r w:rsidRPr="005D1F0B">
        <w:rPr>
          <w:rFonts w:cs="Ali-A-Sahifa" w:hint="cs"/>
          <w:sz w:val="32"/>
          <w:szCs w:val="32"/>
          <w:rtl/>
          <w:lang w:bidi="ar-IQ"/>
        </w:rPr>
        <w:t xml:space="preserve"> </w:t>
      </w:r>
      <w:r>
        <w:rPr>
          <w:rFonts w:cs="Ali-A-Sahifa" w:hint="cs"/>
          <w:sz w:val="32"/>
          <w:szCs w:val="32"/>
          <w:rtl/>
          <w:lang w:bidi="ar-IQ"/>
        </w:rPr>
        <w:t>الأدب الأندلسي</w:t>
      </w:r>
    </w:p>
    <w:p w14:paraId="5512B2A7" w14:textId="77777777" w:rsidR="00B46016" w:rsidRPr="005D1F0B" w:rsidRDefault="00B46016" w:rsidP="00B46016">
      <w:pPr>
        <w:ind w:firstLine="12"/>
        <w:jc w:val="lowKashida"/>
        <w:rPr>
          <w:rFonts w:cs="Ali-A-Sahifa"/>
          <w:sz w:val="32"/>
          <w:szCs w:val="32"/>
          <w:rtl/>
          <w:lang w:bidi="ar-IQ"/>
        </w:rPr>
      </w:pPr>
      <w:r w:rsidRPr="005D1F0B">
        <w:rPr>
          <w:rFonts w:cs="Ali-A-Sahifa"/>
          <w:sz w:val="32"/>
          <w:szCs w:val="32"/>
          <w:rtl/>
          <w:lang w:bidi="ar-IQ"/>
        </w:rPr>
        <w:t xml:space="preserve">جامعة </w:t>
      </w:r>
      <w:r w:rsidRPr="005D1F0B">
        <w:rPr>
          <w:rFonts w:cs="Ali-A-Sahifa" w:hint="cs"/>
          <w:sz w:val="32"/>
          <w:szCs w:val="32"/>
          <w:rtl/>
          <w:lang w:bidi="ar-IQ"/>
        </w:rPr>
        <w:t>صلاح الدين</w:t>
      </w:r>
      <w:r>
        <w:rPr>
          <w:rFonts w:cs="Ali-A-Sahifa" w:hint="cs"/>
          <w:sz w:val="32"/>
          <w:szCs w:val="32"/>
          <w:rtl/>
          <w:lang w:bidi="ar-IQ"/>
        </w:rPr>
        <w:t>- أربيل</w:t>
      </w:r>
      <w:r w:rsidRPr="005D1F0B">
        <w:rPr>
          <w:rFonts w:cs="Ali-A-Sahifa" w:hint="cs"/>
          <w:sz w:val="32"/>
          <w:szCs w:val="32"/>
          <w:rtl/>
          <w:lang w:bidi="ar-IQ"/>
        </w:rPr>
        <w:tab/>
      </w:r>
      <w:r w:rsidRPr="005D1F0B">
        <w:rPr>
          <w:rFonts w:cs="Ali-A-Sahifa" w:hint="cs"/>
          <w:sz w:val="32"/>
          <w:szCs w:val="32"/>
          <w:rtl/>
          <w:lang w:bidi="ar-IQ"/>
        </w:rPr>
        <w:tab/>
      </w:r>
      <w:r w:rsidRPr="005D1F0B">
        <w:rPr>
          <w:rFonts w:cs="Ali-A-Sahifa" w:hint="cs"/>
          <w:sz w:val="32"/>
          <w:szCs w:val="32"/>
          <w:rtl/>
          <w:lang w:bidi="ar-IQ"/>
        </w:rPr>
        <w:tab/>
      </w:r>
      <w:r>
        <w:rPr>
          <w:rFonts w:cs="Ali-A-Sahifa" w:hint="cs"/>
          <w:sz w:val="32"/>
          <w:szCs w:val="32"/>
          <w:rtl/>
          <w:lang w:bidi="ar-IQ"/>
        </w:rPr>
        <w:tab/>
      </w:r>
      <w:r>
        <w:rPr>
          <w:rFonts w:cs="Ali-A-Sahifa"/>
          <w:sz w:val="32"/>
          <w:szCs w:val="32"/>
          <w:rtl/>
          <w:lang w:bidi="ar-IQ"/>
        </w:rPr>
        <w:tab/>
      </w:r>
      <w:r w:rsidRPr="005D1F0B">
        <w:rPr>
          <w:rFonts w:cs="Ali-A-Sahifa"/>
          <w:sz w:val="32"/>
          <w:szCs w:val="32"/>
          <w:rtl/>
        </w:rPr>
        <w:t>ال</w:t>
      </w:r>
      <w:r w:rsidRPr="005D1F0B">
        <w:rPr>
          <w:rFonts w:cs="Ali-A-Sahifa"/>
          <w:sz w:val="32"/>
          <w:szCs w:val="32"/>
          <w:rtl/>
          <w:lang w:bidi="ar-IQ"/>
        </w:rPr>
        <w:t xml:space="preserve">مرحلة: </w:t>
      </w:r>
      <w:r>
        <w:rPr>
          <w:rFonts w:cs="Ali-A-Sahifa" w:hint="cs"/>
          <w:sz w:val="32"/>
          <w:szCs w:val="32"/>
          <w:rtl/>
          <w:lang w:bidi="ar-IQ"/>
        </w:rPr>
        <w:t>الثالثة</w:t>
      </w:r>
    </w:p>
    <w:p w14:paraId="495C9AFE" w14:textId="77777777" w:rsidR="00B46016" w:rsidRDefault="00B46016" w:rsidP="00B46016">
      <w:pPr>
        <w:ind w:firstLine="12"/>
        <w:jc w:val="lowKashida"/>
        <w:rPr>
          <w:rFonts w:cs="Ali-A-Sahifa"/>
          <w:sz w:val="32"/>
          <w:szCs w:val="32"/>
          <w:rtl/>
          <w:lang w:bidi="ar-IQ"/>
        </w:rPr>
      </w:pPr>
      <w:r w:rsidRPr="005D1F0B">
        <w:rPr>
          <w:rFonts w:cs="Ali-A-Sahifa" w:hint="cs"/>
          <w:sz w:val="32"/>
          <w:szCs w:val="32"/>
          <w:rtl/>
          <w:lang w:bidi="ar-IQ"/>
        </w:rPr>
        <w:t>كلية التربية</w:t>
      </w:r>
      <w:r w:rsidRPr="005D1F0B">
        <w:rPr>
          <w:rFonts w:cs="Ali-A-Sahifa" w:hint="cs"/>
          <w:sz w:val="32"/>
          <w:szCs w:val="32"/>
          <w:rtl/>
        </w:rPr>
        <w:t xml:space="preserve">/ </w:t>
      </w:r>
      <w:proofErr w:type="spellStart"/>
      <w:r w:rsidRPr="005D1F0B">
        <w:rPr>
          <w:rFonts w:cs="Ali-A-Sahifa" w:hint="cs"/>
          <w:sz w:val="32"/>
          <w:szCs w:val="32"/>
          <w:rtl/>
          <w:lang w:bidi="ar-IQ"/>
        </w:rPr>
        <w:t>شقلاوة</w:t>
      </w:r>
      <w:proofErr w:type="spellEnd"/>
      <w:r w:rsidRPr="005D1F0B">
        <w:rPr>
          <w:rFonts w:cs="Ali-A-Sahifa"/>
          <w:sz w:val="32"/>
          <w:szCs w:val="32"/>
          <w:rtl/>
          <w:lang w:bidi="ar-IQ"/>
        </w:rPr>
        <w:t xml:space="preserve"> </w:t>
      </w:r>
      <w:r w:rsidRPr="005D1F0B">
        <w:rPr>
          <w:rFonts w:cs="Ali-A-Sahifa" w:hint="cs"/>
          <w:sz w:val="32"/>
          <w:szCs w:val="32"/>
          <w:rtl/>
          <w:lang w:bidi="ar-IQ"/>
        </w:rPr>
        <w:tab/>
      </w:r>
      <w:r w:rsidRPr="005D1F0B">
        <w:rPr>
          <w:rFonts w:cs="Ali-A-Sahifa" w:hint="cs"/>
          <w:sz w:val="32"/>
          <w:szCs w:val="32"/>
          <w:rtl/>
          <w:lang w:bidi="ar-IQ"/>
        </w:rPr>
        <w:tab/>
      </w:r>
      <w:r w:rsidRPr="005D1F0B">
        <w:rPr>
          <w:rFonts w:cs="Ali-A-Sahifa" w:hint="cs"/>
          <w:sz w:val="32"/>
          <w:szCs w:val="32"/>
          <w:rtl/>
          <w:lang w:bidi="ar-IQ"/>
        </w:rPr>
        <w:tab/>
      </w:r>
      <w:r w:rsidRPr="005D1F0B">
        <w:rPr>
          <w:rFonts w:cs="Ali-A-Sahifa" w:hint="cs"/>
          <w:sz w:val="32"/>
          <w:szCs w:val="32"/>
          <w:rtl/>
          <w:lang w:bidi="ar-IQ"/>
        </w:rPr>
        <w:tab/>
      </w:r>
      <w:r w:rsidRPr="005D1F0B">
        <w:rPr>
          <w:rFonts w:cs="Ali-A-Sahifa" w:hint="cs"/>
          <w:sz w:val="32"/>
          <w:szCs w:val="32"/>
          <w:rtl/>
          <w:lang w:bidi="ar-IQ"/>
        </w:rPr>
        <w:tab/>
      </w:r>
      <w:r>
        <w:rPr>
          <w:rFonts w:cs="Ali-A-Sahifa"/>
          <w:sz w:val="32"/>
          <w:szCs w:val="32"/>
          <w:rtl/>
          <w:lang w:bidi="ar-IQ"/>
        </w:rPr>
        <w:tab/>
      </w:r>
      <w:r>
        <w:rPr>
          <w:rFonts w:cs="Ali-A-Sahifa" w:hint="cs"/>
          <w:sz w:val="32"/>
          <w:szCs w:val="32"/>
          <w:rtl/>
          <w:lang w:bidi="ar-IQ"/>
        </w:rPr>
        <w:t>الوقت</w:t>
      </w:r>
      <w:r w:rsidRPr="005D1F0B">
        <w:rPr>
          <w:rFonts w:cs="Ali-A-Sahifa"/>
          <w:sz w:val="32"/>
          <w:szCs w:val="32"/>
          <w:rtl/>
          <w:lang w:bidi="ar-IQ"/>
        </w:rPr>
        <w:t>:</w:t>
      </w:r>
      <w:r>
        <w:rPr>
          <w:rFonts w:cs="Ali-A-Sahifa" w:hint="cs"/>
          <w:sz w:val="32"/>
          <w:szCs w:val="32"/>
          <w:rtl/>
          <w:lang w:bidi="ar-IQ"/>
        </w:rPr>
        <w:t xml:space="preserve"> ساعتان</w:t>
      </w:r>
    </w:p>
    <w:p w14:paraId="00B2D273" w14:textId="77777777" w:rsidR="00B46016" w:rsidRDefault="00B46016" w:rsidP="00B46016">
      <w:pPr>
        <w:ind w:firstLine="12"/>
        <w:jc w:val="lowKashida"/>
        <w:rPr>
          <w:rFonts w:cs="Ali-A-Sahifa"/>
          <w:sz w:val="32"/>
          <w:szCs w:val="32"/>
          <w:lang w:bidi="ar-IQ"/>
        </w:rPr>
      </w:pPr>
      <w:r w:rsidRPr="005D1F0B">
        <w:rPr>
          <w:rFonts w:cs="Ali-A-Sahifa" w:hint="cs"/>
          <w:sz w:val="32"/>
          <w:szCs w:val="32"/>
          <w:rtl/>
          <w:lang w:bidi="ar-IQ"/>
        </w:rPr>
        <w:t>قسم اللغة العربية</w:t>
      </w:r>
      <w:r>
        <w:rPr>
          <w:rFonts w:cs="Ali-A-Sahifa"/>
          <w:sz w:val="32"/>
          <w:szCs w:val="32"/>
          <w:rtl/>
          <w:lang w:bidi="ar-IQ"/>
        </w:rPr>
        <w:tab/>
      </w:r>
      <w:r>
        <w:rPr>
          <w:rFonts w:cs="Ali-A-Sahifa" w:hint="cs"/>
          <w:sz w:val="32"/>
          <w:szCs w:val="32"/>
          <w:rtl/>
          <w:lang w:bidi="ar-IQ"/>
        </w:rPr>
        <w:t xml:space="preserve"> </w:t>
      </w:r>
    </w:p>
    <w:p w14:paraId="674046E3" w14:textId="77777777" w:rsidR="00B46016" w:rsidRDefault="00B46016" w:rsidP="00B46016">
      <w:pPr>
        <w:rPr>
          <w:rFonts w:cs="Ali-A-Sahifa"/>
          <w:sz w:val="32"/>
          <w:szCs w:val="32"/>
          <w:rtl/>
          <w:lang w:bidi="ar-IQ"/>
        </w:rPr>
      </w:pPr>
      <w:r>
        <w:rPr>
          <w:rFonts w:cs="Ali-A-Sahifa" w:hint="cs"/>
          <w:sz w:val="32"/>
          <w:szCs w:val="32"/>
          <w:rtl/>
          <w:lang w:bidi="ar-IQ"/>
        </w:rPr>
        <w:t xml:space="preserve">                                                   السنة الدراسية </w:t>
      </w:r>
      <w:r w:rsidRPr="005D1F0B">
        <w:rPr>
          <w:rFonts w:cs="Ali-A-Sahifa" w:hint="cs"/>
          <w:sz w:val="32"/>
          <w:szCs w:val="32"/>
          <w:rtl/>
          <w:lang w:bidi="ar-IQ"/>
        </w:rPr>
        <w:t>20</w:t>
      </w:r>
      <w:r>
        <w:rPr>
          <w:rFonts w:cs="Ali-A-Sahifa" w:hint="cs"/>
          <w:sz w:val="32"/>
          <w:szCs w:val="32"/>
          <w:rtl/>
          <w:lang w:bidi="ar-IQ"/>
        </w:rPr>
        <w:t>21</w:t>
      </w:r>
      <w:r w:rsidRPr="005D1F0B">
        <w:rPr>
          <w:rFonts w:cs="Ali-A-Sahifa"/>
          <w:sz w:val="32"/>
          <w:szCs w:val="32"/>
          <w:rtl/>
          <w:lang w:bidi="ar-IQ"/>
        </w:rPr>
        <w:t>-</w:t>
      </w:r>
      <w:r w:rsidRPr="005D1F0B">
        <w:rPr>
          <w:rFonts w:cs="Ali-A-Sahifa" w:hint="cs"/>
          <w:sz w:val="32"/>
          <w:szCs w:val="32"/>
          <w:rtl/>
          <w:lang w:bidi="ar-IQ"/>
        </w:rPr>
        <w:t xml:space="preserve"> 20</w:t>
      </w:r>
      <w:r>
        <w:rPr>
          <w:rFonts w:cs="Ali-A-Sahifa" w:hint="cs"/>
          <w:sz w:val="32"/>
          <w:szCs w:val="32"/>
          <w:rtl/>
          <w:lang w:bidi="ar-IQ"/>
        </w:rPr>
        <w:t>22</w:t>
      </w:r>
      <w:r>
        <w:rPr>
          <w:rFonts w:cs="Ali-A-Sahifa"/>
          <w:sz w:val="32"/>
          <w:szCs w:val="32"/>
          <w:lang w:bidi="ar-IQ"/>
        </w:rPr>
        <w:t xml:space="preserve">  </w:t>
      </w:r>
      <w:r>
        <w:rPr>
          <w:rFonts w:cs="Ali-A-Sahifa" w:hint="cs"/>
          <w:sz w:val="32"/>
          <w:szCs w:val="32"/>
          <w:rtl/>
          <w:lang w:bidi="ar-IQ"/>
        </w:rPr>
        <w:t xml:space="preserve">             التاريخ:  29/  5 /  2022</w:t>
      </w:r>
    </w:p>
    <w:p w14:paraId="27EC6CC0" w14:textId="77777777" w:rsidR="00B46016" w:rsidRPr="005D1F0B" w:rsidRDefault="00B46016" w:rsidP="00B46016">
      <w:pPr>
        <w:shd w:val="clear" w:color="auto" w:fill="E0E0E0"/>
        <w:ind w:firstLine="12"/>
        <w:jc w:val="center"/>
        <w:rPr>
          <w:rFonts w:cs="Ali-A-Sahifa"/>
          <w:sz w:val="32"/>
          <w:szCs w:val="32"/>
          <w:rtl/>
          <w:lang w:bidi="ar-IQ"/>
        </w:rPr>
      </w:pPr>
      <w:r w:rsidRPr="005D1F0B">
        <w:rPr>
          <w:rFonts w:cs="Ali-A-Sahifa"/>
          <w:sz w:val="32"/>
          <w:szCs w:val="32"/>
          <w:rtl/>
          <w:lang w:bidi="ar-IQ"/>
        </w:rPr>
        <w:t>أسئلة الامتحان</w:t>
      </w:r>
      <w:r w:rsidRPr="005D1F0B">
        <w:rPr>
          <w:rFonts w:cs="Ali-A-Sahifa" w:hint="cs"/>
          <w:sz w:val="32"/>
          <w:szCs w:val="32"/>
          <w:rtl/>
          <w:lang w:bidi="ar-IQ"/>
        </w:rPr>
        <w:t>ات</w:t>
      </w:r>
      <w:r w:rsidRPr="005D1F0B">
        <w:rPr>
          <w:rFonts w:cs="Ali-A-Sahifa"/>
          <w:sz w:val="32"/>
          <w:szCs w:val="32"/>
          <w:rtl/>
          <w:lang w:bidi="ar-IQ"/>
        </w:rPr>
        <w:t xml:space="preserve"> النهائي</w:t>
      </w:r>
      <w:r w:rsidRPr="005D1F0B">
        <w:rPr>
          <w:rFonts w:cs="Ali-A-Sahifa" w:hint="cs"/>
          <w:sz w:val="32"/>
          <w:szCs w:val="32"/>
          <w:rtl/>
          <w:lang w:bidi="ar-IQ"/>
        </w:rPr>
        <w:t>ة</w:t>
      </w:r>
      <w:r>
        <w:rPr>
          <w:rFonts w:cs="Ali-A-Sahifa" w:hint="cs"/>
          <w:sz w:val="32"/>
          <w:szCs w:val="32"/>
          <w:rtl/>
          <w:lang w:bidi="ar-IQ"/>
        </w:rPr>
        <w:t>- الكورس الثاني-</w:t>
      </w:r>
      <w:r w:rsidRPr="005D1F0B">
        <w:rPr>
          <w:rFonts w:cs="Ali-A-Sahifa" w:hint="cs"/>
          <w:sz w:val="32"/>
          <w:szCs w:val="32"/>
          <w:rtl/>
          <w:lang w:bidi="ar-IQ"/>
        </w:rPr>
        <w:t xml:space="preserve"> الدور</w:t>
      </w:r>
      <w:r>
        <w:rPr>
          <w:rFonts w:cs="Ali-A-Sahifa" w:hint="cs"/>
          <w:sz w:val="32"/>
          <w:szCs w:val="32"/>
          <w:rtl/>
          <w:lang w:bidi="ar-IQ"/>
        </w:rPr>
        <w:t>: (</w:t>
      </w:r>
      <w:r>
        <w:rPr>
          <w:rFonts w:cs="Ali-A-Sahifa" w:hint="cs"/>
          <w:sz w:val="32"/>
          <w:szCs w:val="32"/>
          <w:rtl/>
          <w:lang w:bidi="ar-IQ"/>
        </w:rPr>
        <w:tab/>
      </w:r>
      <w:r>
        <w:rPr>
          <w:rFonts w:cs="Ali-A-Sahifa"/>
          <w:sz w:val="32"/>
          <w:szCs w:val="32"/>
          <w:rtl/>
          <w:lang w:bidi="ar-IQ"/>
        </w:rPr>
        <w:tab/>
      </w:r>
      <w:r>
        <w:rPr>
          <w:rFonts w:cs="Ali-A-Sahifa" w:hint="cs"/>
          <w:sz w:val="32"/>
          <w:szCs w:val="32"/>
          <w:rtl/>
          <w:lang w:bidi="ar-IQ"/>
        </w:rPr>
        <w:t xml:space="preserve">)  </w:t>
      </w:r>
      <w:r w:rsidRPr="005D1F0B">
        <w:rPr>
          <w:rFonts w:cs="Ali-A-Sahifa" w:hint="cs"/>
          <w:sz w:val="32"/>
          <w:szCs w:val="32"/>
          <w:rtl/>
          <w:lang w:bidi="ar-IQ"/>
        </w:rPr>
        <w:t xml:space="preserve"> </w:t>
      </w:r>
      <w:r>
        <w:rPr>
          <w:rFonts w:cs="Ali-A-Sahifa" w:hint="cs"/>
          <w:sz w:val="32"/>
          <w:szCs w:val="32"/>
          <w:rtl/>
          <w:lang w:bidi="ar-IQ"/>
        </w:rPr>
        <w:t xml:space="preserve">       </w:t>
      </w:r>
      <w:r w:rsidRPr="005D1F0B">
        <w:rPr>
          <w:rFonts w:cs="Ali-A-Sahifa" w:hint="cs"/>
          <w:sz w:val="32"/>
          <w:szCs w:val="32"/>
          <w:rtl/>
          <w:lang w:bidi="ar-IQ"/>
        </w:rPr>
        <w:t xml:space="preserve"> </w:t>
      </w:r>
    </w:p>
    <w:p w14:paraId="3414D17A" w14:textId="77777777" w:rsidR="00B46016" w:rsidRPr="00B817C9" w:rsidRDefault="00B46016" w:rsidP="00B46016">
      <w:pPr>
        <w:rPr>
          <w:rFonts w:ascii="Traditional Arabic" w:hAnsi="Traditional Arabic" w:cs="Ali-A-Sahifa"/>
          <w:b/>
          <w:bCs/>
          <w:sz w:val="32"/>
          <w:szCs w:val="32"/>
          <w:rtl/>
        </w:rPr>
      </w:pPr>
      <w:r w:rsidRPr="001A7D3F">
        <w:rPr>
          <w:b/>
          <w:bCs/>
          <w:sz w:val="32"/>
          <w:szCs w:val="32"/>
          <w:rtl/>
        </w:rPr>
        <w:t>س1:</w:t>
      </w:r>
      <w:r>
        <w:rPr>
          <w:rFonts w:ascii="Traditional Arabic" w:hAnsi="Traditional Arabic" w:cs="Ali-A-Sahifa" w:hint="cs"/>
          <w:sz w:val="32"/>
          <w:szCs w:val="32"/>
          <w:rtl/>
        </w:rPr>
        <w:t xml:space="preserve"> </w:t>
      </w:r>
      <w:r w:rsidRPr="00B817C9">
        <w:rPr>
          <w:rFonts w:ascii="Traditional Arabic" w:hAnsi="Traditional Arabic" w:cs="Ali-A-Sahifa"/>
          <w:b/>
          <w:bCs/>
          <w:sz w:val="32"/>
          <w:szCs w:val="32"/>
          <w:rtl/>
        </w:rPr>
        <w:t xml:space="preserve">ضع علامة </w:t>
      </w:r>
      <w:r>
        <w:rPr>
          <w:rFonts w:ascii="Traditional Arabic" w:hAnsi="Traditional Arabic" w:cs="Ali-A-Sahifa" w:hint="cs"/>
          <w:b/>
          <w:bCs/>
          <w:sz w:val="32"/>
          <w:szCs w:val="32"/>
          <w:rtl/>
        </w:rPr>
        <w:t>(</w:t>
      </w:r>
      <w:r w:rsidRPr="00B817C9">
        <w:rPr>
          <w:rFonts w:hint="cs"/>
          <w:b/>
          <w:bCs/>
          <w:sz w:val="32"/>
          <w:szCs w:val="32"/>
          <w:rtl/>
        </w:rPr>
        <w:t>√</w:t>
      </w:r>
      <w:r>
        <w:rPr>
          <w:rFonts w:ascii="Traditional Arabic" w:hAnsi="Traditional Arabic" w:cs="Ali-A-Sahifa" w:hint="cs"/>
          <w:b/>
          <w:bCs/>
          <w:sz w:val="32"/>
          <w:szCs w:val="32"/>
          <w:rtl/>
        </w:rPr>
        <w:t xml:space="preserve">) </w:t>
      </w:r>
      <w:r w:rsidRPr="00B817C9">
        <w:rPr>
          <w:rFonts w:ascii="Traditional Arabic" w:hAnsi="Traditional Arabic" w:cs="Ali-A-Sahifa" w:hint="cs"/>
          <w:b/>
          <w:bCs/>
          <w:sz w:val="32"/>
          <w:szCs w:val="32"/>
          <w:rtl/>
        </w:rPr>
        <w:t>أو</w:t>
      </w:r>
      <w:r w:rsidRPr="00B817C9">
        <w:rPr>
          <w:rFonts w:ascii="Traditional Arabic" w:hAnsi="Traditional Arabic" w:cs="Ali-A-Sahifa"/>
          <w:b/>
          <w:bCs/>
          <w:sz w:val="32"/>
          <w:szCs w:val="32"/>
          <w:rtl/>
        </w:rPr>
        <w:t xml:space="preserve"> </w:t>
      </w:r>
      <w:r>
        <w:rPr>
          <w:rFonts w:ascii="Traditional Arabic" w:hAnsi="Traditional Arabic" w:cs="Ali-A-Sahifa" w:hint="cs"/>
          <w:b/>
          <w:bCs/>
          <w:sz w:val="32"/>
          <w:szCs w:val="32"/>
          <w:rtl/>
        </w:rPr>
        <w:t>(</w:t>
      </w:r>
      <w:r w:rsidRPr="00B817C9">
        <w:rPr>
          <w:rFonts w:ascii="Traditional Arabic" w:hAnsi="Traditional Arabic" w:cs="Ali-A-Sahifa"/>
          <w:b/>
          <w:bCs/>
          <w:sz w:val="32"/>
          <w:szCs w:val="32"/>
        </w:rPr>
        <w:t>X</w:t>
      </w:r>
      <w:r>
        <w:rPr>
          <w:rFonts w:ascii="Traditional Arabic" w:hAnsi="Traditional Arabic" w:cs="Ali-A-Sahifa" w:hint="cs"/>
          <w:b/>
          <w:bCs/>
          <w:sz w:val="32"/>
          <w:szCs w:val="32"/>
          <w:rtl/>
        </w:rPr>
        <w:t>)</w:t>
      </w:r>
      <w:r w:rsidRPr="00B817C9">
        <w:rPr>
          <w:rFonts w:ascii="Traditional Arabic" w:hAnsi="Traditional Arabic" w:cs="Ali-A-Sahifa"/>
          <w:b/>
          <w:bCs/>
          <w:sz w:val="32"/>
          <w:szCs w:val="32"/>
          <w:rtl/>
        </w:rPr>
        <w:t xml:space="preserve"> أمام العبارات الآتية :                 </w:t>
      </w:r>
      <w:r>
        <w:rPr>
          <w:rFonts w:ascii="Traditional Arabic" w:hAnsi="Traditional Arabic" w:cs="Ali-A-Sahifa"/>
          <w:b/>
          <w:bCs/>
          <w:sz w:val="32"/>
          <w:szCs w:val="32"/>
          <w:rtl/>
        </w:rPr>
        <w:t xml:space="preserve">         </w:t>
      </w:r>
      <w:r>
        <w:rPr>
          <w:rFonts w:ascii="Traditional Arabic" w:hAnsi="Traditional Arabic" w:cs="Ali-A-Sahifa" w:hint="cs"/>
          <w:b/>
          <w:bCs/>
          <w:sz w:val="32"/>
          <w:szCs w:val="32"/>
          <w:rtl/>
        </w:rPr>
        <w:t xml:space="preserve"> </w:t>
      </w:r>
      <w:r>
        <w:rPr>
          <w:rFonts w:ascii="Traditional Arabic" w:hAnsi="Traditional Arabic" w:cs="Ali-A-Sahifa"/>
          <w:b/>
          <w:bCs/>
          <w:sz w:val="32"/>
          <w:szCs w:val="32"/>
          <w:rtl/>
        </w:rPr>
        <w:t xml:space="preserve">              </w:t>
      </w:r>
      <w:r>
        <w:rPr>
          <w:rFonts w:ascii="Traditional Arabic" w:hAnsi="Traditional Arabic" w:cs="Ali-A-Sahifa" w:hint="cs"/>
          <w:b/>
          <w:bCs/>
          <w:sz w:val="32"/>
          <w:szCs w:val="32"/>
          <w:rtl/>
        </w:rPr>
        <w:t xml:space="preserve">    </w:t>
      </w:r>
      <w:r>
        <w:rPr>
          <w:rFonts w:ascii="Traditional Arabic" w:hAnsi="Traditional Arabic" w:cs="Ali-A-Sahifa"/>
          <w:b/>
          <w:bCs/>
          <w:sz w:val="32"/>
          <w:szCs w:val="32"/>
          <w:rtl/>
        </w:rPr>
        <w:t xml:space="preserve">     </w:t>
      </w:r>
      <w:r w:rsidRPr="00B817C9">
        <w:rPr>
          <w:rFonts w:ascii="Traditional Arabic" w:hAnsi="Traditional Arabic" w:cs="Ali-A-Sahifa"/>
          <w:b/>
          <w:bCs/>
          <w:sz w:val="32"/>
          <w:szCs w:val="32"/>
          <w:rtl/>
        </w:rPr>
        <w:t xml:space="preserve">       (10 درجات)                                                                                  </w:t>
      </w:r>
    </w:p>
    <w:p w14:paraId="1DB4F2FD" w14:textId="77777777" w:rsidR="00B46016" w:rsidRPr="00B817C9" w:rsidRDefault="00B46016" w:rsidP="00B46016">
      <w:pPr>
        <w:rPr>
          <w:rFonts w:ascii="Traditional Arabic" w:hAnsi="Traditional Arabic" w:cs="Ali-A-Sahifa"/>
          <w:sz w:val="32"/>
          <w:szCs w:val="32"/>
          <w:rtl/>
        </w:rPr>
      </w:pPr>
      <w:r w:rsidRPr="00B817C9">
        <w:rPr>
          <w:rFonts w:ascii="Traditional Arabic" w:hAnsi="Traditional Arabic" w:cs="Ali-A-Sahifa"/>
          <w:b/>
          <w:bCs/>
          <w:sz w:val="32"/>
          <w:szCs w:val="32"/>
          <w:rtl/>
        </w:rPr>
        <w:t>1-</w:t>
      </w:r>
      <w:r w:rsidRPr="00B817C9">
        <w:rPr>
          <w:rFonts w:ascii="Traditional Arabic" w:hAnsi="Traditional Arabic" w:cs="Ali-A-Sahifa"/>
          <w:b/>
          <w:bCs/>
          <w:sz w:val="32"/>
          <w:szCs w:val="32"/>
          <w:rtl/>
        </w:rPr>
        <w:tab/>
      </w:r>
      <w:r>
        <w:rPr>
          <w:rFonts w:ascii="Traditional Arabic" w:hAnsi="Traditional Arabic" w:cs="Ali-A-Sahifa"/>
          <w:sz w:val="32"/>
          <w:szCs w:val="32"/>
          <w:rtl/>
        </w:rPr>
        <w:t>ا</w:t>
      </w:r>
      <w:r>
        <w:rPr>
          <w:rFonts w:ascii="Traditional Arabic" w:hAnsi="Traditional Arabic" w:cs="Ali-A-Sahifa" w:hint="cs"/>
          <w:sz w:val="32"/>
          <w:szCs w:val="32"/>
          <w:rtl/>
        </w:rPr>
        <w:t>تصف الأدب الأندلسي بأنه كان غير مقيد بالأساليب والفنون التقليدية الشائعة</w:t>
      </w:r>
      <w:r w:rsidRPr="00B817C9">
        <w:rPr>
          <w:rFonts w:ascii="Traditional Arabic" w:hAnsi="Traditional Arabic" w:cs="Ali-A-Sahifa"/>
          <w:sz w:val="32"/>
          <w:szCs w:val="32"/>
          <w:rtl/>
        </w:rPr>
        <w:t>.</w:t>
      </w:r>
      <w:r>
        <w:rPr>
          <w:rFonts w:ascii="Traditional Arabic" w:hAnsi="Traditional Arabic" w:cs="Ali-A-Sahifa" w:hint="cs"/>
          <w:sz w:val="32"/>
          <w:szCs w:val="32"/>
          <w:rtl/>
        </w:rPr>
        <w:t xml:space="preserve"> خطأ</w:t>
      </w:r>
    </w:p>
    <w:p w14:paraId="41DA9A31" w14:textId="77777777" w:rsidR="00B46016" w:rsidRPr="00B817C9" w:rsidRDefault="00B46016" w:rsidP="00B46016">
      <w:pPr>
        <w:rPr>
          <w:rFonts w:ascii="Traditional Arabic" w:hAnsi="Traditional Arabic" w:cs="Ali-A-Sahifa"/>
          <w:sz w:val="32"/>
          <w:szCs w:val="32"/>
        </w:rPr>
      </w:pPr>
      <w:r>
        <w:rPr>
          <w:rFonts w:ascii="Traditional Arabic" w:hAnsi="Traditional Arabic" w:cs="Ali-A-Sahifa"/>
          <w:sz w:val="32"/>
          <w:szCs w:val="32"/>
          <w:rtl/>
        </w:rPr>
        <w:t>2-</w:t>
      </w:r>
      <w:r>
        <w:rPr>
          <w:rFonts w:ascii="Traditional Arabic" w:hAnsi="Traditional Arabic" w:cs="Ali-A-Sahifa"/>
          <w:sz w:val="32"/>
          <w:szCs w:val="32"/>
          <w:rtl/>
        </w:rPr>
        <w:tab/>
      </w:r>
      <w:r>
        <w:rPr>
          <w:rFonts w:ascii="Traditional Arabic" w:hAnsi="Traditional Arabic" w:cs="Ali-A-Sahifa" w:hint="cs"/>
          <w:sz w:val="32"/>
          <w:szCs w:val="32"/>
          <w:rtl/>
        </w:rPr>
        <w:t>مرّ الأدب الأندلسي بطور واحد</w:t>
      </w:r>
      <w:r w:rsidRPr="00B817C9">
        <w:rPr>
          <w:rFonts w:ascii="Traditional Arabic" w:hAnsi="Traditional Arabic" w:cs="Ali-A-Sahifa"/>
          <w:sz w:val="32"/>
          <w:szCs w:val="32"/>
          <w:rtl/>
        </w:rPr>
        <w:t>.</w:t>
      </w:r>
      <w:r>
        <w:rPr>
          <w:rFonts w:ascii="Traditional Arabic" w:hAnsi="Traditional Arabic" w:cs="Ali-A-Sahifa" w:hint="cs"/>
          <w:sz w:val="32"/>
          <w:szCs w:val="32"/>
          <w:rtl/>
        </w:rPr>
        <w:t xml:space="preserve"> خطأ</w:t>
      </w:r>
    </w:p>
    <w:p w14:paraId="7A5A322C" w14:textId="77777777" w:rsidR="00B46016" w:rsidRPr="00B817C9" w:rsidRDefault="00B46016" w:rsidP="00B46016">
      <w:pPr>
        <w:rPr>
          <w:rFonts w:ascii="Traditional Arabic" w:hAnsi="Traditional Arabic" w:cs="Ali-A-Sahifa"/>
          <w:sz w:val="32"/>
          <w:szCs w:val="32"/>
          <w:rtl/>
        </w:rPr>
      </w:pPr>
      <w:r>
        <w:rPr>
          <w:rFonts w:ascii="Traditional Arabic" w:hAnsi="Traditional Arabic" w:cs="Ali-A-Sahifa"/>
          <w:sz w:val="32"/>
          <w:szCs w:val="32"/>
          <w:rtl/>
        </w:rPr>
        <w:t>3-</w:t>
      </w:r>
      <w:r>
        <w:rPr>
          <w:rFonts w:ascii="Traditional Arabic" w:hAnsi="Traditional Arabic" w:cs="Ali-A-Sahifa" w:hint="cs"/>
          <w:sz w:val="32"/>
          <w:szCs w:val="32"/>
          <w:rtl/>
        </w:rPr>
        <w:t xml:space="preserve">     على عكس الخلفاء العباسيين، لم يشجع الخلفاء والأمراء الأندلسيون شعراء بلادهم </w:t>
      </w:r>
      <w:r w:rsidRPr="00B817C9">
        <w:rPr>
          <w:rFonts w:ascii="Traditional Arabic" w:hAnsi="Traditional Arabic" w:cs="Ali-A-Sahifa"/>
          <w:sz w:val="32"/>
          <w:szCs w:val="32"/>
          <w:rtl/>
        </w:rPr>
        <w:t>.</w:t>
      </w:r>
      <w:r>
        <w:rPr>
          <w:rFonts w:ascii="Traditional Arabic" w:hAnsi="Traditional Arabic" w:cs="Ali-A-Sahifa" w:hint="cs"/>
          <w:sz w:val="32"/>
          <w:szCs w:val="32"/>
          <w:rtl/>
        </w:rPr>
        <w:t xml:space="preserve"> خطأ</w:t>
      </w:r>
    </w:p>
    <w:p w14:paraId="7143C328" w14:textId="77777777" w:rsidR="00B46016" w:rsidRPr="00B817C9" w:rsidRDefault="00B46016" w:rsidP="00B46016">
      <w:pPr>
        <w:rPr>
          <w:rFonts w:ascii="Traditional Arabic" w:hAnsi="Traditional Arabic" w:cs="Ali-A-Sahifa"/>
          <w:sz w:val="32"/>
          <w:szCs w:val="32"/>
          <w:rtl/>
        </w:rPr>
      </w:pPr>
      <w:r>
        <w:rPr>
          <w:rFonts w:ascii="Traditional Arabic" w:hAnsi="Traditional Arabic" w:cs="Ali-A-Sahifa"/>
          <w:sz w:val="32"/>
          <w:szCs w:val="32"/>
          <w:rtl/>
        </w:rPr>
        <w:t>4-</w:t>
      </w:r>
      <w:r>
        <w:rPr>
          <w:rFonts w:ascii="Traditional Arabic" w:hAnsi="Traditional Arabic" w:cs="Ali-A-Sahifa"/>
          <w:sz w:val="32"/>
          <w:szCs w:val="32"/>
          <w:rtl/>
        </w:rPr>
        <w:tab/>
      </w:r>
      <w:r>
        <w:rPr>
          <w:rFonts w:ascii="Traditional Arabic" w:hAnsi="Traditional Arabic" w:cs="Ali-A-Sahifa" w:hint="cs"/>
          <w:sz w:val="32"/>
          <w:szCs w:val="32"/>
          <w:rtl/>
        </w:rPr>
        <w:t>تأثر الشعراء الأندلسيون بالشعراء العباسيين المحدثين</w:t>
      </w:r>
      <w:r w:rsidRPr="00B817C9">
        <w:rPr>
          <w:rFonts w:ascii="Traditional Arabic" w:hAnsi="Traditional Arabic" w:cs="Ali-A-Sahifa"/>
          <w:sz w:val="32"/>
          <w:szCs w:val="32"/>
          <w:rtl/>
        </w:rPr>
        <w:t>.</w:t>
      </w:r>
      <w:r>
        <w:rPr>
          <w:rFonts w:ascii="Traditional Arabic" w:hAnsi="Traditional Arabic" w:cs="Ali-A-Sahifa" w:hint="cs"/>
          <w:sz w:val="32"/>
          <w:szCs w:val="32"/>
          <w:rtl/>
        </w:rPr>
        <w:t xml:space="preserve"> صح</w:t>
      </w:r>
    </w:p>
    <w:p w14:paraId="4FA2DB6D" w14:textId="77777777" w:rsidR="00B46016" w:rsidRPr="00B817C9" w:rsidRDefault="00B46016" w:rsidP="00B46016">
      <w:pPr>
        <w:jc w:val="both"/>
        <w:rPr>
          <w:rFonts w:ascii="Traditional Arabic" w:hAnsi="Traditional Arabic" w:cs="Ali-A-Sahifa" w:hint="cs"/>
          <w:sz w:val="32"/>
          <w:szCs w:val="32"/>
          <w:rtl/>
        </w:rPr>
      </w:pPr>
      <w:r>
        <w:rPr>
          <w:rFonts w:ascii="Traditional Arabic" w:hAnsi="Traditional Arabic" w:cs="Ali-A-Sahifa"/>
          <w:sz w:val="32"/>
          <w:szCs w:val="32"/>
          <w:rtl/>
        </w:rPr>
        <w:t>5-</w:t>
      </w:r>
      <w:r>
        <w:rPr>
          <w:rFonts w:ascii="Traditional Arabic" w:hAnsi="Traditional Arabic" w:cs="Ali-A-Sahifa"/>
          <w:sz w:val="32"/>
          <w:szCs w:val="32"/>
          <w:rtl/>
        </w:rPr>
        <w:tab/>
      </w:r>
      <w:r>
        <w:rPr>
          <w:rFonts w:ascii="Traditional Arabic" w:hAnsi="Traditional Arabic" w:cs="Ali-A-Sahifa" w:hint="cs"/>
          <w:sz w:val="32"/>
          <w:szCs w:val="32"/>
          <w:rtl/>
        </w:rPr>
        <w:t>كانت القصيدة الأندلسية تؤسس صور الشوق والحنين لدى المهاجرين العرب</w:t>
      </w:r>
      <w:r w:rsidRPr="00B817C9">
        <w:rPr>
          <w:rFonts w:ascii="Traditional Arabic" w:hAnsi="Traditional Arabic" w:cs="Ali-A-Sahifa"/>
          <w:sz w:val="32"/>
          <w:szCs w:val="32"/>
          <w:rtl/>
        </w:rPr>
        <w:t>.</w:t>
      </w:r>
      <w:r>
        <w:rPr>
          <w:rFonts w:ascii="Traditional Arabic" w:hAnsi="Traditional Arabic" w:cs="Ali-A-Sahifa" w:hint="cs"/>
          <w:sz w:val="32"/>
          <w:szCs w:val="32"/>
          <w:rtl/>
        </w:rPr>
        <w:t xml:space="preserve"> صح </w:t>
      </w:r>
    </w:p>
    <w:p w14:paraId="35C8D537" w14:textId="77777777" w:rsidR="00B46016" w:rsidRDefault="00B46016" w:rsidP="00B46016">
      <w:pPr>
        <w:jc w:val="both"/>
        <w:rPr>
          <w:rFonts w:ascii="Traditional Arabic" w:hAnsi="Traditional Arabic" w:cs="Ali-A-Sahifa"/>
          <w:sz w:val="32"/>
          <w:szCs w:val="32"/>
          <w:rtl/>
        </w:rPr>
      </w:pPr>
      <w:r>
        <w:rPr>
          <w:rFonts w:ascii="Traditional Arabic" w:hAnsi="Traditional Arabic" w:cs="Ali-A-Sahifa" w:hint="cs"/>
          <w:sz w:val="32"/>
          <w:szCs w:val="32"/>
          <w:rtl/>
        </w:rPr>
        <w:t>.....................................................................................................................</w:t>
      </w:r>
    </w:p>
    <w:p w14:paraId="74A8790B" w14:textId="77777777" w:rsidR="00B46016" w:rsidRDefault="00B46016" w:rsidP="00B46016">
      <w:pPr>
        <w:jc w:val="both"/>
        <w:rPr>
          <w:rFonts w:ascii="Traditional Arabic" w:hAnsi="Traditional Arabic" w:cs="Ali-A-Sahifa" w:hint="cs"/>
          <w:sz w:val="32"/>
          <w:szCs w:val="32"/>
          <w:rtl/>
        </w:rPr>
      </w:pPr>
      <w:r w:rsidRPr="001A7D3F">
        <w:rPr>
          <w:b/>
          <w:bCs/>
          <w:sz w:val="32"/>
          <w:szCs w:val="32"/>
          <w:rtl/>
        </w:rPr>
        <w:t>س2:</w:t>
      </w:r>
      <w:r w:rsidRPr="001A7D3F">
        <w:rPr>
          <w:sz w:val="32"/>
          <w:szCs w:val="32"/>
          <w:rtl/>
        </w:rPr>
        <w:t xml:space="preserve"> </w:t>
      </w:r>
      <w:r w:rsidRPr="00905E84">
        <w:rPr>
          <w:rFonts w:ascii="Traditional Arabic" w:hAnsi="Traditional Arabic" w:cs="Ali-A-Sahifa" w:hint="cs"/>
          <w:b/>
          <w:bCs/>
          <w:sz w:val="32"/>
          <w:szCs w:val="32"/>
          <w:rtl/>
        </w:rPr>
        <w:t>ا</w:t>
      </w:r>
      <w:r>
        <w:rPr>
          <w:rFonts w:ascii="Traditional Arabic" w:hAnsi="Traditional Arabic" w:cs="Ali-A-Sahifa" w:hint="cs"/>
          <w:b/>
          <w:bCs/>
          <w:sz w:val="32"/>
          <w:szCs w:val="32"/>
          <w:rtl/>
        </w:rPr>
        <w:t>ِ</w:t>
      </w:r>
      <w:r w:rsidRPr="00905E84">
        <w:rPr>
          <w:rFonts w:ascii="Traditional Arabic" w:hAnsi="Traditional Arabic" w:cs="Ali-A-Sahifa" w:hint="cs"/>
          <w:b/>
          <w:bCs/>
          <w:sz w:val="32"/>
          <w:szCs w:val="32"/>
          <w:rtl/>
        </w:rPr>
        <w:t>ملأ الفراغات الآتية بما يناسبها:</w:t>
      </w:r>
      <w:r>
        <w:rPr>
          <w:rFonts w:ascii="Traditional Arabic" w:hAnsi="Traditional Arabic" w:cs="Ali-A-Sahifa" w:hint="cs"/>
          <w:b/>
          <w:bCs/>
          <w:sz w:val="32"/>
          <w:szCs w:val="32"/>
          <w:rtl/>
        </w:rPr>
        <w:t xml:space="preserve">                                                              </w:t>
      </w:r>
      <w:r w:rsidRPr="002D54FF">
        <w:rPr>
          <w:rFonts w:ascii="Traditional Arabic" w:hAnsi="Traditional Arabic" w:cs="Ali-A-Sahifa"/>
          <w:b/>
          <w:bCs/>
          <w:sz w:val="32"/>
          <w:szCs w:val="32"/>
          <w:rtl/>
        </w:rPr>
        <w:t>(</w:t>
      </w:r>
      <w:r>
        <w:rPr>
          <w:rFonts w:ascii="Traditional Arabic" w:hAnsi="Traditional Arabic" w:cs="Ali-A-Sahifa" w:hint="cs"/>
          <w:b/>
          <w:bCs/>
          <w:sz w:val="32"/>
          <w:szCs w:val="32"/>
          <w:rtl/>
        </w:rPr>
        <w:t xml:space="preserve">10 </w:t>
      </w:r>
      <w:r>
        <w:rPr>
          <w:rFonts w:ascii="Traditional Arabic" w:hAnsi="Traditional Arabic" w:cs="Ali-A-Sahifa"/>
          <w:b/>
          <w:bCs/>
          <w:sz w:val="32"/>
          <w:szCs w:val="32"/>
          <w:rtl/>
        </w:rPr>
        <w:t>درج</w:t>
      </w:r>
      <w:r>
        <w:rPr>
          <w:rFonts w:ascii="Traditional Arabic" w:hAnsi="Traditional Arabic" w:cs="Ali-A-Sahifa" w:hint="cs"/>
          <w:b/>
          <w:bCs/>
          <w:sz w:val="32"/>
          <w:szCs w:val="32"/>
          <w:rtl/>
        </w:rPr>
        <w:t>ات</w:t>
      </w:r>
      <w:r w:rsidRPr="002D54FF">
        <w:rPr>
          <w:rFonts w:ascii="Traditional Arabic" w:hAnsi="Traditional Arabic" w:cs="Ali-A-Sahifa"/>
          <w:b/>
          <w:bCs/>
          <w:sz w:val="32"/>
          <w:szCs w:val="32"/>
          <w:rtl/>
        </w:rPr>
        <w:t xml:space="preserve">)   </w:t>
      </w:r>
      <w:r>
        <w:rPr>
          <w:rFonts w:ascii="Traditional Arabic" w:hAnsi="Traditional Arabic" w:cs="Ali-A-Sahifa" w:hint="cs"/>
          <w:b/>
          <w:bCs/>
          <w:sz w:val="32"/>
          <w:szCs w:val="32"/>
          <w:rtl/>
        </w:rPr>
        <w:t xml:space="preserve">                                 </w:t>
      </w:r>
      <w:r w:rsidRPr="00905E84">
        <w:rPr>
          <w:rFonts w:ascii="Traditional Arabic" w:hAnsi="Traditional Arabic" w:cs="Ali-A-Sahifa"/>
          <w:b/>
          <w:bCs/>
          <w:sz w:val="32"/>
          <w:szCs w:val="32"/>
          <w:rtl/>
        </w:rPr>
        <w:t xml:space="preserve">                                                                               </w:t>
      </w:r>
    </w:p>
    <w:p w14:paraId="7E388192" w14:textId="77777777" w:rsidR="00B46016" w:rsidRPr="00905E84" w:rsidRDefault="00B46016" w:rsidP="00B46016">
      <w:pPr>
        <w:numPr>
          <w:ilvl w:val="0"/>
          <w:numId w:val="1"/>
        </w:numPr>
        <w:jc w:val="both"/>
        <w:rPr>
          <w:rFonts w:ascii="Traditional Arabic" w:hAnsi="Traditional Arabic" w:cs="Ali-A-Sahifa" w:hint="cs"/>
          <w:sz w:val="32"/>
          <w:szCs w:val="32"/>
        </w:rPr>
      </w:pPr>
      <w:r>
        <w:rPr>
          <w:rFonts w:ascii="Traditional Arabic" w:hAnsi="Traditional Arabic" w:cs="Ali-A-Sahifa" w:hint="cs"/>
          <w:sz w:val="32"/>
          <w:szCs w:val="32"/>
          <w:rtl/>
        </w:rPr>
        <w:t>شهاب الدين العزازي ، و ابن سناء الملك ، و يحي القرطبي،  و المعتضد بن العباد.</w:t>
      </w:r>
    </w:p>
    <w:p w14:paraId="58CFB181" w14:textId="77777777" w:rsidR="00B46016" w:rsidRPr="002D54FF" w:rsidRDefault="00B46016" w:rsidP="00B46016">
      <w:pPr>
        <w:numPr>
          <w:ilvl w:val="0"/>
          <w:numId w:val="1"/>
        </w:numPr>
        <w:jc w:val="both"/>
        <w:rPr>
          <w:rFonts w:ascii="Traditional Arabic" w:hAnsi="Traditional Arabic" w:cs="Ali-A-Sahifa" w:hint="cs"/>
          <w:sz w:val="32"/>
          <w:szCs w:val="32"/>
        </w:rPr>
      </w:pPr>
      <w:r>
        <w:rPr>
          <w:rFonts w:ascii="Traditional Arabic" w:hAnsi="Traditional Arabic" w:cs="Ali-A-Sahifa" w:hint="cs"/>
          <w:sz w:val="32"/>
          <w:szCs w:val="32"/>
          <w:rtl/>
        </w:rPr>
        <w:t>بن سناء، و صفي الدين ،وشهاب الدين العزازي.</w:t>
      </w:r>
    </w:p>
    <w:p w14:paraId="32D97842" w14:textId="77777777" w:rsidR="00B46016" w:rsidRDefault="00B46016" w:rsidP="00B46016">
      <w:pPr>
        <w:numPr>
          <w:ilvl w:val="0"/>
          <w:numId w:val="1"/>
        </w:numPr>
        <w:jc w:val="both"/>
        <w:rPr>
          <w:rFonts w:ascii="Traditional Arabic" w:hAnsi="Traditional Arabic" w:cs="Ali-A-Sahifa" w:hint="cs"/>
          <w:sz w:val="32"/>
          <w:szCs w:val="32"/>
        </w:rPr>
      </w:pPr>
      <w:r>
        <w:rPr>
          <w:rFonts w:ascii="Traditional Arabic" w:hAnsi="Traditional Arabic" w:cs="Ali-A-Sahifa" w:hint="cs"/>
          <w:sz w:val="32"/>
          <w:szCs w:val="32"/>
          <w:rtl/>
        </w:rPr>
        <w:t>النثر التأليفي، و النثر الخالص.</w:t>
      </w:r>
    </w:p>
    <w:p w14:paraId="5BE74003" w14:textId="77777777" w:rsidR="00B46016" w:rsidRPr="00C10A5F" w:rsidRDefault="00B46016" w:rsidP="00B46016">
      <w:pPr>
        <w:numPr>
          <w:ilvl w:val="0"/>
          <w:numId w:val="1"/>
        </w:numPr>
        <w:jc w:val="both"/>
        <w:rPr>
          <w:rFonts w:ascii="Traditional Arabic" w:hAnsi="Traditional Arabic" w:cs="Ali-A-Sahifa"/>
          <w:sz w:val="32"/>
          <w:szCs w:val="32"/>
        </w:rPr>
      </w:pPr>
      <w:r>
        <w:rPr>
          <w:rFonts w:ascii="Traditional Arabic" w:hAnsi="Traditional Arabic" w:cs="Ali-A-Sahifa" w:hint="cs"/>
          <w:sz w:val="32"/>
          <w:szCs w:val="32"/>
          <w:rtl/>
        </w:rPr>
        <w:t>ابن برد الاصغر، وابن دراج القسطلي.</w:t>
      </w:r>
    </w:p>
    <w:p w14:paraId="518F8A3B" w14:textId="77777777" w:rsidR="00B46016" w:rsidRDefault="00B46016" w:rsidP="00B46016">
      <w:pPr>
        <w:jc w:val="both"/>
        <w:rPr>
          <w:rFonts w:ascii="Traditional Arabic" w:hAnsi="Traditional Arabic" w:cs="Ali-A-Sahifa"/>
          <w:sz w:val="32"/>
          <w:szCs w:val="32"/>
          <w:rtl/>
        </w:rPr>
      </w:pPr>
      <w:r w:rsidRPr="006250C8">
        <w:rPr>
          <w:rFonts w:ascii="Traditional Arabic" w:hAnsi="Traditional Arabic" w:cs="Ali-A-Sahifa"/>
          <w:sz w:val="32"/>
          <w:szCs w:val="32"/>
          <w:rtl/>
        </w:rPr>
        <w:t>.....................................................................................................................</w:t>
      </w:r>
    </w:p>
    <w:p w14:paraId="0AB6DCCB" w14:textId="77777777" w:rsidR="00B46016" w:rsidRPr="002660AB" w:rsidRDefault="00B46016" w:rsidP="00B46016">
      <w:pPr>
        <w:jc w:val="both"/>
        <w:rPr>
          <w:rFonts w:ascii="Traditional Arabic" w:hAnsi="Traditional Arabic" w:cs="Ali-A-Sahifa" w:hint="cs"/>
          <w:b/>
          <w:bCs/>
          <w:sz w:val="32"/>
          <w:szCs w:val="32"/>
          <w:rtl/>
        </w:rPr>
      </w:pPr>
      <w:r w:rsidRPr="001A7D3F">
        <w:rPr>
          <w:b/>
          <w:bCs/>
          <w:sz w:val="32"/>
          <w:szCs w:val="32"/>
          <w:rtl/>
        </w:rPr>
        <w:t>س3:</w:t>
      </w:r>
      <w:r>
        <w:rPr>
          <w:rFonts w:ascii="Traditional Arabic" w:hAnsi="Traditional Arabic" w:cs="Ali-A-Sahifa" w:hint="cs"/>
          <w:sz w:val="32"/>
          <w:szCs w:val="32"/>
          <w:rtl/>
        </w:rPr>
        <w:t xml:space="preserve"> </w:t>
      </w:r>
      <w:r w:rsidRPr="002660AB">
        <w:rPr>
          <w:rFonts w:ascii="Traditional Arabic" w:hAnsi="Traditional Arabic" w:cs="Ali-A-Sahifa" w:hint="cs"/>
          <w:b/>
          <w:bCs/>
          <w:sz w:val="32"/>
          <w:szCs w:val="32"/>
          <w:rtl/>
        </w:rPr>
        <w:t xml:space="preserve">أجب عما يأتي:         </w:t>
      </w:r>
      <w:r>
        <w:rPr>
          <w:rFonts w:ascii="Traditional Arabic" w:hAnsi="Traditional Arabic" w:cs="Ali-A-Sahifa" w:hint="cs"/>
          <w:b/>
          <w:bCs/>
          <w:sz w:val="32"/>
          <w:szCs w:val="32"/>
          <w:rtl/>
        </w:rPr>
        <w:t xml:space="preserve">    </w:t>
      </w:r>
      <w:r w:rsidRPr="002660AB">
        <w:rPr>
          <w:rFonts w:ascii="Traditional Arabic" w:hAnsi="Traditional Arabic" w:cs="Ali-A-Sahifa" w:hint="cs"/>
          <w:b/>
          <w:bCs/>
          <w:sz w:val="32"/>
          <w:szCs w:val="32"/>
          <w:rtl/>
        </w:rPr>
        <w:t xml:space="preserve">                 </w:t>
      </w:r>
      <w:r>
        <w:rPr>
          <w:rFonts w:ascii="Traditional Arabic" w:hAnsi="Traditional Arabic" w:cs="Ali-A-Sahifa" w:hint="cs"/>
          <w:b/>
          <w:bCs/>
          <w:sz w:val="32"/>
          <w:szCs w:val="32"/>
          <w:rtl/>
        </w:rPr>
        <w:t xml:space="preserve">                                         </w:t>
      </w:r>
      <w:r w:rsidRPr="002660AB">
        <w:rPr>
          <w:rFonts w:ascii="Traditional Arabic" w:hAnsi="Traditional Arabic" w:cs="Ali-A-Sahifa" w:hint="cs"/>
          <w:b/>
          <w:bCs/>
          <w:sz w:val="32"/>
          <w:szCs w:val="32"/>
          <w:rtl/>
        </w:rPr>
        <w:t xml:space="preserve"> </w:t>
      </w:r>
      <w:r>
        <w:rPr>
          <w:rFonts w:ascii="Traditional Arabic" w:hAnsi="Traditional Arabic" w:cs="Ali-A-Sahifa" w:hint="cs"/>
          <w:b/>
          <w:bCs/>
          <w:sz w:val="32"/>
          <w:szCs w:val="32"/>
          <w:rtl/>
        </w:rPr>
        <w:t xml:space="preserve"> </w:t>
      </w:r>
      <w:r w:rsidRPr="002660AB">
        <w:rPr>
          <w:rFonts w:ascii="Traditional Arabic" w:hAnsi="Traditional Arabic" w:cs="Ali-A-Sahifa" w:hint="cs"/>
          <w:b/>
          <w:bCs/>
          <w:sz w:val="32"/>
          <w:szCs w:val="32"/>
          <w:rtl/>
        </w:rPr>
        <w:t xml:space="preserve">    </w:t>
      </w:r>
      <w:r>
        <w:rPr>
          <w:rFonts w:ascii="Traditional Arabic" w:hAnsi="Traditional Arabic" w:cs="Ali-A-Sahifa" w:hint="cs"/>
          <w:b/>
          <w:bCs/>
          <w:sz w:val="32"/>
          <w:szCs w:val="32"/>
          <w:rtl/>
        </w:rPr>
        <w:t xml:space="preserve">   </w:t>
      </w:r>
      <w:r w:rsidRPr="002660AB">
        <w:rPr>
          <w:rFonts w:ascii="Traditional Arabic" w:hAnsi="Traditional Arabic" w:cs="Ali-A-Sahifa" w:hint="cs"/>
          <w:b/>
          <w:bCs/>
          <w:sz w:val="32"/>
          <w:szCs w:val="32"/>
          <w:rtl/>
        </w:rPr>
        <w:t xml:space="preserve">   </w:t>
      </w:r>
      <w:r w:rsidRPr="002660AB">
        <w:rPr>
          <w:rFonts w:ascii="Traditional Arabic" w:hAnsi="Traditional Arabic" w:cs="Ali-A-Sahifa"/>
          <w:b/>
          <w:bCs/>
          <w:sz w:val="32"/>
          <w:szCs w:val="32"/>
          <w:rtl/>
        </w:rPr>
        <w:t>(</w:t>
      </w:r>
      <w:r>
        <w:rPr>
          <w:rFonts w:ascii="Traditional Arabic" w:hAnsi="Traditional Arabic" w:cs="Ali-A-Sahifa" w:hint="cs"/>
          <w:b/>
          <w:bCs/>
          <w:sz w:val="32"/>
          <w:szCs w:val="32"/>
          <w:rtl/>
        </w:rPr>
        <w:t>20</w:t>
      </w:r>
      <w:r>
        <w:rPr>
          <w:rFonts w:ascii="Traditional Arabic" w:hAnsi="Traditional Arabic" w:cs="Ali-A-Sahifa"/>
          <w:b/>
          <w:bCs/>
          <w:sz w:val="32"/>
          <w:szCs w:val="32"/>
          <w:rtl/>
        </w:rPr>
        <w:t xml:space="preserve"> درج</w:t>
      </w:r>
      <w:r>
        <w:rPr>
          <w:rFonts w:ascii="Traditional Arabic" w:hAnsi="Traditional Arabic" w:cs="Ali-A-Sahifa" w:hint="cs"/>
          <w:b/>
          <w:bCs/>
          <w:sz w:val="32"/>
          <w:szCs w:val="32"/>
          <w:rtl/>
        </w:rPr>
        <w:t>ة</w:t>
      </w:r>
      <w:r w:rsidRPr="002660AB">
        <w:rPr>
          <w:rFonts w:ascii="Traditional Arabic" w:hAnsi="Traditional Arabic" w:cs="Ali-A-Sahifa"/>
          <w:b/>
          <w:bCs/>
          <w:sz w:val="32"/>
          <w:szCs w:val="32"/>
          <w:rtl/>
        </w:rPr>
        <w:t>)</w:t>
      </w:r>
      <w:r>
        <w:rPr>
          <w:rFonts w:ascii="Traditional Arabic" w:hAnsi="Traditional Arabic" w:cs="Ali-A-Sahifa" w:hint="cs"/>
          <w:b/>
          <w:bCs/>
          <w:sz w:val="32"/>
          <w:szCs w:val="32"/>
          <w:rtl/>
        </w:rPr>
        <w:t xml:space="preserve">             </w:t>
      </w:r>
      <w:r w:rsidRPr="002660AB">
        <w:rPr>
          <w:rFonts w:ascii="Traditional Arabic" w:hAnsi="Traditional Arabic" w:cs="Ali-A-Sahifa"/>
          <w:b/>
          <w:bCs/>
          <w:sz w:val="32"/>
          <w:szCs w:val="32"/>
          <w:rtl/>
        </w:rPr>
        <w:t xml:space="preserve"> </w:t>
      </w:r>
      <w:r w:rsidRPr="002660AB">
        <w:rPr>
          <w:rFonts w:ascii="Traditional Arabic" w:hAnsi="Traditional Arabic" w:cs="Ali-A-Sahifa" w:hint="cs"/>
          <w:b/>
          <w:bCs/>
          <w:sz w:val="32"/>
          <w:szCs w:val="32"/>
          <w:rtl/>
        </w:rPr>
        <w:t xml:space="preserve">                         </w:t>
      </w:r>
      <w:r w:rsidRPr="002660AB">
        <w:rPr>
          <w:rFonts w:ascii="Traditional Arabic" w:hAnsi="Traditional Arabic" w:cs="Ali-A-Sahifa"/>
          <w:b/>
          <w:bCs/>
          <w:sz w:val="32"/>
          <w:szCs w:val="32"/>
          <w:rtl/>
        </w:rPr>
        <w:t xml:space="preserve">                                                                                 </w:t>
      </w:r>
    </w:p>
    <w:p w14:paraId="244105AE" w14:textId="77777777" w:rsidR="00B46016" w:rsidRDefault="00B46016" w:rsidP="00B46016">
      <w:pPr>
        <w:numPr>
          <w:ilvl w:val="0"/>
          <w:numId w:val="2"/>
        </w:numPr>
        <w:rPr>
          <w:rFonts w:ascii="Traditional Arabic" w:hAnsi="Traditional Arabic" w:cs="Ali-A-Sahifa" w:hint="cs"/>
          <w:sz w:val="32"/>
          <w:szCs w:val="32"/>
        </w:rPr>
      </w:pPr>
      <w:r w:rsidRPr="00A16522">
        <w:rPr>
          <w:rFonts w:ascii="Traditional Arabic" w:hAnsi="Traditional Arabic" w:cs="Ali-A-Sahifa"/>
          <w:sz w:val="32"/>
          <w:szCs w:val="32"/>
          <w:rtl/>
        </w:rPr>
        <w:t>أكتب نونية (</w:t>
      </w:r>
      <w:proofErr w:type="spellStart"/>
      <w:r w:rsidRPr="00A16522">
        <w:rPr>
          <w:rFonts w:ascii="Traditional Arabic" w:hAnsi="Traditional Arabic" w:cs="Ali-A-Sahifa"/>
          <w:sz w:val="32"/>
          <w:szCs w:val="32"/>
          <w:rtl/>
        </w:rPr>
        <w:t>إبن</w:t>
      </w:r>
      <w:proofErr w:type="spellEnd"/>
      <w:r w:rsidRPr="00A16522">
        <w:rPr>
          <w:rFonts w:ascii="Traditional Arabic" w:hAnsi="Traditional Arabic" w:cs="Ali-A-Sahifa"/>
          <w:sz w:val="32"/>
          <w:szCs w:val="32"/>
          <w:rtl/>
        </w:rPr>
        <w:t xml:space="preserve"> زيدون) ثم حللها تحليلا نقديا.  </w:t>
      </w:r>
      <w:r>
        <w:rPr>
          <w:rFonts w:ascii="Traditional Arabic" w:hAnsi="Traditional Arabic" w:cs="Ali-A-Sahifa" w:hint="cs"/>
          <w:sz w:val="32"/>
          <w:szCs w:val="32"/>
          <w:rtl/>
        </w:rPr>
        <w:t xml:space="preserve">                                               </w:t>
      </w:r>
      <w:r w:rsidRPr="00A16522">
        <w:rPr>
          <w:rFonts w:ascii="Traditional Arabic" w:hAnsi="Traditional Arabic" w:cs="Ali-A-Sahifa"/>
          <w:sz w:val="32"/>
          <w:szCs w:val="32"/>
          <w:rtl/>
        </w:rPr>
        <w:t xml:space="preserve">     (10 درجات)  </w:t>
      </w:r>
    </w:p>
    <w:p w14:paraId="6D83A4F2"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sz w:val="32"/>
          <w:szCs w:val="32"/>
          <w:rtl/>
          <w:lang w:bidi="ar-IQ"/>
        </w:rPr>
        <w:t xml:space="preserve">قال في نونيته الشهيرة التي مطلعها : </w:t>
      </w:r>
    </w:p>
    <w:p w14:paraId="6E5BD5B7"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b/>
          <w:bCs/>
          <w:sz w:val="32"/>
          <w:szCs w:val="32"/>
          <w:rtl/>
          <w:lang w:bidi="ar-IQ"/>
        </w:rPr>
        <w:t xml:space="preserve">أضحى </w:t>
      </w:r>
      <w:proofErr w:type="spellStart"/>
      <w:r>
        <w:rPr>
          <w:rFonts w:ascii="Traditional Arabic" w:hAnsi="Traditional Arabic" w:cs="Ali-A-Sahifa" w:hint="cs"/>
          <w:b/>
          <w:bCs/>
          <w:sz w:val="32"/>
          <w:szCs w:val="32"/>
          <w:rtl/>
          <w:lang w:bidi="ar-IQ"/>
        </w:rPr>
        <w:t>التنائي</w:t>
      </w:r>
      <w:proofErr w:type="spellEnd"/>
      <w:r>
        <w:rPr>
          <w:rFonts w:ascii="Traditional Arabic" w:hAnsi="Traditional Arabic" w:cs="Ali-A-Sahifa" w:hint="cs"/>
          <w:b/>
          <w:bCs/>
          <w:sz w:val="32"/>
          <w:szCs w:val="32"/>
          <w:rtl/>
          <w:lang w:bidi="ar-IQ"/>
        </w:rPr>
        <w:t xml:space="preserve"> بديلاً من تدانينا </w:t>
      </w:r>
    </w:p>
    <w:p w14:paraId="5422CCC8"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b/>
          <w:bCs/>
          <w:sz w:val="32"/>
          <w:szCs w:val="32"/>
          <w:rtl/>
          <w:lang w:bidi="ar-IQ"/>
        </w:rPr>
        <w:t xml:space="preserve">         ونابَ عن طيبِ لقيانا تجافينا </w:t>
      </w:r>
    </w:p>
    <w:p w14:paraId="561705DF" w14:textId="77777777" w:rsidR="00B46016" w:rsidRDefault="00B46016" w:rsidP="00B46016">
      <w:pPr>
        <w:ind w:left="1080"/>
        <w:jc w:val="both"/>
        <w:rPr>
          <w:rFonts w:ascii="Traditional Arabic" w:hAnsi="Traditional Arabic" w:cs="Ali-A-Sahifa"/>
          <w:sz w:val="32"/>
          <w:szCs w:val="32"/>
        </w:rPr>
      </w:pPr>
      <w:r>
        <w:rPr>
          <w:rFonts w:ascii="Traditional Arabic" w:hAnsi="Traditional Arabic" w:cs="Ali-A-Sahifa" w:hint="cs"/>
          <w:b/>
          <w:bCs/>
          <w:sz w:val="32"/>
          <w:szCs w:val="32"/>
          <w:rtl/>
          <w:lang w:bidi="ar-IQ"/>
        </w:rPr>
        <w:t xml:space="preserve"> </w:t>
      </w:r>
    </w:p>
    <w:p w14:paraId="4C492775"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sz w:val="32"/>
          <w:szCs w:val="32"/>
          <w:rtl/>
          <w:lang w:bidi="ar-IQ"/>
        </w:rPr>
        <w:t xml:space="preserve"> الصورة في هذه القصيدة تقوم على </w:t>
      </w:r>
      <w:proofErr w:type="spellStart"/>
      <w:r>
        <w:rPr>
          <w:rFonts w:ascii="Traditional Arabic" w:hAnsi="Traditional Arabic" w:cs="Ali-A-Sahifa" w:hint="cs"/>
          <w:sz w:val="32"/>
          <w:szCs w:val="32"/>
          <w:rtl/>
          <w:lang w:bidi="ar-IQ"/>
        </w:rPr>
        <w:t>التعارضات</w:t>
      </w:r>
      <w:proofErr w:type="spellEnd"/>
      <w:r>
        <w:rPr>
          <w:rFonts w:ascii="Traditional Arabic" w:hAnsi="Traditional Arabic" w:cs="Ali-A-Sahifa" w:hint="cs"/>
          <w:sz w:val="32"/>
          <w:szCs w:val="32"/>
          <w:rtl/>
          <w:lang w:bidi="ar-IQ"/>
        </w:rPr>
        <w:t xml:space="preserve"> </w:t>
      </w:r>
      <w:proofErr w:type="spellStart"/>
      <w:r>
        <w:rPr>
          <w:rFonts w:ascii="Traditional Arabic" w:hAnsi="Traditional Arabic" w:cs="Ali-A-Sahifa" w:hint="cs"/>
          <w:sz w:val="32"/>
          <w:szCs w:val="32"/>
          <w:rtl/>
          <w:lang w:bidi="ar-IQ"/>
        </w:rPr>
        <w:t>والتضادات</w:t>
      </w:r>
      <w:proofErr w:type="spellEnd"/>
      <w:r>
        <w:rPr>
          <w:rFonts w:ascii="Traditional Arabic" w:hAnsi="Traditional Arabic" w:cs="Ali-A-Sahifa" w:hint="cs"/>
          <w:sz w:val="32"/>
          <w:szCs w:val="32"/>
          <w:rtl/>
          <w:lang w:bidi="ar-IQ"/>
        </w:rPr>
        <w:t xml:space="preserve"> بين معنى ومعنى آخر يعارضه ويضادّه كما في (</w:t>
      </w:r>
      <w:proofErr w:type="spellStart"/>
      <w:r>
        <w:rPr>
          <w:rFonts w:ascii="Traditional Arabic" w:hAnsi="Traditional Arabic" w:cs="Ali-A-Sahifa" w:hint="cs"/>
          <w:sz w:val="32"/>
          <w:szCs w:val="32"/>
          <w:rtl/>
          <w:lang w:bidi="ar-IQ"/>
        </w:rPr>
        <w:t>التنائي</w:t>
      </w:r>
      <w:proofErr w:type="spellEnd"/>
      <w:r>
        <w:rPr>
          <w:rFonts w:ascii="Traditional Arabic" w:hAnsi="Traditional Arabic" w:cs="Ali-A-Sahifa" w:hint="cs"/>
          <w:sz w:val="32"/>
          <w:szCs w:val="32"/>
          <w:rtl/>
          <w:lang w:bidi="ar-IQ"/>
        </w:rPr>
        <w:t xml:space="preserve">) و(التداني) و(لقيانا)و(تجافينا): </w:t>
      </w:r>
    </w:p>
    <w:p w14:paraId="2D7B9F7A"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b/>
          <w:bCs/>
          <w:sz w:val="32"/>
          <w:szCs w:val="32"/>
          <w:rtl/>
          <w:lang w:bidi="ar-IQ"/>
        </w:rPr>
        <w:t xml:space="preserve">إن الزمان الذي ما زال يضحكنا   </w:t>
      </w:r>
    </w:p>
    <w:p w14:paraId="7AA1DB57"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b/>
          <w:bCs/>
          <w:sz w:val="32"/>
          <w:szCs w:val="32"/>
          <w:rtl/>
          <w:lang w:bidi="ar-IQ"/>
        </w:rPr>
        <w:t xml:space="preserve">            أنساً بقربهم قد عاد يبكينا </w:t>
      </w:r>
    </w:p>
    <w:p w14:paraId="2E689882"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sz w:val="32"/>
          <w:szCs w:val="32"/>
          <w:rtl/>
          <w:lang w:bidi="ar-IQ"/>
        </w:rPr>
        <w:t>فقد قامت هذه الصورة على المطابقة اللفظية تارةً بين (يضحكنا) و(يبكينا) لتصوير حالتيْن مختلفتيْن من العلاقة.</w:t>
      </w:r>
    </w:p>
    <w:p w14:paraId="7DAF8F76"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sz w:val="32"/>
          <w:szCs w:val="32"/>
          <w:rtl/>
          <w:lang w:bidi="ar-IQ"/>
        </w:rPr>
        <w:t xml:space="preserve">فإن الصور الأخرى قامت على استعارة بعض خصائص الطبيعة في إيضاح المعنى: </w:t>
      </w:r>
    </w:p>
    <w:p w14:paraId="531F92B5"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b/>
          <w:bCs/>
          <w:sz w:val="32"/>
          <w:szCs w:val="32"/>
          <w:rtl/>
          <w:lang w:bidi="ar-IQ"/>
        </w:rPr>
        <w:t xml:space="preserve">وإذْ هَصَرْنا فنونَ الوصلِ دانيةً  </w:t>
      </w:r>
    </w:p>
    <w:p w14:paraId="7D4C18DF" w14:textId="77777777" w:rsidR="00B46016" w:rsidRDefault="00B46016" w:rsidP="00B46016">
      <w:pPr>
        <w:numPr>
          <w:ilvl w:val="0"/>
          <w:numId w:val="2"/>
        </w:numPr>
        <w:jc w:val="both"/>
        <w:rPr>
          <w:rFonts w:ascii="Traditional Arabic" w:hAnsi="Traditional Arabic" w:cs="Ali-A-Sahifa"/>
          <w:sz w:val="32"/>
          <w:szCs w:val="32"/>
        </w:rPr>
      </w:pPr>
      <w:r>
        <w:rPr>
          <w:rFonts w:ascii="Traditional Arabic" w:hAnsi="Traditional Arabic" w:cs="Ali-A-Sahifa" w:hint="cs"/>
          <w:b/>
          <w:bCs/>
          <w:sz w:val="32"/>
          <w:szCs w:val="32"/>
          <w:rtl/>
          <w:lang w:bidi="ar-IQ"/>
        </w:rPr>
        <w:t xml:space="preserve">          قطافُها فجنينا منه ما شيئنا </w:t>
      </w:r>
    </w:p>
    <w:p w14:paraId="6B630B29" w14:textId="77777777" w:rsidR="00B46016" w:rsidRDefault="00B46016" w:rsidP="00B46016">
      <w:pPr>
        <w:numPr>
          <w:ilvl w:val="0"/>
          <w:numId w:val="2"/>
        </w:numPr>
        <w:rPr>
          <w:rFonts w:ascii="Traditional Arabic" w:hAnsi="Traditional Arabic" w:cs="Ali-A-Sahifa"/>
          <w:sz w:val="32"/>
          <w:szCs w:val="32"/>
          <w:lang w:bidi="ar-IQ"/>
        </w:rPr>
      </w:pPr>
      <w:r>
        <w:rPr>
          <w:rFonts w:ascii="Traditional Arabic" w:hAnsi="Traditional Arabic" w:cs="Ali-A-Sahifa" w:hint="cs"/>
          <w:sz w:val="32"/>
          <w:szCs w:val="32"/>
          <w:rtl/>
          <w:lang w:bidi="ar-IQ"/>
        </w:rPr>
        <w:t xml:space="preserve">فالهَصْرُ والجَنِي والقطوف </w:t>
      </w:r>
      <w:proofErr w:type="spellStart"/>
      <w:r>
        <w:rPr>
          <w:rFonts w:ascii="Traditional Arabic" w:hAnsi="Traditional Arabic" w:cs="Ali-A-Sahifa" w:hint="cs"/>
          <w:sz w:val="32"/>
          <w:szCs w:val="32"/>
          <w:rtl/>
          <w:lang w:bidi="ar-IQ"/>
        </w:rPr>
        <w:t>الدانية</w:t>
      </w:r>
      <w:proofErr w:type="spellEnd"/>
      <w:r>
        <w:rPr>
          <w:rFonts w:ascii="Traditional Arabic" w:hAnsi="Traditional Arabic" w:cs="Ali-A-Sahifa" w:hint="cs"/>
          <w:sz w:val="32"/>
          <w:szCs w:val="32"/>
          <w:rtl/>
          <w:lang w:bidi="ar-IQ"/>
        </w:rPr>
        <w:t xml:space="preserve">، من الفاظ الطبيعةِ، فجعلَ عشيقتهُ كأنها غصن محمل بالثمار وهو يجذبه ليقطف منه الثمار، كناية عن أيامِ الوصل. </w:t>
      </w:r>
      <w:proofErr w:type="spellStart"/>
      <w:r>
        <w:rPr>
          <w:rFonts w:ascii="Traditional Arabic" w:hAnsi="Traditional Arabic" w:cs="Ali-A-Sahifa" w:hint="cs"/>
          <w:b/>
          <w:bCs/>
          <w:sz w:val="32"/>
          <w:szCs w:val="32"/>
          <w:rtl/>
          <w:lang w:bidi="ar-IQ"/>
        </w:rPr>
        <w:t>ياروضةً</w:t>
      </w:r>
      <w:proofErr w:type="spellEnd"/>
      <w:r>
        <w:rPr>
          <w:rFonts w:ascii="Traditional Arabic" w:hAnsi="Traditional Arabic" w:cs="Ali-A-Sahifa" w:hint="cs"/>
          <w:b/>
          <w:bCs/>
          <w:sz w:val="32"/>
          <w:szCs w:val="32"/>
          <w:rtl/>
          <w:lang w:bidi="ar-IQ"/>
        </w:rPr>
        <w:t xml:space="preserve"> طالما أجنتْ لواحظَنا             ورداً جلاهُ الصِّبا غَضَّاً ونسرينا  </w:t>
      </w:r>
    </w:p>
    <w:p w14:paraId="51B01051" w14:textId="77777777" w:rsidR="00B46016" w:rsidRDefault="00B46016" w:rsidP="00B46016">
      <w:pPr>
        <w:numPr>
          <w:ilvl w:val="0"/>
          <w:numId w:val="2"/>
        </w:numPr>
        <w:jc w:val="both"/>
        <w:rPr>
          <w:rFonts w:ascii="Traditional Arabic" w:hAnsi="Traditional Arabic" w:cs="Ali-A-Sahifa"/>
          <w:sz w:val="32"/>
          <w:szCs w:val="32"/>
          <w:lang w:bidi="ar-IQ"/>
        </w:rPr>
      </w:pPr>
      <w:r>
        <w:rPr>
          <w:rFonts w:ascii="Traditional Arabic" w:hAnsi="Traditional Arabic" w:cs="Ali-A-Sahifa" w:hint="cs"/>
          <w:sz w:val="32"/>
          <w:szCs w:val="32"/>
          <w:rtl/>
          <w:lang w:bidi="ar-IQ"/>
        </w:rPr>
        <w:lastRenderedPageBreak/>
        <w:t xml:space="preserve">فالروضة والجني والورد والنسرين كلها من الطبيعة التي استعارها ابن زيدون لإظهار جمال </w:t>
      </w:r>
      <w:proofErr w:type="spellStart"/>
      <w:r>
        <w:rPr>
          <w:rFonts w:ascii="Traditional Arabic" w:hAnsi="Traditional Arabic" w:cs="Ali-A-Sahifa" w:hint="cs"/>
          <w:sz w:val="32"/>
          <w:szCs w:val="32"/>
          <w:rtl/>
          <w:lang w:bidi="ar-IQ"/>
        </w:rPr>
        <w:t>معشوقته</w:t>
      </w:r>
      <w:proofErr w:type="spellEnd"/>
      <w:r>
        <w:rPr>
          <w:rFonts w:ascii="Traditional Arabic" w:hAnsi="Traditional Arabic" w:cs="Ali-A-Sahifa" w:hint="cs"/>
          <w:sz w:val="32"/>
          <w:szCs w:val="32"/>
          <w:rtl/>
          <w:lang w:bidi="ar-IQ"/>
        </w:rPr>
        <w:t xml:space="preserve">، وهو أسلوب لتخييل الطبيعة وإضفاء الصفات الإنسانية عليها.           </w:t>
      </w:r>
    </w:p>
    <w:p w14:paraId="6A6EC6F8" w14:textId="77777777" w:rsidR="00B46016" w:rsidRPr="002660AB" w:rsidRDefault="00B46016" w:rsidP="00B46016">
      <w:pPr>
        <w:ind w:left="900"/>
        <w:rPr>
          <w:rFonts w:ascii="Traditional Arabic" w:hAnsi="Traditional Arabic" w:cs="Ali-A-Sahifa" w:hint="cs"/>
          <w:sz w:val="32"/>
          <w:szCs w:val="32"/>
        </w:rPr>
      </w:pPr>
      <w:r w:rsidRPr="00A16522">
        <w:rPr>
          <w:rFonts w:ascii="Traditional Arabic" w:hAnsi="Traditional Arabic" w:cs="Ali-A-Sahifa"/>
          <w:sz w:val="32"/>
          <w:szCs w:val="32"/>
          <w:rtl/>
        </w:rPr>
        <w:t xml:space="preserve">                                                                                </w:t>
      </w:r>
      <w:r>
        <w:rPr>
          <w:rFonts w:ascii="Traditional Arabic" w:hAnsi="Traditional Arabic" w:cs="Ali-A-Sahifa" w:hint="cs"/>
          <w:sz w:val="32"/>
          <w:szCs w:val="32"/>
          <w:rtl/>
        </w:rPr>
        <w:t xml:space="preserve"> </w:t>
      </w:r>
      <w:r w:rsidRPr="00A16522">
        <w:rPr>
          <w:rFonts w:ascii="Traditional Arabic" w:hAnsi="Traditional Arabic" w:cs="Ali-A-Sahifa"/>
          <w:sz w:val="32"/>
          <w:szCs w:val="32"/>
          <w:rtl/>
        </w:rPr>
        <w:t xml:space="preserve">                                               </w:t>
      </w:r>
      <w:r>
        <w:rPr>
          <w:rFonts w:ascii="Traditional Arabic" w:hAnsi="Traditional Arabic" w:cs="Ali-A-Sahifa" w:hint="cs"/>
          <w:sz w:val="32"/>
          <w:szCs w:val="32"/>
          <w:rtl/>
        </w:rPr>
        <w:t xml:space="preserve">                            </w:t>
      </w:r>
    </w:p>
    <w:p w14:paraId="36D4063D" w14:textId="77777777" w:rsidR="00B46016" w:rsidRDefault="00B46016" w:rsidP="00B46016">
      <w:pPr>
        <w:numPr>
          <w:ilvl w:val="0"/>
          <w:numId w:val="2"/>
        </w:numPr>
        <w:rPr>
          <w:rFonts w:ascii="Traditional Arabic" w:hAnsi="Traditional Arabic" w:cs="Ali-A-Sahifa" w:hint="cs"/>
          <w:sz w:val="32"/>
          <w:szCs w:val="32"/>
        </w:rPr>
      </w:pPr>
      <w:r>
        <w:rPr>
          <w:rFonts w:ascii="Traditional Arabic" w:hAnsi="Traditional Arabic" w:cs="Ali-A-Sahifa" w:hint="cs"/>
          <w:sz w:val="32"/>
          <w:szCs w:val="32"/>
          <w:rtl/>
        </w:rPr>
        <w:t xml:space="preserve">تحدث عن خصائص الموشحات من حيث الشكل والمضمون مستشهدا بموشحة أندلسية.      </w:t>
      </w:r>
      <w:r w:rsidRPr="004B4169">
        <w:rPr>
          <w:rFonts w:ascii="Traditional Arabic" w:hAnsi="Traditional Arabic" w:cs="Ali-A-Sahifa"/>
          <w:sz w:val="32"/>
          <w:szCs w:val="32"/>
          <w:rtl/>
        </w:rPr>
        <w:t>(</w:t>
      </w:r>
      <w:r>
        <w:rPr>
          <w:rFonts w:ascii="Traditional Arabic" w:hAnsi="Traditional Arabic" w:cs="Ali-A-Sahifa" w:hint="cs"/>
          <w:sz w:val="32"/>
          <w:szCs w:val="32"/>
          <w:rtl/>
        </w:rPr>
        <w:t>10</w:t>
      </w:r>
      <w:r w:rsidRPr="004B4169">
        <w:rPr>
          <w:rFonts w:ascii="Traditional Arabic" w:hAnsi="Traditional Arabic" w:cs="Ali-A-Sahifa"/>
          <w:sz w:val="32"/>
          <w:szCs w:val="32"/>
          <w:rtl/>
        </w:rPr>
        <w:t xml:space="preserve"> درجات) </w:t>
      </w:r>
    </w:p>
    <w:p w14:paraId="7F002C72"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 xml:space="preserve">من حيث الشكل: </w:t>
      </w:r>
    </w:p>
    <w:p w14:paraId="44B60CE5"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1- الخروج عن وحدة الوزن والقافية في القصيدة الواحدة.</w:t>
      </w:r>
    </w:p>
    <w:p w14:paraId="17199438"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2- إحداث تغيير في شكل وبناء القصيدة العربية التقليدية.</w:t>
      </w:r>
    </w:p>
    <w:p w14:paraId="4B57F8D1"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3- استحداث أوزان شعرية جديدة على نسق الأوزان الخليلية.</w:t>
      </w:r>
    </w:p>
    <w:p w14:paraId="08F146EA"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4- تقديم الإيقاع الموسيقي غير الموزون على وزن التقليدي وصولاً إلى ترك الوزن.</w:t>
      </w:r>
    </w:p>
    <w:p w14:paraId="2B3A4272"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ب- من حيث المضمون (الأغراض والمعاني):</w:t>
      </w:r>
    </w:p>
    <w:p w14:paraId="7513D52B"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1- العفوية العاطفية (الوجدانية) المرحة، البعيدة عن التكلف والإغراق في الصنعة اللفظية.</w:t>
      </w:r>
    </w:p>
    <w:p w14:paraId="14E5D6F3"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2-التعبير السهل الأنيق لفظا ومعنى (وذلك مراعاة لغرض الغناء والإنشاد).</w:t>
      </w:r>
    </w:p>
    <w:p w14:paraId="5073D35C" w14:textId="77777777" w:rsidR="00B46016" w:rsidRPr="004A2232" w:rsidRDefault="00B46016" w:rsidP="00B46016">
      <w:pPr>
        <w:ind w:left="900"/>
        <w:rPr>
          <w:rFonts w:ascii="Traditional Arabic" w:hAnsi="Traditional Arabic" w:cs="Ali-A-Sahifa"/>
          <w:sz w:val="32"/>
          <w:szCs w:val="32"/>
        </w:rPr>
      </w:pPr>
      <w:r w:rsidRPr="004A2232">
        <w:rPr>
          <w:rFonts w:ascii="Traditional Arabic" w:hAnsi="Traditional Arabic" w:cs="Ali-A-Sahifa"/>
          <w:sz w:val="32"/>
          <w:szCs w:val="32"/>
          <w:rtl/>
          <w:lang w:bidi="ar-IQ"/>
        </w:rPr>
        <w:t xml:space="preserve">   3- انتقلت الصورة وحررت من الديباجة البلاغية التقليديّة.</w:t>
      </w:r>
    </w:p>
    <w:p w14:paraId="06805B46"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4- وشحنت بحساسيّة غنائية عالية ولغة تعلَقُ بالأسماع والقلوب، وكانت هذه الصورة منسجمة مع إيقاع الحياة الأندلسيّة في ميلها إلى التنوع والفرح والطرب.</w:t>
      </w:r>
    </w:p>
    <w:p w14:paraId="053A40A9"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 xml:space="preserve">ج- من حيث الألفاظ واللغة: </w:t>
      </w:r>
    </w:p>
    <w:p w14:paraId="26CF37A9"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1- تميزت الألفاظ بالعذوبة والرقة والسهولة والبعد عن الكلمات المعجمية.</w:t>
      </w:r>
    </w:p>
    <w:p w14:paraId="769724EF"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2- شهدت اللغة ضعفاً في عدد من التراكيب والاستعارات.</w:t>
      </w:r>
    </w:p>
    <w:p w14:paraId="1F70DD29"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3- حصل تساهل في الأسلوب والصياغة اللفظية من المفردات والتراكيب.</w:t>
      </w:r>
    </w:p>
    <w:p w14:paraId="47E13CF2"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4- شهدت ضعفاً في الجانب النحوي(التركيب كانت عامية).</w:t>
      </w:r>
    </w:p>
    <w:p w14:paraId="26EBDB98" w14:textId="77777777" w:rsidR="00B46016" w:rsidRPr="004A2232" w:rsidRDefault="00B46016" w:rsidP="00B46016">
      <w:pPr>
        <w:numPr>
          <w:ilvl w:val="0"/>
          <w:numId w:val="2"/>
        </w:numPr>
        <w:rPr>
          <w:rFonts w:ascii="Traditional Arabic" w:hAnsi="Traditional Arabic" w:cs="Ali-A-Sahifa"/>
          <w:sz w:val="32"/>
          <w:szCs w:val="32"/>
        </w:rPr>
      </w:pPr>
      <w:r w:rsidRPr="004A2232">
        <w:rPr>
          <w:rFonts w:ascii="Traditional Arabic" w:hAnsi="Traditional Arabic" w:cs="Ali-A-Sahifa"/>
          <w:sz w:val="32"/>
          <w:szCs w:val="32"/>
          <w:rtl/>
          <w:lang w:bidi="ar-IQ"/>
        </w:rPr>
        <w:t>ظهور عبارات وتراكيب عامية أو عجمية ولاسيما في ختام الموشحة (الخّرجة).</w:t>
      </w:r>
    </w:p>
    <w:p w14:paraId="41541B3A" w14:textId="77777777" w:rsidR="00B46016" w:rsidRPr="004B4169" w:rsidRDefault="00B46016" w:rsidP="00B46016">
      <w:pPr>
        <w:ind w:left="900"/>
        <w:rPr>
          <w:rFonts w:ascii="Traditional Arabic" w:hAnsi="Traditional Arabic" w:cs="Ali-A-Sahifa"/>
          <w:sz w:val="32"/>
          <w:szCs w:val="32"/>
          <w:rtl/>
        </w:rPr>
      </w:pPr>
      <w:r>
        <w:rPr>
          <w:rFonts w:ascii="Traditional Arabic" w:hAnsi="Traditional Arabic" w:cs="Ali-A-Sahifa" w:hint="cs"/>
          <w:sz w:val="32"/>
          <w:szCs w:val="32"/>
          <w:rtl/>
        </w:rPr>
        <w:t xml:space="preserve">                                                                   </w:t>
      </w:r>
      <w:r w:rsidRPr="004B4169">
        <w:rPr>
          <w:rFonts w:ascii="Traditional Arabic" w:hAnsi="Traditional Arabic" w:cs="Ali-A-Sahifa"/>
          <w:sz w:val="32"/>
          <w:szCs w:val="32"/>
          <w:rtl/>
        </w:rPr>
        <w:t xml:space="preserve">                                                                                 </w:t>
      </w:r>
      <w:r w:rsidRPr="004B4169">
        <w:rPr>
          <w:rFonts w:ascii="Traditional Arabic" w:hAnsi="Traditional Arabic" w:cs="Ali-A-Sahifa" w:hint="cs"/>
          <w:sz w:val="32"/>
          <w:szCs w:val="32"/>
          <w:rtl/>
        </w:rPr>
        <w:t xml:space="preserve"> </w:t>
      </w:r>
    </w:p>
    <w:p w14:paraId="52A56513" w14:textId="77777777" w:rsidR="00B46016" w:rsidRDefault="00B46016" w:rsidP="00B46016">
      <w:pPr>
        <w:jc w:val="both"/>
        <w:rPr>
          <w:rFonts w:ascii="Traditional Arabic" w:hAnsi="Traditional Arabic" w:cs="Ali-A-Sahifa"/>
          <w:sz w:val="32"/>
          <w:szCs w:val="32"/>
          <w:rtl/>
        </w:rPr>
      </w:pPr>
      <w:r w:rsidRPr="006250C8">
        <w:rPr>
          <w:rFonts w:ascii="Traditional Arabic" w:hAnsi="Traditional Arabic" w:cs="Ali-A-Sahifa"/>
          <w:sz w:val="32"/>
          <w:szCs w:val="32"/>
          <w:rtl/>
        </w:rPr>
        <w:t>.....................................................................................................................</w:t>
      </w:r>
    </w:p>
    <w:p w14:paraId="2E235E0C" w14:textId="77777777" w:rsidR="00B46016" w:rsidRDefault="00B46016" w:rsidP="00B46016">
      <w:pPr>
        <w:jc w:val="both"/>
        <w:rPr>
          <w:rFonts w:ascii="Traditional Arabic" w:hAnsi="Traditional Arabic" w:cs="Ali-A-Sahifa" w:hint="cs"/>
          <w:sz w:val="32"/>
          <w:szCs w:val="32"/>
          <w:rtl/>
        </w:rPr>
      </w:pPr>
      <w:r w:rsidRPr="001A7D3F">
        <w:rPr>
          <w:b/>
          <w:bCs/>
          <w:sz w:val="32"/>
          <w:szCs w:val="32"/>
          <w:rtl/>
        </w:rPr>
        <w:t xml:space="preserve">س4: </w:t>
      </w:r>
      <w:r>
        <w:rPr>
          <w:rFonts w:ascii="Traditional Arabic" w:hAnsi="Traditional Arabic" w:cs="Ali-A-Sahifa" w:hint="cs"/>
          <w:b/>
          <w:bCs/>
          <w:sz w:val="32"/>
          <w:szCs w:val="32"/>
          <w:rtl/>
        </w:rPr>
        <w:t xml:space="preserve">أجب عن فرعين </w:t>
      </w:r>
      <w:r w:rsidRPr="002660AB">
        <w:rPr>
          <w:rFonts w:ascii="Traditional Arabic" w:hAnsi="Traditional Arabic" w:cs="Ali-A-Sahifa" w:hint="cs"/>
          <w:b/>
          <w:bCs/>
          <w:sz w:val="32"/>
          <w:szCs w:val="32"/>
          <w:rtl/>
        </w:rPr>
        <w:t xml:space="preserve">فقط:  </w:t>
      </w:r>
      <w:r>
        <w:rPr>
          <w:rFonts w:ascii="Traditional Arabic" w:hAnsi="Traditional Arabic" w:cs="Ali-A-Sahifa" w:hint="cs"/>
          <w:b/>
          <w:bCs/>
          <w:sz w:val="32"/>
          <w:szCs w:val="32"/>
          <w:rtl/>
        </w:rPr>
        <w:t xml:space="preserve">                                                                 </w:t>
      </w:r>
      <w:r w:rsidRPr="002660AB">
        <w:rPr>
          <w:rFonts w:ascii="Traditional Arabic" w:hAnsi="Traditional Arabic" w:cs="Ali-A-Sahifa" w:hint="cs"/>
          <w:b/>
          <w:bCs/>
          <w:sz w:val="32"/>
          <w:szCs w:val="32"/>
          <w:rtl/>
        </w:rPr>
        <w:t xml:space="preserve"> </w:t>
      </w:r>
      <w:r>
        <w:rPr>
          <w:rFonts w:ascii="Traditional Arabic" w:hAnsi="Traditional Arabic" w:cs="Ali-A-Sahifa" w:hint="cs"/>
          <w:b/>
          <w:bCs/>
          <w:sz w:val="32"/>
          <w:szCs w:val="32"/>
          <w:rtl/>
        </w:rPr>
        <w:t xml:space="preserve">      </w:t>
      </w:r>
      <w:r w:rsidRPr="002660AB">
        <w:rPr>
          <w:rFonts w:ascii="Traditional Arabic" w:hAnsi="Traditional Arabic" w:cs="Ali-A-Sahifa" w:hint="cs"/>
          <w:b/>
          <w:bCs/>
          <w:sz w:val="32"/>
          <w:szCs w:val="32"/>
          <w:rtl/>
        </w:rPr>
        <w:t xml:space="preserve">  </w:t>
      </w:r>
      <w:r w:rsidRPr="002660AB">
        <w:rPr>
          <w:rFonts w:ascii="Traditional Arabic" w:hAnsi="Traditional Arabic" w:cs="Ali-A-Sahifa"/>
          <w:b/>
          <w:bCs/>
          <w:sz w:val="32"/>
          <w:szCs w:val="32"/>
          <w:rtl/>
        </w:rPr>
        <w:t xml:space="preserve">(20 درجة)  </w:t>
      </w:r>
      <w:r w:rsidRPr="002660AB">
        <w:rPr>
          <w:rFonts w:ascii="Traditional Arabic" w:hAnsi="Traditional Arabic" w:cs="Ali-A-Sahifa" w:hint="cs"/>
          <w:b/>
          <w:bCs/>
          <w:sz w:val="32"/>
          <w:szCs w:val="32"/>
          <w:rtl/>
        </w:rPr>
        <w:t xml:space="preserve">           </w:t>
      </w:r>
      <w:r w:rsidRPr="002660AB">
        <w:rPr>
          <w:rFonts w:ascii="Traditional Arabic" w:hAnsi="Traditional Arabic" w:cs="Ali-A-Sahifa"/>
          <w:b/>
          <w:bCs/>
          <w:sz w:val="32"/>
          <w:szCs w:val="32"/>
          <w:rtl/>
        </w:rPr>
        <w:t xml:space="preserve">                                                                                                                      </w:t>
      </w:r>
    </w:p>
    <w:p w14:paraId="1DDBCB87" w14:textId="77777777" w:rsidR="00B46016" w:rsidRDefault="00B46016" w:rsidP="00B46016">
      <w:pPr>
        <w:numPr>
          <w:ilvl w:val="0"/>
          <w:numId w:val="3"/>
        </w:numPr>
        <w:jc w:val="both"/>
        <w:rPr>
          <w:rFonts w:ascii="Traditional Arabic" w:hAnsi="Traditional Arabic" w:cs="Ali-A-Sahifa" w:hint="cs"/>
          <w:sz w:val="32"/>
          <w:szCs w:val="32"/>
        </w:rPr>
      </w:pPr>
      <w:r>
        <w:rPr>
          <w:rFonts w:ascii="Traditional Arabic" w:hAnsi="Traditional Arabic" w:cs="Ali-A-Sahifa" w:hint="cs"/>
          <w:sz w:val="32"/>
          <w:szCs w:val="32"/>
          <w:rtl/>
        </w:rPr>
        <w:t xml:space="preserve">عدِّدْ أنواع النثر .                                                                                        </w:t>
      </w:r>
      <w:r w:rsidRPr="002F11F7">
        <w:rPr>
          <w:rFonts w:ascii="Traditional Arabic" w:hAnsi="Traditional Arabic" w:cs="Ali-A-Sahifa"/>
          <w:sz w:val="32"/>
          <w:szCs w:val="32"/>
          <w:rtl/>
        </w:rPr>
        <w:t xml:space="preserve">(10 درجات)  </w:t>
      </w:r>
    </w:p>
    <w:p w14:paraId="141BB35E" w14:textId="77777777" w:rsidR="00B46016" w:rsidRPr="004A2232" w:rsidRDefault="00B46016" w:rsidP="00B46016">
      <w:pPr>
        <w:ind w:left="1080"/>
        <w:jc w:val="both"/>
        <w:rPr>
          <w:rFonts w:ascii="Traditional Arabic" w:hAnsi="Traditional Arabic" w:cs="Ali-A-Sahifa"/>
          <w:sz w:val="32"/>
          <w:szCs w:val="32"/>
        </w:rPr>
      </w:pPr>
      <w:r w:rsidRPr="004A2232">
        <w:rPr>
          <w:rFonts w:ascii="Traditional Arabic" w:hAnsi="Traditional Arabic" w:cs="Ali-A-Sahifa"/>
          <w:sz w:val="32"/>
          <w:szCs w:val="32"/>
          <w:rtl/>
          <w:lang w:bidi="ar-IQ"/>
        </w:rPr>
        <w:t xml:space="preserve">النَّثر أنواع منها: </w:t>
      </w:r>
    </w:p>
    <w:p w14:paraId="05BCCEE8" w14:textId="77777777" w:rsidR="00B46016" w:rsidRPr="004A2232" w:rsidRDefault="00B46016" w:rsidP="00B46016">
      <w:pPr>
        <w:numPr>
          <w:ilvl w:val="0"/>
          <w:numId w:val="4"/>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 xml:space="preserve">المُرسَل، وهو الذي ينطلق بلا تصنُّع، أو زخرفة، معبّراً عن المعاني تعبيراً دقيقاً، </w:t>
      </w:r>
      <w:proofErr w:type="spellStart"/>
      <w:r w:rsidRPr="004A2232">
        <w:rPr>
          <w:rFonts w:ascii="Traditional Arabic" w:hAnsi="Traditional Arabic" w:cs="Ali-A-Sahifa"/>
          <w:sz w:val="32"/>
          <w:szCs w:val="32"/>
          <w:rtl/>
          <w:lang w:bidi="ar-IQ"/>
        </w:rPr>
        <w:t>متحاشياً</w:t>
      </w:r>
      <w:proofErr w:type="spellEnd"/>
      <w:r w:rsidRPr="004A2232">
        <w:rPr>
          <w:rFonts w:ascii="Traditional Arabic" w:hAnsi="Traditional Arabic" w:cs="Ali-A-Sahifa"/>
          <w:sz w:val="32"/>
          <w:szCs w:val="32"/>
          <w:rtl/>
          <w:lang w:bidi="ar-IQ"/>
        </w:rPr>
        <w:t xml:space="preserve"> الزَّخارف في المفردات والعبارات.</w:t>
      </w:r>
    </w:p>
    <w:p w14:paraId="375A3EC6" w14:textId="77777777" w:rsidR="00B46016" w:rsidRPr="004A2232" w:rsidRDefault="00B46016" w:rsidP="00B46016">
      <w:pPr>
        <w:numPr>
          <w:ilvl w:val="0"/>
          <w:numId w:val="4"/>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 xml:space="preserve">ب- المُسجَّع، وهو الذي </w:t>
      </w:r>
      <w:proofErr w:type="spellStart"/>
      <w:r w:rsidRPr="004A2232">
        <w:rPr>
          <w:rFonts w:ascii="Traditional Arabic" w:hAnsi="Traditional Arabic" w:cs="Ali-A-Sahifa"/>
          <w:sz w:val="32"/>
          <w:szCs w:val="32"/>
          <w:rtl/>
          <w:lang w:bidi="ar-IQ"/>
        </w:rPr>
        <w:t>سنتهي</w:t>
      </w:r>
      <w:proofErr w:type="spellEnd"/>
      <w:r w:rsidRPr="004A2232">
        <w:rPr>
          <w:rFonts w:ascii="Traditional Arabic" w:hAnsi="Traditional Arabic" w:cs="Ali-A-Sahifa"/>
          <w:sz w:val="32"/>
          <w:szCs w:val="32"/>
          <w:rtl/>
          <w:lang w:bidi="ar-IQ"/>
        </w:rPr>
        <w:t xml:space="preserve"> عباراته بكلمات متقاربة الروي، أشبه ما تكون بالقافية في آخر البيت. </w:t>
      </w:r>
    </w:p>
    <w:p w14:paraId="1C26F704" w14:textId="77777777" w:rsidR="00B46016" w:rsidRPr="004A2232" w:rsidRDefault="00B46016" w:rsidP="00B46016">
      <w:pPr>
        <w:numPr>
          <w:ilvl w:val="0"/>
          <w:numId w:val="4"/>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 xml:space="preserve">ج- النَّثر الشِّعري، وهو الذي يقرب من الشعر لوفرة الصُّور، والتَّشابيه، وشيوع الإيقاع في تركيبه. </w:t>
      </w:r>
    </w:p>
    <w:p w14:paraId="1DDF1A10" w14:textId="77777777" w:rsidR="00B46016" w:rsidRPr="004A2232" w:rsidRDefault="00B46016" w:rsidP="00B46016">
      <w:pPr>
        <w:numPr>
          <w:ilvl w:val="0"/>
          <w:numId w:val="4"/>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د- النثر السَّرديّ، وهو المُعتمد عادةً في الصّحافة، وكتابة التّاريخ، والرواية.</w:t>
      </w:r>
    </w:p>
    <w:p w14:paraId="12F7A7D7" w14:textId="77777777" w:rsidR="00B46016" w:rsidRDefault="00B46016" w:rsidP="00B46016">
      <w:pPr>
        <w:ind w:left="1080"/>
        <w:jc w:val="both"/>
        <w:rPr>
          <w:rFonts w:ascii="Traditional Arabic" w:hAnsi="Traditional Arabic" w:cs="Ali-A-Sahifa" w:hint="cs"/>
          <w:sz w:val="32"/>
          <w:szCs w:val="32"/>
        </w:rPr>
      </w:pPr>
      <w:r w:rsidRPr="002F11F7">
        <w:rPr>
          <w:rFonts w:ascii="Traditional Arabic" w:hAnsi="Traditional Arabic" w:cs="Ali-A-Sahifa"/>
          <w:sz w:val="32"/>
          <w:szCs w:val="32"/>
          <w:rtl/>
        </w:rPr>
        <w:t xml:space="preserve">                                                                                </w:t>
      </w:r>
    </w:p>
    <w:p w14:paraId="41EE9648" w14:textId="77777777" w:rsidR="00B46016" w:rsidRDefault="00B46016" w:rsidP="00B46016">
      <w:pPr>
        <w:numPr>
          <w:ilvl w:val="0"/>
          <w:numId w:val="3"/>
        </w:numPr>
        <w:jc w:val="both"/>
        <w:rPr>
          <w:rFonts w:ascii="Traditional Arabic" w:hAnsi="Traditional Arabic" w:cs="Ali-A-Sahifa" w:hint="cs"/>
          <w:sz w:val="32"/>
          <w:szCs w:val="32"/>
        </w:rPr>
      </w:pPr>
      <w:r>
        <w:rPr>
          <w:rFonts w:ascii="Traditional Arabic" w:hAnsi="Traditional Arabic" w:cs="Ali-A-Sahifa" w:hint="cs"/>
          <w:sz w:val="32"/>
          <w:szCs w:val="32"/>
          <w:rtl/>
        </w:rPr>
        <w:t xml:space="preserve">أذكرْ أهمية فن الموشحات وأثره في الشعر العربي والعالمي.                                        </w:t>
      </w:r>
      <w:r w:rsidRPr="002F11F7">
        <w:rPr>
          <w:rFonts w:ascii="Traditional Arabic" w:hAnsi="Traditional Arabic" w:cs="Ali-A-Sahifa"/>
          <w:sz w:val="32"/>
          <w:szCs w:val="32"/>
          <w:rtl/>
        </w:rPr>
        <w:t xml:space="preserve">(10 درجات)    </w:t>
      </w:r>
    </w:p>
    <w:p w14:paraId="79082451" w14:textId="77777777" w:rsidR="00B46016" w:rsidRDefault="00B46016" w:rsidP="00B46016">
      <w:pPr>
        <w:ind w:left="1080"/>
        <w:jc w:val="both"/>
        <w:rPr>
          <w:rFonts w:ascii="Traditional Arabic" w:hAnsi="Traditional Arabic" w:cs="Ali-A-Sahifa" w:hint="cs"/>
          <w:sz w:val="32"/>
          <w:szCs w:val="32"/>
        </w:rPr>
      </w:pPr>
      <w:r w:rsidRPr="002F11F7">
        <w:rPr>
          <w:rFonts w:ascii="Traditional Arabic" w:hAnsi="Traditional Arabic" w:cs="Ali-A-Sahifa"/>
          <w:sz w:val="32"/>
          <w:szCs w:val="32"/>
          <w:rtl/>
        </w:rPr>
        <w:t xml:space="preserve">                                                                              </w:t>
      </w:r>
      <w:r>
        <w:rPr>
          <w:rFonts w:ascii="Traditional Arabic" w:hAnsi="Traditional Arabic" w:cs="Ali-A-Sahifa" w:hint="cs"/>
          <w:sz w:val="32"/>
          <w:szCs w:val="32"/>
          <w:rtl/>
        </w:rPr>
        <w:t xml:space="preserve"> </w:t>
      </w:r>
    </w:p>
    <w:p w14:paraId="4866214D" w14:textId="77777777" w:rsidR="00B46016" w:rsidRDefault="00B46016" w:rsidP="00B46016">
      <w:pPr>
        <w:numPr>
          <w:ilvl w:val="0"/>
          <w:numId w:val="3"/>
        </w:numPr>
        <w:jc w:val="both"/>
        <w:rPr>
          <w:rFonts w:ascii="Traditional Arabic" w:hAnsi="Traditional Arabic" w:cs="Ali-A-Sahifa" w:hint="cs"/>
          <w:sz w:val="32"/>
          <w:szCs w:val="32"/>
        </w:rPr>
      </w:pPr>
      <w:r>
        <w:rPr>
          <w:rFonts w:ascii="Traditional Arabic" w:hAnsi="Traditional Arabic" w:cs="Ali-A-Sahifa" w:hint="cs"/>
          <w:sz w:val="32"/>
          <w:szCs w:val="32"/>
          <w:rtl/>
        </w:rPr>
        <w:t xml:space="preserve">كيف تناول الشعراء الأندلسيون الطبيعة ؟ وضح ذلك مستشهدا بأبيات شعرية؟.                </w:t>
      </w:r>
      <w:r w:rsidRPr="002F11F7">
        <w:rPr>
          <w:rFonts w:ascii="Traditional Arabic" w:hAnsi="Traditional Arabic" w:cs="Ali-A-Sahifa"/>
          <w:sz w:val="32"/>
          <w:szCs w:val="32"/>
          <w:rtl/>
        </w:rPr>
        <w:t>(10 درجات)</w:t>
      </w:r>
    </w:p>
    <w:p w14:paraId="111853C7" w14:textId="77777777" w:rsidR="00B46016" w:rsidRPr="004A2232" w:rsidRDefault="00B46016" w:rsidP="00B46016">
      <w:pPr>
        <w:numPr>
          <w:ilvl w:val="0"/>
          <w:numId w:val="3"/>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lastRenderedPageBreak/>
        <w:t xml:space="preserve">5- أثرت الطبيعة على خصوبة خيالهم، ورقة أحاسيسهم، فضلاً عن جمال الملامح (الخِلقية) ووسامتها فمن سماتهم البياض المشرب بحمرة، وقد يميل إلى السمرة في الجنوب، ثم القوام المعتدل الطول، والشعر الذي يغلب عليه السواد، أو الأشقر، وأما من النواحي (الخُلقية)، فكانت محافظة على الأصول الاخلاقية العامة، لكن مع ميل إلى التحرر والانطلاق، وحبهم الشديد للغناء وشغفهم به، وهذا يدل على رقة عواطفهم وأحاسيسهم، وميلهم الواضح إلى الزينة. </w:t>
      </w:r>
    </w:p>
    <w:p w14:paraId="6D52B3BC" w14:textId="77777777" w:rsidR="00B46016" w:rsidRPr="004A2232" w:rsidRDefault="00B46016" w:rsidP="00B46016">
      <w:pPr>
        <w:numPr>
          <w:ilvl w:val="0"/>
          <w:numId w:val="3"/>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أ- في الشعر العربي: تمثل تطوراً في الاتجاه الشعبي في الأدب العربي.</w:t>
      </w:r>
    </w:p>
    <w:p w14:paraId="18C62737" w14:textId="77777777" w:rsidR="00B46016" w:rsidRPr="004A2232" w:rsidRDefault="00B46016" w:rsidP="00B46016">
      <w:pPr>
        <w:numPr>
          <w:ilvl w:val="0"/>
          <w:numId w:val="3"/>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ب- في الشعر العالمي: تأثر بها تأثراً مباشراً:</w:t>
      </w:r>
    </w:p>
    <w:p w14:paraId="04DB1C76" w14:textId="77777777" w:rsidR="00B46016" w:rsidRPr="004A2232" w:rsidRDefault="00B46016" w:rsidP="00B46016">
      <w:pPr>
        <w:numPr>
          <w:ilvl w:val="0"/>
          <w:numId w:val="3"/>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 xml:space="preserve">شعراء جنوب فرنسا </w:t>
      </w:r>
      <w:proofErr w:type="spellStart"/>
      <w:r w:rsidRPr="004A2232">
        <w:rPr>
          <w:rFonts w:ascii="Traditional Arabic" w:hAnsi="Traditional Arabic" w:cs="Ali-A-Sahifa"/>
          <w:sz w:val="32"/>
          <w:szCs w:val="32"/>
          <w:rtl/>
          <w:lang w:bidi="ar-IQ"/>
        </w:rPr>
        <w:t>تروبادور</w:t>
      </w:r>
      <w:proofErr w:type="spellEnd"/>
      <w:r w:rsidRPr="004A2232">
        <w:rPr>
          <w:rFonts w:ascii="Traditional Arabic" w:hAnsi="Traditional Arabic" w:cs="Ali-A-Sahifa"/>
          <w:sz w:val="32"/>
          <w:szCs w:val="32"/>
          <w:rtl/>
          <w:lang w:bidi="ar-IQ"/>
        </w:rPr>
        <w:t>(</w:t>
      </w:r>
      <w:proofErr w:type="spellStart"/>
      <w:r w:rsidRPr="004A2232">
        <w:rPr>
          <w:rFonts w:ascii="Traditional Arabic" w:hAnsi="Traditional Arabic" w:cs="Ali-A-Sahifa"/>
          <w:sz w:val="32"/>
          <w:szCs w:val="32"/>
        </w:rPr>
        <w:t>Trovadores</w:t>
      </w:r>
      <w:proofErr w:type="spellEnd"/>
      <w:r w:rsidRPr="004A2232">
        <w:rPr>
          <w:rFonts w:ascii="Traditional Arabic" w:hAnsi="Traditional Arabic" w:cs="Ali-A-Sahifa"/>
          <w:sz w:val="32"/>
          <w:szCs w:val="32"/>
          <w:rtl/>
          <w:lang w:bidi="ar-IQ"/>
        </w:rPr>
        <w:t>).</w:t>
      </w:r>
    </w:p>
    <w:p w14:paraId="64DF862C" w14:textId="77777777" w:rsidR="00B46016" w:rsidRPr="004A2232" w:rsidRDefault="00B46016" w:rsidP="00B46016">
      <w:pPr>
        <w:numPr>
          <w:ilvl w:val="0"/>
          <w:numId w:val="3"/>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شعراء إسبانيا.</w:t>
      </w:r>
    </w:p>
    <w:p w14:paraId="6E2B45BC" w14:textId="77777777" w:rsidR="00B46016" w:rsidRPr="004A2232" w:rsidRDefault="00B46016" w:rsidP="00B46016">
      <w:pPr>
        <w:numPr>
          <w:ilvl w:val="0"/>
          <w:numId w:val="3"/>
        </w:numPr>
        <w:jc w:val="both"/>
        <w:rPr>
          <w:rFonts w:ascii="Traditional Arabic" w:hAnsi="Traditional Arabic" w:cs="Ali-A-Sahifa"/>
          <w:sz w:val="32"/>
          <w:szCs w:val="32"/>
        </w:rPr>
      </w:pPr>
      <w:r w:rsidRPr="004A2232">
        <w:rPr>
          <w:rFonts w:ascii="Traditional Arabic" w:hAnsi="Traditional Arabic" w:cs="Ali-A-Sahifa"/>
          <w:sz w:val="32"/>
          <w:szCs w:val="32"/>
          <w:rtl/>
          <w:lang w:bidi="ar-IQ"/>
        </w:rPr>
        <w:t>شعراء إيطاليا.</w:t>
      </w:r>
    </w:p>
    <w:p w14:paraId="0D1F31E4" w14:textId="77777777" w:rsidR="00B46016" w:rsidRDefault="00B46016" w:rsidP="00B46016">
      <w:pPr>
        <w:ind w:left="1080"/>
        <w:jc w:val="both"/>
        <w:rPr>
          <w:rFonts w:ascii="Traditional Arabic" w:hAnsi="Traditional Arabic" w:cs="Ali-A-Sahifa" w:hint="cs"/>
          <w:sz w:val="32"/>
          <w:szCs w:val="32"/>
        </w:rPr>
      </w:pPr>
      <w:r w:rsidRPr="002F11F7">
        <w:rPr>
          <w:rFonts w:ascii="Traditional Arabic" w:hAnsi="Traditional Arabic" w:cs="Ali-A-Sahifa"/>
          <w:sz w:val="32"/>
          <w:szCs w:val="32"/>
          <w:rtl/>
        </w:rPr>
        <w:t xml:space="preserve"> </w:t>
      </w:r>
    </w:p>
    <w:p w14:paraId="00C99D39" w14:textId="77777777" w:rsidR="00B46016" w:rsidRPr="00303FD5" w:rsidRDefault="00B46016" w:rsidP="00B46016">
      <w:pPr>
        <w:ind w:left="1080"/>
        <w:jc w:val="both"/>
        <w:rPr>
          <w:rFonts w:ascii="Traditional Arabic" w:hAnsi="Traditional Arabic" w:cs="Ali-A-Sahifa"/>
          <w:sz w:val="32"/>
          <w:szCs w:val="32"/>
          <w:rtl/>
        </w:rPr>
      </w:pPr>
      <w:r w:rsidRPr="002F11F7">
        <w:rPr>
          <w:rFonts w:ascii="Traditional Arabic" w:hAnsi="Traditional Arabic" w:cs="Ali-A-Sahifa"/>
          <w:sz w:val="32"/>
          <w:szCs w:val="32"/>
          <w:rtl/>
        </w:rPr>
        <w:t xml:space="preserve">                                                                                 </w:t>
      </w:r>
    </w:p>
    <w:p w14:paraId="3120DFAC" w14:textId="77777777" w:rsidR="00B46016" w:rsidRPr="001A7D3F" w:rsidRDefault="00B46016" w:rsidP="00B46016">
      <w:pPr>
        <w:jc w:val="both"/>
        <w:rPr>
          <w:sz w:val="32"/>
          <w:szCs w:val="32"/>
          <w:rtl/>
        </w:rPr>
      </w:pPr>
      <w:r>
        <w:rPr>
          <w:rFonts w:ascii="Traditional Arabic" w:hAnsi="Traditional Arabic" w:cs="Ali-A-Sahifa" w:hint="cs"/>
          <w:sz w:val="32"/>
          <w:szCs w:val="32"/>
          <w:rtl/>
        </w:rPr>
        <w:t xml:space="preserve">           </w:t>
      </w:r>
      <w:r>
        <w:rPr>
          <w:rFonts w:ascii="Traditional Arabic" w:hAnsi="Traditional Arabic" w:cs="Ali-A-Sahifa" w:hint="cs"/>
          <w:sz w:val="32"/>
          <w:szCs w:val="32"/>
          <w:rtl/>
        </w:rPr>
        <w:tab/>
      </w:r>
      <w:r>
        <w:rPr>
          <w:rFonts w:ascii="Traditional Arabic" w:hAnsi="Traditional Arabic" w:cs="Ali-A-Sahifa" w:hint="cs"/>
          <w:sz w:val="32"/>
          <w:szCs w:val="32"/>
          <w:rtl/>
        </w:rPr>
        <w:tab/>
      </w:r>
      <w:r>
        <w:rPr>
          <w:rFonts w:ascii="Traditional Arabic" w:hAnsi="Traditional Arabic" w:cs="Ali-A-Sahifa" w:hint="cs"/>
          <w:sz w:val="32"/>
          <w:szCs w:val="32"/>
          <w:rtl/>
        </w:rPr>
        <w:tab/>
      </w:r>
      <w:r>
        <w:rPr>
          <w:rFonts w:ascii="Traditional Arabic" w:hAnsi="Traditional Arabic" w:cs="Ali-A-Sahifa" w:hint="cs"/>
          <w:sz w:val="32"/>
          <w:szCs w:val="32"/>
          <w:rtl/>
        </w:rPr>
        <w:tab/>
      </w:r>
      <w:r>
        <w:rPr>
          <w:rFonts w:ascii="Traditional Arabic" w:hAnsi="Traditional Arabic" w:cs="Ali-A-Sahifa" w:hint="cs"/>
          <w:sz w:val="32"/>
          <w:szCs w:val="32"/>
          <w:rtl/>
        </w:rPr>
        <w:tab/>
        <w:t xml:space="preserve">  </w:t>
      </w:r>
      <w:r w:rsidRPr="005D1F0B">
        <w:rPr>
          <w:rFonts w:ascii="Traditional Arabic" w:hAnsi="Traditional Arabic" w:cs="Ali-A-Sahifa" w:hint="cs"/>
          <w:sz w:val="32"/>
          <w:szCs w:val="32"/>
          <w:rtl/>
        </w:rPr>
        <w:tab/>
      </w:r>
      <w:r w:rsidRPr="005D1F0B">
        <w:rPr>
          <w:rFonts w:ascii="Traditional Arabic" w:hAnsi="Traditional Arabic" w:cs="Ali-A-Sahifa" w:hint="cs"/>
          <w:sz w:val="32"/>
          <w:szCs w:val="32"/>
          <w:rtl/>
        </w:rPr>
        <w:tab/>
      </w:r>
      <w:r>
        <w:rPr>
          <w:rFonts w:ascii="Traditional Arabic" w:hAnsi="Traditional Arabic" w:cs="Ali-A-Sahifa" w:hint="cs"/>
          <w:sz w:val="32"/>
          <w:szCs w:val="32"/>
          <w:rtl/>
        </w:rPr>
        <w:t xml:space="preserve">    </w:t>
      </w:r>
      <w:r w:rsidRPr="005D1F0B">
        <w:rPr>
          <w:rFonts w:ascii="Traditional Arabic" w:hAnsi="Traditional Arabic" w:cs="Ali-A-Sahifa" w:hint="cs"/>
          <w:sz w:val="32"/>
          <w:szCs w:val="32"/>
          <w:rtl/>
        </w:rPr>
        <w:tab/>
      </w:r>
      <w:r w:rsidRPr="001A7D3F">
        <w:rPr>
          <w:sz w:val="32"/>
          <w:szCs w:val="32"/>
          <w:rtl/>
        </w:rPr>
        <w:t xml:space="preserve">      </w:t>
      </w:r>
      <w:r>
        <w:rPr>
          <w:rFonts w:hint="cs"/>
          <w:sz w:val="32"/>
          <w:szCs w:val="32"/>
          <w:rtl/>
        </w:rPr>
        <w:t xml:space="preserve">              </w:t>
      </w:r>
      <w:r w:rsidRPr="001A7D3F">
        <w:rPr>
          <w:sz w:val="32"/>
          <w:szCs w:val="32"/>
          <w:rtl/>
        </w:rPr>
        <w:t xml:space="preserve">   مدرس</w:t>
      </w:r>
      <w:r>
        <w:rPr>
          <w:rFonts w:hint="cs"/>
          <w:sz w:val="32"/>
          <w:szCs w:val="32"/>
          <w:rtl/>
        </w:rPr>
        <w:t>ة</w:t>
      </w:r>
      <w:r w:rsidRPr="001A7D3F">
        <w:rPr>
          <w:sz w:val="32"/>
          <w:szCs w:val="32"/>
          <w:rtl/>
        </w:rPr>
        <w:t xml:space="preserve"> المادة:</w:t>
      </w:r>
    </w:p>
    <w:p w14:paraId="5531A977" w14:textId="77777777" w:rsidR="00B46016" w:rsidRPr="00E73E54" w:rsidRDefault="00B46016" w:rsidP="00B46016">
      <w:pPr>
        <w:jc w:val="both"/>
        <w:rPr>
          <w:rFonts w:hint="cs"/>
          <w:b/>
          <w:bCs/>
          <w:sz w:val="32"/>
          <w:szCs w:val="32"/>
          <w:rtl/>
        </w:rPr>
      </w:pPr>
      <w:r w:rsidRPr="001A7D3F">
        <w:rPr>
          <w:b/>
          <w:bCs/>
          <w:sz w:val="32"/>
          <w:szCs w:val="32"/>
          <w:rtl/>
        </w:rPr>
        <w:t xml:space="preserve">                                                                             </w:t>
      </w:r>
      <w:r>
        <w:rPr>
          <w:b/>
          <w:bCs/>
          <w:sz w:val="32"/>
          <w:szCs w:val="32"/>
          <w:rtl/>
        </w:rPr>
        <w:t xml:space="preserve">       </w:t>
      </w:r>
      <w:r w:rsidRPr="001A7D3F">
        <w:rPr>
          <w:b/>
          <w:bCs/>
          <w:sz w:val="32"/>
          <w:szCs w:val="32"/>
          <w:rtl/>
        </w:rPr>
        <w:t xml:space="preserve">               </w:t>
      </w:r>
      <w:proofErr w:type="spellStart"/>
      <w:r>
        <w:rPr>
          <w:rFonts w:hint="cs"/>
          <w:b/>
          <w:bCs/>
          <w:sz w:val="32"/>
          <w:szCs w:val="32"/>
          <w:rtl/>
        </w:rPr>
        <w:t>م.م</w:t>
      </w:r>
      <w:proofErr w:type="spellEnd"/>
      <w:r>
        <w:rPr>
          <w:rFonts w:hint="cs"/>
          <w:b/>
          <w:bCs/>
          <w:sz w:val="32"/>
          <w:szCs w:val="32"/>
          <w:rtl/>
        </w:rPr>
        <w:t>.</w:t>
      </w:r>
      <w:r>
        <w:rPr>
          <w:b/>
          <w:bCs/>
          <w:sz w:val="32"/>
          <w:szCs w:val="32"/>
          <w:rtl/>
        </w:rPr>
        <w:t xml:space="preserve"> سا</w:t>
      </w:r>
      <w:r>
        <w:rPr>
          <w:rFonts w:hint="cs"/>
          <w:b/>
          <w:bCs/>
          <w:sz w:val="32"/>
          <w:szCs w:val="32"/>
          <w:rtl/>
        </w:rPr>
        <w:t>را زيد محمود</w:t>
      </w:r>
      <w:r w:rsidRPr="005D1F0B">
        <w:rPr>
          <w:rFonts w:ascii="Traditional Arabic" w:hAnsi="Traditional Arabic" w:cs="Traditional Arabic" w:hint="cs"/>
          <w:sz w:val="32"/>
          <w:szCs w:val="32"/>
          <w:rtl/>
        </w:rPr>
        <w:tab/>
      </w:r>
      <w:r w:rsidRPr="005D1F0B">
        <w:rPr>
          <w:rFonts w:ascii="Traditional Arabic" w:hAnsi="Traditional Arabic" w:cs="Traditional Arabic" w:hint="cs"/>
          <w:sz w:val="32"/>
          <w:szCs w:val="32"/>
          <w:rtl/>
        </w:rPr>
        <w:tab/>
      </w:r>
      <w:r w:rsidRPr="005D1F0B">
        <w:rPr>
          <w:rFonts w:ascii="Traditional Arabic" w:hAnsi="Traditional Arabic" w:cs="Traditional Arabic" w:hint="cs"/>
          <w:sz w:val="32"/>
          <w:szCs w:val="32"/>
          <w:rtl/>
        </w:rPr>
        <w:tab/>
      </w:r>
      <w:r w:rsidRPr="005D1F0B">
        <w:rPr>
          <w:rFonts w:ascii="Traditional Arabic" w:hAnsi="Traditional Arabic" w:cs="Traditional Arabic" w:hint="cs"/>
          <w:sz w:val="32"/>
          <w:szCs w:val="32"/>
          <w:rtl/>
        </w:rPr>
        <w:tab/>
      </w:r>
      <w:r w:rsidRPr="005D1F0B">
        <w:rPr>
          <w:rFonts w:ascii="Traditional Arabic" w:hAnsi="Traditional Arabic" w:cs="Traditional Arabic" w:hint="cs"/>
          <w:sz w:val="32"/>
          <w:szCs w:val="32"/>
          <w:rtl/>
        </w:rPr>
        <w:tab/>
      </w:r>
      <w:r w:rsidRPr="005D1F0B">
        <w:rPr>
          <w:rFonts w:ascii="Traditional Arabic" w:hAnsi="Traditional Arabic" w:cs="Traditional Arabic" w:hint="cs"/>
          <w:sz w:val="32"/>
          <w:szCs w:val="32"/>
          <w:rtl/>
        </w:rPr>
        <w:tab/>
      </w:r>
      <w:r w:rsidRPr="005D1F0B">
        <w:rPr>
          <w:rFonts w:ascii="Traditional Arabic" w:hAnsi="Traditional Arabic" w:cs="Traditional Arabic" w:hint="cs"/>
          <w:sz w:val="32"/>
          <w:szCs w:val="32"/>
          <w:rtl/>
        </w:rPr>
        <w:tab/>
        <w:t xml:space="preserve">     </w:t>
      </w:r>
      <w:r>
        <w:rPr>
          <w:rFonts w:ascii="Traditional Arabic" w:hAnsi="Traditional Arabic" w:cs="Traditional Arabic"/>
          <w:sz w:val="32"/>
          <w:szCs w:val="32"/>
        </w:rPr>
        <w:tab/>
        <w:t xml:space="preserve">  </w:t>
      </w:r>
    </w:p>
    <w:p w14:paraId="0DCB8198" w14:textId="77777777" w:rsidR="006F4F2C" w:rsidRPr="006F4F2C" w:rsidRDefault="006F4F2C" w:rsidP="006F4F2C">
      <w:pPr>
        <w:jc w:val="center"/>
        <w:rPr>
          <w:rFonts w:ascii="س1/   ضع علامة (√) أمام العبارة" w:hAnsi="س1/   ضع علامة (√) أمام العبارة" w:cs="Simplified Arabic"/>
          <w:sz w:val="28"/>
          <w:szCs w:val="28"/>
        </w:rPr>
      </w:pPr>
    </w:p>
    <w:sectPr w:rsidR="006F4F2C" w:rsidRPr="006F4F2C" w:rsidSect="00F06D4F">
      <w:pgSz w:w="11906" w:h="16838"/>
      <w:pgMar w:top="567" w:right="567" w:bottom="567" w:left="567" w:header="170" w:footer="17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A-Sahifa">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س1/   ضع علامة (√) أمام العبارة">
    <w:altName w:val="Cambria"/>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1FE9"/>
    <w:multiLevelType w:val="hybridMultilevel"/>
    <w:tmpl w:val="C5ACFAA2"/>
    <w:lvl w:ilvl="0" w:tplc="3210F51C">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4D6A1D02"/>
    <w:multiLevelType w:val="hybridMultilevel"/>
    <w:tmpl w:val="4DA8B0FE"/>
    <w:lvl w:ilvl="0" w:tplc="7402D510">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D1866BA"/>
    <w:multiLevelType w:val="hybridMultilevel"/>
    <w:tmpl w:val="A11ADF10"/>
    <w:lvl w:ilvl="0" w:tplc="B1DAA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7E01"/>
    <w:multiLevelType w:val="hybridMultilevel"/>
    <w:tmpl w:val="7788155A"/>
    <w:lvl w:ilvl="0" w:tplc="92B8FF8C">
      <w:start w:val="1"/>
      <w:numFmt w:val="arabicAlpha"/>
      <w:lvlText w:val="%1-"/>
      <w:lvlJc w:val="left"/>
      <w:pPr>
        <w:tabs>
          <w:tab w:val="num" w:pos="720"/>
        </w:tabs>
        <w:ind w:left="720" w:hanging="360"/>
      </w:pPr>
    </w:lvl>
    <w:lvl w:ilvl="1" w:tplc="25E8A9AE" w:tentative="1">
      <w:start w:val="1"/>
      <w:numFmt w:val="arabicAlpha"/>
      <w:lvlText w:val="%2-"/>
      <w:lvlJc w:val="left"/>
      <w:pPr>
        <w:tabs>
          <w:tab w:val="num" w:pos="1440"/>
        </w:tabs>
        <w:ind w:left="1440" w:hanging="360"/>
      </w:pPr>
    </w:lvl>
    <w:lvl w:ilvl="2" w:tplc="2AB6CFB0" w:tentative="1">
      <w:start w:val="1"/>
      <w:numFmt w:val="arabicAlpha"/>
      <w:lvlText w:val="%3-"/>
      <w:lvlJc w:val="left"/>
      <w:pPr>
        <w:tabs>
          <w:tab w:val="num" w:pos="2160"/>
        </w:tabs>
        <w:ind w:left="2160" w:hanging="360"/>
      </w:pPr>
    </w:lvl>
    <w:lvl w:ilvl="3" w:tplc="2E6AE24E" w:tentative="1">
      <w:start w:val="1"/>
      <w:numFmt w:val="arabicAlpha"/>
      <w:lvlText w:val="%4-"/>
      <w:lvlJc w:val="left"/>
      <w:pPr>
        <w:tabs>
          <w:tab w:val="num" w:pos="2880"/>
        </w:tabs>
        <w:ind w:left="2880" w:hanging="360"/>
      </w:pPr>
    </w:lvl>
    <w:lvl w:ilvl="4" w:tplc="75C69BBA" w:tentative="1">
      <w:start w:val="1"/>
      <w:numFmt w:val="arabicAlpha"/>
      <w:lvlText w:val="%5-"/>
      <w:lvlJc w:val="left"/>
      <w:pPr>
        <w:tabs>
          <w:tab w:val="num" w:pos="3600"/>
        </w:tabs>
        <w:ind w:left="3600" w:hanging="360"/>
      </w:pPr>
    </w:lvl>
    <w:lvl w:ilvl="5" w:tplc="C3BEF386" w:tentative="1">
      <w:start w:val="1"/>
      <w:numFmt w:val="arabicAlpha"/>
      <w:lvlText w:val="%6-"/>
      <w:lvlJc w:val="left"/>
      <w:pPr>
        <w:tabs>
          <w:tab w:val="num" w:pos="4320"/>
        </w:tabs>
        <w:ind w:left="4320" w:hanging="360"/>
      </w:pPr>
    </w:lvl>
    <w:lvl w:ilvl="6" w:tplc="0F941D7C" w:tentative="1">
      <w:start w:val="1"/>
      <w:numFmt w:val="arabicAlpha"/>
      <w:lvlText w:val="%7-"/>
      <w:lvlJc w:val="left"/>
      <w:pPr>
        <w:tabs>
          <w:tab w:val="num" w:pos="5040"/>
        </w:tabs>
        <w:ind w:left="5040" w:hanging="360"/>
      </w:pPr>
    </w:lvl>
    <w:lvl w:ilvl="7" w:tplc="9AEE0C04" w:tentative="1">
      <w:start w:val="1"/>
      <w:numFmt w:val="arabicAlpha"/>
      <w:lvlText w:val="%8-"/>
      <w:lvlJc w:val="left"/>
      <w:pPr>
        <w:tabs>
          <w:tab w:val="num" w:pos="5760"/>
        </w:tabs>
        <w:ind w:left="5760" w:hanging="360"/>
      </w:pPr>
    </w:lvl>
    <w:lvl w:ilvl="8" w:tplc="4C606738" w:tentative="1">
      <w:start w:val="1"/>
      <w:numFmt w:val="arabicAlpha"/>
      <w:lvlText w:val="%9-"/>
      <w:lvlJc w:val="left"/>
      <w:pPr>
        <w:tabs>
          <w:tab w:val="num" w:pos="6480"/>
        </w:tabs>
        <w:ind w:left="6480" w:hanging="360"/>
      </w:pPr>
    </w:lvl>
  </w:abstractNum>
  <w:num w:numId="1" w16cid:durableId="1832791004">
    <w:abstractNumId w:val="0"/>
  </w:num>
  <w:num w:numId="2" w16cid:durableId="1469587960">
    <w:abstractNumId w:val="1"/>
  </w:num>
  <w:num w:numId="3" w16cid:durableId="1689403503">
    <w:abstractNumId w:val="2"/>
  </w:num>
  <w:num w:numId="4" w16cid:durableId="78114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F"/>
    <w:rsid w:val="003D15FF"/>
    <w:rsid w:val="006F4F2C"/>
    <w:rsid w:val="00B46016"/>
    <w:rsid w:val="00B56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1AF7"/>
  <w15:chartTrackingRefBased/>
  <w15:docId w15:val="{BC07B42E-7EB2-4E6F-97CC-78B5061E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F2C"/>
    <w:pPr>
      <w:bidi/>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dcterms:created xsi:type="dcterms:W3CDTF">2023-05-28T09:55:00Z</dcterms:created>
  <dcterms:modified xsi:type="dcterms:W3CDTF">2023-05-28T10:02:00Z</dcterms:modified>
</cp:coreProperties>
</file>