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659" w:rsidRPr="00D442E7" w:rsidRDefault="008B1659" w:rsidP="008B1659">
      <w:pPr>
        <w:rPr>
          <w:rFonts w:asciiTheme="majorBidi" w:hAnsiTheme="majorBidi" w:cstheme="majorBidi"/>
          <w:sz w:val="18"/>
          <w:szCs w:val="18"/>
        </w:rPr>
      </w:pPr>
      <w:r w:rsidRPr="00D442E7">
        <w:rPr>
          <w:rFonts w:asciiTheme="majorBidi" w:hAnsiTheme="majorBidi" w:cstheme="majorBidi"/>
          <w:sz w:val="28"/>
          <w:szCs w:val="28"/>
        </w:rPr>
        <w:br/>
      </w:r>
    </w:p>
    <w:p w:rsidR="008B1659" w:rsidRPr="00D442E7" w:rsidRDefault="008B1659" w:rsidP="008B1659">
      <w:pPr>
        <w:rPr>
          <w:rFonts w:asciiTheme="majorBidi" w:hAnsiTheme="majorBidi" w:cstheme="majorBidi"/>
          <w:lang w:val="en-US" w:bidi="ar-KW"/>
        </w:rPr>
      </w:pPr>
    </w:p>
    <w:p w:rsidR="000D5921" w:rsidRDefault="000D5921" w:rsidP="0058170B">
      <w:pPr>
        <w:spacing w:after="0"/>
        <w:jc w:val="both"/>
        <w:rPr>
          <w:rFonts w:ascii="Times New Roman" w:hAnsi="Times New Roman" w:cs="Times New Roman"/>
          <w:b/>
          <w:bCs/>
          <w:sz w:val="24"/>
          <w:szCs w:val="24"/>
        </w:rPr>
      </w:pPr>
    </w:p>
    <w:p w:rsidR="000D5921" w:rsidRPr="004D5C8C" w:rsidRDefault="000D5921" w:rsidP="000D5921">
      <w:pPr>
        <w:tabs>
          <w:tab w:val="left" w:pos="1200"/>
        </w:tabs>
        <w:ind w:left="-851"/>
        <w:jc w:val="center"/>
        <w:rPr>
          <w:rFonts w:asciiTheme="majorBidi" w:hAnsiTheme="majorBidi" w:cstheme="majorBidi"/>
          <w:b/>
          <w:bCs/>
          <w:sz w:val="44"/>
          <w:szCs w:val="44"/>
          <w:lang w:bidi="ar-KW"/>
        </w:rPr>
      </w:pPr>
      <w:r w:rsidRPr="003638B6">
        <w:rPr>
          <w:rFonts w:asciiTheme="majorBidi" w:hAnsiTheme="majorBidi" w:cstheme="majorBidi"/>
          <w:b/>
          <w:bCs/>
          <w:noProof/>
          <w:sz w:val="44"/>
          <w:szCs w:val="44"/>
          <w:lang w:val="en-US" w:eastAsia="en-US"/>
        </w:rPr>
        <w:drawing>
          <wp:anchor distT="0" distB="0" distL="114300" distR="114300" simplePos="0" relativeHeight="251659264" behindDoc="0" locked="0" layoutInCell="1" allowOverlap="1">
            <wp:simplePos x="2113808" y="629392"/>
            <wp:positionH relativeFrom="margin">
              <wp:align>center</wp:align>
            </wp:positionH>
            <wp:positionV relativeFrom="margin">
              <wp:align>top</wp:align>
            </wp:positionV>
            <wp:extent cx="3000375" cy="2200275"/>
            <wp:effectExtent l="1905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00375" cy="2200275"/>
                    </a:xfrm>
                    <a:prstGeom prst="rect">
                      <a:avLst/>
                    </a:prstGeom>
                    <a:noFill/>
                    <a:ln>
                      <a:noFill/>
                    </a:ln>
                  </pic:spPr>
                </pic:pic>
              </a:graphicData>
            </a:graphic>
          </wp:anchor>
        </w:drawing>
      </w:r>
      <w:bookmarkStart w:id="0" w:name="_GoBack"/>
      <w:bookmarkEnd w:id="0"/>
    </w:p>
    <w:p w:rsidR="000D5921" w:rsidRDefault="000D5921" w:rsidP="000D5921">
      <w:pPr>
        <w:tabs>
          <w:tab w:val="left" w:pos="1200"/>
        </w:tabs>
        <w:jc w:val="center"/>
        <w:rPr>
          <w:b/>
          <w:bCs/>
          <w:sz w:val="44"/>
          <w:szCs w:val="44"/>
          <w:lang w:bidi="ar-KW"/>
        </w:rPr>
      </w:pPr>
    </w:p>
    <w:p w:rsidR="000D5921" w:rsidRPr="000E6BE9" w:rsidRDefault="000D5921" w:rsidP="009E392F">
      <w:pPr>
        <w:tabs>
          <w:tab w:val="left" w:pos="1200"/>
        </w:tabs>
        <w:rPr>
          <w:sz w:val="44"/>
          <w:szCs w:val="44"/>
          <w:lang w:bidi="ar-KW"/>
        </w:rPr>
      </w:pPr>
    </w:p>
    <w:p w:rsidR="000D5921" w:rsidRPr="000E6BE9" w:rsidRDefault="000D5921" w:rsidP="009E392F">
      <w:pPr>
        <w:tabs>
          <w:tab w:val="left" w:pos="1200"/>
        </w:tabs>
        <w:rPr>
          <w:sz w:val="44"/>
          <w:szCs w:val="44"/>
          <w:lang w:bidi="ar-KW"/>
        </w:rPr>
      </w:pPr>
      <w:r w:rsidRPr="000E6BE9">
        <w:rPr>
          <w:b/>
          <w:bCs/>
          <w:sz w:val="44"/>
          <w:szCs w:val="44"/>
          <w:lang w:bidi="ar-KW"/>
        </w:rPr>
        <w:t>Department of</w:t>
      </w:r>
      <w:r w:rsidRPr="000E6BE9">
        <w:rPr>
          <w:sz w:val="44"/>
          <w:szCs w:val="44"/>
          <w:lang w:bidi="ar-KW"/>
        </w:rPr>
        <w:t xml:space="preserve"> ---Environmental Sciences</w:t>
      </w:r>
    </w:p>
    <w:p w:rsidR="000D5921" w:rsidRPr="000E6BE9" w:rsidRDefault="000D5921" w:rsidP="009E392F">
      <w:pPr>
        <w:tabs>
          <w:tab w:val="left" w:pos="1200"/>
        </w:tabs>
        <w:rPr>
          <w:sz w:val="44"/>
          <w:szCs w:val="44"/>
          <w:lang w:bidi="ar-KW"/>
        </w:rPr>
      </w:pPr>
      <w:r w:rsidRPr="000E6BE9">
        <w:rPr>
          <w:b/>
          <w:bCs/>
          <w:sz w:val="44"/>
          <w:szCs w:val="44"/>
          <w:lang w:bidi="ar-KW"/>
        </w:rPr>
        <w:t>College of ……</w:t>
      </w:r>
      <w:r w:rsidRPr="000E6BE9">
        <w:rPr>
          <w:sz w:val="44"/>
          <w:szCs w:val="44"/>
          <w:lang w:bidi="ar-KW"/>
        </w:rPr>
        <w:t>Science……….</w:t>
      </w:r>
    </w:p>
    <w:p w:rsidR="000D5921" w:rsidRPr="000E6BE9" w:rsidRDefault="000D5921" w:rsidP="009E392F">
      <w:pPr>
        <w:tabs>
          <w:tab w:val="left" w:pos="1200"/>
        </w:tabs>
        <w:rPr>
          <w:sz w:val="44"/>
          <w:szCs w:val="44"/>
          <w:lang w:bidi="ar-KW"/>
        </w:rPr>
      </w:pPr>
      <w:r w:rsidRPr="000E6BE9">
        <w:rPr>
          <w:sz w:val="44"/>
          <w:szCs w:val="44"/>
          <w:lang w:bidi="ar-KW"/>
        </w:rPr>
        <w:t>University of ………</w:t>
      </w:r>
      <w:proofErr w:type="spellStart"/>
      <w:r w:rsidRPr="000E6BE9">
        <w:rPr>
          <w:sz w:val="44"/>
          <w:szCs w:val="44"/>
          <w:lang w:bidi="ar-KW"/>
        </w:rPr>
        <w:t>Salahaddin</w:t>
      </w:r>
      <w:proofErr w:type="spellEnd"/>
      <w:r w:rsidRPr="000E6BE9">
        <w:rPr>
          <w:sz w:val="44"/>
          <w:szCs w:val="44"/>
          <w:lang w:bidi="ar-KW"/>
        </w:rPr>
        <w:t>……….</w:t>
      </w:r>
    </w:p>
    <w:p w:rsidR="000D5921" w:rsidRPr="000E6BE9" w:rsidRDefault="000D5921" w:rsidP="009E392F">
      <w:pPr>
        <w:tabs>
          <w:tab w:val="left" w:pos="1200"/>
        </w:tabs>
        <w:rPr>
          <w:sz w:val="44"/>
          <w:szCs w:val="44"/>
          <w:lang w:bidi="ar-KW"/>
        </w:rPr>
      </w:pPr>
      <w:r w:rsidRPr="000E6BE9">
        <w:rPr>
          <w:b/>
          <w:bCs/>
          <w:sz w:val="44"/>
          <w:szCs w:val="44"/>
          <w:lang w:bidi="ar-KW"/>
        </w:rPr>
        <w:t>Subject:</w:t>
      </w:r>
      <w:r w:rsidR="009E392F">
        <w:rPr>
          <w:b/>
          <w:bCs/>
          <w:sz w:val="44"/>
          <w:szCs w:val="44"/>
          <w:lang w:bidi="ar-KW"/>
        </w:rPr>
        <w:t xml:space="preserve"> </w:t>
      </w:r>
      <w:r w:rsidR="009E392F" w:rsidRPr="009E392F">
        <w:rPr>
          <w:rFonts w:ascii="Times New Roman" w:hAnsi="Times New Roman" w:cs="Times New Roman"/>
          <w:sz w:val="40"/>
          <w:szCs w:val="40"/>
        </w:rPr>
        <w:t>Molecular Biology and Biotechnology</w:t>
      </w:r>
      <w:r w:rsidRPr="000E6BE9">
        <w:rPr>
          <w:sz w:val="44"/>
          <w:szCs w:val="44"/>
          <w:lang w:bidi="ar-KW"/>
        </w:rPr>
        <w:t xml:space="preserve"> </w:t>
      </w:r>
      <w:r w:rsidR="009E392F">
        <w:rPr>
          <w:sz w:val="44"/>
          <w:szCs w:val="44"/>
          <w:lang w:bidi="ar-KW"/>
        </w:rPr>
        <w:t>(practical)....</w:t>
      </w:r>
    </w:p>
    <w:p w:rsidR="000D5921" w:rsidRPr="000E6BE9" w:rsidRDefault="009E392F" w:rsidP="009E392F">
      <w:pPr>
        <w:tabs>
          <w:tab w:val="left" w:pos="1200"/>
        </w:tabs>
        <w:rPr>
          <w:b/>
          <w:bCs/>
          <w:sz w:val="44"/>
          <w:szCs w:val="44"/>
          <w:lang w:bidi="ar-KW"/>
        </w:rPr>
      </w:pPr>
      <w:r>
        <w:rPr>
          <w:b/>
          <w:bCs/>
          <w:sz w:val="44"/>
          <w:szCs w:val="44"/>
          <w:lang w:bidi="ar-KW"/>
        </w:rPr>
        <w:t>Course Book – (Year 4</w:t>
      </w:r>
      <w:r w:rsidR="000D5921" w:rsidRPr="000E6BE9">
        <w:rPr>
          <w:b/>
          <w:bCs/>
          <w:sz w:val="44"/>
          <w:szCs w:val="44"/>
          <w:lang w:bidi="ar-KW"/>
        </w:rPr>
        <w:t>)</w:t>
      </w:r>
    </w:p>
    <w:p w:rsidR="000D5921" w:rsidRPr="00E36072" w:rsidRDefault="000D5921" w:rsidP="009E392F">
      <w:pPr>
        <w:tabs>
          <w:tab w:val="left" w:pos="1200"/>
        </w:tabs>
        <w:rPr>
          <w:b/>
          <w:bCs/>
          <w:sz w:val="28"/>
          <w:szCs w:val="28"/>
          <w:lang w:bidi="ar-KW"/>
        </w:rPr>
      </w:pPr>
      <w:r w:rsidRPr="000E6BE9">
        <w:rPr>
          <w:b/>
          <w:bCs/>
          <w:sz w:val="44"/>
          <w:szCs w:val="44"/>
          <w:lang w:bidi="ar-KW"/>
        </w:rPr>
        <w:t>Lecturer's name</w:t>
      </w:r>
      <w:r w:rsidRPr="000E6BE9">
        <w:rPr>
          <w:b/>
          <w:bCs/>
          <w:sz w:val="30"/>
          <w:szCs w:val="30"/>
          <w:lang w:bidi="ar-KW"/>
        </w:rPr>
        <w:t>:</w:t>
      </w:r>
      <w:r>
        <w:rPr>
          <w:b/>
          <w:bCs/>
          <w:sz w:val="30"/>
          <w:szCs w:val="30"/>
          <w:lang w:bidi="ar-KW"/>
        </w:rPr>
        <w:t xml:space="preserve"> </w:t>
      </w:r>
      <w:r w:rsidR="00A73CFB">
        <w:rPr>
          <w:b/>
          <w:bCs/>
          <w:sz w:val="40"/>
          <w:szCs w:val="40"/>
          <w:lang w:bidi="ar-KW"/>
        </w:rPr>
        <w:t xml:space="preserve">Sara </w:t>
      </w:r>
      <w:proofErr w:type="spellStart"/>
      <w:r w:rsidR="00A73CFB">
        <w:rPr>
          <w:b/>
          <w:bCs/>
          <w:sz w:val="40"/>
          <w:szCs w:val="40"/>
          <w:lang w:bidi="ar-KW"/>
        </w:rPr>
        <w:t>Abdulkhaleq</w:t>
      </w:r>
      <w:proofErr w:type="spellEnd"/>
      <w:r w:rsidR="00A73CFB">
        <w:rPr>
          <w:b/>
          <w:bCs/>
          <w:sz w:val="40"/>
          <w:szCs w:val="40"/>
          <w:lang w:bidi="ar-KW"/>
        </w:rPr>
        <w:t xml:space="preserve"> </w:t>
      </w:r>
      <w:proofErr w:type="spellStart"/>
      <w:r w:rsidR="00A73CFB">
        <w:rPr>
          <w:b/>
          <w:bCs/>
          <w:sz w:val="40"/>
          <w:szCs w:val="40"/>
          <w:lang w:bidi="ar-KW"/>
        </w:rPr>
        <w:t>yaseen</w:t>
      </w:r>
      <w:proofErr w:type="spellEnd"/>
    </w:p>
    <w:p w:rsidR="000D5921" w:rsidRPr="000E6BE9" w:rsidRDefault="000D5921" w:rsidP="009E392F">
      <w:pPr>
        <w:tabs>
          <w:tab w:val="left" w:pos="1200"/>
        </w:tabs>
        <w:rPr>
          <w:sz w:val="44"/>
          <w:szCs w:val="44"/>
          <w:lang w:bidi="ar-KW"/>
        </w:rPr>
      </w:pPr>
      <w:r w:rsidRPr="000E6BE9">
        <w:rPr>
          <w:b/>
          <w:bCs/>
          <w:sz w:val="44"/>
          <w:szCs w:val="44"/>
          <w:lang w:bidi="ar-KW"/>
        </w:rPr>
        <w:t>Academic Yea</w:t>
      </w:r>
      <w:r w:rsidRPr="000E6BE9">
        <w:rPr>
          <w:sz w:val="44"/>
          <w:szCs w:val="44"/>
          <w:lang w:bidi="ar-KW"/>
        </w:rPr>
        <w:t>r: 20</w:t>
      </w:r>
      <w:r w:rsidR="00084E0A">
        <w:rPr>
          <w:sz w:val="44"/>
          <w:szCs w:val="44"/>
          <w:lang w:bidi="ar-KW"/>
        </w:rPr>
        <w:t>2</w:t>
      </w:r>
      <w:r w:rsidR="00084E0A">
        <w:rPr>
          <w:rFonts w:hint="cs"/>
          <w:sz w:val="44"/>
          <w:szCs w:val="44"/>
          <w:rtl/>
          <w:lang w:bidi="ar-KW"/>
        </w:rPr>
        <w:t>2</w:t>
      </w:r>
      <w:r w:rsidRPr="000E6BE9">
        <w:rPr>
          <w:sz w:val="44"/>
          <w:szCs w:val="44"/>
          <w:lang w:bidi="ar-KW"/>
        </w:rPr>
        <w:t>/20</w:t>
      </w:r>
      <w:r w:rsidR="00084E0A">
        <w:rPr>
          <w:sz w:val="44"/>
          <w:szCs w:val="44"/>
          <w:lang w:bidi="ar-KW"/>
        </w:rPr>
        <w:t>2</w:t>
      </w:r>
      <w:r w:rsidR="00084E0A">
        <w:rPr>
          <w:rFonts w:hint="cs"/>
          <w:sz w:val="44"/>
          <w:szCs w:val="44"/>
          <w:rtl/>
          <w:lang w:bidi="ar-KW"/>
        </w:rPr>
        <w:t>3</w:t>
      </w:r>
    </w:p>
    <w:p w:rsidR="000D5921" w:rsidRPr="000E6BE9" w:rsidRDefault="000D5921" w:rsidP="000D5921">
      <w:pPr>
        <w:tabs>
          <w:tab w:val="left" w:pos="1200"/>
        </w:tabs>
        <w:jc w:val="center"/>
        <w:rPr>
          <w:sz w:val="44"/>
          <w:szCs w:val="44"/>
          <w:lang w:bidi="ar-KW"/>
        </w:rPr>
      </w:pPr>
    </w:p>
    <w:p w:rsidR="000D5921" w:rsidRDefault="000D5921" w:rsidP="000D5921">
      <w:pPr>
        <w:tabs>
          <w:tab w:val="left" w:pos="1200"/>
        </w:tabs>
        <w:jc w:val="center"/>
        <w:rPr>
          <w:b/>
          <w:bCs/>
          <w:sz w:val="44"/>
          <w:szCs w:val="44"/>
          <w:lang w:bidi="ar-KW"/>
        </w:rPr>
      </w:pPr>
    </w:p>
    <w:p w:rsidR="000D5921" w:rsidRDefault="000D5921" w:rsidP="000D5921">
      <w:pPr>
        <w:tabs>
          <w:tab w:val="left" w:pos="1200"/>
        </w:tabs>
        <w:jc w:val="center"/>
        <w:rPr>
          <w:b/>
          <w:bCs/>
          <w:sz w:val="44"/>
          <w:szCs w:val="44"/>
          <w:lang w:bidi="ar-KW"/>
        </w:rPr>
      </w:pPr>
    </w:p>
    <w:p w:rsidR="000D5921" w:rsidRDefault="000D5921" w:rsidP="000D5921">
      <w:pPr>
        <w:tabs>
          <w:tab w:val="left" w:pos="1200"/>
        </w:tabs>
        <w:jc w:val="center"/>
        <w:rPr>
          <w:b/>
          <w:bCs/>
          <w:sz w:val="44"/>
          <w:szCs w:val="44"/>
          <w:lang w:bidi="ar-KW"/>
        </w:rPr>
      </w:pPr>
    </w:p>
    <w:p w:rsidR="000D5921" w:rsidRDefault="000D5921" w:rsidP="000D5921">
      <w:pPr>
        <w:tabs>
          <w:tab w:val="left" w:pos="1200"/>
        </w:tabs>
        <w:jc w:val="center"/>
        <w:rPr>
          <w:b/>
          <w:bCs/>
          <w:sz w:val="44"/>
          <w:szCs w:val="44"/>
          <w:lang w:bidi="ar-KW"/>
        </w:rPr>
      </w:pPr>
    </w:p>
    <w:p w:rsidR="000D5921" w:rsidRPr="001975DC" w:rsidRDefault="000D5921" w:rsidP="000D5921">
      <w:pPr>
        <w:tabs>
          <w:tab w:val="left" w:pos="1200"/>
        </w:tabs>
        <w:jc w:val="center"/>
        <w:rPr>
          <w:sz w:val="28"/>
          <w:szCs w:val="28"/>
          <w:lang w:bidi="ar-KW"/>
        </w:rPr>
      </w:pPr>
      <w:r w:rsidRPr="001975DC">
        <w:rPr>
          <w:b/>
          <w:bCs/>
          <w:sz w:val="44"/>
          <w:szCs w:val="44"/>
          <w:lang w:bidi="ar-KW"/>
        </w:rPr>
        <w:lastRenderedPageBreak/>
        <w:t>Course Book</w:t>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3544"/>
        <w:gridCol w:w="2569"/>
      </w:tblGrid>
      <w:tr w:rsidR="000D5921" w:rsidRPr="00747A9A" w:rsidTr="0059799E">
        <w:tc>
          <w:tcPr>
            <w:tcW w:w="3085" w:type="dxa"/>
          </w:tcPr>
          <w:p w:rsidR="000D5921" w:rsidRPr="006766CD" w:rsidRDefault="000D5921" w:rsidP="0059799E">
            <w:pPr>
              <w:spacing w:after="0" w:line="240" w:lineRule="auto"/>
              <w:rPr>
                <w:b/>
                <w:bCs/>
                <w:sz w:val="24"/>
                <w:szCs w:val="24"/>
                <w:rtl/>
                <w:lang w:bidi="ar-KW"/>
              </w:rPr>
            </w:pPr>
            <w:r w:rsidRPr="006766CD">
              <w:rPr>
                <w:b/>
                <w:bCs/>
                <w:sz w:val="24"/>
                <w:szCs w:val="24"/>
                <w:lang w:val="en-US" w:bidi="ar-KW"/>
              </w:rPr>
              <w:t xml:space="preserve">1. </w:t>
            </w:r>
            <w:r w:rsidRPr="006766CD">
              <w:rPr>
                <w:b/>
                <w:bCs/>
                <w:sz w:val="24"/>
                <w:szCs w:val="24"/>
                <w:lang w:bidi="ar-KW"/>
              </w:rPr>
              <w:t>Course name</w:t>
            </w:r>
          </w:p>
        </w:tc>
        <w:tc>
          <w:tcPr>
            <w:tcW w:w="6113" w:type="dxa"/>
            <w:gridSpan w:val="2"/>
          </w:tcPr>
          <w:p w:rsidR="000D5921" w:rsidRPr="009E392F" w:rsidRDefault="009E392F" w:rsidP="0059799E">
            <w:pPr>
              <w:spacing w:after="0" w:line="240" w:lineRule="auto"/>
              <w:rPr>
                <w:sz w:val="24"/>
                <w:szCs w:val="24"/>
                <w:lang w:bidi="ar-KW"/>
              </w:rPr>
            </w:pPr>
            <w:r w:rsidRPr="009E392F">
              <w:rPr>
                <w:rFonts w:ascii="Times New Roman" w:hAnsi="Times New Roman" w:cs="Times New Roman"/>
                <w:sz w:val="28"/>
                <w:szCs w:val="28"/>
              </w:rPr>
              <w:t>Molecular Biology and Biotechnology</w:t>
            </w:r>
          </w:p>
        </w:tc>
      </w:tr>
      <w:tr w:rsidR="000D5921" w:rsidRPr="00747A9A" w:rsidTr="0059799E">
        <w:tc>
          <w:tcPr>
            <w:tcW w:w="3085" w:type="dxa"/>
          </w:tcPr>
          <w:p w:rsidR="000D5921" w:rsidRPr="006766CD" w:rsidRDefault="000D5921" w:rsidP="0059799E">
            <w:pPr>
              <w:spacing w:after="0" w:line="240" w:lineRule="auto"/>
              <w:rPr>
                <w:b/>
                <w:bCs/>
                <w:sz w:val="24"/>
                <w:szCs w:val="24"/>
                <w:rtl/>
                <w:lang w:val="en-US" w:bidi="ar-KW"/>
              </w:rPr>
            </w:pPr>
            <w:r w:rsidRPr="006766CD">
              <w:rPr>
                <w:b/>
                <w:bCs/>
                <w:sz w:val="24"/>
                <w:szCs w:val="24"/>
                <w:lang w:bidi="ar-KW"/>
              </w:rPr>
              <w:t>2. Lecturer in charge</w:t>
            </w:r>
          </w:p>
        </w:tc>
        <w:tc>
          <w:tcPr>
            <w:tcW w:w="6113" w:type="dxa"/>
            <w:gridSpan w:val="2"/>
          </w:tcPr>
          <w:p w:rsidR="000D5921" w:rsidRPr="00C56F84" w:rsidRDefault="00EC5443" w:rsidP="0059799E">
            <w:pPr>
              <w:spacing w:after="0" w:line="240" w:lineRule="auto"/>
              <w:rPr>
                <w:b/>
                <w:bCs/>
                <w:sz w:val="24"/>
                <w:szCs w:val="24"/>
                <w:lang w:bidi="ar-KW"/>
              </w:rPr>
            </w:pPr>
            <w:r>
              <w:rPr>
                <w:b/>
                <w:bCs/>
                <w:sz w:val="24"/>
                <w:szCs w:val="24"/>
                <w:lang w:bidi="ar-KW"/>
              </w:rPr>
              <w:t xml:space="preserve">Sara </w:t>
            </w:r>
            <w:proofErr w:type="spellStart"/>
            <w:r>
              <w:rPr>
                <w:b/>
                <w:bCs/>
                <w:sz w:val="24"/>
                <w:szCs w:val="24"/>
                <w:lang w:bidi="ar-KW"/>
              </w:rPr>
              <w:t>Abdulkhaleq</w:t>
            </w:r>
            <w:proofErr w:type="spellEnd"/>
            <w:r>
              <w:rPr>
                <w:b/>
                <w:bCs/>
                <w:sz w:val="24"/>
                <w:szCs w:val="24"/>
                <w:lang w:bidi="ar-KW"/>
              </w:rPr>
              <w:t xml:space="preserve"> </w:t>
            </w:r>
            <w:proofErr w:type="spellStart"/>
            <w:r>
              <w:rPr>
                <w:b/>
                <w:bCs/>
                <w:sz w:val="24"/>
                <w:szCs w:val="24"/>
                <w:lang w:bidi="ar-KW"/>
              </w:rPr>
              <w:t>Yaseen</w:t>
            </w:r>
            <w:proofErr w:type="spellEnd"/>
          </w:p>
        </w:tc>
      </w:tr>
      <w:tr w:rsidR="000D5921" w:rsidRPr="00747A9A" w:rsidTr="0059799E">
        <w:tc>
          <w:tcPr>
            <w:tcW w:w="3085" w:type="dxa"/>
          </w:tcPr>
          <w:p w:rsidR="000D5921" w:rsidRPr="006766CD" w:rsidRDefault="000D5921" w:rsidP="0059799E">
            <w:pPr>
              <w:spacing w:after="0" w:line="240" w:lineRule="auto"/>
              <w:rPr>
                <w:b/>
                <w:bCs/>
                <w:sz w:val="24"/>
                <w:szCs w:val="24"/>
                <w:lang w:bidi="ar-KW"/>
              </w:rPr>
            </w:pPr>
            <w:r w:rsidRPr="006766CD">
              <w:rPr>
                <w:b/>
                <w:bCs/>
                <w:sz w:val="24"/>
                <w:szCs w:val="24"/>
                <w:lang w:bidi="ar-KW"/>
              </w:rPr>
              <w:t>3. Department/ College</w:t>
            </w:r>
          </w:p>
        </w:tc>
        <w:tc>
          <w:tcPr>
            <w:tcW w:w="6113" w:type="dxa"/>
            <w:gridSpan w:val="2"/>
          </w:tcPr>
          <w:p w:rsidR="000D5921" w:rsidRPr="00C56F84" w:rsidRDefault="000D5921" w:rsidP="0059799E">
            <w:pPr>
              <w:spacing w:after="0" w:line="240" w:lineRule="auto"/>
              <w:rPr>
                <w:b/>
                <w:bCs/>
                <w:sz w:val="24"/>
                <w:szCs w:val="24"/>
                <w:lang w:bidi="ar-KW"/>
              </w:rPr>
            </w:pPr>
            <w:r w:rsidRPr="00C56F84">
              <w:rPr>
                <w:b/>
                <w:bCs/>
                <w:sz w:val="24"/>
                <w:szCs w:val="24"/>
                <w:lang w:bidi="ar-KW"/>
              </w:rPr>
              <w:t>Environmental Sciences/Science</w:t>
            </w:r>
          </w:p>
        </w:tc>
      </w:tr>
      <w:tr w:rsidR="000D5921" w:rsidRPr="00747A9A" w:rsidTr="0059799E">
        <w:trPr>
          <w:trHeight w:val="352"/>
        </w:trPr>
        <w:tc>
          <w:tcPr>
            <w:tcW w:w="3085" w:type="dxa"/>
          </w:tcPr>
          <w:p w:rsidR="000D5921" w:rsidRPr="006766CD" w:rsidRDefault="000D5921" w:rsidP="0059799E">
            <w:pPr>
              <w:spacing w:after="0" w:line="240" w:lineRule="auto"/>
              <w:rPr>
                <w:b/>
                <w:bCs/>
                <w:sz w:val="24"/>
                <w:szCs w:val="24"/>
                <w:lang w:bidi="ar-KW"/>
              </w:rPr>
            </w:pPr>
            <w:r w:rsidRPr="006766CD">
              <w:rPr>
                <w:b/>
                <w:bCs/>
                <w:sz w:val="24"/>
                <w:szCs w:val="24"/>
                <w:lang w:bidi="ar-KW"/>
              </w:rPr>
              <w:t>4. Contact</w:t>
            </w:r>
          </w:p>
        </w:tc>
        <w:tc>
          <w:tcPr>
            <w:tcW w:w="6113" w:type="dxa"/>
            <w:gridSpan w:val="2"/>
          </w:tcPr>
          <w:p w:rsidR="000D5921" w:rsidRPr="00C56F84" w:rsidRDefault="000D5921" w:rsidP="0059799E">
            <w:pPr>
              <w:spacing w:after="0" w:line="240" w:lineRule="auto"/>
              <w:rPr>
                <w:b/>
                <w:bCs/>
                <w:sz w:val="24"/>
                <w:szCs w:val="24"/>
                <w:lang w:val="en-US" w:bidi="ar-KW"/>
              </w:rPr>
            </w:pPr>
            <w:r w:rsidRPr="00C56F84">
              <w:rPr>
                <w:b/>
                <w:bCs/>
                <w:sz w:val="24"/>
                <w:szCs w:val="24"/>
                <w:lang w:bidi="ar-KW"/>
              </w:rPr>
              <w:t>e-mail</w:t>
            </w:r>
            <w:r w:rsidRPr="00C56F84">
              <w:rPr>
                <w:rFonts w:hint="cs"/>
                <w:b/>
                <w:bCs/>
                <w:sz w:val="24"/>
                <w:szCs w:val="24"/>
                <w:rtl/>
                <w:lang w:bidi="ar-KW"/>
              </w:rPr>
              <w:t>:</w:t>
            </w:r>
            <w:r w:rsidR="00A73CFB">
              <w:rPr>
                <w:b/>
                <w:bCs/>
                <w:sz w:val="24"/>
                <w:szCs w:val="24"/>
                <w:lang w:bidi="ar-KW"/>
              </w:rPr>
              <w:t xml:space="preserve"> sara.yaseen</w:t>
            </w:r>
            <w:r>
              <w:rPr>
                <w:b/>
                <w:bCs/>
                <w:sz w:val="24"/>
                <w:szCs w:val="24"/>
                <w:lang w:bidi="ar-KW"/>
              </w:rPr>
              <w:t>@su.edu.krd</w:t>
            </w:r>
          </w:p>
          <w:p w:rsidR="000D5921" w:rsidRPr="00C56F84" w:rsidRDefault="000D5921" w:rsidP="0059799E">
            <w:pPr>
              <w:spacing w:after="0" w:line="240" w:lineRule="auto"/>
              <w:rPr>
                <w:b/>
                <w:bCs/>
                <w:sz w:val="24"/>
                <w:szCs w:val="24"/>
                <w:lang w:val="en-US" w:bidi="ar-KW"/>
              </w:rPr>
            </w:pPr>
            <w:r w:rsidRPr="00C56F84">
              <w:rPr>
                <w:b/>
                <w:bCs/>
                <w:sz w:val="24"/>
                <w:szCs w:val="24"/>
                <w:lang w:val="en-US" w:bidi="ar-KW"/>
              </w:rPr>
              <w:t>Tel:0750</w:t>
            </w:r>
            <w:r w:rsidR="00A73CFB">
              <w:rPr>
                <w:b/>
                <w:bCs/>
                <w:sz w:val="24"/>
                <w:szCs w:val="24"/>
                <w:lang w:val="en-US" w:bidi="ar-KW"/>
              </w:rPr>
              <w:t>3152383</w:t>
            </w:r>
          </w:p>
        </w:tc>
      </w:tr>
      <w:tr w:rsidR="000D5921" w:rsidRPr="00747A9A" w:rsidTr="0059799E">
        <w:tc>
          <w:tcPr>
            <w:tcW w:w="3085" w:type="dxa"/>
          </w:tcPr>
          <w:p w:rsidR="000D5921" w:rsidRPr="006766CD" w:rsidRDefault="000D5921" w:rsidP="0059799E">
            <w:pPr>
              <w:spacing w:after="0" w:line="240" w:lineRule="auto"/>
              <w:rPr>
                <w:b/>
                <w:bCs/>
                <w:sz w:val="24"/>
                <w:szCs w:val="24"/>
                <w:lang w:bidi="ar-KW"/>
              </w:rPr>
            </w:pPr>
            <w:r w:rsidRPr="006766CD">
              <w:rPr>
                <w:b/>
                <w:bCs/>
                <w:sz w:val="24"/>
                <w:szCs w:val="24"/>
                <w:lang w:bidi="ar-KW"/>
              </w:rPr>
              <w:t xml:space="preserve">5. Time (in hours) per week </w:t>
            </w:r>
          </w:p>
        </w:tc>
        <w:tc>
          <w:tcPr>
            <w:tcW w:w="6113" w:type="dxa"/>
            <w:gridSpan w:val="2"/>
          </w:tcPr>
          <w:p w:rsidR="000D5921" w:rsidRPr="00C56F84" w:rsidRDefault="000D5921" w:rsidP="0059799E">
            <w:pPr>
              <w:spacing w:after="0" w:line="240" w:lineRule="auto"/>
              <w:rPr>
                <w:b/>
                <w:bCs/>
                <w:sz w:val="24"/>
                <w:szCs w:val="24"/>
                <w:lang w:bidi="ar-KW"/>
              </w:rPr>
            </w:pPr>
            <w:r w:rsidRPr="00C56F84">
              <w:rPr>
                <w:b/>
                <w:bCs/>
                <w:sz w:val="24"/>
                <w:szCs w:val="24"/>
                <w:lang w:bidi="ar-KW"/>
              </w:rPr>
              <w:t>P</w:t>
            </w:r>
            <w:r w:rsidR="009E392F">
              <w:rPr>
                <w:b/>
                <w:bCs/>
                <w:sz w:val="24"/>
                <w:szCs w:val="24"/>
                <w:lang w:bidi="ar-KW"/>
              </w:rPr>
              <w:t>ractical: 6 hrs</w:t>
            </w:r>
            <w:r w:rsidRPr="00C56F84">
              <w:rPr>
                <w:b/>
                <w:bCs/>
                <w:sz w:val="24"/>
                <w:szCs w:val="24"/>
                <w:lang w:bidi="ar-KW"/>
              </w:rPr>
              <w:t xml:space="preserve">                     </w:t>
            </w:r>
          </w:p>
        </w:tc>
      </w:tr>
      <w:tr w:rsidR="000D5921" w:rsidRPr="00747A9A" w:rsidTr="0059799E">
        <w:tc>
          <w:tcPr>
            <w:tcW w:w="3085" w:type="dxa"/>
          </w:tcPr>
          <w:p w:rsidR="000D5921" w:rsidRPr="006766CD" w:rsidRDefault="000D5921" w:rsidP="0059799E">
            <w:pPr>
              <w:spacing w:after="0" w:line="240" w:lineRule="auto"/>
              <w:rPr>
                <w:b/>
                <w:bCs/>
                <w:sz w:val="24"/>
                <w:szCs w:val="24"/>
                <w:lang w:val="en-US" w:bidi="ar-KW"/>
              </w:rPr>
            </w:pPr>
            <w:r w:rsidRPr="006766CD">
              <w:rPr>
                <w:b/>
                <w:bCs/>
                <w:sz w:val="24"/>
                <w:szCs w:val="24"/>
                <w:lang w:val="en-US" w:bidi="ar-KW"/>
              </w:rPr>
              <w:t>6. Office hours</w:t>
            </w:r>
          </w:p>
        </w:tc>
        <w:tc>
          <w:tcPr>
            <w:tcW w:w="6113" w:type="dxa"/>
            <w:gridSpan w:val="2"/>
          </w:tcPr>
          <w:p w:rsidR="000D5921" w:rsidRPr="007664D7" w:rsidRDefault="009E392F" w:rsidP="0059799E">
            <w:pPr>
              <w:spacing w:after="0" w:line="240" w:lineRule="auto"/>
              <w:rPr>
                <w:b/>
                <w:bCs/>
                <w:sz w:val="24"/>
                <w:szCs w:val="24"/>
                <w:highlight w:val="yellow"/>
                <w:lang w:bidi="ar-KW"/>
              </w:rPr>
            </w:pPr>
            <w:r>
              <w:rPr>
                <w:b/>
                <w:bCs/>
                <w:sz w:val="24"/>
                <w:szCs w:val="24"/>
                <w:lang w:bidi="ar-KW"/>
              </w:rPr>
              <w:t>3 hours in a week</w:t>
            </w:r>
          </w:p>
        </w:tc>
      </w:tr>
      <w:tr w:rsidR="000D5921" w:rsidRPr="00747A9A" w:rsidTr="0059799E">
        <w:tc>
          <w:tcPr>
            <w:tcW w:w="3085" w:type="dxa"/>
          </w:tcPr>
          <w:p w:rsidR="000D5921" w:rsidRPr="006766CD" w:rsidRDefault="000D5921" w:rsidP="0059799E">
            <w:pPr>
              <w:spacing w:after="0" w:line="240" w:lineRule="auto"/>
              <w:rPr>
                <w:b/>
                <w:bCs/>
                <w:sz w:val="24"/>
                <w:szCs w:val="24"/>
                <w:lang w:val="en-US" w:bidi="ar-KW"/>
              </w:rPr>
            </w:pPr>
            <w:r w:rsidRPr="006766CD">
              <w:rPr>
                <w:b/>
                <w:bCs/>
                <w:sz w:val="24"/>
                <w:szCs w:val="24"/>
                <w:lang w:val="en-US" w:bidi="ar-KW"/>
              </w:rPr>
              <w:t>7. Course code</w:t>
            </w:r>
          </w:p>
        </w:tc>
        <w:tc>
          <w:tcPr>
            <w:tcW w:w="6113" w:type="dxa"/>
            <w:gridSpan w:val="2"/>
          </w:tcPr>
          <w:p w:rsidR="000D5921" w:rsidRPr="006766CD" w:rsidRDefault="000D5921" w:rsidP="0059799E">
            <w:pPr>
              <w:spacing w:after="0" w:line="240" w:lineRule="auto"/>
              <w:rPr>
                <w:b/>
                <w:bCs/>
                <w:sz w:val="24"/>
                <w:szCs w:val="24"/>
                <w:lang w:bidi="ar-KW"/>
              </w:rPr>
            </w:pPr>
          </w:p>
        </w:tc>
      </w:tr>
      <w:tr w:rsidR="000D5921" w:rsidRPr="00747A9A" w:rsidTr="0059799E">
        <w:tc>
          <w:tcPr>
            <w:tcW w:w="3085" w:type="dxa"/>
          </w:tcPr>
          <w:p w:rsidR="000D5921" w:rsidRPr="006766CD" w:rsidRDefault="000D5921" w:rsidP="0059799E">
            <w:pPr>
              <w:spacing w:after="0" w:line="240" w:lineRule="auto"/>
              <w:rPr>
                <w:b/>
                <w:bCs/>
                <w:sz w:val="24"/>
                <w:szCs w:val="24"/>
                <w:rtl/>
                <w:lang w:val="en-US" w:bidi="ar-KW"/>
              </w:rPr>
            </w:pPr>
            <w:r w:rsidRPr="006766CD">
              <w:rPr>
                <w:b/>
                <w:bCs/>
                <w:sz w:val="24"/>
                <w:szCs w:val="24"/>
                <w:lang w:val="en-US" w:bidi="ar-KW"/>
              </w:rPr>
              <w:t xml:space="preserve">8. Teacher's academic profile </w:t>
            </w:r>
          </w:p>
        </w:tc>
        <w:tc>
          <w:tcPr>
            <w:tcW w:w="6113" w:type="dxa"/>
            <w:gridSpan w:val="2"/>
          </w:tcPr>
          <w:p w:rsidR="000D5921" w:rsidRDefault="000D5921" w:rsidP="0059799E">
            <w:pPr>
              <w:jc w:val="both"/>
              <w:rPr>
                <w:b/>
                <w:bCs/>
                <w:sz w:val="24"/>
                <w:szCs w:val="24"/>
                <w:highlight w:val="yellow"/>
                <w:lang w:val="en-US" w:bidi="ar-KW"/>
              </w:rPr>
            </w:pPr>
          </w:p>
          <w:p w:rsidR="000D5921" w:rsidRPr="00050C0A" w:rsidRDefault="000D5921" w:rsidP="0059799E">
            <w:pPr>
              <w:jc w:val="both"/>
              <w:rPr>
                <w:rFonts w:asciiTheme="majorHAnsi" w:hAnsiTheme="majorHAnsi"/>
                <w:sz w:val="20"/>
                <w:highlight w:val="yellow"/>
                <w:rtl/>
              </w:rPr>
            </w:pPr>
            <w:r>
              <w:rPr>
                <w:rFonts w:asciiTheme="majorHAnsi" w:hAnsiTheme="majorHAnsi"/>
                <w:szCs w:val="24"/>
              </w:rPr>
              <w:t>I</w:t>
            </w:r>
            <w:r w:rsidRPr="004D5C8C">
              <w:rPr>
                <w:rFonts w:asciiTheme="majorHAnsi" w:hAnsiTheme="majorHAnsi"/>
                <w:szCs w:val="24"/>
              </w:rPr>
              <w:t xml:space="preserve"> </w:t>
            </w:r>
            <w:r w:rsidRPr="00154EF9">
              <w:rPr>
                <w:rFonts w:asciiTheme="majorHAnsi" w:hAnsiTheme="majorHAnsi"/>
                <w:sz w:val="28"/>
                <w:szCs w:val="32"/>
              </w:rPr>
              <w:t xml:space="preserve">am </w:t>
            </w:r>
            <w:r w:rsidR="00A73CFB">
              <w:rPr>
                <w:b/>
                <w:bCs/>
                <w:sz w:val="24"/>
                <w:szCs w:val="24"/>
                <w:lang w:bidi="ar-KW"/>
              </w:rPr>
              <w:t xml:space="preserve">Sara </w:t>
            </w:r>
            <w:proofErr w:type="spellStart"/>
            <w:r w:rsidR="00A73CFB">
              <w:rPr>
                <w:b/>
                <w:bCs/>
                <w:sz w:val="24"/>
                <w:szCs w:val="24"/>
                <w:lang w:bidi="ar-KW"/>
              </w:rPr>
              <w:t>Abdulkhaleq</w:t>
            </w:r>
            <w:proofErr w:type="spellEnd"/>
            <w:r w:rsidR="00A73CFB">
              <w:rPr>
                <w:b/>
                <w:bCs/>
                <w:sz w:val="24"/>
                <w:szCs w:val="24"/>
                <w:lang w:bidi="ar-KW"/>
              </w:rPr>
              <w:t xml:space="preserve"> </w:t>
            </w:r>
            <w:proofErr w:type="spellStart"/>
            <w:r w:rsidR="00A73CFB">
              <w:rPr>
                <w:b/>
                <w:bCs/>
                <w:sz w:val="24"/>
                <w:szCs w:val="24"/>
                <w:lang w:bidi="ar-KW"/>
              </w:rPr>
              <w:t>Yaseen</w:t>
            </w:r>
            <w:proofErr w:type="spellEnd"/>
            <w:r w:rsidR="00A73CFB">
              <w:rPr>
                <w:rFonts w:asciiTheme="majorHAnsi" w:hAnsiTheme="majorHAnsi"/>
                <w:sz w:val="28"/>
                <w:szCs w:val="32"/>
              </w:rPr>
              <w:t xml:space="preserve">, </w:t>
            </w:r>
            <w:r w:rsidRPr="00154EF9">
              <w:rPr>
                <w:rFonts w:asciiTheme="majorHAnsi" w:hAnsiTheme="majorHAnsi"/>
                <w:sz w:val="28"/>
                <w:szCs w:val="32"/>
              </w:rPr>
              <w:t xml:space="preserve">MSc. in </w:t>
            </w:r>
            <w:proofErr w:type="spellStart"/>
            <w:r w:rsidR="00A73CFB">
              <w:rPr>
                <w:rFonts w:asciiTheme="majorHAnsi" w:hAnsiTheme="majorHAnsi"/>
                <w:sz w:val="28"/>
                <w:szCs w:val="32"/>
              </w:rPr>
              <w:t>phycol</w:t>
            </w:r>
            <w:r>
              <w:rPr>
                <w:rFonts w:asciiTheme="majorHAnsi" w:hAnsiTheme="majorHAnsi"/>
                <w:sz w:val="28"/>
                <w:szCs w:val="32"/>
              </w:rPr>
              <w:t>imnology</w:t>
            </w:r>
            <w:proofErr w:type="spellEnd"/>
            <w:r w:rsidRPr="00154EF9">
              <w:rPr>
                <w:rFonts w:asciiTheme="majorHAnsi" w:hAnsiTheme="majorHAnsi"/>
                <w:sz w:val="28"/>
                <w:szCs w:val="32"/>
              </w:rPr>
              <w:t xml:space="preserve"> in </w:t>
            </w:r>
            <w:r w:rsidR="00A73CFB">
              <w:rPr>
                <w:rFonts w:asciiTheme="majorHAnsi" w:hAnsiTheme="majorHAnsi"/>
                <w:sz w:val="28"/>
                <w:szCs w:val="32"/>
              </w:rPr>
              <w:t>environment I get it during 2019 at Environmental</w:t>
            </w:r>
            <w:r w:rsidRPr="00154EF9">
              <w:rPr>
                <w:rFonts w:asciiTheme="majorHAnsi" w:hAnsiTheme="majorHAnsi"/>
                <w:sz w:val="28"/>
                <w:szCs w:val="32"/>
              </w:rPr>
              <w:t xml:space="preserve"> Department -</w:t>
            </w:r>
            <w:proofErr w:type="spellStart"/>
            <w:r w:rsidRPr="00154EF9">
              <w:rPr>
                <w:rFonts w:asciiTheme="majorHAnsi" w:hAnsiTheme="majorHAnsi"/>
                <w:sz w:val="28"/>
                <w:szCs w:val="32"/>
              </w:rPr>
              <w:t>Salahaddin</w:t>
            </w:r>
            <w:proofErr w:type="spellEnd"/>
            <w:r w:rsidRPr="00154EF9">
              <w:rPr>
                <w:rFonts w:asciiTheme="majorHAnsi" w:hAnsiTheme="majorHAnsi"/>
                <w:sz w:val="28"/>
                <w:szCs w:val="32"/>
              </w:rPr>
              <w:t xml:space="preserve"> University. In addit</w:t>
            </w:r>
            <w:r w:rsidR="00A73CFB">
              <w:rPr>
                <w:rFonts w:asciiTheme="majorHAnsi" w:hAnsiTheme="majorHAnsi"/>
                <w:sz w:val="28"/>
                <w:szCs w:val="32"/>
              </w:rPr>
              <w:t>ion, I get, Bachelor during 2013 at the Environmental</w:t>
            </w:r>
            <w:r w:rsidRPr="00154EF9">
              <w:rPr>
                <w:rFonts w:asciiTheme="majorHAnsi" w:hAnsiTheme="majorHAnsi"/>
                <w:sz w:val="28"/>
                <w:szCs w:val="32"/>
              </w:rPr>
              <w:t xml:space="preserve"> department. I participated in different training courses </w:t>
            </w:r>
            <w:r>
              <w:rPr>
                <w:sz w:val="28"/>
                <w:szCs w:val="28"/>
              </w:rPr>
              <w:t>such as,</w:t>
            </w:r>
            <w:r w:rsidR="00A73CFB">
              <w:rPr>
                <w:sz w:val="28"/>
                <w:szCs w:val="28"/>
              </w:rPr>
              <w:t xml:space="preserve"> Instruction course. I published 2</w:t>
            </w:r>
            <w:r w:rsidRPr="00154EF9">
              <w:rPr>
                <w:sz w:val="28"/>
                <w:szCs w:val="28"/>
              </w:rPr>
              <w:t xml:space="preserve"> articles in Scientific Journals. </w:t>
            </w:r>
            <w:r w:rsidRPr="00154EF9">
              <w:rPr>
                <w:rFonts w:asciiTheme="majorHAnsi" w:hAnsiTheme="majorHAnsi"/>
                <w:sz w:val="28"/>
                <w:szCs w:val="32"/>
              </w:rPr>
              <w:t>I am working and Teaching in College of Science since 201</w:t>
            </w:r>
            <w:r w:rsidR="00A73CFB">
              <w:rPr>
                <w:rFonts w:asciiTheme="majorHAnsi" w:hAnsiTheme="majorHAnsi"/>
                <w:sz w:val="28"/>
                <w:szCs w:val="32"/>
              </w:rPr>
              <w:t>3</w:t>
            </w:r>
            <w:r w:rsidRPr="00154EF9">
              <w:rPr>
                <w:rFonts w:asciiTheme="majorHAnsi" w:hAnsiTheme="majorHAnsi"/>
                <w:sz w:val="28"/>
                <w:szCs w:val="32"/>
              </w:rPr>
              <w:t>.</w:t>
            </w:r>
          </w:p>
        </w:tc>
      </w:tr>
      <w:tr w:rsidR="000D5921" w:rsidRPr="00747A9A" w:rsidTr="0059799E">
        <w:tc>
          <w:tcPr>
            <w:tcW w:w="3085" w:type="dxa"/>
          </w:tcPr>
          <w:p w:rsidR="000D5921" w:rsidRPr="006766CD" w:rsidRDefault="000D5921" w:rsidP="0059799E">
            <w:pPr>
              <w:spacing w:after="0" w:line="240" w:lineRule="auto"/>
              <w:rPr>
                <w:b/>
                <w:bCs/>
                <w:sz w:val="24"/>
                <w:szCs w:val="24"/>
                <w:lang w:val="en-US" w:bidi="ar-KW"/>
              </w:rPr>
            </w:pPr>
            <w:r w:rsidRPr="006766CD">
              <w:rPr>
                <w:b/>
                <w:bCs/>
                <w:sz w:val="24"/>
                <w:szCs w:val="24"/>
                <w:lang w:val="en-US" w:bidi="ar-KW"/>
              </w:rPr>
              <w:t>9. Keywords</w:t>
            </w:r>
          </w:p>
        </w:tc>
        <w:tc>
          <w:tcPr>
            <w:tcW w:w="6113" w:type="dxa"/>
            <w:gridSpan w:val="2"/>
          </w:tcPr>
          <w:p w:rsidR="000D5921" w:rsidRPr="006766CD" w:rsidRDefault="000D5921" w:rsidP="0059799E">
            <w:pPr>
              <w:spacing w:after="0" w:line="240" w:lineRule="auto"/>
              <w:rPr>
                <w:b/>
                <w:bCs/>
                <w:sz w:val="24"/>
                <w:szCs w:val="24"/>
                <w:rtl/>
                <w:lang w:val="en-US" w:bidi="ar-IQ"/>
              </w:rPr>
            </w:pPr>
          </w:p>
        </w:tc>
      </w:tr>
      <w:tr w:rsidR="000D5921" w:rsidRPr="00747A9A" w:rsidTr="0059799E">
        <w:trPr>
          <w:trHeight w:val="1125"/>
        </w:trPr>
        <w:tc>
          <w:tcPr>
            <w:tcW w:w="9198" w:type="dxa"/>
            <w:gridSpan w:val="3"/>
          </w:tcPr>
          <w:p w:rsidR="000D5921" w:rsidRPr="006766CD" w:rsidRDefault="000D5921" w:rsidP="00127BE4">
            <w:pPr>
              <w:spacing w:after="0" w:line="240" w:lineRule="auto"/>
              <w:rPr>
                <w:b/>
                <w:bCs/>
                <w:sz w:val="24"/>
                <w:szCs w:val="24"/>
                <w:lang w:val="en-US" w:bidi="ar-IQ"/>
              </w:rPr>
            </w:pPr>
            <w:r w:rsidRPr="006766CD">
              <w:rPr>
                <w:b/>
                <w:bCs/>
                <w:sz w:val="24"/>
                <w:szCs w:val="24"/>
                <w:lang w:bidi="ar-KW"/>
              </w:rPr>
              <w:t>10.  Course overview:</w:t>
            </w:r>
          </w:p>
          <w:p w:rsidR="00127BE4" w:rsidRPr="00127BE4" w:rsidRDefault="00127BE4" w:rsidP="00127BE4">
            <w:pPr>
              <w:autoSpaceDE w:val="0"/>
              <w:autoSpaceDN w:val="0"/>
              <w:adjustRightInd w:val="0"/>
              <w:spacing w:before="240" w:after="0" w:line="240" w:lineRule="auto"/>
              <w:jc w:val="both"/>
              <w:rPr>
                <w:rFonts w:asciiTheme="majorHAnsi" w:hAnsiTheme="majorHAnsi" w:cs="Times New Roman"/>
                <w:color w:val="000000"/>
                <w:sz w:val="28"/>
                <w:szCs w:val="28"/>
                <w:lang w:val="en-GB"/>
              </w:rPr>
            </w:pPr>
            <w:r w:rsidRPr="00127BE4">
              <w:rPr>
                <w:rFonts w:asciiTheme="majorHAnsi" w:hAnsiTheme="majorHAnsi" w:cs="Times New Roman"/>
                <w:sz w:val="28"/>
                <w:szCs w:val="28"/>
              </w:rPr>
              <w:t>The course will cover</w:t>
            </w:r>
            <w:r w:rsidRPr="00127BE4">
              <w:rPr>
                <w:rFonts w:asciiTheme="majorHAnsi" w:hAnsiTheme="majorHAnsi" w:cs="Times New Roman"/>
                <w:b/>
                <w:bCs/>
                <w:sz w:val="28"/>
                <w:szCs w:val="28"/>
              </w:rPr>
              <w:t xml:space="preserve"> Environmental Practical molecular biology Biotechnology</w:t>
            </w:r>
            <w:r w:rsidRPr="00127BE4">
              <w:rPr>
                <w:rFonts w:asciiTheme="majorHAnsi" w:hAnsiTheme="majorHAnsi" w:cs="Times New Roman"/>
                <w:b/>
                <w:bCs/>
                <w:i/>
                <w:iCs/>
                <w:sz w:val="28"/>
                <w:szCs w:val="28"/>
              </w:rPr>
              <w:t>.</w:t>
            </w:r>
            <w:r w:rsidRPr="00127BE4">
              <w:rPr>
                <w:rFonts w:asciiTheme="majorHAnsi" w:hAnsiTheme="majorHAnsi" w:cs="Times New Roman"/>
                <w:b/>
                <w:bCs/>
                <w:sz w:val="28"/>
                <w:szCs w:val="28"/>
                <w:lang w:bidi="ar-IQ"/>
              </w:rPr>
              <w:t xml:space="preserve"> </w:t>
            </w:r>
            <w:r w:rsidRPr="00127BE4">
              <w:rPr>
                <w:rFonts w:asciiTheme="majorHAnsi" w:hAnsiTheme="majorHAnsi" w:cs="Times New Roman"/>
                <w:color w:val="000000"/>
                <w:sz w:val="28"/>
                <w:szCs w:val="28"/>
              </w:rPr>
              <w:t xml:space="preserve">Biotechnology is a field of applied </w:t>
            </w:r>
            <w:hyperlink r:id="rId8" w:tooltip="Biology" w:history="1">
              <w:r w:rsidRPr="00127BE4">
                <w:rPr>
                  <w:rStyle w:val="Hyperlink"/>
                  <w:rFonts w:asciiTheme="majorHAnsi" w:hAnsiTheme="majorHAnsi" w:cs="Times New Roman"/>
                  <w:color w:val="000000"/>
                  <w:sz w:val="28"/>
                  <w:szCs w:val="28"/>
                </w:rPr>
                <w:t>biology</w:t>
              </w:r>
            </w:hyperlink>
            <w:r w:rsidRPr="00127BE4">
              <w:rPr>
                <w:rFonts w:asciiTheme="majorHAnsi" w:hAnsiTheme="majorHAnsi" w:cs="Times New Roman"/>
                <w:color w:val="000000"/>
                <w:sz w:val="28"/>
                <w:szCs w:val="28"/>
              </w:rPr>
              <w:t xml:space="preserve"> that involves the use of living organisms or parts of organisms for practical uses and bioprocesses in </w:t>
            </w:r>
            <w:hyperlink r:id="rId9" w:tooltip="Engineering" w:history="1">
              <w:r w:rsidRPr="00127BE4">
                <w:rPr>
                  <w:rStyle w:val="Hyperlink"/>
                  <w:rFonts w:asciiTheme="majorHAnsi" w:hAnsiTheme="majorHAnsi" w:cs="Times New Roman"/>
                  <w:color w:val="000000"/>
                  <w:sz w:val="28"/>
                  <w:szCs w:val="28"/>
                </w:rPr>
                <w:t>engineering</w:t>
              </w:r>
            </w:hyperlink>
            <w:r w:rsidRPr="00127BE4">
              <w:rPr>
                <w:rFonts w:asciiTheme="majorHAnsi" w:hAnsiTheme="majorHAnsi" w:cs="Times New Roman"/>
                <w:color w:val="000000"/>
                <w:sz w:val="28"/>
                <w:szCs w:val="28"/>
              </w:rPr>
              <w:t xml:space="preserve">, </w:t>
            </w:r>
            <w:hyperlink r:id="rId10" w:tooltip="Technology" w:history="1">
              <w:r w:rsidRPr="00127BE4">
                <w:rPr>
                  <w:rStyle w:val="Hyperlink"/>
                  <w:rFonts w:asciiTheme="majorHAnsi" w:hAnsiTheme="majorHAnsi" w:cs="Times New Roman"/>
                  <w:color w:val="000000"/>
                  <w:sz w:val="28"/>
                  <w:szCs w:val="28"/>
                </w:rPr>
                <w:t>technology</w:t>
              </w:r>
            </w:hyperlink>
            <w:r w:rsidRPr="00127BE4">
              <w:rPr>
                <w:rFonts w:asciiTheme="majorHAnsi" w:hAnsiTheme="majorHAnsi" w:cs="Times New Roman"/>
                <w:color w:val="000000"/>
                <w:sz w:val="28"/>
                <w:szCs w:val="28"/>
              </w:rPr>
              <w:t xml:space="preserve">, </w:t>
            </w:r>
            <w:hyperlink r:id="rId11" w:tooltip="Medicine" w:history="1">
              <w:r w:rsidRPr="00127BE4">
                <w:rPr>
                  <w:rStyle w:val="Hyperlink"/>
                  <w:rFonts w:asciiTheme="majorHAnsi" w:hAnsiTheme="majorHAnsi" w:cs="Times New Roman"/>
                  <w:color w:val="000000"/>
                  <w:sz w:val="28"/>
                  <w:szCs w:val="28"/>
                </w:rPr>
                <w:t>medicine</w:t>
              </w:r>
            </w:hyperlink>
            <w:r w:rsidRPr="00127BE4">
              <w:rPr>
                <w:rFonts w:asciiTheme="majorHAnsi" w:hAnsiTheme="majorHAnsi" w:cs="Times New Roman"/>
                <w:color w:val="000000"/>
                <w:sz w:val="28"/>
                <w:szCs w:val="28"/>
              </w:rPr>
              <w:t xml:space="preserve"> and other fields requiring </w:t>
            </w:r>
            <w:proofErr w:type="spellStart"/>
            <w:r w:rsidRPr="00127BE4">
              <w:rPr>
                <w:rFonts w:asciiTheme="majorHAnsi" w:hAnsiTheme="majorHAnsi" w:cs="Times New Roman"/>
                <w:color w:val="000000"/>
                <w:sz w:val="28"/>
                <w:szCs w:val="28"/>
              </w:rPr>
              <w:t>bioproducts</w:t>
            </w:r>
            <w:proofErr w:type="spellEnd"/>
            <w:r w:rsidRPr="00127BE4">
              <w:rPr>
                <w:rFonts w:asciiTheme="majorHAnsi" w:hAnsiTheme="majorHAnsi" w:cs="Times New Roman"/>
                <w:color w:val="000000"/>
                <w:sz w:val="28"/>
                <w:szCs w:val="28"/>
              </w:rPr>
              <w:t xml:space="preserve">. Modern use similar term includes </w:t>
            </w:r>
            <w:hyperlink r:id="rId12" w:tooltip="Genetic engineering" w:history="1">
              <w:r w:rsidRPr="00127BE4">
                <w:rPr>
                  <w:rStyle w:val="Hyperlink"/>
                  <w:rFonts w:asciiTheme="majorHAnsi" w:hAnsiTheme="majorHAnsi" w:cs="Times New Roman"/>
                  <w:color w:val="000000"/>
                  <w:sz w:val="28"/>
                  <w:szCs w:val="28"/>
                </w:rPr>
                <w:t>genetic engineering</w:t>
              </w:r>
            </w:hyperlink>
            <w:r w:rsidRPr="00127BE4">
              <w:rPr>
                <w:rFonts w:asciiTheme="majorHAnsi" w:hAnsiTheme="majorHAnsi" w:cs="Times New Roman"/>
                <w:color w:val="000000"/>
                <w:sz w:val="28"/>
                <w:szCs w:val="28"/>
              </w:rPr>
              <w:t xml:space="preserve"> as well as </w:t>
            </w:r>
            <w:hyperlink r:id="rId13" w:tooltip="Cell culture" w:history="1">
              <w:r w:rsidRPr="00127BE4">
                <w:rPr>
                  <w:rStyle w:val="Hyperlink"/>
                  <w:rFonts w:asciiTheme="majorHAnsi" w:hAnsiTheme="majorHAnsi" w:cs="Times New Roman"/>
                  <w:color w:val="000000"/>
                  <w:sz w:val="28"/>
                  <w:szCs w:val="28"/>
                </w:rPr>
                <w:t>cell-</w:t>
              </w:r>
            </w:hyperlink>
            <w:r w:rsidRPr="00127BE4">
              <w:rPr>
                <w:rFonts w:asciiTheme="majorHAnsi" w:hAnsiTheme="majorHAnsi" w:cs="Times New Roman"/>
                <w:color w:val="000000"/>
                <w:sz w:val="28"/>
                <w:szCs w:val="28"/>
              </w:rPr>
              <w:t xml:space="preserve"> and </w:t>
            </w:r>
            <w:hyperlink r:id="rId14" w:tooltip="Tissue culture" w:history="1">
              <w:r w:rsidRPr="00127BE4">
                <w:rPr>
                  <w:rStyle w:val="Hyperlink"/>
                  <w:rFonts w:asciiTheme="majorHAnsi" w:hAnsiTheme="majorHAnsi" w:cs="Times New Roman"/>
                  <w:color w:val="000000"/>
                  <w:sz w:val="28"/>
                  <w:szCs w:val="28"/>
                </w:rPr>
                <w:t>tissue culture</w:t>
              </w:r>
            </w:hyperlink>
            <w:r w:rsidRPr="00127BE4">
              <w:rPr>
                <w:rFonts w:asciiTheme="majorHAnsi" w:hAnsiTheme="majorHAnsi" w:cs="Times New Roman"/>
                <w:color w:val="000000"/>
                <w:sz w:val="28"/>
                <w:szCs w:val="28"/>
              </w:rPr>
              <w:t xml:space="preserve"> technologies.</w:t>
            </w:r>
            <w:r w:rsidRPr="00127BE4">
              <w:rPr>
                <w:rFonts w:asciiTheme="majorHAnsi" w:hAnsiTheme="majorHAnsi" w:cs="Times New Roman"/>
                <w:sz w:val="28"/>
                <w:szCs w:val="28"/>
                <w:lang w:val="en-GB"/>
              </w:rPr>
              <w:t xml:space="preserve"> Biotechnology, as ‘the appliance of bioscience’, is helping to diagnose and treat major human diseases, provide solutions for a cleaner environment and produce new industrial </w:t>
            </w:r>
            <w:proofErr w:type="spellStart"/>
            <w:r w:rsidRPr="00127BE4">
              <w:rPr>
                <w:rFonts w:asciiTheme="majorHAnsi" w:hAnsiTheme="majorHAnsi" w:cs="Times New Roman"/>
                <w:sz w:val="28"/>
                <w:szCs w:val="28"/>
                <w:lang w:val="en-GB"/>
              </w:rPr>
              <w:t>bioproducts</w:t>
            </w:r>
            <w:proofErr w:type="spellEnd"/>
            <w:r w:rsidRPr="00127BE4">
              <w:rPr>
                <w:rFonts w:asciiTheme="majorHAnsi" w:hAnsiTheme="majorHAnsi" w:cs="Times New Roman"/>
                <w:sz w:val="28"/>
                <w:szCs w:val="28"/>
                <w:lang w:val="en-GB"/>
              </w:rPr>
              <w:t xml:space="preserve"> and processes. </w:t>
            </w:r>
          </w:p>
          <w:p w:rsidR="00127BE4" w:rsidRPr="00127BE4" w:rsidRDefault="00127BE4" w:rsidP="00127BE4">
            <w:pPr>
              <w:autoSpaceDE w:val="0"/>
              <w:autoSpaceDN w:val="0"/>
              <w:adjustRightInd w:val="0"/>
              <w:spacing w:before="240" w:after="0" w:line="240" w:lineRule="auto"/>
              <w:jc w:val="both"/>
              <w:rPr>
                <w:rFonts w:asciiTheme="majorHAnsi" w:hAnsiTheme="majorHAnsi" w:cs="Times New Roman"/>
                <w:color w:val="000000"/>
                <w:sz w:val="28"/>
                <w:szCs w:val="28"/>
                <w:lang w:val="en-GB"/>
              </w:rPr>
            </w:pPr>
            <w:r w:rsidRPr="00127BE4">
              <w:rPr>
                <w:rFonts w:asciiTheme="majorHAnsi" w:hAnsiTheme="majorHAnsi" w:cs="Times New Roman"/>
                <w:color w:val="000000"/>
                <w:sz w:val="28"/>
                <w:szCs w:val="28"/>
              </w:rPr>
              <w:t>Over the last 20 years, biotechnological advances have revolutionized biology. It's now possible to manipulate the DNA present in an organism. Recent biotechnological advances have dramatically influenced agriculture, basic research, medicine, and the legal system.</w:t>
            </w:r>
            <w:r w:rsidRPr="00127BE4">
              <w:rPr>
                <w:rFonts w:asciiTheme="majorHAnsi" w:hAnsiTheme="majorHAnsi" w:cs="Times New Roman"/>
                <w:sz w:val="28"/>
                <w:szCs w:val="28"/>
              </w:rPr>
              <w:t xml:space="preserve"> It is the integrated use of biochemistry, microbiology and engineering sciences in order to exploit microorganisms, cultured tissues/cells, to their best.</w:t>
            </w:r>
          </w:p>
          <w:p w:rsidR="00127BE4" w:rsidRPr="00127BE4" w:rsidRDefault="00127BE4" w:rsidP="00162942">
            <w:pPr>
              <w:autoSpaceDE w:val="0"/>
              <w:autoSpaceDN w:val="0"/>
              <w:adjustRightInd w:val="0"/>
              <w:spacing w:before="240" w:after="0" w:line="240" w:lineRule="auto"/>
              <w:jc w:val="both"/>
              <w:rPr>
                <w:rFonts w:asciiTheme="majorHAnsi" w:hAnsiTheme="majorHAnsi" w:cs="Times New Roman"/>
                <w:color w:val="000000"/>
                <w:sz w:val="28"/>
                <w:szCs w:val="28"/>
                <w:lang w:val="en-GB"/>
              </w:rPr>
            </w:pPr>
            <w:r w:rsidRPr="00127BE4">
              <w:rPr>
                <w:rFonts w:asciiTheme="majorHAnsi" w:hAnsiTheme="majorHAnsi" w:cs="Times New Roman"/>
                <w:color w:val="000000"/>
                <w:sz w:val="28"/>
                <w:szCs w:val="28"/>
                <w:lang w:val="en-GB"/>
              </w:rPr>
              <w:lastRenderedPageBreak/>
              <w:t xml:space="preserve">Through </w:t>
            </w:r>
            <w:r w:rsidRPr="00127BE4">
              <w:rPr>
                <w:rFonts w:asciiTheme="majorHAnsi" w:hAnsiTheme="majorHAnsi" w:cs="Times New Roman"/>
                <w:color w:val="000000"/>
                <w:sz w:val="28"/>
                <w:szCs w:val="28"/>
              </w:rPr>
              <w:t>this semester discusses some of the methods and applications of biotechnology. We’ll look at the techniques biologists use in the lab to manipulate DNA and see how to alter the genetic material present in an organism. There are many practical uses for biotechnology, and we’ll touch on some of them. We’ll also discuss the practical and ethical questions raised by the ability to alter an organism’s genetic make-up.</w:t>
            </w:r>
          </w:p>
          <w:p w:rsidR="000D5921" w:rsidRPr="00127BE4" w:rsidRDefault="000D5921" w:rsidP="00127BE4">
            <w:pPr>
              <w:spacing w:after="0" w:line="240" w:lineRule="auto"/>
              <w:jc w:val="both"/>
              <w:rPr>
                <w:sz w:val="28"/>
                <w:szCs w:val="28"/>
                <w:rtl/>
                <w:lang w:val="en-GB" w:bidi="ar-KW"/>
              </w:rPr>
            </w:pPr>
          </w:p>
        </w:tc>
      </w:tr>
      <w:tr w:rsidR="000D5921" w:rsidRPr="00747A9A" w:rsidTr="0059799E">
        <w:trPr>
          <w:trHeight w:val="850"/>
        </w:trPr>
        <w:tc>
          <w:tcPr>
            <w:tcW w:w="9198" w:type="dxa"/>
            <w:gridSpan w:val="3"/>
          </w:tcPr>
          <w:p w:rsidR="000D5921" w:rsidRPr="006766CD" w:rsidRDefault="000D5921" w:rsidP="0059799E">
            <w:pPr>
              <w:spacing w:after="0" w:line="240" w:lineRule="auto"/>
              <w:rPr>
                <w:sz w:val="24"/>
                <w:szCs w:val="24"/>
                <w:lang w:bidi="ar-KW"/>
              </w:rPr>
            </w:pPr>
            <w:r w:rsidRPr="006766CD">
              <w:rPr>
                <w:b/>
                <w:bCs/>
                <w:sz w:val="24"/>
                <w:szCs w:val="24"/>
                <w:lang w:bidi="ar-KW"/>
              </w:rPr>
              <w:lastRenderedPageBreak/>
              <w:t xml:space="preserve">11. </w:t>
            </w:r>
            <w:r w:rsidRPr="00B80851">
              <w:rPr>
                <w:b/>
                <w:bCs/>
                <w:sz w:val="28"/>
                <w:szCs w:val="28"/>
                <w:lang w:bidi="ar-KW"/>
              </w:rPr>
              <w:t>Course objective:</w:t>
            </w:r>
          </w:p>
          <w:p w:rsidR="008D60E2" w:rsidRPr="008D60E2" w:rsidRDefault="008D60E2" w:rsidP="008D60E2">
            <w:pPr>
              <w:autoSpaceDE w:val="0"/>
              <w:autoSpaceDN w:val="0"/>
              <w:adjustRightInd w:val="0"/>
              <w:spacing w:before="240" w:after="0" w:line="240" w:lineRule="auto"/>
              <w:jc w:val="both"/>
              <w:rPr>
                <w:rFonts w:asciiTheme="majorHAnsi" w:hAnsiTheme="majorHAnsi" w:cs="Times New Roman"/>
                <w:sz w:val="36"/>
                <w:szCs w:val="36"/>
              </w:rPr>
            </w:pPr>
            <w:r w:rsidRPr="008D60E2">
              <w:rPr>
                <w:rFonts w:asciiTheme="majorHAnsi" w:hAnsiTheme="majorHAnsi" w:cs="Times New Roman"/>
                <w:sz w:val="28"/>
                <w:szCs w:val="28"/>
              </w:rPr>
              <w:t>At the end of this course students should be able to demonstrate a clear understanding of the facts and basic concepts of molecular biology and biotechnology which are covered in lecture and laboratory, including;</w:t>
            </w:r>
          </w:p>
          <w:p w:rsidR="008D60E2" w:rsidRPr="008D60E2" w:rsidRDefault="008D60E2" w:rsidP="008D60E2">
            <w:pPr>
              <w:autoSpaceDE w:val="0"/>
              <w:autoSpaceDN w:val="0"/>
              <w:adjustRightInd w:val="0"/>
              <w:spacing w:after="0" w:line="240" w:lineRule="auto"/>
              <w:jc w:val="both"/>
              <w:rPr>
                <w:rFonts w:asciiTheme="majorHAnsi" w:hAnsiTheme="majorHAnsi" w:cs="Times New Roman"/>
                <w:sz w:val="28"/>
                <w:szCs w:val="28"/>
              </w:rPr>
            </w:pPr>
            <w:r w:rsidRPr="008D60E2">
              <w:rPr>
                <w:rFonts w:asciiTheme="majorHAnsi" w:hAnsiTheme="majorHAnsi" w:cs="Times New Roman"/>
                <w:sz w:val="28"/>
                <w:szCs w:val="28"/>
              </w:rPr>
              <w:t>1. To enable candidates to acquire the knowledge and develop an understanding of how materials are provided by biological agents to provide goods and services.</w:t>
            </w:r>
          </w:p>
          <w:p w:rsidR="008D60E2" w:rsidRPr="008D60E2" w:rsidRDefault="008D60E2" w:rsidP="008D60E2">
            <w:pPr>
              <w:autoSpaceDE w:val="0"/>
              <w:autoSpaceDN w:val="0"/>
              <w:adjustRightInd w:val="0"/>
              <w:spacing w:after="0" w:line="240" w:lineRule="auto"/>
              <w:jc w:val="both"/>
              <w:rPr>
                <w:rFonts w:asciiTheme="majorHAnsi" w:hAnsiTheme="majorHAnsi" w:cs="Times New Roman"/>
                <w:sz w:val="28"/>
                <w:szCs w:val="28"/>
              </w:rPr>
            </w:pPr>
            <w:r w:rsidRPr="008D60E2">
              <w:rPr>
                <w:rFonts w:asciiTheme="majorHAnsi" w:hAnsiTheme="majorHAnsi" w:cs="Times New Roman"/>
                <w:sz w:val="28"/>
                <w:szCs w:val="28"/>
              </w:rPr>
              <w:t>2. To appreciate the role played by biotechnology in improving health care for human beings.</w:t>
            </w:r>
          </w:p>
          <w:p w:rsidR="008D60E2" w:rsidRPr="008D60E2" w:rsidRDefault="008D60E2" w:rsidP="008D60E2">
            <w:pPr>
              <w:autoSpaceDE w:val="0"/>
              <w:autoSpaceDN w:val="0"/>
              <w:adjustRightInd w:val="0"/>
              <w:spacing w:after="0" w:line="240" w:lineRule="auto"/>
              <w:jc w:val="both"/>
              <w:rPr>
                <w:rFonts w:asciiTheme="majorHAnsi" w:hAnsiTheme="majorHAnsi" w:cs="Times New Roman"/>
                <w:sz w:val="28"/>
                <w:szCs w:val="28"/>
              </w:rPr>
            </w:pPr>
            <w:r w:rsidRPr="008D60E2">
              <w:rPr>
                <w:rFonts w:asciiTheme="majorHAnsi" w:hAnsiTheme="majorHAnsi" w:cs="Times New Roman"/>
                <w:sz w:val="28"/>
                <w:szCs w:val="28"/>
              </w:rPr>
              <w:t>3. To understand the interdisciplinary nature of this subject.</w:t>
            </w:r>
          </w:p>
          <w:p w:rsidR="008D60E2" w:rsidRPr="008D60E2" w:rsidRDefault="008D60E2" w:rsidP="008D60E2">
            <w:pPr>
              <w:autoSpaceDE w:val="0"/>
              <w:autoSpaceDN w:val="0"/>
              <w:adjustRightInd w:val="0"/>
              <w:spacing w:after="0" w:line="240" w:lineRule="auto"/>
              <w:jc w:val="both"/>
              <w:rPr>
                <w:rFonts w:asciiTheme="majorHAnsi" w:hAnsiTheme="majorHAnsi" w:cs="Times New Roman"/>
                <w:sz w:val="28"/>
                <w:szCs w:val="28"/>
              </w:rPr>
            </w:pPr>
            <w:r w:rsidRPr="008D60E2">
              <w:rPr>
                <w:rFonts w:asciiTheme="majorHAnsi" w:hAnsiTheme="majorHAnsi" w:cs="Times New Roman"/>
                <w:sz w:val="28"/>
                <w:szCs w:val="28"/>
              </w:rPr>
              <w:t>4. To create awareness about the appreciation of biological processes to industries.</w:t>
            </w:r>
          </w:p>
          <w:p w:rsidR="008D60E2" w:rsidRPr="008D60E2" w:rsidRDefault="008D60E2" w:rsidP="008D60E2">
            <w:pPr>
              <w:autoSpaceDE w:val="0"/>
              <w:autoSpaceDN w:val="0"/>
              <w:adjustRightInd w:val="0"/>
              <w:spacing w:after="0" w:line="240" w:lineRule="auto"/>
              <w:jc w:val="both"/>
              <w:rPr>
                <w:rFonts w:asciiTheme="majorHAnsi" w:hAnsiTheme="majorHAnsi" w:cs="Times New Roman"/>
                <w:sz w:val="28"/>
                <w:szCs w:val="28"/>
              </w:rPr>
            </w:pPr>
            <w:r w:rsidRPr="008D60E2">
              <w:rPr>
                <w:rFonts w:asciiTheme="majorHAnsi" w:hAnsiTheme="majorHAnsi" w:cs="Times New Roman"/>
                <w:sz w:val="28"/>
                <w:szCs w:val="28"/>
              </w:rPr>
              <w:t>5. To develop the ability to appreciate biological phenomenon in nature and the contribution of biotechnology to human welfare.</w:t>
            </w:r>
          </w:p>
          <w:p w:rsidR="008D60E2" w:rsidRPr="008D60E2" w:rsidRDefault="008D60E2" w:rsidP="008D60E2">
            <w:pPr>
              <w:autoSpaceDE w:val="0"/>
              <w:autoSpaceDN w:val="0"/>
              <w:adjustRightInd w:val="0"/>
              <w:spacing w:after="0" w:line="240" w:lineRule="auto"/>
              <w:jc w:val="both"/>
              <w:rPr>
                <w:rFonts w:asciiTheme="majorHAnsi" w:hAnsiTheme="majorHAnsi" w:cs="Times New Roman"/>
                <w:sz w:val="28"/>
                <w:szCs w:val="28"/>
              </w:rPr>
            </w:pPr>
            <w:r w:rsidRPr="008D60E2">
              <w:rPr>
                <w:rFonts w:asciiTheme="majorHAnsi" w:hAnsiTheme="majorHAnsi" w:cs="Times New Roman"/>
                <w:sz w:val="28"/>
                <w:szCs w:val="28"/>
              </w:rPr>
              <w:t>6. To develop scientific attitude towards biological phenomenon.</w:t>
            </w:r>
          </w:p>
          <w:p w:rsidR="008D60E2" w:rsidRPr="008D60E2" w:rsidRDefault="008D60E2" w:rsidP="008D60E2">
            <w:pPr>
              <w:spacing w:before="100" w:beforeAutospacing="1" w:after="100" w:afterAutospacing="1" w:line="240" w:lineRule="auto"/>
              <w:jc w:val="both"/>
              <w:rPr>
                <w:rFonts w:asciiTheme="majorHAnsi" w:eastAsia="Times New Roman" w:hAnsiTheme="majorHAnsi" w:cs="Times New Roman"/>
                <w:sz w:val="28"/>
                <w:szCs w:val="28"/>
                <w:lang w:val="en-GB"/>
              </w:rPr>
            </w:pPr>
            <w:r w:rsidRPr="008D60E2">
              <w:rPr>
                <w:rFonts w:asciiTheme="majorHAnsi" w:eastAsia="Times New Roman" w:hAnsiTheme="majorHAnsi" w:cs="Times New Roman"/>
                <w:sz w:val="28"/>
                <w:szCs w:val="28"/>
                <w:lang w:val="en-GB"/>
              </w:rPr>
              <w:t xml:space="preserve">As a student on this exciting course, you will be stimulated by the emphasis on laboratory work and research.  On a typical morning you might be analysing DNA on a gel and in the afternoon using a </w:t>
            </w:r>
            <w:proofErr w:type="spellStart"/>
            <w:r w:rsidRPr="008D60E2">
              <w:rPr>
                <w:rFonts w:asciiTheme="majorHAnsi" w:eastAsia="Times New Roman" w:hAnsiTheme="majorHAnsi" w:cs="Times New Roman"/>
                <w:sz w:val="28"/>
                <w:szCs w:val="28"/>
                <w:lang w:val="en-GB"/>
              </w:rPr>
              <w:t>fermenter</w:t>
            </w:r>
            <w:proofErr w:type="spellEnd"/>
            <w:r w:rsidRPr="008D60E2">
              <w:rPr>
                <w:rFonts w:asciiTheme="majorHAnsi" w:eastAsia="Times New Roman" w:hAnsiTheme="majorHAnsi" w:cs="Times New Roman"/>
                <w:sz w:val="28"/>
                <w:szCs w:val="28"/>
                <w:lang w:val="en-GB"/>
              </w:rPr>
              <w:t xml:space="preserve"> to produce commercial products. One day might involve learning about how microbes can clean up pollution, and on another day visiting a company that researches new anti-cancer drugs.</w:t>
            </w:r>
          </w:p>
          <w:p w:rsidR="008D60E2" w:rsidRPr="008D60E2" w:rsidRDefault="008D60E2" w:rsidP="008D60E2">
            <w:pPr>
              <w:spacing w:before="100" w:beforeAutospacing="1" w:after="100" w:afterAutospacing="1" w:line="240" w:lineRule="auto"/>
              <w:jc w:val="both"/>
              <w:rPr>
                <w:rFonts w:asciiTheme="majorHAnsi" w:eastAsia="Times New Roman" w:hAnsiTheme="majorHAnsi" w:cs="Times New Roman"/>
                <w:sz w:val="28"/>
                <w:szCs w:val="28"/>
                <w:lang w:val="en-GB"/>
              </w:rPr>
            </w:pPr>
            <w:r w:rsidRPr="008D60E2">
              <w:rPr>
                <w:rFonts w:asciiTheme="majorHAnsi" w:eastAsia="Times New Roman" w:hAnsiTheme="majorHAnsi" w:cs="Times New Roman"/>
                <w:sz w:val="28"/>
                <w:szCs w:val="28"/>
                <w:lang w:val="en-GB"/>
              </w:rPr>
              <w:t>Our students gain a wide range of laboratory-based skills and techniques, which both provide the practical basis for their studies and provide a useful portfolio of employability skills.  These skills, plus associated research experience gained in the final year Honours project, have enabled our biotechnology graduates to establish an excellent reputation in medical, industrial and research laboratories.</w:t>
            </w:r>
          </w:p>
          <w:p w:rsidR="000D5921" w:rsidRPr="008D60E2" w:rsidRDefault="000D5921" w:rsidP="0059799E">
            <w:pPr>
              <w:spacing w:after="0" w:line="240" w:lineRule="auto"/>
              <w:rPr>
                <w:b/>
                <w:bCs/>
                <w:color w:val="FF0000"/>
                <w:sz w:val="24"/>
                <w:szCs w:val="24"/>
                <w:u w:val="single"/>
                <w:lang w:val="en-GB" w:bidi="ar-IQ"/>
              </w:rPr>
            </w:pPr>
          </w:p>
        </w:tc>
      </w:tr>
      <w:tr w:rsidR="000D5921" w:rsidRPr="00747A9A" w:rsidTr="0059799E">
        <w:trPr>
          <w:trHeight w:val="704"/>
        </w:trPr>
        <w:tc>
          <w:tcPr>
            <w:tcW w:w="9198" w:type="dxa"/>
            <w:gridSpan w:val="3"/>
          </w:tcPr>
          <w:p w:rsidR="000D5921" w:rsidRPr="006766CD" w:rsidRDefault="000D5921" w:rsidP="0059799E">
            <w:pPr>
              <w:spacing w:after="0" w:line="240" w:lineRule="auto"/>
              <w:rPr>
                <w:b/>
                <w:bCs/>
                <w:sz w:val="24"/>
                <w:szCs w:val="24"/>
                <w:lang w:bidi="ar-KW"/>
              </w:rPr>
            </w:pPr>
            <w:r w:rsidRPr="006766CD">
              <w:rPr>
                <w:b/>
                <w:bCs/>
                <w:sz w:val="24"/>
                <w:szCs w:val="24"/>
                <w:lang w:bidi="ar-KW"/>
              </w:rPr>
              <w:t>12</w:t>
            </w:r>
            <w:r w:rsidRPr="00B80851">
              <w:rPr>
                <w:b/>
                <w:bCs/>
                <w:sz w:val="28"/>
                <w:szCs w:val="28"/>
                <w:lang w:bidi="ar-KW"/>
              </w:rPr>
              <w:t>.  Student's obligation</w:t>
            </w:r>
          </w:p>
          <w:p w:rsidR="000D5921" w:rsidRDefault="000D5921" w:rsidP="0059799E">
            <w:pPr>
              <w:jc w:val="both"/>
              <w:rPr>
                <w:sz w:val="24"/>
                <w:szCs w:val="24"/>
                <w:lang w:bidi="ar-KW"/>
              </w:rPr>
            </w:pPr>
          </w:p>
          <w:p w:rsidR="000D5921" w:rsidRDefault="000D5921" w:rsidP="0059799E">
            <w:pPr>
              <w:pStyle w:val="Style1"/>
              <w:ind w:right="72" w:firstLine="72"/>
              <w:jc w:val="both"/>
              <w:rPr>
                <w:rStyle w:val="CharacterStyle1"/>
                <w:rFonts w:asciiTheme="majorBidi" w:hAnsiTheme="majorBidi" w:cstheme="majorBidi"/>
              </w:rPr>
            </w:pPr>
            <w:r>
              <w:rPr>
                <w:rStyle w:val="CharacterStyle1"/>
                <w:rFonts w:asciiTheme="majorBidi" w:hAnsiTheme="majorBidi" w:cstheme="majorBidi"/>
              </w:rPr>
              <w:lastRenderedPageBreak/>
              <w:t xml:space="preserve">Students will be asked to prepare research papers on </w:t>
            </w:r>
            <w:r>
              <w:rPr>
                <w:rStyle w:val="CharacterStyle1"/>
                <w:rFonts w:asciiTheme="majorBidi" w:hAnsiTheme="majorBidi" w:cstheme="majorBidi"/>
                <w:spacing w:val="14"/>
              </w:rPr>
              <w:t xml:space="preserve">selective topics and summarize articles contents published in </w:t>
            </w:r>
            <w:proofErr w:type="gramStart"/>
            <w:r>
              <w:rPr>
                <w:rStyle w:val="CharacterStyle1"/>
                <w:rFonts w:asciiTheme="majorBidi" w:hAnsiTheme="majorBidi" w:cstheme="majorBidi"/>
                <w:spacing w:val="14"/>
              </w:rPr>
              <w:t xml:space="preserve">English </w:t>
            </w:r>
            <w:r>
              <w:rPr>
                <w:rStyle w:val="CharacterStyle1"/>
                <w:rFonts w:asciiTheme="majorBidi" w:hAnsiTheme="majorBidi" w:cstheme="majorBidi"/>
                <w:spacing w:val="7"/>
              </w:rPr>
              <w:t xml:space="preserve"> language</w:t>
            </w:r>
            <w:proofErr w:type="gramEnd"/>
            <w:r>
              <w:rPr>
                <w:rStyle w:val="CharacterStyle1"/>
                <w:rFonts w:asciiTheme="majorBidi" w:hAnsiTheme="majorBidi" w:cstheme="majorBidi"/>
                <w:spacing w:val="7"/>
              </w:rPr>
              <w:t xml:space="preserve">, those articles need to be from printed media or internet articles. There will be classroom discussions and the lecture will give enough background to translate, solve, analyze, </w:t>
            </w:r>
            <w:r>
              <w:rPr>
                <w:rStyle w:val="CharacterStyle1"/>
                <w:rFonts w:asciiTheme="majorBidi" w:hAnsiTheme="majorBidi" w:cstheme="majorBidi"/>
                <w:spacing w:val="8"/>
              </w:rPr>
              <w:t xml:space="preserve">and evaluate problems sets, and different issues discussed throughout </w:t>
            </w:r>
            <w:r>
              <w:rPr>
                <w:rStyle w:val="CharacterStyle1"/>
                <w:rFonts w:asciiTheme="majorBidi" w:hAnsiTheme="majorBidi" w:cstheme="majorBidi"/>
              </w:rPr>
              <w:t>the course.</w:t>
            </w:r>
          </w:p>
          <w:p w:rsidR="000D5921" w:rsidRPr="00446A64" w:rsidRDefault="000D5921" w:rsidP="0059799E">
            <w:pPr>
              <w:pStyle w:val="Style1"/>
              <w:ind w:right="72" w:firstLine="72"/>
              <w:jc w:val="both"/>
              <w:rPr>
                <w:rFonts w:asciiTheme="majorBidi" w:hAnsiTheme="majorBidi" w:cstheme="majorBidi"/>
                <w:sz w:val="26"/>
                <w:szCs w:val="26"/>
              </w:rPr>
            </w:pPr>
          </w:p>
          <w:p w:rsidR="000D5921" w:rsidRPr="006766CD" w:rsidRDefault="000D5921" w:rsidP="0059799E">
            <w:pPr>
              <w:bidi/>
              <w:spacing w:after="0" w:line="240" w:lineRule="auto"/>
              <w:rPr>
                <w:sz w:val="24"/>
                <w:szCs w:val="24"/>
                <w:rtl/>
                <w:lang w:bidi="ar-IQ"/>
              </w:rPr>
            </w:pPr>
          </w:p>
        </w:tc>
      </w:tr>
      <w:tr w:rsidR="000D5921" w:rsidRPr="00747A9A" w:rsidTr="0059799E">
        <w:trPr>
          <w:trHeight w:val="704"/>
        </w:trPr>
        <w:tc>
          <w:tcPr>
            <w:tcW w:w="9198" w:type="dxa"/>
            <w:gridSpan w:val="3"/>
          </w:tcPr>
          <w:p w:rsidR="000D5921" w:rsidRPr="00634F2B" w:rsidRDefault="000D5921" w:rsidP="0059799E">
            <w:pPr>
              <w:spacing w:after="0" w:line="240" w:lineRule="auto"/>
              <w:rPr>
                <w:b/>
                <w:bCs/>
                <w:sz w:val="28"/>
                <w:szCs w:val="28"/>
                <w:lang w:bidi="ar-KW"/>
              </w:rPr>
            </w:pPr>
            <w:r>
              <w:rPr>
                <w:b/>
                <w:bCs/>
                <w:sz w:val="28"/>
                <w:szCs w:val="28"/>
                <w:lang w:bidi="ar-KW"/>
              </w:rPr>
              <w:lastRenderedPageBreak/>
              <w:t xml:space="preserve">13. </w:t>
            </w:r>
            <w:r w:rsidRPr="00B80851">
              <w:rPr>
                <w:b/>
                <w:bCs/>
                <w:sz w:val="28"/>
                <w:szCs w:val="28"/>
                <w:lang w:bidi="ar-KW"/>
              </w:rPr>
              <w:t>Forms of teaching</w:t>
            </w:r>
          </w:p>
          <w:p w:rsidR="000D5921" w:rsidRDefault="000D5921" w:rsidP="008D60E2">
            <w:pPr>
              <w:spacing w:after="0" w:line="240" w:lineRule="auto"/>
              <w:jc w:val="both"/>
              <w:rPr>
                <w:rStyle w:val="CharacterStyle1"/>
                <w:rFonts w:asciiTheme="majorBidi" w:hAnsiTheme="majorBidi" w:cstheme="majorBidi"/>
              </w:rPr>
            </w:pPr>
            <w:r>
              <w:rPr>
                <w:rStyle w:val="CharacterStyle1"/>
                <w:rFonts w:asciiTheme="majorBidi" w:hAnsiTheme="majorBidi" w:cstheme="majorBidi"/>
              </w:rPr>
              <w:t>Different forms of teaching will be used to reach the objectives of the course:</w:t>
            </w:r>
          </w:p>
          <w:p w:rsidR="000D5921" w:rsidRPr="00A01598" w:rsidRDefault="000D5921" w:rsidP="008D60E2">
            <w:pPr>
              <w:spacing w:after="0" w:line="240" w:lineRule="auto"/>
              <w:jc w:val="both"/>
              <w:rPr>
                <w:sz w:val="24"/>
                <w:szCs w:val="24"/>
                <w:rtl/>
                <w:lang w:bidi="ar-IQ"/>
              </w:rPr>
            </w:pPr>
            <w:r>
              <w:rPr>
                <w:rStyle w:val="CharacterStyle1"/>
                <w:rFonts w:asciiTheme="majorBidi" w:hAnsiTheme="majorBidi" w:cstheme="majorBidi"/>
              </w:rPr>
              <w:t xml:space="preserve"> </w:t>
            </w:r>
            <w:r w:rsidR="008D60E2">
              <w:rPr>
                <w:rStyle w:val="CharacterStyle1"/>
                <w:rFonts w:asciiTheme="majorBidi" w:hAnsiTheme="majorBidi" w:cstheme="majorBidi"/>
              </w:rPr>
              <w:t>Power</w:t>
            </w:r>
            <w:r>
              <w:rPr>
                <w:rStyle w:val="CharacterStyle1"/>
                <w:rFonts w:asciiTheme="majorBidi" w:hAnsiTheme="majorBidi" w:cstheme="majorBidi"/>
              </w:rPr>
              <w:t xml:space="preserve"> point presentations for the head titles and definitions and summary of conclusions, classification of materials and any other illustrations, besides worksheet will be </w:t>
            </w:r>
            <w:r w:rsidRPr="008D60E2">
              <w:rPr>
                <w:rStyle w:val="CharacterStyle1"/>
                <w:rFonts w:asciiTheme="majorHAnsi" w:hAnsiTheme="majorHAnsi" w:cstheme="majorBidi"/>
              </w:rPr>
              <w:t xml:space="preserve">designed to let the chance for </w:t>
            </w:r>
            <w:r w:rsidRPr="008D60E2">
              <w:rPr>
                <w:rStyle w:val="CharacterStyle1"/>
                <w:rFonts w:asciiTheme="majorHAnsi" w:hAnsiTheme="majorHAnsi" w:cstheme="majorBidi"/>
                <w:spacing w:val="28"/>
              </w:rPr>
              <w:t>practicing on several aspects of the course in the classroom</w:t>
            </w:r>
            <w:r w:rsidR="008D60E2">
              <w:rPr>
                <w:rStyle w:val="CharacterStyle1"/>
                <w:rFonts w:asciiTheme="majorHAnsi" w:hAnsiTheme="majorHAnsi" w:cstheme="majorBidi"/>
                <w:spacing w:val="28"/>
              </w:rPr>
              <w:t>.</w:t>
            </w:r>
          </w:p>
        </w:tc>
      </w:tr>
      <w:tr w:rsidR="000D5921" w:rsidRPr="00747A9A" w:rsidTr="0059799E">
        <w:trPr>
          <w:trHeight w:val="704"/>
        </w:trPr>
        <w:tc>
          <w:tcPr>
            <w:tcW w:w="9198" w:type="dxa"/>
            <w:gridSpan w:val="3"/>
          </w:tcPr>
          <w:p w:rsidR="000D5921" w:rsidRPr="00634F2B" w:rsidRDefault="000D5921" w:rsidP="0059799E">
            <w:pPr>
              <w:spacing w:after="0" w:line="240" w:lineRule="auto"/>
              <w:rPr>
                <w:b/>
                <w:bCs/>
                <w:sz w:val="28"/>
                <w:szCs w:val="28"/>
                <w:lang w:bidi="ar-KW"/>
              </w:rPr>
            </w:pPr>
            <w:r>
              <w:rPr>
                <w:b/>
                <w:bCs/>
                <w:sz w:val="28"/>
                <w:szCs w:val="28"/>
                <w:lang w:bidi="ar-KW"/>
              </w:rPr>
              <w:t xml:space="preserve">14. </w:t>
            </w:r>
            <w:r w:rsidRPr="00634F2B">
              <w:rPr>
                <w:b/>
                <w:bCs/>
                <w:sz w:val="28"/>
                <w:szCs w:val="28"/>
                <w:lang w:bidi="ar-KW"/>
              </w:rPr>
              <w:t>Assessment scheme</w:t>
            </w:r>
          </w:p>
          <w:p w:rsidR="000D5921" w:rsidRPr="007E7273" w:rsidRDefault="000D5921" w:rsidP="0059799E">
            <w:pPr>
              <w:spacing w:after="0" w:line="240" w:lineRule="auto"/>
              <w:jc w:val="right"/>
              <w:rPr>
                <w:sz w:val="28"/>
                <w:szCs w:val="28"/>
                <w:rtl/>
                <w:lang w:val="en-US" w:bidi="ar-KW"/>
              </w:rPr>
            </w:pPr>
          </w:p>
          <w:p w:rsidR="008D60E2" w:rsidRPr="008D60E2" w:rsidRDefault="008D60E2" w:rsidP="008D60E2">
            <w:pPr>
              <w:spacing w:line="240" w:lineRule="auto"/>
              <w:jc w:val="both"/>
              <w:rPr>
                <w:rFonts w:asciiTheme="majorHAnsi" w:hAnsiTheme="majorHAnsi" w:cs="Times New Roman"/>
                <w:sz w:val="28"/>
                <w:szCs w:val="28"/>
              </w:rPr>
            </w:pPr>
            <w:r w:rsidRPr="008D60E2">
              <w:rPr>
                <w:rFonts w:asciiTheme="majorHAnsi" w:hAnsiTheme="majorHAnsi" w:cs="Times New Roman"/>
                <w:sz w:val="28"/>
                <w:szCs w:val="28"/>
              </w:rPr>
              <w:t>The students are required to do one closed book exam at the mid of the semester besides other assignments including translations and one project paper. The exam has 10 marks (mean of two examination), the attendance, classroom activities; translations and project paper count 5 marks. So that the final grade will be based upon the following criteria:</w:t>
            </w:r>
          </w:p>
          <w:p w:rsidR="008D60E2" w:rsidRPr="008D60E2" w:rsidRDefault="008D60E2" w:rsidP="008D60E2">
            <w:pPr>
              <w:spacing w:line="240" w:lineRule="auto"/>
              <w:jc w:val="center"/>
              <w:rPr>
                <w:rFonts w:asciiTheme="majorHAnsi" w:hAnsiTheme="majorHAnsi" w:cs="Times New Roman"/>
                <w:sz w:val="28"/>
                <w:szCs w:val="28"/>
              </w:rPr>
            </w:pPr>
            <w:r w:rsidRPr="008D60E2">
              <w:rPr>
                <w:rFonts w:asciiTheme="majorHAnsi" w:hAnsiTheme="majorHAnsi" w:cs="Times New Roman"/>
                <w:sz w:val="28"/>
                <w:szCs w:val="28"/>
              </w:rPr>
              <w:t>Mean of two practical examinations: 10%</w:t>
            </w:r>
          </w:p>
          <w:p w:rsidR="008D60E2" w:rsidRPr="008D60E2" w:rsidRDefault="008D60E2" w:rsidP="008D60E2">
            <w:pPr>
              <w:spacing w:line="240" w:lineRule="auto"/>
              <w:jc w:val="center"/>
              <w:rPr>
                <w:rFonts w:asciiTheme="majorHAnsi" w:hAnsiTheme="majorHAnsi" w:cs="Times New Roman"/>
                <w:sz w:val="28"/>
                <w:szCs w:val="28"/>
              </w:rPr>
            </w:pPr>
            <w:r w:rsidRPr="008D60E2">
              <w:rPr>
                <w:rFonts w:asciiTheme="majorHAnsi" w:hAnsiTheme="majorHAnsi" w:cs="Times New Roman"/>
                <w:sz w:val="28"/>
                <w:szCs w:val="28"/>
              </w:rPr>
              <w:t>Daily quizzes: 3%</w:t>
            </w:r>
          </w:p>
          <w:p w:rsidR="008D60E2" w:rsidRPr="008D60E2" w:rsidRDefault="008D60E2" w:rsidP="008D60E2">
            <w:pPr>
              <w:spacing w:line="240" w:lineRule="auto"/>
              <w:jc w:val="center"/>
              <w:rPr>
                <w:rFonts w:asciiTheme="majorHAnsi" w:hAnsiTheme="majorHAnsi" w:cs="Times New Roman"/>
                <w:sz w:val="28"/>
                <w:szCs w:val="28"/>
              </w:rPr>
            </w:pPr>
            <w:r w:rsidRPr="008D60E2">
              <w:rPr>
                <w:rFonts w:asciiTheme="majorHAnsi" w:hAnsiTheme="majorHAnsi" w:cs="Times New Roman"/>
                <w:sz w:val="28"/>
                <w:szCs w:val="28"/>
              </w:rPr>
              <w:t>Classroom activity: 1%</w:t>
            </w:r>
          </w:p>
          <w:p w:rsidR="008D60E2" w:rsidRPr="008D60E2" w:rsidRDefault="008D60E2" w:rsidP="008D60E2">
            <w:pPr>
              <w:spacing w:line="240" w:lineRule="auto"/>
              <w:jc w:val="center"/>
              <w:rPr>
                <w:rFonts w:asciiTheme="majorHAnsi" w:hAnsiTheme="majorHAnsi" w:cs="Times New Roman"/>
                <w:sz w:val="28"/>
                <w:szCs w:val="28"/>
              </w:rPr>
            </w:pPr>
            <w:r w:rsidRPr="008D60E2">
              <w:rPr>
                <w:rFonts w:asciiTheme="majorHAnsi" w:hAnsiTheme="majorHAnsi" w:cs="Times New Roman"/>
                <w:sz w:val="28"/>
                <w:szCs w:val="28"/>
              </w:rPr>
              <w:t>Report and presentation: 1%</w:t>
            </w:r>
          </w:p>
          <w:p w:rsidR="008D60E2" w:rsidRPr="008D60E2" w:rsidRDefault="008D60E2" w:rsidP="008D60E2">
            <w:pPr>
              <w:spacing w:line="240" w:lineRule="auto"/>
              <w:jc w:val="center"/>
              <w:rPr>
                <w:rFonts w:asciiTheme="majorHAnsi" w:hAnsiTheme="majorHAnsi" w:cs="Times New Roman"/>
                <w:sz w:val="28"/>
                <w:szCs w:val="28"/>
              </w:rPr>
            </w:pPr>
            <w:r w:rsidRPr="008D60E2">
              <w:rPr>
                <w:rFonts w:asciiTheme="majorHAnsi" w:hAnsiTheme="majorHAnsi" w:cs="Times New Roman"/>
                <w:sz w:val="28"/>
                <w:szCs w:val="28"/>
              </w:rPr>
              <w:t>Final practical examination: 30%</w:t>
            </w:r>
          </w:p>
          <w:p w:rsidR="008D60E2" w:rsidRPr="008D60E2" w:rsidRDefault="008D60E2" w:rsidP="008D60E2">
            <w:pPr>
              <w:spacing w:line="240" w:lineRule="auto"/>
              <w:jc w:val="center"/>
              <w:rPr>
                <w:rFonts w:asciiTheme="majorHAnsi" w:hAnsiTheme="majorHAnsi" w:cs="Times New Roman"/>
                <w:sz w:val="28"/>
                <w:szCs w:val="28"/>
              </w:rPr>
            </w:pPr>
            <w:r w:rsidRPr="008D60E2">
              <w:rPr>
                <w:rFonts w:asciiTheme="majorHAnsi" w:hAnsiTheme="majorHAnsi" w:cs="Times New Roman"/>
                <w:sz w:val="28"/>
                <w:szCs w:val="28"/>
              </w:rPr>
              <w:t>Total practical Marks: 30/100</w:t>
            </w:r>
          </w:p>
          <w:p w:rsidR="000D5921" w:rsidRPr="008D60E2" w:rsidRDefault="000D5921" w:rsidP="0059799E">
            <w:pPr>
              <w:spacing w:after="0" w:line="240" w:lineRule="auto"/>
              <w:jc w:val="right"/>
              <w:rPr>
                <w:sz w:val="28"/>
                <w:szCs w:val="28"/>
                <w:rtl/>
                <w:lang w:bidi="ar-KW"/>
              </w:rPr>
            </w:pPr>
          </w:p>
        </w:tc>
      </w:tr>
      <w:tr w:rsidR="000D5921" w:rsidRPr="00747A9A" w:rsidTr="0059799E">
        <w:trPr>
          <w:trHeight w:val="704"/>
        </w:trPr>
        <w:tc>
          <w:tcPr>
            <w:tcW w:w="9198" w:type="dxa"/>
            <w:gridSpan w:val="3"/>
          </w:tcPr>
          <w:p w:rsidR="000D5921" w:rsidRDefault="000D5921" w:rsidP="0059799E">
            <w:pPr>
              <w:spacing w:after="0" w:line="240" w:lineRule="auto"/>
              <w:rPr>
                <w:sz w:val="28"/>
                <w:szCs w:val="28"/>
                <w:rtl/>
                <w:lang w:val="en-US" w:bidi="ar-KW"/>
              </w:rPr>
            </w:pPr>
            <w:r>
              <w:rPr>
                <w:b/>
                <w:bCs/>
                <w:sz w:val="28"/>
                <w:szCs w:val="28"/>
                <w:lang w:bidi="ar-KW"/>
              </w:rPr>
              <w:t>15. Student learning outcome:</w:t>
            </w:r>
          </w:p>
          <w:p w:rsidR="002940F3" w:rsidRPr="002940F3" w:rsidRDefault="002940F3" w:rsidP="002940F3">
            <w:pPr>
              <w:numPr>
                <w:ilvl w:val="0"/>
                <w:numId w:val="45"/>
              </w:numPr>
              <w:shd w:val="clear" w:color="auto" w:fill="FFFFFF"/>
              <w:spacing w:before="100" w:beforeAutospacing="1" w:after="100" w:afterAutospacing="1" w:line="240" w:lineRule="auto"/>
              <w:rPr>
                <w:rFonts w:ascii="Arial" w:eastAsia="Times New Roman" w:hAnsi="Arial"/>
                <w:color w:val="373A3C"/>
                <w:sz w:val="26"/>
                <w:szCs w:val="26"/>
                <w:lang w:val="en-US" w:eastAsia="en-US"/>
              </w:rPr>
            </w:pPr>
            <w:r w:rsidRPr="002940F3">
              <w:rPr>
                <w:rFonts w:ascii="Arial" w:eastAsia="Times New Roman" w:hAnsi="Arial"/>
                <w:color w:val="373A3C"/>
                <w:sz w:val="26"/>
                <w:szCs w:val="26"/>
                <w:lang w:val="en-US" w:eastAsia="en-US"/>
              </w:rPr>
              <w:t>Students will demonstrate knowledge of the central dogma of biology and predict outcomes when the process malfunctions.</w:t>
            </w:r>
          </w:p>
          <w:p w:rsidR="002940F3" w:rsidRPr="002940F3" w:rsidRDefault="002940F3" w:rsidP="002940F3">
            <w:pPr>
              <w:numPr>
                <w:ilvl w:val="0"/>
                <w:numId w:val="45"/>
              </w:numPr>
              <w:shd w:val="clear" w:color="auto" w:fill="FFFFFF"/>
              <w:spacing w:before="100" w:beforeAutospacing="1" w:after="100" w:afterAutospacing="1" w:line="240" w:lineRule="auto"/>
              <w:rPr>
                <w:rFonts w:ascii="Arial" w:eastAsia="Times New Roman" w:hAnsi="Arial"/>
                <w:color w:val="373A3C"/>
                <w:sz w:val="26"/>
                <w:szCs w:val="26"/>
                <w:lang w:val="en-US" w:eastAsia="en-US"/>
              </w:rPr>
            </w:pPr>
            <w:r w:rsidRPr="002940F3">
              <w:rPr>
                <w:rFonts w:ascii="Arial" w:eastAsia="Times New Roman" w:hAnsi="Arial"/>
                <w:color w:val="373A3C"/>
                <w:sz w:val="26"/>
                <w:szCs w:val="26"/>
                <w:lang w:val="en-US" w:eastAsia="en-US"/>
              </w:rPr>
              <w:t>Students will demonstrate ability to use evolutionary theory and related equations to model and predict population change or stability.</w:t>
            </w:r>
          </w:p>
          <w:p w:rsidR="002940F3" w:rsidRPr="002940F3" w:rsidRDefault="002940F3" w:rsidP="002940F3">
            <w:pPr>
              <w:numPr>
                <w:ilvl w:val="0"/>
                <w:numId w:val="45"/>
              </w:numPr>
              <w:shd w:val="clear" w:color="auto" w:fill="FFFFFF"/>
              <w:spacing w:before="100" w:beforeAutospacing="1" w:after="100" w:afterAutospacing="1" w:line="240" w:lineRule="auto"/>
              <w:rPr>
                <w:rFonts w:ascii="Arial" w:eastAsia="Times New Roman" w:hAnsi="Arial"/>
                <w:color w:val="373A3C"/>
                <w:sz w:val="26"/>
                <w:szCs w:val="26"/>
                <w:lang w:val="en-US" w:eastAsia="en-US"/>
              </w:rPr>
            </w:pPr>
            <w:r w:rsidRPr="002940F3">
              <w:rPr>
                <w:rFonts w:ascii="Arial" w:eastAsia="Times New Roman" w:hAnsi="Arial"/>
                <w:color w:val="373A3C"/>
                <w:sz w:val="26"/>
                <w:szCs w:val="26"/>
                <w:lang w:val="en-US" w:eastAsia="en-US"/>
              </w:rPr>
              <w:t>Students will demonstrate ability to evaluate the impact of structure/part modification on a biological system and/or relationships between systems.</w:t>
            </w:r>
          </w:p>
          <w:p w:rsidR="002940F3" w:rsidRPr="002940F3" w:rsidRDefault="002940F3" w:rsidP="002940F3">
            <w:pPr>
              <w:numPr>
                <w:ilvl w:val="0"/>
                <w:numId w:val="45"/>
              </w:numPr>
              <w:shd w:val="clear" w:color="auto" w:fill="FFFFFF"/>
              <w:spacing w:before="100" w:beforeAutospacing="1" w:after="100" w:afterAutospacing="1" w:line="240" w:lineRule="auto"/>
              <w:rPr>
                <w:rFonts w:ascii="Arial" w:eastAsia="Times New Roman" w:hAnsi="Arial"/>
                <w:color w:val="373A3C"/>
                <w:sz w:val="26"/>
                <w:szCs w:val="26"/>
                <w:lang w:val="en-US" w:eastAsia="en-US"/>
              </w:rPr>
            </w:pPr>
            <w:r w:rsidRPr="002940F3">
              <w:rPr>
                <w:rFonts w:ascii="Arial" w:eastAsia="Times New Roman" w:hAnsi="Arial"/>
                <w:color w:val="373A3C"/>
                <w:sz w:val="26"/>
                <w:szCs w:val="26"/>
                <w:lang w:val="en-US" w:eastAsia="en-US"/>
              </w:rPr>
              <w:t>Students will demonstrate application of the formal practices of observation, experimentation, and hypothesis testing.</w:t>
            </w:r>
          </w:p>
          <w:p w:rsidR="000D5921" w:rsidRPr="00183C07" w:rsidRDefault="000D5921" w:rsidP="0059799E">
            <w:pPr>
              <w:spacing w:after="0" w:line="240" w:lineRule="auto"/>
              <w:jc w:val="both"/>
              <w:rPr>
                <w:sz w:val="24"/>
                <w:szCs w:val="24"/>
                <w:lang w:val="en-US" w:bidi="ar-KW"/>
              </w:rPr>
            </w:pPr>
          </w:p>
        </w:tc>
      </w:tr>
      <w:tr w:rsidR="000D5921" w:rsidRPr="00747A9A" w:rsidTr="0059799E">
        <w:tc>
          <w:tcPr>
            <w:tcW w:w="9198" w:type="dxa"/>
            <w:gridSpan w:val="3"/>
          </w:tcPr>
          <w:p w:rsidR="000D5921" w:rsidRPr="00A9034F" w:rsidRDefault="000D5921" w:rsidP="0059799E">
            <w:pPr>
              <w:spacing w:after="0" w:line="240" w:lineRule="auto"/>
              <w:rPr>
                <w:b/>
                <w:bCs/>
                <w:lang w:val="en-US" w:bidi="ar-KW"/>
              </w:rPr>
            </w:pPr>
            <w:r>
              <w:rPr>
                <w:b/>
                <w:bCs/>
                <w:sz w:val="28"/>
                <w:szCs w:val="28"/>
                <w:lang w:bidi="ar-KW"/>
              </w:rPr>
              <w:lastRenderedPageBreak/>
              <w:t xml:space="preserve">16. </w:t>
            </w:r>
            <w:r w:rsidRPr="00001B33">
              <w:rPr>
                <w:b/>
                <w:bCs/>
                <w:sz w:val="28"/>
                <w:szCs w:val="28"/>
                <w:lang w:bidi="ar-KW"/>
              </w:rPr>
              <w:t>Course Reading List and References</w:t>
            </w:r>
            <w:r w:rsidRPr="00001B33">
              <w:rPr>
                <w:b/>
                <w:bCs/>
                <w:sz w:val="28"/>
                <w:szCs w:val="28"/>
                <w:rtl/>
                <w:lang w:bidi="ar-KW"/>
              </w:rPr>
              <w:t>‌</w:t>
            </w:r>
            <w:r w:rsidRPr="00001B33">
              <w:rPr>
                <w:b/>
                <w:bCs/>
                <w:sz w:val="28"/>
                <w:szCs w:val="28"/>
                <w:lang w:bidi="ar-KW"/>
              </w:rPr>
              <w:t>:</w:t>
            </w:r>
          </w:p>
          <w:p w:rsidR="000D5921" w:rsidRDefault="000D5921" w:rsidP="0059799E">
            <w:pPr>
              <w:rPr>
                <w:rFonts w:ascii="Arial" w:hAnsi="Arial"/>
                <w:b/>
                <w:bCs/>
                <w:sz w:val="28"/>
                <w:szCs w:val="28"/>
              </w:rPr>
            </w:pPr>
          </w:p>
          <w:p w:rsidR="002940F3" w:rsidRPr="002940F3" w:rsidRDefault="002940F3" w:rsidP="002940F3">
            <w:pPr>
              <w:spacing w:line="240" w:lineRule="auto"/>
              <w:jc w:val="both"/>
              <w:rPr>
                <w:rFonts w:asciiTheme="majorHAnsi" w:hAnsiTheme="majorHAnsi"/>
                <w:b/>
                <w:bCs/>
                <w:sz w:val="26"/>
                <w:szCs w:val="26"/>
                <w:lang w:bidi="ar-IQ"/>
              </w:rPr>
            </w:pPr>
            <w:r w:rsidRPr="002940F3">
              <w:rPr>
                <w:rFonts w:asciiTheme="majorHAnsi" w:hAnsiTheme="majorHAnsi"/>
                <w:sz w:val="26"/>
                <w:szCs w:val="26"/>
              </w:rPr>
              <w:t>Required book:</w:t>
            </w:r>
          </w:p>
          <w:p w:rsidR="002940F3" w:rsidRPr="002940F3" w:rsidRDefault="002940F3" w:rsidP="002940F3">
            <w:pPr>
              <w:autoSpaceDE w:val="0"/>
              <w:autoSpaceDN w:val="0"/>
              <w:adjustRightInd w:val="0"/>
              <w:spacing w:after="0" w:line="240" w:lineRule="auto"/>
              <w:jc w:val="both"/>
              <w:rPr>
                <w:rFonts w:asciiTheme="majorHAnsi" w:hAnsiTheme="majorHAnsi" w:cs="Times New Roman"/>
                <w:b/>
                <w:bCs/>
                <w:sz w:val="26"/>
                <w:szCs w:val="26"/>
              </w:rPr>
            </w:pPr>
            <w:r w:rsidRPr="002940F3">
              <w:rPr>
                <w:rFonts w:asciiTheme="majorHAnsi" w:hAnsiTheme="majorHAnsi" w:cs="Times New Roman"/>
                <w:b/>
                <w:bCs/>
                <w:i/>
                <w:iCs/>
                <w:sz w:val="26"/>
                <w:szCs w:val="26"/>
              </w:rPr>
              <w:t xml:space="preserve">Basic Laboratory Methods for Biotechnology </w:t>
            </w:r>
            <w:r w:rsidRPr="002940F3">
              <w:rPr>
                <w:rFonts w:asciiTheme="majorHAnsi" w:hAnsiTheme="majorHAnsi" w:cs="Times New Roman"/>
                <w:b/>
                <w:bCs/>
                <w:sz w:val="26"/>
                <w:szCs w:val="26"/>
              </w:rPr>
              <w:t xml:space="preserve">(2nd Edition) by Lisa A. </w:t>
            </w:r>
            <w:proofErr w:type="spellStart"/>
            <w:r w:rsidRPr="002940F3">
              <w:rPr>
                <w:rFonts w:asciiTheme="majorHAnsi" w:hAnsiTheme="majorHAnsi" w:cs="Times New Roman"/>
                <w:b/>
                <w:bCs/>
                <w:sz w:val="26"/>
                <w:szCs w:val="26"/>
              </w:rPr>
              <w:t>Seidman</w:t>
            </w:r>
            <w:proofErr w:type="spellEnd"/>
            <w:r w:rsidRPr="002940F3">
              <w:rPr>
                <w:rFonts w:asciiTheme="majorHAnsi" w:hAnsiTheme="majorHAnsi" w:cs="Times New Roman"/>
                <w:b/>
                <w:bCs/>
                <w:sz w:val="26"/>
                <w:szCs w:val="26"/>
              </w:rPr>
              <w:t xml:space="preserve"> &amp; Cynthia J. Moore</w:t>
            </w:r>
          </w:p>
          <w:p w:rsidR="002940F3" w:rsidRPr="002940F3" w:rsidRDefault="002940F3" w:rsidP="002940F3">
            <w:pPr>
              <w:autoSpaceDE w:val="0"/>
              <w:autoSpaceDN w:val="0"/>
              <w:adjustRightInd w:val="0"/>
              <w:spacing w:after="0" w:line="240" w:lineRule="auto"/>
              <w:jc w:val="both"/>
              <w:rPr>
                <w:rFonts w:asciiTheme="majorHAnsi" w:hAnsiTheme="majorHAnsi" w:cs="Times New Roman"/>
                <w:sz w:val="26"/>
                <w:szCs w:val="26"/>
              </w:rPr>
            </w:pPr>
            <w:r w:rsidRPr="002940F3">
              <w:rPr>
                <w:rFonts w:asciiTheme="majorHAnsi" w:hAnsiTheme="majorHAnsi" w:cs="Times New Roman"/>
                <w:sz w:val="26"/>
                <w:szCs w:val="26"/>
              </w:rPr>
              <w:t>ISBN-13: 978-0-321-57014-7</w:t>
            </w:r>
          </w:p>
          <w:p w:rsidR="002940F3" w:rsidRPr="002940F3" w:rsidRDefault="002940F3" w:rsidP="002940F3">
            <w:pPr>
              <w:autoSpaceDE w:val="0"/>
              <w:autoSpaceDN w:val="0"/>
              <w:adjustRightInd w:val="0"/>
              <w:spacing w:after="0" w:line="240" w:lineRule="auto"/>
              <w:jc w:val="both"/>
              <w:rPr>
                <w:rFonts w:asciiTheme="majorHAnsi" w:hAnsiTheme="majorHAnsi" w:cs="Times New Roman"/>
                <w:sz w:val="26"/>
                <w:szCs w:val="26"/>
              </w:rPr>
            </w:pPr>
            <w:r w:rsidRPr="002940F3">
              <w:rPr>
                <w:rFonts w:asciiTheme="majorHAnsi" w:hAnsiTheme="majorHAnsi" w:cs="Times New Roman"/>
                <w:sz w:val="26"/>
                <w:szCs w:val="26"/>
              </w:rPr>
              <w:t>Publisher: Pearson Benjamin-Cummings Publishing Company</w:t>
            </w:r>
          </w:p>
          <w:p w:rsidR="002940F3" w:rsidRPr="002940F3" w:rsidRDefault="002940F3" w:rsidP="002940F3">
            <w:pPr>
              <w:autoSpaceDE w:val="0"/>
              <w:autoSpaceDN w:val="0"/>
              <w:adjustRightInd w:val="0"/>
              <w:spacing w:after="0" w:line="240" w:lineRule="auto"/>
              <w:jc w:val="both"/>
              <w:rPr>
                <w:rFonts w:asciiTheme="majorHAnsi" w:hAnsiTheme="majorHAnsi" w:cs="Times New Roman"/>
                <w:sz w:val="26"/>
                <w:szCs w:val="26"/>
              </w:rPr>
            </w:pPr>
            <w:r w:rsidRPr="002940F3">
              <w:rPr>
                <w:rFonts w:asciiTheme="majorHAnsi" w:hAnsiTheme="majorHAnsi" w:cs="Times New Roman"/>
                <w:sz w:val="26"/>
                <w:szCs w:val="26"/>
              </w:rPr>
              <w:t>Spiral bound 751pp</w:t>
            </w:r>
          </w:p>
          <w:p w:rsidR="002940F3" w:rsidRPr="002940F3" w:rsidRDefault="002940F3" w:rsidP="002940F3">
            <w:pPr>
              <w:spacing w:line="240" w:lineRule="auto"/>
              <w:jc w:val="both"/>
              <w:rPr>
                <w:rFonts w:asciiTheme="majorHAnsi" w:hAnsiTheme="majorHAnsi" w:cs="Times New Roman"/>
                <w:sz w:val="26"/>
                <w:szCs w:val="26"/>
              </w:rPr>
            </w:pPr>
            <w:r w:rsidRPr="002940F3">
              <w:rPr>
                <w:rFonts w:asciiTheme="majorHAnsi" w:hAnsiTheme="majorHAnsi" w:cs="Times New Roman"/>
                <w:sz w:val="26"/>
                <w:szCs w:val="26"/>
              </w:rPr>
              <w:t>Pub. Date: January 2009</w:t>
            </w:r>
          </w:p>
          <w:p w:rsidR="002940F3" w:rsidRPr="002940F3" w:rsidRDefault="002940F3" w:rsidP="002940F3">
            <w:pPr>
              <w:autoSpaceDE w:val="0"/>
              <w:autoSpaceDN w:val="0"/>
              <w:adjustRightInd w:val="0"/>
              <w:spacing w:after="0" w:line="240" w:lineRule="auto"/>
              <w:jc w:val="both"/>
              <w:rPr>
                <w:rFonts w:asciiTheme="majorHAnsi" w:hAnsiTheme="majorHAnsi" w:cs="Times New Roman"/>
                <w:b/>
                <w:bCs/>
                <w:sz w:val="26"/>
                <w:szCs w:val="26"/>
              </w:rPr>
            </w:pPr>
            <w:r w:rsidRPr="002940F3">
              <w:rPr>
                <w:rFonts w:asciiTheme="majorHAnsi" w:hAnsiTheme="majorHAnsi" w:cs="Times New Roman"/>
                <w:b/>
                <w:bCs/>
                <w:i/>
                <w:iCs/>
                <w:sz w:val="26"/>
                <w:szCs w:val="26"/>
              </w:rPr>
              <w:t xml:space="preserve">Introduction to Biotechnology </w:t>
            </w:r>
            <w:r w:rsidRPr="002940F3">
              <w:rPr>
                <w:rFonts w:asciiTheme="majorHAnsi" w:hAnsiTheme="majorHAnsi" w:cs="Times New Roman"/>
                <w:b/>
                <w:bCs/>
                <w:sz w:val="26"/>
                <w:szCs w:val="26"/>
              </w:rPr>
              <w:t xml:space="preserve">(2nd Edition), by William J </w:t>
            </w:r>
            <w:proofErr w:type="spellStart"/>
            <w:r w:rsidRPr="002940F3">
              <w:rPr>
                <w:rFonts w:asciiTheme="majorHAnsi" w:hAnsiTheme="majorHAnsi" w:cs="Times New Roman"/>
                <w:b/>
                <w:bCs/>
                <w:sz w:val="26"/>
                <w:szCs w:val="26"/>
              </w:rPr>
              <w:t>Thieman</w:t>
            </w:r>
            <w:proofErr w:type="spellEnd"/>
            <w:r w:rsidRPr="002940F3">
              <w:rPr>
                <w:rFonts w:asciiTheme="majorHAnsi" w:hAnsiTheme="majorHAnsi" w:cs="Times New Roman"/>
                <w:b/>
                <w:bCs/>
                <w:sz w:val="26"/>
                <w:szCs w:val="26"/>
              </w:rPr>
              <w:t xml:space="preserve"> &amp;</w:t>
            </w:r>
          </w:p>
          <w:p w:rsidR="002940F3" w:rsidRPr="002940F3" w:rsidRDefault="002940F3" w:rsidP="002940F3">
            <w:pPr>
              <w:autoSpaceDE w:val="0"/>
              <w:autoSpaceDN w:val="0"/>
              <w:adjustRightInd w:val="0"/>
              <w:spacing w:after="0" w:line="240" w:lineRule="auto"/>
              <w:jc w:val="both"/>
              <w:rPr>
                <w:rFonts w:asciiTheme="majorHAnsi" w:hAnsiTheme="majorHAnsi" w:cs="Times New Roman"/>
                <w:b/>
                <w:bCs/>
                <w:sz w:val="26"/>
                <w:szCs w:val="26"/>
              </w:rPr>
            </w:pPr>
            <w:r w:rsidRPr="002940F3">
              <w:rPr>
                <w:rFonts w:asciiTheme="majorHAnsi" w:hAnsiTheme="majorHAnsi" w:cs="Times New Roman"/>
                <w:b/>
                <w:bCs/>
                <w:sz w:val="26"/>
                <w:szCs w:val="26"/>
              </w:rPr>
              <w:t xml:space="preserve">Michael A. </w:t>
            </w:r>
            <w:proofErr w:type="spellStart"/>
            <w:r w:rsidRPr="002940F3">
              <w:rPr>
                <w:rFonts w:asciiTheme="majorHAnsi" w:hAnsiTheme="majorHAnsi" w:cs="Times New Roman"/>
                <w:b/>
                <w:bCs/>
                <w:sz w:val="26"/>
                <w:szCs w:val="26"/>
              </w:rPr>
              <w:t>Palladino</w:t>
            </w:r>
            <w:proofErr w:type="spellEnd"/>
          </w:p>
          <w:p w:rsidR="002940F3" w:rsidRPr="002940F3" w:rsidRDefault="002940F3" w:rsidP="002940F3">
            <w:pPr>
              <w:autoSpaceDE w:val="0"/>
              <w:autoSpaceDN w:val="0"/>
              <w:adjustRightInd w:val="0"/>
              <w:spacing w:after="0" w:line="240" w:lineRule="auto"/>
              <w:jc w:val="both"/>
              <w:rPr>
                <w:rFonts w:asciiTheme="majorHAnsi" w:hAnsiTheme="majorHAnsi" w:cs="Times New Roman"/>
                <w:sz w:val="26"/>
                <w:szCs w:val="26"/>
              </w:rPr>
            </w:pPr>
            <w:r w:rsidRPr="002940F3">
              <w:rPr>
                <w:rFonts w:asciiTheme="majorHAnsi" w:hAnsiTheme="majorHAnsi" w:cs="Times New Roman"/>
                <w:sz w:val="26"/>
                <w:szCs w:val="26"/>
              </w:rPr>
              <w:t>ISBN-13: 9780321491459</w:t>
            </w:r>
          </w:p>
          <w:p w:rsidR="002940F3" w:rsidRPr="002940F3" w:rsidRDefault="002940F3" w:rsidP="002940F3">
            <w:pPr>
              <w:autoSpaceDE w:val="0"/>
              <w:autoSpaceDN w:val="0"/>
              <w:adjustRightInd w:val="0"/>
              <w:spacing w:after="0" w:line="240" w:lineRule="auto"/>
              <w:jc w:val="both"/>
              <w:rPr>
                <w:rFonts w:asciiTheme="majorHAnsi" w:hAnsiTheme="majorHAnsi" w:cs="Times New Roman"/>
                <w:sz w:val="26"/>
                <w:szCs w:val="26"/>
              </w:rPr>
            </w:pPr>
            <w:r w:rsidRPr="002940F3">
              <w:rPr>
                <w:rFonts w:asciiTheme="majorHAnsi" w:hAnsiTheme="majorHAnsi" w:cs="Times New Roman"/>
                <w:sz w:val="26"/>
                <w:szCs w:val="26"/>
              </w:rPr>
              <w:t>Publisher: Benjamin Cummings</w:t>
            </w:r>
          </w:p>
          <w:p w:rsidR="002940F3" w:rsidRPr="002940F3" w:rsidRDefault="002940F3" w:rsidP="002940F3">
            <w:pPr>
              <w:autoSpaceDE w:val="0"/>
              <w:autoSpaceDN w:val="0"/>
              <w:adjustRightInd w:val="0"/>
              <w:spacing w:after="0" w:line="240" w:lineRule="auto"/>
              <w:jc w:val="both"/>
              <w:rPr>
                <w:rFonts w:asciiTheme="majorHAnsi" w:hAnsiTheme="majorHAnsi" w:cs="Times New Roman"/>
                <w:sz w:val="26"/>
                <w:szCs w:val="26"/>
              </w:rPr>
            </w:pPr>
            <w:r w:rsidRPr="002940F3">
              <w:rPr>
                <w:rFonts w:asciiTheme="majorHAnsi" w:hAnsiTheme="majorHAnsi" w:cs="Times New Roman"/>
                <w:sz w:val="26"/>
                <w:szCs w:val="26"/>
              </w:rPr>
              <w:t>Paperback, 408pp</w:t>
            </w:r>
          </w:p>
          <w:p w:rsidR="002940F3" w:rsidRPr="002940F3" w:rsidRDefault="002940F3" w:rsidP="002940F3">
            <w:pPr>
              <w:spacing w:line="240" w:lineRule="auto"/>
              <w:jc w:val="both"/>
              <w:rPr>
                <w:rFonts w:asciiTheme="majorHAnsi" w:hAnsiTheme="majorHAnsi" w:cs="Times New Roman"/>
                <w:sz w:val="26"/>
                <w:szCs w:val="26"/>
              </w:rPr>
            </w:pPr>
            <w:r w:rsidRPr="002940F3">
              <w:rPr>
                <w:rFonts w:asciiTheme="majorHAnsi" w:hAnsiTheme="majorHAnsi" w:cs="Times New Roman"/>
                <w:sz w:val="26"/>
                <w:szCs w:val="26"/>
              </w:rPr>
              <w:t>Pub. Date: August 2008</w:t>
            </w:r>
          </w:p>
          <w:p w:rsidR="002940F3" w:rsidRPr="002940F3" w:rsidRDefault="002940F3" w:rsidP="002940F3">
            <w:pPr>
              <w:autoSpaceDE w:val="0"/>
              <w:autoSpaceDN w:val="0"/>
              <w:adjustRightInd w:val="0"/>
              <w:spacing w:after="0" w:line="240" w:lineRule="auto"/>
              <w:jc w:val="both"/>
              <w:rPr>
                <w:rFonts w:asciiTheme="majorHAnsi" w:hAnsiTheme="majorHAnsi" w:cs="Times New Roman"/>
                <w:b/>
                <w:bCs/>
                <w:sz w:val="26"/>
                <w:szCs w:val="26"/>
              </w:rPr>
            </w:pPr>
            <w:r w:rsidRPr="002940F3">
              <w:rPr>
                <w:rFonts w:asciiTheme="majorHAnsi" w:hAnsiTheme="majorHAnsi" w:cs="Times New Roman"/>
                <w:b/>
                <w:bCs/>
                <w:i/>
                <w:iCs/>
                <w:sz w:val="26"/>
                <w:szCs w:val="26"/>
              </w:rPr>
              <w:t>Molecular Biology and Biotechnology: A Guide for Students</w:t>
            </w:r>
            <w:r w:rsidRPr="002940F3">
              <w:rPr>
                <w:rFonts w:asciiTheme="majorHAnsi" w:hAnsiTheme="majorHAnsi" w:cs="Times New Roman"/>
                <w:b/>
                <w:bCs/>
                <w:sz w:val="26"/>
                <w:szCs w:val="26"/>
              </w:rPr>
              <w:t>, (3rd</w:t>
            </w:r>
          </w:p>
          <w:p w:rsidR="002940F3" w:rsidRPr="002940F3" w:rsidRDefault="002940F3" w:rsidP="002940F3">
            <w:pPr>
              <w:autoSpaceDE w:val="0"/>
              <w:autoSpaceDN w:val="0"/>
              <w:adjustRightInd w:val="0"/>
              <w:spacing w:after="0" w:line="240" w:lineRule="auto"/>
              <w:jc w:val="both"/>
              <w:rPr>
                <w:rFonts w:asciiTheme="majorHAnsi" w:hAnsiTheme="majorHAnsi" w:cs="Times New Roman"/>
                <w:b/>
                <w:bCs/>
                <w:sz w:val="26"/>
                <w:szCs w:val="26"/>
              </w:rPr>
            </w:pPr>
            <w:r w:rsidRPr="002940F3">
              <w:rPr>
                <w:rFonts w:asciiTheme="majorHAnsi" w:hAnsiTheme="majorHAnsi" w:cs="Times New Roman"/>
                <w:b/>
                <w:bCs/>
                <w:sz w:val="26"/>
                <w:szCs w:val="26"/>
              </w:rPr>
              <w:t xml:space="preserve">Edition) by Helen </w:t>
            </w:r>
            <w:proofErr w:type="spellStart"/>
            <w:r w:rsidRPr="002940F3">
              <w:rPr>
                <w:rFonts w:asciiTheme="majorHAnsi" w:hAnsiTheme="majorHAnsi" w:cs="Times New Roman"/>
                <w:b/>
                <w:bCs/>
                <w:sz w:val="26"/>
                <w:szCs w:val="26"/>
              </w:rPr>
              <w:t>Kreuzer</w:t>
            </w:r>
            <w:proofErr w:type="spellEnd"/>
            <w:r w:rsidRPr="002940F3">
              <w:rPr>
                <w:rFonts w:asciiTheme="majorHAnsi" w:hAnsiTheme="majorHAnsi" w:cs="Times New Roman"/>
                <w:b/>
                <w:bCs/>
                <w:sz w:val="26"/>
                <w:szCs w:val="26"/>
              </w:rPr>
              <w:t xml:space="preserve"> &amp; Adrianne Massey</w:t>
            </w:r>
          </w:p>
          <w:p w:rsidR="002940F3" w:rsidRPr="002940F3" w:rsidRDefault="002940F3" w:rsidP="002940F3">
            <w:pPr>
              <w:autoSpaceDE w:val="0"/>
              <w:autoSpaceDN w:val="0"/>
              <w:adjustRightInd w:val="0"/>
              <w:spacing w:after="0" w:line="240" w:lineRule="auto"/>
              <w:jc w:val="both"/>
              <w:rPr>
                <w:rFonts w:asciiTheme="majorHAnsi" w:hAnsiTheme="majorHAnsi" w:cs="Times New Roman"/>
                <w:sz w:val="26"/>
                <w:szCs w:val="26"/>
              </w:rPr>
            </w:pPr>
            <w:r w:rsidRPr="002940F3">
              <w:rPr>
                <w:rFonts w:asciiTheme="majorHAnsi" w:hAnsiTheme="majorHAnsi" w:cs="Times New Roman"/>
                <w:sz w:val="26"/>
                <w:szCs w:val="26"/>
              </w:rPr>
              <w:t>Book ISBN or Item Number: 978-1-55581-472-4</w:t>
            </w:r>
          </w:p>
          <w:p w:rsidR="002940F3" w:rsidRPr="002940F3" w:rsidRDefault="002940F3" w:rsidP="002940F3">
            <w:pPr>
              <w:autoSpaceDE w:val="0"/>
              <w:autoSpaceDN w:val="0"/>
              <w:adjustRightInd w:val="0"/>
              <w:spacing w:after="0" w:line="240" w:lineRule="auto"/>
              <w:jc w:val="both"/>
              <w:rPr>
                <w:rFonts w:asciiTheme="majorHAnsi" w:hAnsiTheme="majorHAnsi" w:cs="Times New Roman"/>
                <w:sz w:val="26"/>
                <w:szCs w:val="26"/>
              </w:rPr>
            </w:pPr>
            <w:r w:rsidRPr="002940F3">
              <w:rPr>
                <w:rFonts w:asciiTheme="majorHAnsi" w:hAnsiTheme="majorHAnsi" w:cs="Times New Roman"/>
                <w:sz w:val="26"/>
                <w:szCs w:val="26"/>
              </w:rPr>
              <w:t>Publisher: ASM Press</w:t>
            </w:r>
          </w:p>
          <w:p w:rsidR="002940F3" w:rsidRPr="002940F3" w:rsidRDefault="002940F3" w:rsidP="002940F3">
            <w:pPr>
              <w:autoSpaceDE w:val="0"/>
              <w:autoSpaceDN w:val="0"/>
              <w:adjustRightInd w:val="0"/>
              <w:spacing w:after="0" w:line="240" w:lineRule="auto"/>
              <w:jc w:val="both"/>
              <w:rPr>
                <w:rFonts w:asciiTheme="majorHAnsi" w:hAnsiTheme="majorHAnsi" w:cs="Times New Roman"/>
                <w:sz w:val="26"/>
                <w:szCs w:val="26"/>
              </w:rPr>
            </w:pPr>
            <w:r w:rsidRPr="002940F3">
              <w:rPr>
                <w:rFonts w:asciiTheme="majorHAnsi" w:hAnsiTheme="majorHAnsi" w:cs="Times New Roman"/>
                <w:sz w:val="26"/>
                <w:szCs w:val="26"/>
              </w:rPr>
              <w:t>Paperback, 498 pages, two-</w:t>
            </w:r>
            <w:proofErr w:type="spellStart"/>
            <w:r w:rsidRPr="002940F3">
              <w:rPr>
                <w:rFonts w:asciiTheme="majorHAnsi" w:hAnsiTheme="majorHAnsi" w:cs="Times New Roman"/>
                <w:sz w:val="26"/>
                <w:szCs w:val="26"/>
              </w:rPr>
              <w:t>color</w:t>
            </w:r>
            <w:proofErr w:type="spellEnd"/>
            <w:r w:rsidRPr="002940F3">
              <w:rPr>
                <w:rFonts w:asciiTheme="majorHAnsi" w:hAnsiTheme="majorHAnsi" w:cs="Times New Roman"/>
                <w:sz w:val="26"/>
                <w:szCs w:val="26"/>
              </w:rPr>
              <w:t xml:space="preserve"> throughout with full-</w:t>
            </w:r>
            <w:proofErr w:type="spellStart"/>
            <w:r w:rsidRPr="002940F3">
              <w:rPr>
                <w:rFonts w:asciiTheme="majorHAnsi" w:hAnsiTheme="majorHAnsi" w:cs="Times New Roman"/>
                <w:sz w:val="26"/>
                <w:szCs w:val="26"/>
              </w:rPr>
              <w:t>color</w:t>
            </w:r>
            <w:proofErr w:type="spellEnd"/>
            <w:r w:rsidRPr="002940F3">
              <w:rPr>
                <w:rFonts w:asciiTheme="majorHAnsi" w:hAnsiTheme="majorHAnsi" w:cs="Times New Roman"/>
                <w:sz w:val="26"/>
                <w:szCs w:val="26"/>
              </w:rPr>
              <w:t xml:space="preserve"> insert,</w:t>
            </w:r>
          </w:p>
          <w:p w:rsidR="002940F3" w:rsidRPr="002940F3" w:rsidRDefault="002940F3" w:rsidP="002940F3">
            <w:pPr>
              <w:autoSpaceDE w:val="0"/>
              <w:autoSpaceDN w:val="0"/>
              <w:adjustRightInd w:val="0"/>
              <w:spacing w:after="0" w:line="240" w:lineRule="auto"/>
              <w:jc w:val="both"/>
              <w:rPr>
                <w:rFonts w:asciiTheme="majorHAnsi" w:hAnsiTheme="majorHAnsi" w:cs="Times New Roman"/>
                <w:sz w:val="26"/>
                <w:szCs w:val="26"/>
              </w:rPr>
            </w:pPr>
            <w:r w:rsidRPr="002940F3">
              <w:rPr>
                <w:rFonts w:asciiTheme="majorHAnsi" w:hAnsiTheme="majorHAnsi" w:cs="Times New Roman"/>
                <w:sz w:val="26"/>
                <w:szCs w:val="26"/>
              </w:rPr>
              <w:t>Illustrations, glossary, index.</w:t>
            </w:r>
          </w:p>
          <w:p w:rsidR="002940F3" w:rsidRPr="002940F3" w:rsidRDefault="002940F3" w:rsidP="002940F3">
            <w:pPr>
              <w:spacing w:line="240" w:lineRule="auto"/>
              <w:jc w:val="both"/>
              <w:rPr>
                <w:rFonts w:asciiTheme="majorHAnsi" w:hAnsiTheme="majorHAnsi" w:cs="Times New Roman"/>
                <w:sz w:val="26"/>
                <w:szCs w:val="26"/>
              </w:rPr>
            </w:pPr>
            <w:r w:rsidRPr="002940F3">
              <w:rPr>
                <w:rFonts w:asciiTheme="majorHAnsi" w:hAnsiTheme="majorHAnsi" w:cs="Times New Roman"/>
                <w:sz w:val="26"/>
                <w:szCs w:val="26"/>
              </w:rPr>
              <w:t>Publication Date: Oct 2007</w:t>
            </w:r>
          </w:p>
          <w:p w:rsidR="002940F3" w:rsidRPr="002940F3" w:rsidRDefault="002940F3" w:rsidP="002940F3">
            <w:pPr>
              <w:autoSpaceDE w:val="0"/>
              <w:autoSpaceDN w:val="0"/>
              <w:adjustRightInd w:val="0"/>
              <w:spacing w:after="0" w:line="240" w:lineRule="auto"/>
              <w:jc w:val="both"/>
              <w:rPr>
                <w:rFonts w:asciiTheme="majorHAnsi" w:hAnsiTheme="majorHAnsi" w:cs="Times New Roman"/>
                <w:b/>
                <w:bCs/>
                <w:sz w:val="26"/>
                <w:szCs w:val="26"/>
              </w:rPr>
            </w:pPr>
            <w:r w:rsidRPr="002940F3">
              <w:rPr>
                <w:rFonts w:asciiTheme="majorHAnsi" w:hAnsiTheme="majorHAnsi" w:cs="Times New Roman"/>
                <w:b/>
                <w:bCs/>
                <w:i/>
                <w:iCs/>
                <w:sz w:val="26"/>
                <w:szCs w:val="26"/>
              </w:rPr>
              <w:t>Biotechnology: Science for the New Millennium</w:t>
            </w:r>
            <w:r w:rsidRPr="002940F3">
              <w:rPr>
                <w:rFonts w:asciiTheme="majorHAnsi" w:hAnsiTheme="majorHAnsi" w:cs="Times New Roman"/>
                <w:b/>
                <w:bCs/>
                <w:sz w:val="26"/>
                <w:szCs w:val="26"/>
              </w:rPr>
              <w:t>, by Ellen Daugherty</w:t>
            </w:r>
          </w:p>
          <w:p w:rsidR="002940F3" w:rsidRPr="002940F3" w:rsidRDefault="002940F3" w:rsidP="002940F3">
            <w:pPr>
              <w:autoSpaceDE w:val="0"/>
              <w:autoSpaceDN w:val="0"/>
              <w:adjustRightInd w:val="0"/>
              <w:spacing w:after="0" w:line="240" w:lineRule="auto"/>
              <w:jc w:val="both"/>
              <w:rPr>
                <w:rFonts w:asciiTheme="majorHAnsi" w:hAnsiTheme="majorHAnsi" w:cs="Times New Roman"/>
                <w:sz w:val="26"/>
                <w:szCs w:val="26"/>
              </w:rPr>
            </w:pPr>
            <w:r w:rsidRPr="002940F3">
              <w:rPr>
                <w:rFonts w:asciiTheme="majorHAnsi" w:hAnsiTheme="majorHAnsi" w:cs="Times New Roman"/>
                <w:sz w:val="26"/>
                <w:szCs w:val="26"/>
              </w:rPr>
              <w:t>ISBN-13: 978-0008195397</w:t>
            </w:r>
          </w:p>
          <w:p w:rsidR="002940F3" w:rsidRPr="002940F3" w:rsidRDefault="002940F3" w:rsidP="002940F3">
            <w:pPr>
              <w:autoSpaceDE w:val="0"/>
              <w:autoSpaceDN w:val="0"/>
              <w:adjustRightInd w:val="0"/>
              <w:spacing w:after="0" w:line="240" w:lineRule="auto"/>
              <w:jc w:val="both"/>
              <w:rPr>
                <w:rFonts w:asciiTheme="majorHAnsi" w:hAnsiTheme="majorHAnsi" w:cs="Times New Roman"/>
                <w:sz w:val="26"/>
                <w:szCs w:val="26"/>
              </w:rPr>
            </w:pPr>
            <w:r w:rsidRPr="002940F3">
              <w:rPr>
                <w:rFonts w:asciiTheme="majorHAnsi" w:hAnsiTheme="majorHAnsi" w:cs="Times New Roman"/>
                <w:sz w:val="26"/>
                <w:szCs w:val="26"/>
              </w:rPr>
              <w:t>Publisher: EMC/Paradigm</w:t>
            </w:r>
          </w:p>
          <w:p w:rsidR="002940F3" w:rsidRPr="002940F3" w:rsidRDefault="002940F3" w:rsidP="002940F3">
            <w:pPr>
              <w:autoSpaceDE w:val="0"/>
              <w:autoSpaceDN w:val="0"/>
              <w:adjustRightInd w:val="0"/>
              <w:spacing w:after="0" w:line="240" w:lineRule="auto"/>
              <w:jc w:val="both"/>
              <w:rPr>
                <w:rFonts w:asciiTheme="majorHAnsi" w:hAnsiTheme="majorHAnsi" w:cs="Times New Roman"/>
                <w:sz w:val="26"/>
                <w:szCs w:val="26"/>
              </w:rPr>
            </w:pPr>
            <w:r w:rsidRPr="002940F3">
              <w:rPr>
                <w:rFonts w:asciiTheme="majorHAnsi" w:hAnsiTheme="majorHAnsi" w:cs="Times New Roman"/>
                <w:sz w:val="26"/>
                <w:szCs w:val="26"/>
              </w:rPr>
              <w:t>Spiral bound</w:t>
            </w:r>
          </w:p>
          <w:p w:rsidR="002940F3" w:rsidRPr="002940F3" w:rsidRDefault="002940F3" w:rsidP="002940F3">
            <w:pPr>
              <w:spacing w:line="240" w:lineRule="auto"/>
              <w:jc w:val="both"/>
              <w:rPr>
                <w:rFonts w:asciiTheme="majorHAnsi" w:hAnsiTheme="majorHAnsi" w:cs="Times New Roman"/>
                <w:sz w:val="26"/>
                <w:szCs w:val="26"/>
              </w:rPr>
            </w:pPr>
            <w:r w:rsidRPr="002940F3">
              <w:rPr>
                <w:rFonts w:asciiTheme="majorHAnsi" w:hAnsiTheme="majorHAnsi" w:cs="Times New Roman"/>
                <w:sz w:val="26"/>
                <w:szCs w:val="26"/>
              </w:rPr>
              <w:t>Pub. Date: 2007</w:t>
            </w:r>
          </w:p>
          <w:p w:rsidR="002940F3" w:rsidRPr="002940F3" w:rsidRDefault="002940F3" w:rsidP="002940F3">
            <w:pPr>
              <w:spacing w:line="240" w:lineRule="auto"/>
              <w:jc w:val="both"/>
              <w:rPr>
                <w:rFonts w:asciiTheme="majorHAnsi" w:hAnsiTheme="majorHAnsi" w:cs="Times New Roman"/>
                <w:sz w:val="26"/>
                <w:szCs w:val="26"/>
              </w:rPr>
            </w:pPr>
            <w:r w:rsidRPr="002940F3">
              <w:rPr>
                <w:rFonts w:asciiTheme="majorHAnsi" w:hAnsiTheme="majorHAnsi" w:cs="Times New Roman"/>
                <w:sz w:val="26"/>
                <w:szCs w:val="26"/>
              </w:rPr>
              <w:t>And any other</w:t>
            </w:r>
            <w:r w:rsidRPr="002940F3">
              <w:rPr>
                <w:rFonts w:asciiTheme="majorHAnsi" w:hAnsiTheme="majorHAnsi" w:cs="Times New Roman"/>
                <w:b/>
                <w:bCs/>
                <w:sz w:val="26"/>
                <w:szCs w:val="26"/>
              </w:rPr>
              <w:t xml:space="preserve"> Biotechnology and Molecular Biology books</w:t>
            </w:r>
            <w:r w:rsidRPr="002940F3">
              <w:rPr>
                <w:rFonts w:asciiTheme="majorHAnsi" w:hAnsiTheme="majorHAnsi" w:cs="Times New Roman"/>
                <w:sz w:val="26"/>
                <w:szCs w:val="26"/>
              </w:rPr>
              <w:t xml:space="preserve"> published.</w:t>
            </w:r>
          </w:p>
          <w:p w:rsidR="002940F3" w:rsidRPr="002940F3" w:rsidRDefault="002940F3" w:rsidP="002940F3">
            <w:pPr>
              <w:spacing w:line="240" w:lineRule="auto"/>
              <w:ind w:firstLine="720"/>
              <w:jc w:val="both"/>
              <w:rPr>
                <w:rFonts w:asciiTheme="majorHAnsi" w:hAnsiTheme="majorHAnsi" w:cs="Times New Roman"/>
                <w:sz w:val="26"/>
                <w:szCs w:val="26"/>
              </w:rPr>
            </w:pPr>
            <w:r w:rsidRPr="002940F3">
              <w:rPr>
                <w:rFonts w:asciiTheme="majorHAnsi" w:hAnsiTheme="majorHAnsi" w:cs="Times New Roman"/>
                <w:sz w:val="26"/>
                <w:szCs w:val="26"/>
              </w:rPr>
              <w:t>The core materials of the course consist of the above book, articles from media and internet, and laboratory lecture notes, make sure you read all the materials and prepare well before going for the examinations.</w:t>
            </w:r>
          </w:p>
          <w:p w:rsidR="002940F3" w:rsidRPr="002940F3" w:rsidRDefault="002940F3" w:rsidP="002940F3">
            <w:pPr>
              <w:spacing w:line="240" w:lineRule="auto"/>
              <w:ind w:firstLine="720"/>
              <w:jc w:val="both"/>
              <w:rPr>
                <w:rFonts w:asciiTheme="majorHAnsi" w:hAnsiTheme="majorHAnsi" w:cs="Times New Roman"/>
                <w:sz w:val="26"/>
                <w:szCs w:val="26"/>
              </w:rPr>
            </w:pPr>
            <w:r w:rsidRPr="002940F3">
              <w:rPr>
                <w:rFonts w:asciiTheme="majorHAnsi" w:hAnsiTheme="majorHAnsi" w:cs="Times New Roman"/>
                <w:sz w:val="26"/>
                <w:szCs w:val="26"/>
              </w:rPr>
              <w:t>Students are encouraged to search for any other materials that may help improve their English language ability in reading, writing, listening and speaking biotechnology and molecular biology texts.</w:t>
            </w:r>
          </w:p>
          <w:p w:rsidR="000D5921" w:rsidRPr="00A9034F" w:rsidRDefault="000D5921" w:rsidP="0059799E">
            <w:pPr>
              <w:spacing w:after="0" w:line="240" w:lineRule="auto"/>
              <w:rPr>
                <w:sz w:val="20"/>
                <w:szCs w:val="20"/>
                <w:lang w:bidi="ar-IQ"/>
              </w:rPr>
            </w:pPr>
          </w:p>
          <w:p w:rsidR="000D5921" w:rsidRPr="00747A9A" w:rsidRDefault="000D5921" w:rsidP="0059799E">
            <w:pPr>
              <w:spacing w:after="0" w:line="240" w:lineRule="auto"/>
              <w:rPr>
                <w:b/>
                <w:bCs/>
                <w:sz w:val="28"/>
                <w:szCs w:val="28"/>
                <w:lang w:val="en-US" w:bidi="ar-KW"/>
              </w:rPr>
            </w:pPr>
          </w:p>
        </w:tc>
      </w:tr>
      <w:tr w:rsidR="000D5921" w:rsidRPr="00747A9A" w:rsidTr="0059799E">
        <w:tc>
          <w:tcPr>
            <w:tcW w:w="6629" w:type="dxa"/>
            <w:gridSpan w:val="2"/>
            <w:tcBorders>
              <w:bottom w:val="single" w:sz="8" w:space="0" w:color="auto"/>
            </w:tcBorders>
          </w:tcPr>
          <w:p w:rsidR="000D5921" w:rsidRPr="00747A9A" w:rsidRDefault="000D5921" w:rsidP="0059799E">
            <w:pPr>
              <w:spacing w:after="0" w:line="240" w:lineRule="auto"/>
              <w:rPr>
                <w:b/>
                <w:bCs/>
                <w:sz w:val="28"/>
                <w:szCs w:val="28"/>
                <w:rtl/>
                <w:lang w:bidi="ar-KW"/>
              </w:rPr>
            </w:pPr>
            <w:r>
              <w:rPr>
                <w:b/>
                <w:bCs/>
                <w:sz w:val="28"/>
                <w:szCs w:val="28"/>
                <w:lang w:bidi="ar-KW"/>
              </w:rPr>
              <w:t xml:space="preserve">17. </w:t>
            </w:r>
            <w:r w:rsidRPr="00747A9A">
              <w:rPr>
                <w:b/>
                <w:bCs/>
                <w:sz w:val="28"/>
                <w:szCs w:val="28"/>
                <w:lang w:bidi="ar-KW"/>
              </w:rPr>
              <w:t>The Topics:</w:t>
            </w:r>
          </w:p>
        </w:tc>
        <w:tc>
          <w:tcPr>
            <w:tcW w:w="2569" w:type="dxa"/>
            <w:tcBorders>
              <w:bottom w:val="single" w:sz="8" w:space="0" w:color="auto"/>
            </w:tcBorders>
          </w:tcPr>
          <w:p w:rsidR="000D5921" w:rsidRPr="00747A9A" w:rsidRDefault="000D5921" w:rsidP="0059799E">
            <w:pPr>
              <w:spacing w:after="0" w:line="240" w:lineRule="auto"/>
              <w:rPr>
                <w:b/>
                <w:bCs/>
                <w:sz w:val="28"/>
                <w:szCs w:val="28"/>
                <w:rtl/>
                <w:lang w:bidi="ar-KW"/>
              </w:rPr>
            </w:pPr>
            <w:r w:rsidRPr="00747A9A">
              <w:rPr>
                <w:b/>
                <w:bCs/>
                <w:sz w:val="28"/>
                <w:szCs w:val="28"/>
                <w:lang w:bidi="ar-KW"/>
              </w:rPr>
              <w:t>Lecturer's name</w:t>
            </w:r>
          </w:p>
        </w:tc>
      </w:tr>
      <w:tr w:rsidR="000D5921" w:rsidRPr="00747A9A" w:rsidTr="0059799E">
        <w:trPr>
          <w:trHeight w:val="1405"/>
        </w:trPr>
        <w:tc>
          <w:tcPr>
            <w:tcW w:w="6629" w:type="dxa"/>
            <w:gridSpan w:val="2"/>
            <w:tcBorders>
              <w:top w:val="single" w:sz="8" w:space="0" w:color="auto"/>
              <w:bottom w:val="single" w:sz="8" w:space="0" w:color="auto"/>
            </w:tcBorders>
          </w:tcPr>
          <w:p w:rsidR="002B0453" w:rsidRPr="002B0453" w:rsidRDefault="002B0453" w:rsidP="0059799E">
            <w:pPr>
              <w:rPr>
                <w:rFonts w:ascii="Arial" w:hAnsi="Arial"/>
                <w:b/>
                <w:bCs/>
              </w:rPr>
            </w:pPr>
            <w:r w:rsidRPr="002B0453">
              <w:rPr>
                <w:rFonts w:ascii="Arial" w:hAnsi="Arial"/>
                <w:b/>
                <w:bCs/>
              </w:rPr>
              <w:lastRenderedPageBreak/>
              <w:t>Week 1:</w:t>
            </w:r>
          </w:p>
          <w:p w:rsidR="002B0453" w:rsidRDefault="002B0453" w:rsidP="002B0453">
            <w:pPr>
              <w:rPr>
                <w:color w:val="000000"/>
                <w:sz w:val="24"/>
                <w:szCs w:val="24"/>
                <w:lang w:bidi="ar-IQ"/>
              </w:rPr>
            </w:pPr>
            <w:r w:rsidRPr="003669D2">
              <w:rPr>
                <w:color w:val="000000"/>
                <w:sz w:val="24"/>
                <w:szCs w:val="24"/>
                <w:lang w:bidi="ar-IQ"/>
              </w:rPr>
              <w:t xml:space="preserve">Basic Concept About Practical </w:t>
            </w:r>
            <w:r>
              <w:rPr>
                <w:color w:val="000000"/>
                <w:sz w:val="24"/>
                <w:szCs w:val="24"/>
                <w:lang w:bidi="ar-IQ"/>
              </w:rPr>
              <w:t>molecular biology and biotechnology</w:t>
            </w:r>
          </w:p>
          <w:p w:rsidR="002B0453" w:rsidRPr="002B0453" w:rsidRDefault="002B0453" w:rsidP="002B0453">
            <w:pPr>
              <w:rPr>
                <w:b/>
                <w:bCs/>
              </w:rPr>
            </w:pPr>
            <w:r w:rsidRPr="002B0453">
              <w:rPr>
                <w:b/>
                <w:bCs/>
                <w:color w:val="000000"/>
                <w:sz w:val="24"/>
                <w:szCs w:val="24"/>
                <w:lang w:bidi="ar-IQ"/>
              </w:rPr>
              <w:t>Week 2:</w:t>
            </w:r>
          </w:p>
          <w:p w:rsidR="002B0453" w:rsidRDefault="002B0453" w:rsidP="002B0453">
            <w:pPr>
              <w:rPr>
                <w:color w:val="000000"/>
                <w:sz w:val="24"/>
                <w:szCs w:val="24"/>
                <w:lang w:bidi="ar-IQ"/>
              </w:rPr>
            </w:pPr>
            <w:r w:rsidRPr="003669D2">
              <w:rPr>
                <w:color w:val="000000"/>
                <w:sz w:val="24"/>
                <w:szCs w:val="24"/>
                <w:lang w:bidi="ar-IQ"/>
              </w:rPr>
              <w:t>DNA Extraction From Eukaryotic Cells</w:t>
            </w:r>
          </w:p>
          <w:p w:rsidR="002B0453" w:rsidRPr="002B0453" w:rsidRDefault="002B0453" w:rsidP="002B0453">
            <w:pPr>
              <w:rPr>
                <w:b/>
                <w:bCs/>
              </w:rPr>
            </w:pPr>
            <w:r w:rsidRPr="002B0453">
              <w:rPr>
                <w:b/>
                <w:bCs/>
                <w:color w:val="000000"/>
                <w:sz w:val="24"/>
                <w:szCs w:val="24"/>
                <w:lang w:bidi="ar-IQ"/>
              </w:rPr>
              <w:t>Week 3:</w:t>
            </w:r>
          </w:p>
          <w:p w:rsidR="002B0453" w:rsidRDefault="002B0453" w:rsidP="002B0453">
            <w:pPr>
              <w:rPr>
                <w:color w:val="000000"/>
                <w:sz w:val="24"/>
                <w:szCs w:val="24"/>
                <w:lang w:bidi="ar-IQ"/>
              </w:rPr>
            </w:pPr>
            <w:r w:rsidRPr="003669D2">
              <w:rPr>
                <w:color w:val="000000"/>
                <w:sz w:val="24"/>
                <w:szCs w:val="24"/>
                <w:lang w:bidi="ar-IQ"/>
              </w:rPr>
              <w:t>RNA  Extraction Procedures</w:t>
            </w:r>
          </w:p>
          <w:p w:rsidR="002B0453" w:rsidRPr="002B0453" w:rsidRDefault="002B0453" w:rsidP="002B0453">
            <w:pPr>
              <w:rPr>
                <w:b/>
                <w:bCs/>
              </w:rPr>
            </w:pPr>
            <w:r w:rsidRPr="002B0453">
              <w:rPr>
                <w:b/>
                <w:bCs/>
                <w:color w:val="000000"/>
                <w:sz w:val="24"/>
                <w:szCs w:val="24"/>
                <w:lang w:bidi="ar-IQ"/>
              </w:rPr>
              <w:t>Week 4</w:t>
            </w:r>
            <w:r>
              <w:rPr>
                <w:b/>
                <w:bCs/>
                <w:color w:val="000000"/>
                <w:sz w:val="24"/>
                <w:szCs w:val="24"/>
                <w:lang w:bidi="ar-IQ"/>
              </w:rPr>
              <w:t>:</w:t>
            </w:r>
          </w:p>
          <w:p w:rsidR="002B0453" w:rsidRDefault="002B0453" w:rsidP="002B0453">
            <w:pPr>
              <w:rPr>
                <w:color w:val="000000"/>
                <w:sz w:val="24"/>
                <w:szCs w:val="24"/>
                <w:lang w:bidi="ar-IQ"/>
              </w:rPr>
            </w:pPr>
            <w:r w:rsidRPr="003669D2">
              <w:rPr>
                <w:color w:val="000000"/>
                <w:sz w:val="24"/>
                <w:szCs w:val="24"/>
                <w:lang w:bidi="ar-IQ"/>
              </w:rPr>
              <w:t xml:space="preserve">DNA </w:t>
            </w:r>
            <w:r>
              <w:rPr>
                <w:color w:val="000000"/>
                <w:sz w:val="24"/>
                <w:szCs w:val="24"/>
                <w:lang w:bidi="ar-IQ"/>
              </w:rPr>
              <w:t xml:space="preserve">and </w:t>
            </w:r>
            <w:r w:rsidRPr="003669D2">
              <w:rPr>
                <w:color w:val="000000"/>
                <w:sz w:val="24"/>
                <w:szCs w:val="24"/>
                <w:lang w:bidi="ar-IQ"/>
              </w:rPr>
              <w:t xml:space="preserve">RNA Concentration and Quantification </w:t>
            </w:r>
          </w:p>
          <w:p w:rsidR="002B0453" w:rsidRDefault="002B0453" w:rsidP="002B0453">
            <w:pPr>
              <w:rPr>
                <w:color w:val="000000"/>
                <w:sz w:val="24"/>
                <w:szCs w:val="24"/>
                <w:lang w:bidi="ar-IQ"/>
              </w:rPr>
            </w:pPr>
            <w:r>
              <w:rPr>
                <w:color w:val="000000"/>
                <w:sz w:val="24"/>
                <w:szCs w:val="24"/>
                <w:lang w:bidi="ar-IQ"/>
              </w:rPr>
              <w:t>Week 6:</w:t>
            </w:r>
            <w:r w:rsidRPr="003669D2">
              <w:rPr>
                <w:color w:val="000000"/>
                <w:sz w:val="24"/>
                <w:szCs w:val="24"/>
                <w:lang w:bidi="ar-IQ"/>
              </w:rPr>
              <w:t xml:space="preserve"> </w:t>
            </w:r>
          </w:p>
          <w:p w:rsidR="002B0453" w:rsidRDefault="002B0453" w:rsidP="002B0453">
            <w:pPr>
              <w:rPr>
                <w:color w:val="000000"/>
                <w:sz w:val="24"/>
                <w:szCs w:val="24"/>
                <w:lang w:bidi="ar-IQ"/>
              </w:rPr>
            </w:pPr>
            <w:r w:rsidRPr="00B9646A">
              <w:rPr>
                <w:color w:val="000000"/>
                <w:sz w:val="24"/>
                <w:szCs w:val="24"/>
                <w:lang w:bidi="ar-IQ"/>
              </w:rPr>
              <w:t>Detection of DNA and RNA Components</w:t>
            </w:r>
            <w:r>
              <w:rPr>
                <w:color w:val="000000"/>
                <w:sz w:val="24"/>
                <w:szCs w:val="24"/>
                <w:lang w:bidi="ar-IQ"/>
              </w:rPr>
              <w:t xml:space="preserve"> and associated with proteins</w:t>
            </w:r>
          </w:p>
          <w:p w:rsidR="002B0453" w:rsidRDefault="002B0453" w:rsidP="002B0453">
            <w:r>
              <w:rPr>
                <w:color w:val="000000"/>
                <w:sz w:val="24"/>
                <w:szCs w:val="24"/>
                <w:lang w:bidi="ar-IQ"/>
              </w:rPr>
              <w:t>Week 7:</w:t>
            </w:r>
          </w:p>
          <w:p w:rsidR="002B0453" w:rsidRDefault="002B0453" w:rsidP="002B0453">
            <w:pPr>
              <w:rPr>
                <w:color w:val="000000"/>
                <w:sz w:val="24"/>
                <w:szCs w:val="24"/>
                <w:lang w:bidi="ar-IQ"/>
              </w:rPr>
            </w:pPr>
            <w:r w:rsidRPr="003669D2">
              <w:rPr>
                <w:color w:val="000000"/>
                <w:sz w:val="24"/>
                <w:szCs w:val="24"/>
                <w:lang w:bidi="ar-IQ"/>
              </w:rPr>
              <w:t>Bacterial Plasmid Extraction</w:t>
            </w:r>
            <w:r>
              <w:rPr>
                <w:color w:val="000000"/>
                <w:sz w:val="24"/>
                <w:szCs w:val="24"/>
                <w:lang w:bidi="ar-IQ"/>
              </w:rPr>
              <w:t xml:space="preserve"> and</w:t>
            </w:r>
            <w:r w:rsidRPr="003669D2">
              <w:rPr>
                <w:color w:val="000000"/>
                <w:sz w:val="24"/>
                <w:szCs w:val="24"/>
                <w:lang w:bidi="ar-IQ"/>
              </w:rPr>
              <w:t xml:space="preserve"> Transformation</w:t>
            </w:r>
          </w:p>
          <w:p w:rsidR="002B0453" w:rsidRDefault="002B0453" w:rsidP="002B0453">
            <w:r>
              <w:rPr>
                <w:color w:val="000000"/>
                <w:sz w:val="24"/>
                <w:szCs w:val="24"/>
                <w:lang w:bidi="ar-IQ"/>
              </w:rPr>
              <w:t>Week 8:</w:t>
            </w:r>
            <w:r w:rsidRPr="003669D2">
              <w:rPr>
                <w:color w:val="000000"/>
                <w:sz w:val="24"/>
                <w:szCs w:val="24"/>
                <w:lang w:bidi="ar-IQ"/>
              </w:rPr>
              <w:t xml:space="preserve"> </w:t>
            </w:r>
          </w:p>
          <w:p w:rsidR="002B0453" w:rsidRDefault="002B0453" w:rsidP="002B0453">
            <w:pPr>
              <w:rPr>
                <w:color w:val="000000"/>
                <w:sz w:val="24"/>
                <w:szCs w:val="24"/>
                <w:lang w:bidi="ar-IQ"/>
              </w:rPr>
            </w:pPr>
            <w:r w:rsidRPr="003669D2">
              <w:rPr>
                <w:color w:val="000000"/>
                <w:sz w:val="24"/>
                <w:szCs w:val="24"/>
                <w:lang w:bidi="ar-IQ"/>
              </w:rPr>
              <w:t>Bacterial Conjugation</w:t>
            </w:r>
          </w:p>
          <w:p w:rsidR="002B0453" w:rsidRDefault="002B0453" w:rsidP="002B0453">
            <w:r>
              <w:rPr>
                <w:color w:val="000000"/>
                <w:sz w:val="24"/>
                <w:szCs w:val="24"/>
                <w:lang w:bidi="ar-IQ"/>
              </w:rPr>
              <w:t>Week 9:</w:t>
            </w:r>
          </w:p>
          <w:p w:rsidR="002B0453" w:rsidRDefault="002B0453" w:rsidP="002B0453">
            <w:pPr>
              <w:rPr>
                <w:color w:val="000000"/>
                <w:sz w:val="24"/>
                <w:szCs w:val="24"/>
                <w:lang w:bidi="ar-IQ"/>
              </w:rPr>
            </w:pPr>
            <w:proofErr w:type="spellStart"/>
            <w:r w:rsidRPr="003669D2">
              <w:rPr>
                <w:color w:val="000000"/>
                <w:sz w:val="24"/>
                <w:szCs w:val="24"/>
                <w:lang w:bidi="ar-IQ"/>
              </w:rPr>
              <w:t>Agarose</w:t>
            </w:r>
            <w:proofErr w:type="spellEnd"/>
            <w:r w:rsidRPr="003669D2">
              <w:rPr>
                <w:color w:val="000000"/>
                <w:sz w:val="24"/>
                <w:szCs w:val="24"/>
                <w:lang w:bidi="ar-IQ"/>
              </w:rPr>
              <w:t xml:space="preserve"> and </w:t>
            </w:r>
            <w:proofErr w:type="spellStart"/>
            <w:r w:rsidRPr="003669D2">
              <w:rPr>
                <w:color w:val="000000"/>
                <w:sz w:val="24"/>
                <w:szCs w:val="24"/>
                <w:lang w:bidi="ar-IQ"/>
              </w:rPr>
              <w:t>Polyacrylamide</w:t>
            </w:r>
            <w:proofErr w:type="spellEnd"/>
            <w:r w:rsidRPr="003669D2">
              <w:rPr>
                <w:color w:val="000000"/>
                <w:sz w:val="24"/>
                <w:szCs w:val="24"/>
                <w:lang w:bidi="ar-IQ"/>
              </w:rPr>
              <w:t xml:space="preserve"> Gel Electrophoresis</w:t>
            </w:r>
          </w:p>
          <w:p w:rsidR="002B0453" w:rsidRDefault="002B0453" w:rsidP="002B0453">
            <w:r>
              <w:rPr>
                <w:color w:val="000000"/>
                <w:sz w:val="24"/>
                <w:szCs w:val="24"/>
                <w:lang w:bidi="ar-IQ"/>
              </w:rPr>
              <w:t>Week 10:</w:t>
            </w:r>
          </w:p>
          <w:p w:rsidR="002B0453" w:rsidRDefault="002B0453" w:rsidP="002B0453">
            <w:pPr>
              <w:rPr>
                <w:bCs/>
                <w:sz w:val="24"/>
                <w:szCs w:val="24"/>
              </w:rPr>
            </w:pPr>
            <w:r w:rsidRPr="003669D2">
              <w:rPr>
                <w:bCs/>
                <w:sz w:val="24"/>
                <w:szCs w:val="24"/>
              </w:rPr>
              <w:t>Protein Extraction Procedures</w:t>
            </w:r>
          </w:p>
          <w:p w:rsidR="002B0453" w:rsidRPr="002B0453" w:rsidRDefault="002B0453" w:rsidP="002B0453">
            <w:pPr>
              <w:rPr>
                <w:bCs/>
                <w:sz w:val="24"/>
                <w:szCs w:val="24"/>
              </w:rPr>
            </w:pPr>
            <w:r>
              <w:rPr>
                <w:bCs/>
                <w:sz w:val="24"/>
                <w:szCs w:val="24"/>
              </w:rPr>
              <w:t>Week 11:</w:t>
            </w:r>
          </w:p>
          <w:p w:rsidR="002B0453" w:rsidRDefault="002B0453" w:rsidP="002B0453">
            <w:pPr>
              <w:rPr>
                <w:rFonts w:cs="Calibri"/>
                <w:sz w:val="24"/>
                <w:szCs w:val="24"/>
              </w:rPr>
            </w:pPr>
            <w:r w:rsidRPr="003669D2">
              <w:rPr>
                <w:rFonts w:cs="Calibri"/>
                <w:sz w:val="24"/>
                <w:szCs w:val="24"/>
              </w:rPr>
              <w:t>First semester- 1</w:t>
            </w:r>
            <w:r w:rsidRPr="003669D2">
              <w:rPr>
                <w:rFonts w:cs="Calibri"/>
                <w:sz w:val="24"/>
                <w:szCs w:val="24"/>
                <w:vertAlign w:val="superscript"/>
              </w:rPr>
              <w:t>st</w:t>
            </w:r>
            <w:r w:rsidRPr="003669D2">
              <w:rPr>
                <w:rFonts w:cs="Calibri"/>
                <w:sz w:val="24"/>
                <w:szCs w:val="24"/>
              </w:rPr>
              <w:t xml:space="preserve"> examination which was out of 10%</w:t>
            </w:r>
          </w:p>
          <w:p w:rsidR="002B0453" w:rsidRDefault="002B0453" w:rsidP="002B0453">
            <w:r>
              <w:rPr>
                <w:rFonts w:cs="Calibri"/>
                <w:sz w:val="24"/>
                <w:szCs w:val="24"/>
              </w:rPr>
              <w:t>Week 12:</w:t>
            </w:r>
          </w:p>
          <w:p w:rsidR="002B0453" w:rsidRDefault="002B0453" w:rsidP="002B0453">
            <w:pPr>
              <w:rPr>
                <w:color w:val="000000"/>
                <w:sz w:val="24"/>
                <w:szCs w:val="24"/>
                <w:lang w:bidi="ar-IQ"/>
              </w:rPr>
            </w:pPr>
            <w:r w:rsidRPr="00276053">
              <w:rPr>
                <w:color w:val="000000"/>
                <w:sz w:val="24"/>
                <w:szCs w:val="24"/>
                <w:lang w:bidi="ar-IQ"/>
              </w:rPr>
              <w:t>Standard (Conventional) Polymerase Chain Reaction (PCR)</w:t>
            </w:r>
          </w:p>
          <w:p w:rsidR="002B0453" w:rsidRDefault="002B0453" w:rsidP="002B0453">
            <w:r>
              <w:rPr>
                <w:color w:val="000000"/>
                <w:sz w:val="24"/>
                <w:szCs w:val="24"/>
                <w:lang w:bidi="ar-IQ"/>
              </w:rPr>
              <w:t>Week 13:</w:t>
            </w:r>
          </w:p>
          <w:p w:rsidR="002B0453" w:rsidRDefault="002B0453" w:rsidP="002B0453">
            <w:r w:rsidRPr="00503633">
              <w:rPr>
                <w:rFonts w:cs="Calibri"/>
                <w:sz w:val="24"/>
                <w:szCs w:val="24"/>
              </w:rPr>
              <w:t xml:space="preserve">Enzyme-Linked </w:t>
            </w:r>
            <w:proofErr w:type="spellStart"/>
            <w:r w:rsidRPr="00503633">
              <w:rPr>
                <w:rFonts w:cs="Calibri"/>
                <w:sz w:val="24"/>
                <w:szCs w:val="24"/>
              </w:rPr>
              <w:t>Immunosorbent</w:t>
            </w:r>
            <w:proofErr w:type="spellEnd"/>
            <w:r w:rsidRPr="00503633">
              <w:rPr>
                <w:rFonts w:cs="Calibri"/>
                <w:sz w:val="24"/>
                <w:szCs w:val="24"/>
              </w:rPr>
              <w:t xml:space="preserve"> Assay</w:t>
            </w:r>
            <w:r w:rsidRPr="004C54AF">
              <w:rPr>
                <w:color w:val="000000"/>
                <w:sz w:val="36"/>
                <w:szCs w:val="36"/>
                <w:lang w:bidi="ar-IQ"/>
              </w:rPr>
              <w:t xml:space="preserve"> </w:t>
            </w:r>
            <w:r>
              <w:rPr>
                <w:color w:val="000000"/>
                <w:sz w:val="24"/>
                <w:szCs w:val="24"/>
                <w:lang w:bidi="ar-IQ"/>
              </w:rPr>
              <w:t>(</w:t>
            </w:r>
            <w:r w:rsidRPr="00316AC2">
              <w:rPr>
                <w:b/>
                <w:bCs/>
                <w:color w:val="000000"/>
                <w:sz w:val="24"/>
                <w:szCs w:val="24"/>
                <w:lang w:bidi="ar-IQ"/>
              </w:rPr>
              <w:t>ELISA</w:t>
            </w:r>
            <w:r>
              <w:rPr>
                <w:color w:val="000000"/>
                <w:sz w:val="24"/>
                <w:szCs w:val="24"/>
                <w:lang w:bidi="ar-IQ"/>
              </w:rPr>
              <w:t>)</w:t>
            </w:r>
          </w:p>
          <w:p w:rsidR="00EB2951" w:rsidRDefault="00EB2951" w:rsidP="00EB2951">
            <w:pPr>
              <w:rPr>
                <w:color w:val="000000"/>
                <w:sz w:val="24"/>
                <w:szCs w:val="24"/>
                <w:lang w:bidi="ar-IQ"/>
              </w:rPr>
            </w:pPr>
            <w:r>
              <w:rPr>
                <w:color w:val="000000"/>
                <w:sz w:val="24"/>
                <w:szCs w:val="24"/>
                <w:lang w:bidi="ar-IQ"/>
              </w:rPr>
              <w:lastRenderedPageBreak/>
              <w:t>Week 14:</w:t>
            </w:r>
          </w:p>
          <w:p w:rsidR="00EB2951" w:rsidRDefault="00EB2951" w:rsidP="00EB2951">
            <w:pPr>
              <w:rPr>
                <w:color w:val="000000"/>
                <w:sz w:val="24"/>
                <w:szCs w:val="24"/>
                <w:lang w:bidi="ar-IQ"/>
              </w:rPr>
            </w:pPr>
            <w:r w:rsidRPr="00406DEB">
              <w:rPr>
                <w:color w:val="000000"/>
                <w:sz w:val="24"/>
                <w:szCs w:val="24"/>
                <w:lang w:bidi="ar-IQ"/>
              </w:rPr>
              <w:t>Restriction Enzyme Analysis</w:t>
            </w:r>
          </w:p>
          <w:p w:rsidR="00EB2951" w:rsidRDefault="00EB2951" w:rsidP="00EB2951">
            <w:r>
              <w:rPr>
                <w:color w:val="000000"/>
                <w:sz w:val="24"/>
                <w:szCs w:val="24"/>
                <w:lang w:bidi="ar-IQ"/>
              </w:rPr>
              <w:t>Week 15:</w:t>
            </w:r>
          </w:p>
          <w:p w:rsidR="00EB2951" w:rsidRDefault="00EB2951" w:rsidP="00EB2951">
            <w:pPr>
              <w:rPr>
                <w:color w:val="000000"/>
                <w:sz w:val="24"/>
                <w:szCs w:val="24"/>
                <w:lang w:bidi="ar-IQ"/>
              </w:rPr>
            </w:pPr>
            <w:r w:rsidRPr="003669D2">
              <w:rPr>
                <w:color w:val="000000"/>
                <w:sz w:val="24"/>
                <w:szCs w:val="24"/>
                <w:lang w:bidi="ar-IQ"/>
              </w:rPr>
              <w:t>Chromatography (</w:t>
            </w:r>
            <w:r w:rsidRPr="00255477">
              <w:rPr>
                <w:b/>
                <w:bCs/>
                <w:color w:val="000000"/>
                <w:sz w:val="24"/>
                <w:szCs w:val="24"/>
                <w:lang w:bidi="ar-IQ"/>
              </w:rPr>
              <w:t>Separation of Grass Pigment</w:t>
            </w:r>
            <w:r w:rsidRPr="003669D2">
              <w:rPr>
                <w:color w:val="000000"/>
                <w:sz w:val="24"/>
                <w:szCs w:val="24"/>
                <w:lang w:bidi="ar-IQ"/>
              </w:rPr>
              <w:t>)</w:t>
            </w:r>
          </w:p>
          <w:p w:rsidR="00EB2951" w:rsidRDefault="00EB2951" w:rsidP="00EB2951">
            <w:r>
              <w:rPr>
                <w:color w:val="000000"/>
                <w:sz w:val="24"/>
                <w:szCs w:val="24"/>
                <w:lang w:bidi="ar-IQ"/>
              </w:rPr>
              <w:t>Week 16:</w:t>
            </w:r>
          </w:p>
          <w:p w:rsidR="00EB2951" w:rsidRDefault="00EB2951" w:rsidP="00EB2951">
            <w:pPr>
              <w:rPr>
                <w:color w:val="000000"/>
                <w:sz w:val="24"/>
                <w:szCs w:val="24"/>
                <w:lang w:bidi="ar-IQ"/>
              </w:rPr>
            </w:pPr>
            <w:r w:rsidRPr="003669D2">
              <w:rPr>
                <w:color w:val="000000"/>
                <w:sz w:val="24"/>
                <w:szCs w:val="24"/>
                <w:lang w:bidi="ar-IQ"/>
              </w:rPr>
              <w:t xml:space="preserve">Microbial Metabolism in Wastewater Purification and Treatment System </w:t>
            </w:r>
          </w:p>
          <w:p w:rsidR="00EB2951" w:rsidRDefault="00EB2951" w:rsidP="00EB2951">
            <w:r>
              <w:rPr>
                <w:color w:val="000000"/>
                <w:sz w:val="24"/>
                <w:szCs w:val="24"/>
                <w:lang w:bidi="ar-IQ"/>
              </w:rPr>
              <w:t>Week 17:</w:t>
            </w:r>
          </w:p>
          <w:p w:rsidR="00EB2951" w:rsidRDefault="00EB2951" w:rsidP="00EB2951">
            <w:pPr>
              <w:rPr>
                <w:color w:val="000000"/>
                <w:sz w:val="24"/>
                <w:szCs w:val="24"/>
                <w:lang w:bidi="ar-IQ"/>
              </w:rPr>
            </w:pPr>
            <w:r w:rsidRPr="003669D2">
              <w:rPr>
                <w:color w:val="000000"/>
                <w:sz w:val="24"/>
                <w:szCs w:val="24"/>
                <w:lang w:bidi="ar-IQ"/>
              </w:rPr>
              <w:t xml:space="preserve">Determining Oil Spill Degradation by Soil Bacteria </w:t>
            </w:r>
          </w:p>
          <w:p w:rsidR="00EB2951" w:rsidRDefault="00EB2951" w:rsidP="00EB2951">
            <w:r>
              <w:rPr>
                <w:color w:val="000000"/>
                <w:sz w:val="24"/>
                <w:szCs w:val="24"/>
                <w:lang w:bidi="ar-IQ"/>
              </w:rPr>
              <w:t>Week 18:</w:t>
            </w:r>
          </w:p>
          <w:p w:rsidR="00EB2951" w:rsidRDefault="00EB2951" w:rsidP="00EB2951">
            <w:r w:rsidRPr="003669D2">
              <w:rPr>
                <w:rFonts w:cs="Calibri"/>
                <w:sz w:val="24"/>
                <w:szCs w:val="24"/>
              </w:rPr>
              <w:t>First semester- 2</w:t>
            </w:r>
            <w:r w:rsidRPr="003669D2">
              <w:rPr>
                <w:rFonts w:cs="Calibri"/>
                <w:sz w:val="24"/>
                <w:szCs w:val="24"/>
                <w:vertAlign w:val="superscript"/>
              </w:rPr>
              <w:t>nd</w:t>
            </w:r>
            <w:r w:rsidRPr="003669D2">
              <w:rPr>
                <w:rFonts w:cs="Calibri"/>
                <w:sz w:val="24"/>
                <w:szCs w:val="24"/>
              </w:rPr>
              <w:t xml:space="preserve">  examination which was out of 10%</w:t>
            </w:r>
          </w:p>
          <w:p w:rsidR="002B0453" w:rsidRDefault="002B0453" w:rsidP="002B0453"/>
          <w:p w:rsidR="000D5921" w:rsidRDefault="000D5921" w:rsidP="0059799E">
            <w:pPr>
              <w:rPr>
                <w:rFonts w:ascii="Arial" w:hAnsi="Arial"/>
                <w:i/>
                <w:iCs/>
                <w:sz w:val="28"/>
                <w:szCs w:val="28"/>
              </w:rPr>
            </w:pPr>
          </w:p>
          <w:p w:rsidR="000D5921" w:rsidRPr="006766CD" w:rsidRDefault="000D5921" w:rsidP="0059799E">
            <w:pPr>
              <w:spacing w:after="0" w:line="240" w:lineRule="auto"/>
              <w:rPr>
                <w:sz w:val="24"/>
                <w:szCs w:val="24"/>
                <w:lang w:val="en-US" w:bidi="ar-IQ"/>
              </w:rPr>
            </w:pPr>
          </w:p>
        </w:tc>
        <w:tc>
          <w:tcPr>
            <w:tcW w:w="2569" w:type="dxa"/>
            <w:tcBorders>
              <w:top w:val="single" w:sz="8" w:space="0" w:color="auto"/>
              <w:bottom w:val="single" w:sz="8" w:space="0" w:color="auto"/>
            </w:tcBorders>
          </w:tcPr>
          <w:p w:rsidR="00DA1E0C" w:rsidRDefault="000D5921" w:rsidP="00DA1E0C">
            <w:pPr>
              <w:spacing w:after="0" w:line="240" w:lineRule="auto"/>
              <w:rPr>
                <w:b/>
                <w:bCs/>
                <w:sz w:val="24"/>
                <w:szCs w:val="24"/>
                <w:lang w:bidi="ar-KW"/>
              </w:rPr>
            </w:pPr>
            <w:r w:rsidRPr="006766CD">
              <w:rPr>
                <w:sz w:val="24"/>
                <w:szCs w:val="24"/>
                <w:lang w:bidi="ar-KW"/>
              </w:rPr>
              <w:lastRenderedPageBreak/>
              <w:t>Lecturer's name</w:t>
            </w:r>
            <w:r>
              <w:rPr>
                <w:sz w:val="24"/>
                <w:szCs w:val="24"/>
                <w:lang w:bidi="ar-KW"/>
              </w:rPr>
              <w:t>:</w:t>
            </w:r>
            <w:r>
              <w:rPr>
                <w:b/>
                <w:bCs/>
                <w:sz w:val="24"/>
                <w:szCs w:val="24"/>
                <w:lang w:bidi="ar-KW"/>
              </w:rPr>
              <w:t xml:space="preserve"> </w:t>
            </w:r>
          </w:p>
          <w:p w:rsidR="000D5921" w:rsidRPr="006766CD" w:rsidRDefault="00DA1E0C" w:rsidP="00DA1E0C">
            <w:pPr>
              <w:spacing w:after="0" w:line="240" w:lineRule="auto"/>
              <w:rPr>
                <w:sz w:val="24"/>
                <w:szCs w:val="24"/>
                <w:lang w:bidi="ar-KW"/>
              </w:rPr>
            </w:pPr>
            <w:r>
              <w:rPr>
                <w:b/>
                <w:bCs/>
                <w:sz w:val="24"/>
                <w:szCs w:val="24"/>
                <w:lang w:bidi="ar-KW"/>
              </w:rPr>
              <w:t xml:space="preserve">Sara </w:t>
            </w:r>
            <w:proofErr w:type="spellStart"/>
            <w:r>
              <w:rPr>
                <w:b/>
                <w:bCs/>
                <w:sz w:val="24"/>
                <w:szCs w:val="24"/>
                <w:lang w:bidi="ar-KW"/>
              </w:rPr>
              <w:t>Abdulkhaleq</w:t>
            </w:r>
            <w:proofErr w:type="spellEnd"/>
            <w:r>
              <w:rPr>
                <w:b/>
                <w:bCs/>
                <w:sz w:val="24"/>
                <w:szCs w:val="24"/>
                <w:lang w:bidi="ar-KW"/>
              </w:rPr>
              <w:t xml:space="preserve"> </w:t>
            </w:r>
            <w:proofErr w:type="spellStart"/>
            <w:r>
              <w:rPr>
                <w:b/>
                <w:bCs/>
                <w:sz w:val="24"/>
                <w:szCs w:val="24"/>
                <w:lang w:bidi="ar-KW"/>
              </w:rPr>
              <w:t>yaseen</w:t>
            </w:r>
            <w:proofErr w:type="spellEnd"/>
          </w:p>
          <w:p w:rsidR="000D5921" w:rsidRDefault="000D5921" w:rsidP="0059799E">
            <w:pPr>
              <w:spacing w:after="0" w:line="240" w:lineRule="auto"/>
              <w:rPr>
                <w:sz w:val="24"/>
                <w:szCs w:val="24"/>
                <w:lang w:bidi="ar-KW"/>
              </w:rPr>
            </w:pPr>
          </w:p>
          <w:p w:rsidR="000D5921" w:rsidRDefault="000D5921" w:rsidP="0059799E">
            <w:pPr>
              <w:spacing w:after="0" w:line="240" w:lineRule="auto"/>
              <w:rPr>
                <w:sz w:val="24"/>
                <w:szCs w:val="24"/>
                <w:lang w:bidi="ar-KW"/>
              </w:rPr>
            </w:pPr>
          </w:p>
          <w:p w:rsidR="000D5921" w:rsidRDefault="000D5921" w:rsidP="0059799E">
            <w:pPr>
              <w:spacing w:after="0" w:line="240" w:lineRule="auto"/>
              <w:rPr>
                <w:sz w:val="24"/>
                <w:szCs w:val="24"/>
                <w:lang w:bidi="ar-KW"/>
              </w:rPr>
            </w:pPr>
          </w:p>
          <w:p w:rsidR="000D5921" w:rsidRDefault="000D5921" w:rsidP="0059799E">
            <w:pPr>
              <w:spacing w:after="0" w:line="240" w:lineRule="auto"/>
              <w:rPr>
                <w:sz w:val="24"/>
                <w:szCs w:val="24"/>
                <w:lang w:bidi="ar-KW"/>
              </w:rPr>
            </w:pPr>
          </w:p>
          <w:p w:rsidR="000D5921" w:rsidRDefault="000D5921" w:rsidP="0059799E">
            <w:pPr>
              <w:spacing w:after="0" w:line="240" w:lineRule="auto"/>
              <w:rPr>
                <w:sz w:val="24"/>
                <w:szCs w:val="24"/>
                <w:lang w:bidi="ar-KW"/>
              </w:rPr>
            </w:pPr>
          </w:p>
          <w:p w:rsidR="000D5921" w:rsidRDefault="000D5921" w:rsidP="0059799E">
            <w:pPr>
              <w:spacing w:after="0" w:line="240" w:lineRule="auto"/>
              <w:rPr>
                <w:sz w:val="24"/>
                <w:szCs w:val="24"/>
                <w:lang w:bidi="ar-KW"/>
              </w:rPr>
            </w:pPr>
          </w:p>
          <w:p w:rsidR="000D5921" w:rsidRDefault="000D5921" w:rsidP="0059799E">
            <w:pPr>
              <w:spacing w:after="0" w:line="240" w:lineRule="auto"/>
              <w:rPr>
                <w:sz w:val="24"/>
                <w:szCs w:val="24"/>
                <w:lang w:bidi="ar-KW"/>
              </w:rPr>
            </w:pPr>
          </w:p>
          <w:p w:rsidR="000D5921" w:rsidRDefault="000D5921" w:rsidP="0059799E">
            <w:pPr>
              <w:spacing w:after="0" w:line="240" w:lineRule="auto"/>
              <w:rPr>
                <w:sz w:val="24"/>
                <w:szCs w:val="24"/>
                <w:lang w:bidi="ar-KW"/>
              </w:rPr>
            </w:pPr>
          </w:p>
          <w:p w:rsidR="000D5921" w:rsidRDefault="000D5921" w:rsidP="0059799E">
            <w:pPr>
              <w:spacing w:after="0" w:line="240" w:lineRule="auto"/>
              <w:rPr>
                <w:sz w:val="24"/>
                <w:szCs w:val="24"/>
                <w:lang w:bidi="ar-KW"/>
              </w:rPr>
            </w:pPr>
          </w:p>
          <w:p w:rsidR="000D5921" w:rsidRDefault="000D5921" w:rsidP="0059799E">
            <w:pPr>
              <w:spacing w:after="0" w:line="240" w:lineRule="auto"/>
              <w:rPr>
                <w:sz w:val="24"/>
                <w:szCs w:val="24"/>
                <w:lang w:bidi="ar-KW"/>
              </w:rPr>
            </w:pPr>
          </w:p>
          <w:p w:rsidR="000D5921" w:rsidRDefault="000D5921" w:rsidP="0059799E">
            <w:pPr>
              <w:spacing w:after="0" w:line="240" w:lineRule="auto"/>
              <w:rPr>
                <w:sz w:val="24"/>
                <w:szCs w:val="24"/>
                <w:lang w:bidi="ar-KW"/>
              </w:rPr>
            </w:pPr>
          </w:p>
          <w:p w:rsidR="000D5921" w:rsidRDefault="000D5921" w:rsidP="0059799E">
            <w:pPr>
              <w:jc w:val="both"/>
              <w:rPr>
                <w:rFonts w:ascii="Times New Roman" w:hAnsi="Times New Roman" w:cs="Times New Roman"/>
                <w:b/>
                <w:bCs/>
                <w:i/>
                <w:iCs/>
                <w:sz w:val="28"/>
                <w:szCs w:val="28"/>
              </w:rPr>
            </w:pPr>
          </w:p>
          <w:p w:rsidR="000D5921" w:rsidRDefault="000D5921" w:rsidP="0059799E">
            <w:pPr>
              <w:spacing w:after="0" w:line="240" w:lineRule="auto"/>
              <w:rPr>
                <w:sz w:val="24"/>
                <w:szCs w:val="24"/>
                <w:lang w:bidi="ar-KW"/>
              </w:rPr>
            </w:pPr>
          </w:p>
          <w:p w:rsidR="000D5921" w:rsidRDefault="000D5921" w:rsidP="0059799E">
            <w:pPr>
              <w:spacing w:after="0" w:line="240" w:lineRule="auto"/>
              <w:rPr>
                <w:sz w:val="24"/>
                <w:szCs w:val="24"/>
                <w:lang w:bidi="ar-KW"/>
              </w:rPr>
            </w:pPr>
          </w:p>
          <w:p w:rsidR="000D5921" w:rsidRDefault="000D5921" w:rsidP="0059799E">
            <w:pPr>
              <w:spacing w:after="0" w:line="240" w:lineRule="auto"/>
              <w:rPr>
                <w:sz w:val="24"/>
                <w:szCs w:val="24"/>
                <w:lang w:bidi="ar-KW"/>
              </w:rPr>
            </w:pPr>
          </w:p>
          <w:p w:rsidR="000D5921" w:rsidRDefault="000D5921" w:rsidP="0059799E">
            <w:pPr>
              <w:spacing w:after="0" w:line="240" w:lineRule="auto"/>
              <w:rPr>
                <w:sz w:val="24"/>
                <w:szCs w:val="24"/>
                <w:lang w:bidi="ar-KW"/>
              </w:rPr>
            </w:pPr>
          </w:p>
          <w:p w:rsidR="000D5921" w:rsidRDefault="000D5921" w:rsidP="0059799E">
            <w:pPr>
              <w:spacing w:after="0" w:line="240" w:lineRule="auto"/>
              <w:rPr>
                <w:sz w:val="24"/>
                <w:szCs w:val="24"/>
                <w:lang w:bidi="ar-KW"/>
              </w:rPr>
            </w:pPr>
          </w:p>
          <w:p w:rsidR="000D5921" w:rsidRDefault="000D5921" w:rsidP="0059799E">
            <w:pPr>
              <w:spacing w:after="0" w:line="240" w:lineRule="auto"/>
              <w:rPr>
                <w:sz w:val="24"/>
                <w:szCs w:val="24"/>
                <w:lang w:bidi="ar-KW"/>
              </w:rPr>
            </w:pPr>
          </w:p>
          <w:p w:rsidR="000D5921" w:rsidRDefault="000D5921" w:rsidP="0059799E">
            <w:pPr>
              <w:spacing w:after="0" w:line="240" w:lineRule="auto"/>
              <w:rPr>
                <w:sz w:val="24"/>
                <w:szCs w:val="24"/>
                <w:lang w:bidi="ar-KW"/>
              </w:rPr>
            </w:pPr>
          </w:p>
          <w:p w:rsidR="000D5921" w:rsidRDefault="000D5921" w:rsidP="0059799E">
            <w:pPr>
              <w:spacing w:after="0" w:line="240" w:lineRule="auto"/>
              <w:rPr>
                <w:sz w:val="24"/>
                <w:szCs w:val="24"/>
                <w:lang w:bidi="ar-KW"/>
              </w:rPr>
            </w:pPr>
          </w:p>
          <w:p w:rsidR="000D5921" w:rsidRDefault="000D5921" w:rsidP="0059799E">
            <w:pPr>
              <w:spacing w:after="0" w:line="240" w:lineRule="auto"/>
              <w:rPr>
                <w:sz w:val="24"/>
                <w:szCs w:val="24"/>
                <w:lang w:bidi="ar-KW"/>
              </w:rPr>
            </w:pPr>
          </w:p>
          <w:p w:rsidR="000D5921" w:rsidRDefault="000D5921" w:rsidP="0059799E">
            <w:pPr>
              <w:spacing w:after="0" w:line="240" w:lineRule="auto"/>
              <w:rPr>
                <w:sz w:val="24"/>
                <w:szCs w:val="24"/>
                <w:lang w:bidi="ar-KW"/>
              </w:rPr>
            </w:pPr>
          </w:p>
          <w:p w:rsidR="000D5921" w:rsidRPr="006766CD" w:rsidRDefault="000D5921" w:rsidP="0059799E">
            <w:pPr>
              <w:jc w:val="both"/>
              <w:rPr>
                <w:sz w:val="24"/>
                <w:szCs w:val="24"/>
                <w:lang w:bidi="ar-KW"/>
              </w:rPr>
            </w:pPr>
          </w:p>
        </w:tc>
      </w:tr>
      <w:tr w:rsidR="000D5921" w:rsidRPr="00747A9A" w:rsidTr="0059799E">
        <w:tc>
          <w:tcPr>
            <w:tcW w:w="6629" w:type="dxa"/>
            <w:gridSpan w:val="2"/>
            <w:tcBorders>
              <w:top w:val="single" w:sz="8" w:space="0" w:color="auto"/>
            </w:tcBorders>
          </w:tcPr>
          <w:p w:rsidR="000D5921" w:rsidRPr="00001B33" w:rsidRDefault="000D5921" w:rsidP="0059799E">
            <w:pPr>
              <w:spacing w:after="0" w:line="240" w:lineRule="auto"/>
              <w:rPr>
                <w:b/>
                <w:bCs/>
                <w:sz w:val="28"/>
                <w:szCs w:val="28"/>
                <w:lang w:bidi="ar-KW"/>
              </w:rPr>
            </w:pPr>
            <w:r>
              <w:rPr>
                <w:b/>
                <w:bCs/>
                <w:sz w:val="28"/>
                <w:szCs w:val="28"/>
                <w:lang w:bidi="ar-KW"/>
              </w:rPr>
              <w:lastRenderedPageBreak/>
              <w:t xml:space="preserve">18. </w:t>
            </w:r>
            <w:r w:rsidRPr="00001B33">
              <w:rPr>
                <w:b/>
                <w:bCs/>
                <w:sz w:val="28"/>
                <w:szCs w:val="28"/>
                <w:lang w:bidi="ar-KW"/>
              </w:rPr>
              <w:t>Practical Topics (If there is any)</w:t>
            </w:r>
          </w:p>
        </w:tc>
        <w:tc>
          <w:tcPr>
            <w:tcW w:w="2569" w:type="dxa"/>
            <w:tcBorders>
              <w:top w:val="single" w:sz="8" w:space="0" w:color="auto"/>
            </w:tcBorders>
          </w:tcPr>
          <w:p w:rsidR="000D5921" w:rsidRPr="00747A9A" w:rsidRDefault="000D5921" w:rsidP="0059799E">
            <w:pPr>
              <w:spacing w:after="0" w:line="240" w:lineRule="auto"/>
              <w:rPr>
                <w:sz w:val="28"/>
                <w:szCs w:val="28"/>
                <w:lang w:bidi="ar-KW"/>
              </w:rPr>
            </w:pPr>
          </w:p>
        </w:tc>
      </w:tr>
      <w:tr w:rsidR="000D5921" w:rsidRPr="00747A9A" w:rsidTr="0059799E">
        <w:tc>
          <w:tcPr>
            <w:tcW w:w="6629" w:type="dxa"/>
            <w:gridSpan w:val="2"/>
          </w:tcPr>
          <w:p w:rsidR="000D5921" w:rsidRPr="006766CD" w:rsidRDefault="000D5921" w:rsidP="0059799E">
            <w:pPr>
              <w:spacing w:after="0" w:line="240" w:lineRule="auto"/>
              <w:rPr>
                <w:sz w:val="24"/>
                <w:szCs w:val="24"/>
                <w:lang w:val="en-US" w:bidi="ar-IQ"/>
              </w:rPr>
            </w:pPr>
          </w:p>
        </w:tc>
        <w:tc>
          <w:tcPr>
            <w:tcW w:w="2569" w:type="dxa"/>
          </w:tcPr>
          <w:p w:rsidR="000D5921" w:rsidRPr="006766CD" w:rsidRDefault="000D5921" w:rsidP="0059799E">
            <w:pPr>
              <w:spacing w:after="0" w:line="240" w:lineRule="auto"/>
              <w:rPr>
                <w:sz w:val="24"/>
                <w:szCs w:val="24"/>
                <w:lang w:bidi="ar-KW"/>
              </w:rPr>
            </w:pPr>
          </w:p>
        </w:tc>
      </w:tr>
      <w:tr w:rsidR="000D5921" w:rsidRPr="00747A9A" w:rsidTr="0059799E">
        <w:trPr>
          <w:trHeight w:val="732"/>
        </w:trPr>
        <w:tc>
          <w:tcPr>
            <w:tcW w:w="9198" w:type="dxa"/>
            <w:gridSpan w:val="3"/>
          </w:tcPr>
          <w:p w:rsidR="000D5921" w:rsidRPr="001647A7" w:rsidRDefault="000D5921" w:rsidP="0059799E">
            <w:pPr>
              <w:spacing w:after="0" w:line="240" w:lineRule="auto"/>
              <w:rPr>
                <w:b/>
                <w:bCs/>
                <w:sz w:val="28"/>
                <w:szCs w:val="28"/>
                <w:lang w:bidi="ar-KW"/>
              </w:rPr>
            </w:pPr>
          </w:p>
          <w:p w:rsidR="000D5921" w:rsidRPr="00961D90" w:rsidRDefault="000D5921" w:rsidP="0059799E">
            <w:pPr>
              <w:spacing w:after="0" w:line="240" w:lineRule="auto"/>
              <w:rPr>
                <w:sz w:val="24"/>
                <w:szCs w:val="24"/>
                <w:lang w:bidi="ar-KW"/>
              </w:rPr>
            </w:pPr>
          </w:p>
        </w:tc>
      </w:tr>
      <w:tr w:rsidR="000D5921" w:rsidRPr="00747A9A" w:rsidTr="0059799E">
        <w:trPr>
          <w:trHeight w:val="732"/>
        </w:trPr>
        <w:tc>
          <w:tcPr>
            <w:tcW w:w="9198" w:type="dxa"/>
            <w:gridSpan w:val="3"/>
          </w:tcPr>
          <w:p w:rsidR="000D5921" w:rsidRPr="00C857AF" w:rsidRDefault="009520CB" w:rsidP="0059799E">
            <w:pPr>
              <w:spacing w:after="0" w:line="240" w:lineRule="auto"/>
              <w:rPr>
                <w:b/>
                <w:bCs/>
                <w:sz w:val="28"/>
                <w:szCs w:val="28"/>
                <w:lang w:val="en-US" w:bidi="ar-KW"/>
              </w:rPr>
            </w:pPr>
            <w:r>
              <w:rPr>
                <w:b/>
                <w:bCs/>
                <w:sz w:val="28"/>
                <w:szCs w:val="28"/>
                <w:lang w:bidi="ar-KW"/>
              </w:rPr>
              <w:t>19</w:t>
            </w:r>
            <w:r w:rsidR="000D5921">
              <w:rPr>
                <w:b/>
                <w:bCs/>
                <w:sz w:val="28"/>
                <w:szCs w:val="28"/>
                <w:lang w:bidi="ar-KW"/>
              </w:rPr>
              <w:t>. Peer review</w:t>
            </w:r>
          </w:p>
          <w:p w:rsidR="000D5921" w:rsidRDefault="000D5921" w:rsidP="0059799E">
            <w:pPr>
              <w:spacing w:after="0" w:line="240" w:lineRule="auto"/>
              <w:jc w:val="right"/>
              <w:rPr>
                <w:sz w:val="24"/>
                <w:szCs w:val="24"/>
                <w:lang w:val="en-US" w:bidi="ar-KW"/>
              </w:rPr>
            </w:pPr>
            <w:r>
              <w:rPr>
                <w:rFonts w:hint="cs"/>
                <w:sz w:val="24"/>
                <w:szCs w:val="24"/>
                <w:rtl/>
                <w:lang w:val="en-US" w:bidi="ar-KW"/>
              </w:rPr>
              <w:t>.</w:t>
            </w:r>
            <w:r w:rsidRPr="00961D90">
              <w:rPr>
                <w:rFonts w:hint="cs"/>
                <w:sz w:val="24"/>
                <w:szCs w:val="24"/>
                <w:rtl/>
                <w:lang w:val="en-US" w:bidi="ar-KW"/>
              </w:rPr>
              <w:t xml:space="preserve">‌‌ </w:t>
            </w:r>
          </w:p>
          <w:p w:rsidR="009520CB" w:rsidRPr="00961D90" w:rsidRDefault="009520CB" w:rsidP="003111EE">
            <w:pPr>
              <w:spacing w:after="0" w:line="240" w:lineRule="auto"/>
              <w:rPr>
                <w:sz w:val="24"/>
                <w:szCs w:val="24"/>
                <w:rtl/>
                <w:lang w:val="en-US" w:bidi="ar-KW"/>
              </w:rPr>
            </w:pPr>
          </w:p>
        </w:tc>
      </w:tr>
    </w:tbl>
    <w:p w:rsidR="000D5921" w:rsidRPr="007C6767" w:rsidRDefault="000D5921" w:rsidP="003111EE">
      <w:pPr>
        <w:shd w:val="clear" w:color="auto" w:fill="CCC0D9" w:themeFill="accent4" w:themeFillTint="66"/>
        <w:autoSpaceDE w:val="0"/>
        <w:autoSpaceDN w:val="0"/>
        <w:adjustRightInd w:val="0"/>
        <w:spacing w:after="0" w:line="240" w:lineRule="auto"/>
        <w:jc w:val="both"/>
        <w:rPr>
          <w:sz w:val="18"/>
          <w:szCs w:val="18"/>
        </w:rPr>
      </w:pPr>
      <w:r>
        <w:rPr>
          <w:sz w:val="28"/>
          <w:szCs w:val="28"/>
        </w:rPr>
        <w:br/>
      </w:r>
    </w:p>
    <w:p w:rsidR="000D5921" w:rsidRPr="008A446C" w:rsidRDefault="000D5921" w:rsidP="0058170B">
      <w:pPr>
        <w:spacing w:after="0"/>
        <w:jc w:val="both"/>
        <w:rPr>
          <w:rFonts w:ascii="Times New Roman" w:hAnsi="Times New Roman" w:cs="Times New Roman"/>
          <w:b/>
          <w:bCs/>
          <w:sz w:val="24"/>
          <w:szCs w:val="24"/>
        </w:rPr>
      </w:pPr>
    </w:p>
    <w:sectPr w:rsidR="000D5921" w:rsidRPr="008A446C" w:rsidSect="004433DA">
      <w:footerReference w:type="defaul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044" w:rsidRDefault="005C0044" w:rsidP="00621E35">
      <w:pPr>
        <w:spacing w:after="0" w:line="240" w:lineRule="auto"/>
      </w:pPr>
      <w:r>
        <w:separator/>
      </w:r>
    </w:p>
  </w:endnote>
  <w:endnote w:type="continuationSeparator" w:id="0">
    <w:p w:rsidR="005C0044" w:rsidRDefault="005C0044" w:rsidP="00621E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XMSLZF+Times-Bold">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99E" w:rsidRDefault="008D47E4" w:rsidP="00BB4DC1">
    <w:pPr>
      <w:pStyle w:val="Footer"/>
      <w:jc w:val="center"/>
    </w:pPr>
    <w:fldSimple w:instr=" PAGE   \* MERGEFORMAT ">
      <w:r w:rsidR="00084E0A">
        <w:rPr>
          <w:noProof/>
        </w:rPr>
        <w:t>2</w:t>
      </w:r>
    </w:fldSimple>
  </w:p>
  <w:p w:rsidR="0059799E" w:rsidRDefault="005979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044" w:rsidRDefault="005C0044" w:rsidP="00621E35">
      <w:pPr>
        <w:spacing w:after="0" w:line="240" w:lineRule="auto"/>
      </w:pPr>
      <w:r>
        <w:separator/>
      </w:r>
    </w:p>
  </w:footnote>
  <w:footnote w:type="continuationSeparator" w:id="0">
    <w:p w:rsidR="005C0044" w:rsidRDefault="005C0044" w:rsidP="00621E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D3234"/>
    <w:multiLevelType w:val="hybridMultilevel"/>
    <w:tmpl w:val="E662F4CA"/>
    <w:lvl w:ilvl="0" w:tplc="90EE9574">
      <w:start w:val="1"/>
      <w:numFmt w:val="lowerLetter"/>
      <w:lvlText w:val="(%1-"/>
      <w:lvlJc w:val="left"/>
      <w:pPr>
        <w:ind w:left="-207" w:hanging="360"/>
      </w:pPr>
      <w:rPr>
        <w:rFonts w:hint="default"/>
        <w:color w:val="17365D" w:themeColor="text2" w:themeShade="BF"/>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nsid w:val="0699541E"/>
    <w:multiLevelType w:val="multilevel"/>
    <w:tmpl w:val="8788E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C544F3"/>
    <w:multiLevelType w:val="hybridMultilevel"/>
    <w:tmpl w:val="A9A48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7DC3FCB"/>
    <w:multiLevelType w:val="multilevel"/>
    <w:tmpl w:val="CB72653E"/>
    <w:lvl w:ilvl="0">
      <w:start w:val="1"/>
      <w:numFmt w:val="decimal"/>
      <w:lvlText w:val="%1."/>
      <w:lvlJc w:val="left"/>
      <w:pPr>
        <w:tabs>
          <w:tab w:val="num" w:pos="450"/>
        </w:tabs>
        <w:ind w:left="450" w:hanging="450"/>
      </w:pPr>
      <w:rPr>
        <w:rFonts w:ascii="Arial" w:hAnsi="Arial" w:cs="Arial" w:hint="default"/>
        <w:b/>
        <w:sz w:val="24"/>
      </w:rPr>
    </w:lvl>
    <w:lvl w:ilvl="1">
      <w:start w:val="1"/>
      <w:numFmt w:val="decimal"/>
      <w:lvlText w:val="%1.%2."/>
      <w:lvlJc w:val="left"/>
      <w:pPr>
        <w:tabs>
          <w:tab w:val="num" w:pos="450"/>
        </w:tabs>
        <w:ind w:left="450" w:hanging="450"/>
      </w:pPr>
      <w:rPr>
        <w:rFonts w:ascii="Arial" w:hAnsi="Arial" w:cs="Arial" w:hint="default"/>
        <w:b/>
        <w:sz w:val="24"/>
      </w:rPr>
    </w:lvl>
    <w:lvl w:ilvl="2">
      <w:start w:val="1"/>
      <w:numFmt w:val="decimal"/>
      <w:lvlText w:val="%1.%2.%3."/>
      <w:lvlJc w:val="left"/>
      <w:pPr>
        <w:tabs>
          <w:tab w:val="num" w:pos="720"/>
        </w:tabs>
        <w:ind w:left="720" w:hanging="720"/>
      </w:pPr>
      <w:rPr>
        <w:rFonts w:ascii="Arial" w:hAnsi="Arial" w:cs="Arial" w:hint="default"/>
        <w:b/>
        <w:sz w:val="24"/>
      </w:rPr>
    </w:lvl>
    <w:lvl w:ilvl="3">
      <w:start w:val="1"/>
      <w:numFmt w:val="decimal"/>
      <w:lvlText w:val="%1.%2.%3.%4."/>
      <w:lvlJc w:val="left"/>
      <w:pPr>
        <w:tabs>
          <w:tab w:val="num" w:pos="720"/>
        </w:tabs>
        <w:ind w:left="720" w:hanging="720"/>
      </w:pPr>
      <w:rPr>
        <w:rFonts w:ascii="Arial" w:hAnsi="Arial" w:cs="Arial" w:hint="default"/>
        <w:b/>
        <w:sz w:val="24"/>
      </w:rPr>
    </w:lvl>
    <w:lvl w:ilvl="4">
      <w:start w:val="1"/>
      <w:numFmt w:val="decimal"/>
      <w:lvlText w:val="%1.%2.%3.%4.%5."/>
      <w:lvlJc w:val="left"/>
      <w:pPr>
        <w:tabs>
          <w:tab w:val="num" w:pos="1080"/>
        </w:tabs>
        <w:ind w:left="1080" w:hanging="1080"/>
      </w:pPr>
      <w:rPr>
        <w:rFonts w:ascii="Arial" w:hAnsi="Arial" w:cs="Arial" w:hint="default"/>
        <w:b/>
        <w:sz w:val="24"/>
      </w:rPr>
    </w:lvl>
    <w:lvl w:ilvl="5">
      <w:start w:val="1"/>
      <w:numFmt w:val="decimal"/>
      <w:lvlText w:val="%1.%2.%3.%4.%5.%6."/>
      <w:lvlJc w:val="left"/>
      <w:pPr>
        <w:tabs>
          <w:tab w:val="num" w:pos="1080"/>
        </w:tabs>
        <w:ind w:left="1080" w:hanging="1080"/>
      </w:pPr>
      <w:rPr>
        <w:rFonts w:ascii="Arial" w:hAnsi="Arial" w:cs="Arial" w:hint="default"/>
        <w:b/>
        <w:sz w:val="24"/>
      </w:rPr>
    </w:lvl>
    <w:lvl w:ilvl="6">
      <w:start w:val="1"/>
      <w:numFmt w:val="decimal"/>
      <w:lvlText w:val="%1.%2.%3.%4.%5.%6.%7."/>
      <w:lvlJc w:val="left"/>
      <w:pPr>
        <w:tabs>
          <w:tab w:val="num" w:pos="1440"/>
        </w:tabs>
        <w:ind w:left="1440" w:hanging="1440"/>
      </w:pPr>
      <w:rPr>
        <w:rFonts w:ascii="Arial" w:hAnsi="Arial" w:cs="Arial" w:hint="default"/>
        <w:b/>
        <w:sz w:val="24"/>
      </w:rPr>
    </w:lvl>
    <w:lvl w:ilvl="7">
      <w:start w:val="1"/>
      <w:numFmt w:val="decimal"/>
      <w:lvlText w:val="%1.%2.%3.%4.%5.%6.%7.%8."/>
      <w:lvlJc w:val="left"/>
      <w:pPr>
        <w:tabs>
          <w:tab w:val="num" w:pos="1440"/>
        </w:tabs>
        <w:ind w:left="1440" w:hanging="1440"/>
      </w:pPr>
      <w:rPr>
        <w:rFonts w:ascii="Arial" w:hAnsi="Arial" w:cs="Arial" w:hint="default"/>
        <w:b/>
        <w:sz w:val="24"/>
      </w:rPr>
    </w:lvl>
    <w:lvl w:ilvl="8">
      <w:start w:val="1"/>
      <w:numFmt w:val="decimal"/>
      <w:lvlText w:val="%1.%2.%3.%4.%5.%6.%7.%8.%9."/>
      <w:lvlJc w:val="left"/>
      <w:pPr>
        <w:tabs>
          <w:tab w:val="num" w:pos="1440"/>
        </w:tabs>
        <w:ind w:left="1440" w:hanging="1440"/>
      </w:pPr>
      <w:rPr>
        <w:rFonts w:ascii="Arial" w:hAnsi="Arial" w:cs="Arial" w:hint="default"/>
        <w:b/>
        <w:sz w:val="24"/>
      </w:rPr>
    </w:lvl>
  </w:abstractNum>
  <w:abstractNum w:abstractNumId="6">
    <w:nsid w:val="0CE562C1"/>
    <w:multiLevelType w:val="multilevel"/>
    <w:tmpl w:val="CB72653E"/>
    <w:lvl w:ilvl="0">
      <w:start w:val="1"/>
      <w:numFmt w:val="decimal"/>
      <w:lvlText w:val="%1."/>
      <w:lvlJc w:val="left"/>
      <w:pPr>
        <w:tabs>
          <w:tab w:val="num" w:pos="450"/>
        </w:tabs>
        <w:ind w:left="450" w:hanging="450"/>
      </w:pPr>
      <w:rPr>
        <w:rFonts w:ascii="Arial" w:hAnsi="Arial" w:cs="Arial" w:hint="default"/>
        <w:b/>
        <w:sz w:val="24"/>
      </w:rPr>
    </w:lvl>
    <w:lvl w:ilvl="1">
      <w:start w:val="1"/>
      <w:numFmt w:val="decimal"/>
      <w:lvlText w:val="%1.%2."/>
      <w:lvlJc w:val="left"/>
      <w:pPr>
        <w:tabs>
          <w:tab w:val="num" w:pos="450"/>
        </w:tabs>
        <w:ind w:left="450" w:hanging="450"/>
      </w:pPr>
      <w:rPr>
        <w:rFonts w:ascii="Arial" w:hAnsi="Arial" w:cs="Arial" w:hint="default"/>
        <w:b/>
        <w:sz w:val="24"/>
      </w:rPr>
    </w:lvl>
    <w:lvl w:ilvl="2">
      <w:start w:val="1"/>
      <w:numFmt w:val="decimal"/>
      <w:lvlText w:val="%1.%2.%3."/>
      <w:lvlJc w:val="left"/>
      <w:pPr>
        <w:tabs>
          <w:tab w:val="num" w:pos="720"/>
        </w:tabs>
        <w:ind w:left="720" w:hanging="720"/>
      </w:pPr>
      <w:rPr>
        <w:rFonts w:ascii="Arial" w:hAnsi="Arial" w:cs="Arial" w:hint="default"/>
        <w:b/>
        <w:sz w:val="24"/>
      </w:rPr>
    </w:lvl>
    <w:lvl w:ilvl="3">
      <w:start w:val="1"/>
      <w:numFmt w:val="decimal"/>
      <w:lvlText w:val="%1.%2.%3.%4."/>
      <w:lvlJc w:val="left"/>
      <w:pPr>
        <w:tabs>
          <w:tab w:val="num" w:pos="720"/>
        </w:tabs>
        <w:ind w:left="720" w:hanging="720"/>
      </w:pPr>
      <w:rPr>
        <w:rFonts w:ascii="Arial" w:hAnsi="Arial" w:cs="Arial" w:hint="default"/>
        <w:b/>
        <w:sz w:val="24"/>
      </w:rPr>
    </w:lvl>
    <w:lvl w:ilvl="4">
      <w:start w:val="1"/>
      <w:numFmt w:val="decimal"/>
      <w:lvlText w:val="%1.%2.%3.%4.%5."/>
      <w:lvlJc w:val="left"/>
      <w:pPr>
        <w:tabs>
          <w:tab w:val="num" w:pos="1080"/>
        </w:tabs>
        <w:ind w:left="1080" w:hanging="1080"/>
      </w:pPr>
      <w:rPr>
        <w:rFonts w:ascii="Arial" w:hAnsi="Arial" w:cs="Arial" w:hint="default"/>
        <w:b/>
        <w:sz w:val="24"/>
      </w:rPr>
    </w:lvl>
    <w:lvl w:ilvl="5">
      <w:start w:val="1"/>
      <w:numFmt w:val="decimal"/>
      <w:lvlText w:val="%1.%2.%3.%4.%5.%6."/>
      <w:lvlJc w:val="left"/>
      <w:pPr>
        <w:tabs>
          <w:tab w:val="num" w:pos="1080"/>
        </w:tabs>
        <w:ind w:left="1080" w:hanging="1080"/>
      </w:pPr>
      <w:rPr>
        <w:rFonts w:ascii="Arial" w:hAnsi="Arial" w:cs="Arial" w:hint="default"/>
        <w:b/>
        <w:sz w:val="24"/>
      </w:rPr>
    </w:lvl>
    <w:lvl w:ilvl="6">
      <w:start w:val="1"/>
      <w:numFmt w:val="decimal"/>
      <w:lvlText w:val="%1.%2.%3.%4.%5.%6.%7."/>
      <w:lvlJc w:val="left"/>
      <w:pPr>
        <w:tabs>
          <w:tab w:val="num" w:pos="1440"/>
        </w:tabs>
        <w:ind w:left="1440" w:hanging="1440"/>
      </w:pPr>
      <w:rPr>
        <w:rFonts w:ascii="Arial" w:hAnsi="Arial" w:cs="Arial" w:hint="default"/>
        <w:b/>
        <w:sz w:val="24"/>
      </w:rPr>
    </w:lvl>
    <w:lvl w:ilvl="7">
      <w:start w:val="1"/>
      <w:numFmt w:val="decimal"/>
      <w:lvlText w:val="%1.%2.%3.%4.%5.%6.%7.%8."/>
      <w:lvlJc w:val="left"/>
      <w:pPr>
        <w:tabs>
          <w:tab w:val="num" w:pos="1440"/>
        </w:tabs>
        <w:ind w:left="1440" w:hanging="1440"/>
      </w:pPr>
      <w:rPr>
        <w:rFonts w:ascii="Arial" w:hAnsi="Arial" w:cs="Arial" w:hint="default"/>
        <w:b/>
        <w:sz w:val="24"/>
      </w:rPr>
    </w:lvl>
    <w:lvl w:ilvl="8">
      <w:start w:val="1"/>
      <w:numFmt w:val="decimal"/>
      <w:lvlText w:val="%1.%2.%3.%4.%5.%6.%7.%8.%9."/>
      <w:lvlJc w:val="left"/>
      <w:pPr>
        <w:tabs>
          <w:tab w:val="num" w:pos="1440"/>
        </w:tabs>
        <w:ind w:left="1440" w:hanging="1440"/>
      </w:pPr>
      <w:rPr>
        <w:rFonts w:ascii="Arial" w:hAnsi="Arial" w:cs="Arial" w:hint="default"/>
        <w:b/>
        <w:sz w:val="24"/>
      </w:rPr>
    </w:lvl>
  </w:abstractNum>
  <w:abstractNum w:abstractNumId="7">
    <w:nsid w:val="0E144467"/>
    <w:multiLevelType w:val="hybridMultilevel"/>
    <w:tmpl w:val="29B2E9D8"/>
    <w:lvl w:ilvl="0" w:tplc="82EE57A0">
      <w:start w:val="1"/>
      <w:numFmt w:val="lowerLetter"/>
      <w:lvlText w:val="(%1-"/>
      <w:lvlJc w:val="left"/>
      <w:pPr>
        <w:ind w:left="-207" w:hanging="360"/>
      </w:pPr>
      <w:rPr>
        <w:rFonts w:hint="default"/>
        <w:color w:val="17365D" w:themeColor="text2" w:themeShade="BF"/>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8">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13F12D28"/>
    <w:multiLevelType w:val="hybridMultilevel"/>
    <w:tmpl w:val="046CE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4E2499"/>
    <w:multiLevelType w:val="multilevel"/>
    <w:tmpl w:val="CB72653E"/>
    <w:lvl w:ilvl="0">
      <w:start w:val="1"/>
      <w:numFmt w:val="decimal"/>
      <w:lvlText w:val="%1."/>
      <w:lvlJc w:val="left"/>
      <w:pPr>
        <w:tabs>
          <w:tab w:val="num" w:pos="450"/>
        </w:tabs>
        <w:ind w:left="450" w:hanging="450"/>
      </w:pPr>
      <w:rPr>
        <w:rFonts w:ascii="Arial" w:hAnsi="Arial" w:cs="Arial" w:hint="default"/>
        <w:b/>
        <w:sz w:val="24"/>
      </w:rPr>
    </w:lvl>
    <w:lvl w:ilvl="1">
      <w:start w:val="1"/>
      <w:numFmt w:val="decimal"/>
      <w:lvlText w:val="%1.%2."/>
      <w:lvlJc w:val="left"/>
      <w:pPr>
        <w:tabs>
          <w:tab w:val="num" w:pos="450"/>
        </w:tabs>
        <w:ind w:left="450" w:hanging="450"/>
      </w:pPr>
      <w:rPr>
        <w:rFonts w:ascii="Arial" w:hAnsi="Arial" w:cs="Arial" w:hint="default"/>
        <w:b/>
        <w:sz w:val="24"/>
      </w:rPr>
    </w:lvl>
    <w:lvl w:ilvl="2">
      <w:start w:val="1"/>
      <w:numFmt w:val="decimal"/>
      <w:lvlText w:val="%1.%2.%3."/>
      <w:lvlJc w:val="left"/>
      <w:pPr>
        <w:tabs>
          <w:tab w:val="num" w:pos="720"/>
        </w:tabs>
        <w:ind w:left="720" w:hanging="720"/>
      </w:pPr>
      <w:rPr>
        <w:rFonts w:ascii="Arial" w:hAnsi="Arial" w:cs="Arial" w:hint="default"/>
        <w:b/>
        <w:sz w:val="24"/>
      </w:rPr>
    </w:lvl>
    <w:lvl w:ilvl="3">
      <w:start w:val="1"/>
      <w:numFmt w:val="decimal"/>
      <w:lvlText w:val="%1.%2.%3.%4."/>
      <w:lvlJc w:val="left"/>
      <w:pPr>
        <w:tabs>
          <w:tab w:val="num" w:pos="720"/>
        </w:tabs>
        <w:ind w:left="720" w:hanging="720"/>
      </w:pPr>
      <w:rPr>
        <w:rFonts w:ascii="Arial" w:hAnsi="Arial" w:cs="Arial" w:hint="default"/>
        <w:b/>
        <w:sz w:val="24"/>
      </w:rPr>
    </w:lvl>
    <w:lvl w:ilvl="4">
      <w:start w:val="1"/>
      <w:numFmt w:val="decimal"/>
      <w:lvlText w:val="%1.%2.%3.%4.%5."/>
      <w:lvlJc w:val="left"/>
      <w:pPr>
        <w:tabs>
          <w:tab w:val="num" w:pos="1080"/>
        </w:tabs>
        <w:ind w:left="1080" w:hanging="1080"/>
      </w:pPr>
      <w:rPr>
        <w:rFonts w:ascii="Arial" w:hAnsi="Arial" w:cs="Arial" w:hint="default"/>
        <w:b/>
        <w:sz w:val="24"/>
      </w:rPr>
    </w:lvl>
    <w:lvl w:ilvl="5">
      <w:start w:val="1"/>
      <w:numFmt w:val="decimal"/>
      <w:lvlText w:val="%1.%2.%3.%4.%5.%6."/>
      <w:lvlJc w:val="left"/>
      <w:pPr>
        <w:tabs>
          <w:tab w:val="num" w:pos="1080"/>
        </w:tabs>
        <w:ind w:left="1080" w:hanging="1080"/>
      </w:pPr>
      <w:rPr>
        <w:rFonts w:ascii="Arial" w:hAnsi="Arial" w:cs="Arial" w:hint="default"/>
        <w:b/>
        <w:sz w:val="24"/>
      </w:rPr>
    </w:lvl>
    <w:lvl w:ilvl="6">
      <w:start w:val="1"/>
      <w:numFmt w:val="decimal"/>
      <w:lvlText w:val="%1.%2.%3.%4.%5.%6.%7."/>
      <w:lvlJc w:val="left"/>
      <w:pPr>
        <w:tabs>
          <w:tab w:val="num" w:pos="1440"/>
        </w:tabs>
        <w:ind w:left="1440" w:hanging="1440"/>
      </w:pPr>
      <w:rPr>
        <w:rFonts w:ascii="Arial" w:hAnsi="Arial" w:cs="Arial" w:hint="default"/>
        <w:b/>
        <w:sz w:val="24"/>
      </w:rPr>
    </w:lvl>
    <w:lvl w:ilvl="7">
      <w:start w:val="1"/>
      <w:numFmt w:val="decimal"/>
      <w:lvlText w:val="%1.%2.%3.%4.%5.%6.%7.%8."/>
      <w:lvlJc w:val="left"/>
      <w:pPr>
        <w:tabs>
          <w:tab w:val="num" w:pos="1440"/>
        </w:tabs>
        <w:ind w:left="1440" w:hanging="1440"/>
      </w:pPr>
      <w:rPr>
        <w:rFonts w:ascii="Arial" w:hAnsi="Arial" w:cs="Arial" w:hint="default"/>
        <w:b/>
        <w:sz w:val="24"/>
      </w:rPr>
    </w:lvl>
    <w:lvl w:ilvl="8">
      <w:start w:val="1"/>
      <w:numFmt w:val="decimal"/>
      <w:lvlText w:val="%1.%2.%3.%4.%5.%6.%7.%8.%9."/>
      <w:lvlJc w:val="left"/>
      <w:pPr>
        <w:tabs>
          <w:tab w:val="num" w:pos="1440"/>
        </w:tabs>
        <w:ind w:left="1440" w:hanging="1440"/>
      </w:pPr>
      <w:rPr>
        <w:rFonts w:ascii="Arial" w:hAnsi="Arial" w:cs="Arial" w:hint="default"/>
        <w:b/>
        <w:sz w:val="24"/>
      </w:rPr>
    </w:lvl>
  </w:abstractNum>
  <w:abstractNum w:abstractNumId="13">
    <w:nsid w:val="17CD4770"/>
    <w:multiLevelType w:val="hybridMultilevel"/>
    <w:tmpl w:val="F0CA2550"/>
    <w:lvl w:ilvl="0" w:tplc="D5F0F3BC">
      <w:start w:val="1"/>
      <w:numFmt w:val="lowerLetter"/>
      <w:lvlText w:val="(%1-"/>
      <w:lvlJc w:val="left"/>
      <w:pPr>
        <w:ind w:left="-207" w:hanging="360"/>
      </w:pPr>
      <w:rPr>
        <w:rFonts w:hint="default"/>
        <w:color w:val="17365D" w:themeColor="text2" w:themeShade="BF"/>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4">
    <w:nsid w:val="19116637"/>
    <w:multiLevelType w:val="hybridMultilevel"/>
    <w:tmpl w:val="13922718"/>
    <w:lvl w:ilvl="0" w:tplc="18142808">
      <w:start w:val="1"/>
      <w:numFmt w:val="lowerLetter"/>
      <w:lvlText w:val="(%1-"/>
      <w:lvlJc w:val="left"/>
      <w:pPr>
        <w:ind w:left="360" w:hanging="360"/>
      </w:pPr>
      <w:rPr>
        <w:rFonts w:hint="default"/>
        <w:color w:val="17365D" w:themeColor="text2" w:themeShade="B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BD74FB5"/>
    <w:multiLevelType w:val="hybridMultilevel"/>
    <w:tmpl w:val="3BA8E5F0"/>
    <w:lvl w:ilvl="0" w:tplc="50EA793A">
      <w:start w:val="1"/>
      <w:numFmt w:val="lowerLetter"/>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6">
    <w:nsid w:val="254036E2"/>
    <w:multiLevelType w:val="multilevel"/>
    <w:tmpl w:val="70642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8B1574B"/>
    <w:multiLevelType w:val="multilevel"/>
    <w:tmpl w:val="4FDE58FE"/>
    <w:lvl w:ilvl="0">
      <w:start w:val="1"/>
      <w:numFmt w:val="decimal"/>
      <w:lvlText w:val="%1."/>
      <w:lvlJc w:val="left"/>
      <w:pPr>
        <w:tabs>
          <w:tab w:val="num" w:pos="450"/>
        </w:tabs>
        <w:ind w:left="450" w:hanging="450"/>
      </w:pPr>
      <w:rPr>
        <w:rFonts w:ascii="Arial" w:hAnsi="Arial" w:hint="default"/>
        <w:sz w:val="24"/>
      </w:rPr>
    </w:lvl>
    <w:lvl w:ilvl="1">
      <w:start w:val="1"/>
      <w:numFmt w:val="decimal"/>
      <w:lvlText w:val="%1.%2."/>
      <w:lvlJc w:val="left"/>
      <w:pPr>
        <w:tabs>
          <w:tab w:val="num" w:pos="450"/>
        </w:tabs>
        <w:ind w:left="450" w:hanging="450"/>
      </w:pPr>
      <w:rPr>
        <w:rFonts w:ascii="Arial" w:hAnsi="Arial" w:hint="default"/>
        <w:sz w:val="24"/>
      </w:rPr>
    </w:lvl>
    <w:lvl w:ilvl="2">
      <w:start w:val="1"/>
      <w:numFmt w:val="decimal"/>
      <w:lvlText w:val="%1.%2.%3."/>
      <w:lvlJc w:val="left"/>
      <w:pPr>
        <w:tabs>
          <w:tab w:val="num" w:pos="720"/>
        </w:tabs>
        <w:ind w:left="720" w:hanging="720"/>
      </w:pPr>
      <w:rPr>
        <w:rFonts w:ascii="Arial" w:hAnsi="Arial" w:hint="default"/>
        <w:sz w:val="24"/>
      </w:rPr>
    </w:lvl>
    <w:lvl w:ilvl="3">
      <w:start w:val="1"/>
      <w:numFmt w:val="decimal"/>
      <w:lvlText w:val="%1.%2.%3.%4."/>
      <w:lvlJc w:val="left"/>
      <w:pPr>
        <w:tabs>
          <w:tab w:val="num" w:pos="720"/>
        </w:tabs>
        <w:ind w:left="720" w:hanging="720"/>
      </w:pPr>
      <w:rPr>
        <w:rFonts w:ascii="Arial" w:hAnsi="Arial" w:hint="default"/>
        <w:sz w:val="24"/>
      </w:rPr>
    </w:lvl>
    <w:lvl w:ilvl="4">
      <w:start w:val="1"/>
      <w:numFmt w:val="decimal"/>
      <w:lvlText w:val="%1.%2.%3.%4.%5."/>
      <w:lvlJc w:val="left"/>
      <w:pPr>
        <w:tabs>
          <w:tab w:val="num" w:pos="1080"/>
        </w:tabs>
        <w:ind w:left="1080" w:hanging="1080"/>
      </w:pPr>
      <w:rPr>
        <w:rFonts w:ascii="Arial" w:hAnsi="Arial" w:hint="default"/>
        <w:sz w:val="24"/>
      </w:rPr>
    </w:lvl>
    <w:lvl w:ilvl="5">
      <w:start w:val="1"/>
      <w:numFmt w:val="decimal"/>
      <w:lvlText w:val="%1.%2.%3.%4.%5.%6."/>
      <w:lvlJc w:val="left"/>
      <w:pPr>
        <w:tabs>
          <w:tab w:val="num" w:pos="1080"/>
        </w:tabs>
        <w:ind w:left="1080" w:hanging="1080"/>
      </w:pPr>
      <w:rPr>
        <w:rFonts w:ascii="Arial" w:hAnsi="Arial" w:hint="default"/>
        <w:sz w:val="24"/>
      </w:rPr>
    </w:lvl>
    <w:lvl w:ilvl="6">
      <w:start w:val="1"/>
      <w:numFmt w:val="decimal"/>
      <w:lvlText w:val="%1.%2.%3.%4.%5.%6.%7."/>
      <w:lvlJc w:val="left"/>
      <w:pPr>
        <w:tabs>
          <w:tab w:val="num" w:pos="1440"/>
        </w:tabs>
        <w:ind w:left="1440" w:hanging="1440"/>
      </w:pPr>
      <w:rPr>
        <w:rFonts w:ascii="Arial" w:hAnsi="Arial" w:hint="default"/>
        <w:sz w:val="24"/>
      </w:rPr>
    </w:lvl>
    <w:lvl w:ilvl="7">
      <w:start w:val="1"/>
      <w:numFmt w:val="decimal"/>
      <w:lvlText w:val="%1.%2.%3.%4.%5.%6.%7.%8."/>
      <w:lvlJc w:val="left"/>
      <w:pPr>
        <w:tabs>
          <w:tab w:val="num" w:pos="1440"/>
        </w:tabs>
        <w:ind w:left="1440" w:hanging="1440"/>
      </w:pPr>
      <w:rPr>
        <w:rFonts w:ascii="Arial" w:hAnsi="Arial" w:hint="default"/>
        <w:sz w:val="24"/>
      </w:rPr>
    </w:lvl>
    <w:lvl w:ilvl="8">
      <w:start w:val="1"/>
      <w:numFmt w:val="decimal"/>
      <w:lvlText w:val="%1.%2.%3.%4.%5.%6.%7.%8.%9."/>
      <w:lvlJc w:val="left"/>
      <w:pPr>
        <w:tabs>
          <w:tab w:val="num" w:pos="1800"/>
        </w:tabs>
        <w:ind w:left="1800" w:hanging="1800"/>
      </w:pPr>
      <w:rPr>
        <w:rFonts w:ascii="Arial" w:hAnsi="Arial" w:hint="default"/>
        <w:sz w:val="24"/>
      </w:rPr>
    </w:lvl>
  </w:abstractNum>
  <w:abstractNum w:abstractNumId="18">
    <w:nsid w:val="2B5F29BD"/>
    <w:multiLevelType w:val="hybridMultilevel"/>
    <w:tmpl w:val="034CF71A"/>
    <w:lvl w:ilvl="0" w:tplc="4E06B222">
      <w:start w:val="1"/>
      <w:numFmt w:val="lowerLetter"/>
      <w:lvlText w:val="(%1-"/>
      <w:lvlJc w:val="left"/>
      <w:pPr>
        <w:ind w:left="360" w:hanging="360"/>
      </w:pPr>
      <w:rPr>
        <w:rFonts w:hint="default"/>
        <w:color w:val="17365D" w:themeColor="text2" w:themeShade="B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935D96"/>
    <w:multiLevelType w:val="hybridMultilevel"/>
    <w:tmpl w:val="0688F42A"/>
    <w:lvl w:ilvl="0" w:tplc="07546346">
      <w:start w:val="1"/>
      <w:numFmt w:val="lowerLetter"/>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1">
    <w:nsid w:val="30A26531"/>
    <w:multiLevelType w:val="hybridMultilevel"/>
    <w:tmpl w:val="67A0FE5C"/>
    <w:lvl w:ilvl="0" w:tplc="B2F84D08">
      <w:start w:val="1"/>
      <w:numFmt w:val="lowerLetter"/>
      <w:lvlText w:val="(%1-"/>
      <w:lvlJc w:val="left"/>
      <w:pPr>
        <w:ind w:left="-207" w:hanging="360"/>
      </w:pPr>
      <w:rPr>
        <w:rFonts w:hint="default"/>
        <w:color w:val="C00000"/>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2">
    <w:nsid w:val="35581FC0"/>
    <w:multiLevelType w:val="hybridMultilevel"/>
    <w:tmpl w:val="03F4E8C0"/>
    <w:lvl w:ilvl="0" w:tplc="28DE12E4">
      <w:start w:val="1"/>
      <w:numFmt w:val="lowerLetter"/>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3">
    <w:nsid w:val="3DDB4E5B"/>
    <w:multiLevelType w:val="hybridMultilevel"/>
    <w:tmpl w:val="678A7240"/>
    <w:lvl w:ilvl="0" w:tplc="8F04FA88">
      <w:start w:val="1"/>
      <w:numFmt w:val="lowerLetter"/>
      <w:lvlText w:val="(%1-"/>
      <w:lvlJc w:val="left"/>
      <w:pPr>
        <w:ind w:left="-207" w:hanging="360"/>
      </w:pPr>
      <w:rPr>
        <w:rFonts w:hint="default"/>
        <w:color w:val="C00000"/>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4">
    <w:nsid w:val="494941D3"/>
    <w:multiLevelType w:val="multilevel"/>
    <w:tmpl w:val="04826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FE1059"/>
    <w:multiLevelType w:val="hybridMultilevel"/>
    <w:tmpl w:val="16761976"/>
    <w:lvl w:ilvl="0" w:tplc="1040C1DE">
      <w:start w:val="1"/>
      <w:numFmt w:val="lowerLetter"/>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7">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11549E4"/>
    <w:multiLevelType w:val="hybridMultilevel"/>
    <w:tmpl w:val="B42A2C64"/>
    <w:lvl w:ilvl="0" w:tplc="DAE07812">
      <w:start w:val="1"/>
      <w:numFmt w:val="lowerLetter"/>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9">
    <w:nsid w:val="53373B72"/>
    <w:multiLevelType w:val="hybridMultilevel"/>
    <w:tmpl w:val="54ACB7D0"/>
    <w:lvl w:ilvl="0" w:tplc="29D2A210">
      <w:start w:val="1"/>
      <w:numFmt w:val="lowerLetter"/>
      <w:lvlText w:val="(%1-"/>
      <w:lvlJc w:val="left"/>
      <w:pPr>
        <w:ind w:left="360" w:hanging="360"/>
      </w:pPr>
      <w:rPr>
        <w:rFonts w:hint="default"/>
        <w:color w:val="17365D" w:themeColor="text2" w:themeShade="B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6A5DD8"/>
    <w:multiLevelType w:val="multilevel"/>
    <w:tmpl w:val="CB72653E"/>
    <w:lvl w:ilvl="0">
      <w:start w:val="1"/>
      <w:numFmt w:val="decimal"/>
      <w:lvlText w:val="%1."/>
      <w:lvlJc w:val="left"/>
      <w:pPr>
        <w:tabs>
          <w:tab w:val="num" w:pos="450"/>
        </w:tabs>
        <w:ind w:left="450" w:hanging="450"/>
      </w:pPr>
      <w:rPr>
        <w:rFonts w:ascii="Arial" w:hAnsi="Arial" w:cs="Arial" w:hint="default"/>
        <w:b/>
        <w:sz w:val="24"/>
      </w:rPr>
    </w:lvl>
    <w:lvl w:ilvl="1">
      <w:start w:val="1"/>
      <w:numFmt w:val="decimal"/>
      <w:lvlText w:val="%1.%2."/>
      <w:lvlJc w:val="left"/>
      <w:pPr>
        <w:tabs>
          <w:tab w:val="num" w:pos="450"/>
        </w:tabs>
        <w:ind w:left="450" w:hanging="450"/>
      </w:pPr>
      <w:rPr>
        <w:rFonts w:ascii="Arial" w:hAnsi="Arial" w:cs="Arial" w:hint="default"/>
        <w:b/>
        <w:sz w:val="24"/>
      </w:rPr>
    </w:lvl>
    <w:lvl w:ilvl="2">
      <w:start w:val="1"/>
      <w:numFmt w:val="decimal"/>
      <w:lvlText w:val="%1.%2.%3."/>
      <w:lvlJc w:val="left"/>
      <w:pPr>
        <w:tabs>
          <w:tab w:val="num" w:pos="720"/>
        </w:tabs>
        <w:ind w:left="720" w:hanging="720"/>
      </w:pPr>
      <w:rPr>
        <w:rFonts w:ascii="Arial" w:hAnsi="Arial" w:cs="Arial" w:hint="default"/>
        <w:b/>
        <w:sz w:val="24"/>
      </w:rPr>
    </w:lvl>
    <w:lvl w:ilvl="3">
      <w:start w:val="1"/>
      <w:numFmt w:val="decimal"/>
      <w:lvlText w:val="%1.%2.%3.%4."/>
      <w:lvlJc w:val="left"/>
      <w:pPr>
        <w:tabs>
          <w:tab w:val="num" w:pos="720"/>
        </w:tabs>
        <w:ind w:left="720" w:hanging="720"/>
      </w:pPr>
      <w:rPr>
        <w:rFonts w:ascii="Arial" w:hAnsi="Arial" w:cs="Arial" w:hint="default"/>
        <w:b/>
        <w:sz w:val="24"/>
      </w:rPr>
    </w:lvl>
    <w:lvl w:ilvl="4">
      <w:start w:val="1"/>
      <w:numFmt w:val="decimal"/>
      <w:lvlText w:val="%1.%2.%3.%4.%5."/>
      <w:lvlJc w:val="left"/>
      <w:pPr>
        <w:tabs>
          <w:tab w:val="num" w:pos="1080"/>
        </w:tabs>
        <w:ind w:left="1080" w:hanging="1080"/>
      </w:pPr>
      <w:rPr>
        <w:rFonts w:ascii="Arial" w:hAnsi="Arial" w:cs="Arial" w:hint="default"/>
        <w:b/>
        <w:sz w:val="24"/>
      </w:rPr>
    </w:lvl>
    <w:lvl w:ilvl="5">
      <w:start w:val="1"/>
      <w:numFmt w:val="decimal"/>
      <w:lvlText w:val="%1.%2.%3.%4.%5.%6."/>
      <w:lvlJc w:val="left"/>
      <w:pPr>
        <w:tabs>
          <w:tab w:val="num" w:pos="1080"/>
        </w:tabs>
        <w:ind w:left="1080" w:hanging="1080"/>
      </w:pPr>
      <w:rPr>
        <w:rFonts w:ascii="Arial" w:hAnsi="Arial" w:cs="Arial" w:hint="default"/>
        <w:b/>
        <w:sz w:val="24"/>
      </w:rPr>
    </w:lvl>
    <w:lvl w:ilvl="6">
      <w:start w:val="1"/>
      <w:numFmt w:val="decimal"/>
      <w:lvlText w:val="%1.%2.%3.%4.%5.%6.%7."/>
      <w:lvlJc w:val="left"/>
      <w:pPr>
        <w:tabs>
          <w:tab w:val="num" w:pos="1440"/>
        </w:tabs>
        <w:ind w:left="1440" w:hanging="1440"/>
      </w:pPr>
      <w:rPr>
        <w:rFonts w:ascii="Arial" w:hAnsi="Arial" w:cs="Arial" w:hint="default"/>
        <w:b/>
        <w:sz w:val="24"/>
      </w:rPr>
    </w:lvl>
    <w:lvl w:ilvl="7">
      <w:start w:val="1"/>
      <w:numFmt w:val="decimal"/>
      <w:lvlText w:val="%1.%2.%3.%4.%5.%6.%7.%8."/>
      <w:lvlJc w:val="left"/>
      <w:pPr>
        <w:tabs>
          <w:tab w:val="num" w:pos="1440"/>
        </w:tabs>
        <w:ind w:left="1440" w:hanging="1440"/>
      </w:pPr>
      <w:rPr>
        <w:rFonts w:ascii="Arial" w:hAnsi="Arial" w:cs="Arial" w:hint="default"/>
        <w:b/>
        <w:sz w:val="24"/>
      </w:rPr>
    </w:lvl>
    <w:lvl w:ilvl="8">
      <w:start w:val="1"/>
      <w:numFmt w:val="decimal"/>
      <w:lvlText w:val="%1.%2.%3.%4.%5.%6.%7.%8.%9."/>
      <w:lvlJc w:val="left"/>
      <w:pPr>
        <w:tabs>
          <w:tab w:val="num" w:pos="1440"/>
        </w:tabs>
        <w:ind w:left="1440" w:hanging="1440"/>
      </w:pPr>
      <w:rPr>
        <w:rFonts w:ascii="Arial" w:hAnsi="Arial" w:cs="Arial" w:hint="default"/>
        <w:b/>
        <w:sz w:val="24"/>
      </w:rPr>
    </w:lvl>
  </w:abstractNum>
  <w:abstractNum w:abstractNumId="32">
    <w:nsid w:val="53703CB0"/>
    <w:multiLevelType w:val="hybridMultilevel"/>
    <w:tmpl w:val="6D5E4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0453D3"/>
    <w:multiLevelType w:val="multilevel"/>
    <w:tmpl w:val="FB860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818611C"/>
    <w:multiLevelType w:val="hybridMultilevel"/>
    <w:tmpl w:val="65C4A9C6"/>
    <w:lvl w:ilvl="0" w:tplc="6FA0E7FC">
      <w:start w:val="1"/>
      <w:numFmt w:val="lowerLetter"/>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6">
    <w:nsid w:val="59C518CE"/>
    <w:multiLevelType w:val="hybridMultilevel"/>
    <w:tmpl w:val="A7644B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F2B2FA0"/>
    <w:multiLevelType w:val="hybridMultilevel"/>
    <w:tmpl w:val="CCCE76B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1387A6C"/>
    <w:multiLevelType w:val="hybridMultilevel"/>
    <w:tmpl w:val="CAC0B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5768A2"/>
    <w:multiLevelType w:val="multilevel"/>
    <w:tmpl w:val="BF12C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9CE63B5"/>
    <w:multiLevelType w:val="hybridMultilevel"/>
    <w:tmpl w:val="F3A23A88"/>
    <w:lvl w:ilvl="0" w:tplc="C5D4FAE0">
      <w:start w:val="1"/>
      <w:numFmt w:val="lowerLetter"/>
      <w:lvlText w:val="(%1-"/>
      <w:lvlJc w:val="left"/>
      <w:pPr>
        <w:ind w:left="-207" w:hanging="360"/>
      </w:pPr>
      <w:rPr>
        <w:rFonts w:hint="default"/>
        <w:color w:val="17365D" w:themeColor="text2" w:themeShade="BF"/>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41">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6FAB4EEB"/>
    <w:multiLevelType w:val="multilevel"/>
    <w:tmpl w:val="942E4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72C2501"/>
    <w:multiLevelType w:val="hybridMultilevel"/>
    <w:tmpl w:val="C78003B6"/>
    <w:lvl w:ilvl="0" w:tplc="EB802938">
      <w:start w:val="1"/>
      <w:numFmt w:val="lowerLetter"/>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44">
    <w:nsid w:val="7EFA7E8B"/>
    <w:multiLevelType w:val="hybridMultilevel"/>
    <w:tmpl w:val="DB9EFE84"/>
    <w:lvl w:ilvl="0" w:tplc="B36A84DE">
      <w:start w:val="1"/>
      <w:numFmt w:val="decimal"/>
      <w:lvlText w:val="%1-"/>
      <w:lvlJc w:val="left"/>
      <w:pPr>
        <w:ind w:left="720" w:hanging="360"/>
      </w:pPr>
      <w:rPr>
        <w:rFonts w:hint="default"/>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32"/>
  </w:num>
  <w:num w:numId="3">
    <w:abstractNumId w:val="36"/>
  </w:num>
  <w:num w:numId="4">
    <w:abstractNumId w:val="11"/>
  </w:num>
  <w:num w:numId="5">
    <w:abstractNumId w:val="31"/>
  </w:num>
  <w:num w:numId="6">
    <w:abstractNumId w:val="12"/>
  </w:num>
  <w:num w:numId="7">
    <w:abstractNumId w:val="5"/>
  </w:num>
  <w:num w:numId="8">
    <w:abstractNumId w:val="6"/>
  </w:num>
  <w:num w:numId="9">
    <w:abstractNumId w:val="17"/>
  </w:num>
  <w:num w:numId="10">
    <w:abstractNumId w:val="44"/>
  </w:num>
  <w:num w:numId="11">
    <w:abstractNumId w:val="29"/>
  </w:num>
  <w:num w:numId="12">
    <w:abstractNumId w:val="23"/>
  </w:num>
  <w:num w:numId="13">
    <w:abstractNumId w:val="2"/>
  </w:num>
  <w:num w:numId="14">
    <w:abstractNumId w:val="18"/>
  </w:num>
  <w:num w:numId="15">
    <w:abstractNumId w:val="20"/>
  </w:num>
  <w:num w:numId="16">
    <w:abstractNumId w:val="43"/>
  </w:num>
  <w:num w:numId="17">
    <w:abstractNumId w:val="13"/>
  </w:num>
  <w:num w:numId="18">
    <w:abstractNumId w:val="40"/>
  </w:num>
  <w:num w:numId="19">
    <w:abstractNumId w:val="26"/>
  </w:num>
  <w:num w:numId="20">
    <w:abstractNumId w:val="22"/>
  </w:num>
  <w:num w:numId="21">
    <w:abstractNumId w:val="15"/>
  </w:num>
  <w:num w:numId="22">
    <w:abstractNumId w:val="28"/>
  </w:num>
  <w:num w:numId="23">
    <w:abstractNumId w:val="35"/>
  </w:num>
  <w:num w:numId="24">
    <w:abstractNumId w:val="7"/>
  </w:num>
  <w:num w:numId="25">
    <w:abstractNumId w:val="21"/>
  </w:num>
  <w:num w:numId="26">
    <w:abstractNumId w:val="14"/>
  </w:num>
  <w:num w:numId="27">
    <w:abstractNumId w:val="0"/>
  </w:num>
  <w:num w:numId="28">
    <w:abstractNumId w:val="41"/>
  </w:num>
  <w:num w:numId="29">
    <w:abstractNumId w:val="1"/>
  </w:num>
  <w:num w:numId="30">
    <w:abstractNumId w:val="30"/>
  </w:num>
  <w:num w:numId="31">
    <w:abstractNumId w:val="33"/>
  </w:num>
  <w:num w:numId="32">
    <w:abstractNumId w:val="19"/>
  </w:num>
  <w:num w:numId="33">
    <w:abstractNumId w:val="9"/>
  </w:num>
  <w:num w:numId="34">
    <w:abstractNumId w:val="25"/>
  </w:num>
  <w:num w:numId="35">
    <w:abstractNumId w:val="8"/>
  </w:num>
  <w:num w:numId="36">
    <w:abstractNumId w:val="27"/>
  </w:num>
  <w:num w:numId="37">
    <w:abstractNumId w:val="10"/>
  </w:num>
  <w:num w:numId="38">
    <w:abstractNumId w:val="38"/>
  </w:num>
  <w:num w:numId="39">
    <w:abstractNumId w:val="42"/>
  </w:num>
  <w:num w:numId="40">
    <w:abstractNumId w:val="3"/>
  </w:num>
  <w:num w:numId="41">
    <w:abstractNumId w:val="24"/>
  </w:num>
  <w:num w:numId="42">
    <w:abstractNumId w:val="34"/>
  </w:num>
  <w:num w:numId="43">
    <w:abstractNumId w:val="4"/>
  </w:num>
  <w:num w:numId="44">
    <w:abstractNumId w:val="16"/>
  </w:num>
  <w:num w:numId="45">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2770"/>
  </w:hdrShapeDefaults>
  <w:footnotePr>
    <w:footnote w:id="-1"/>
    <w:footnote w:id="0"/>
  </w:footnotePr>
  <w:endnotePr>
    <w:endnote w:id="-1"/>
    <w:endnote w:id="0"/>
  </w:endnotePr>
  <w:compat>
    <w:useFELayout/>
  </w:compat>
  <w:rsids>
    <w:rsidRoot w:val="00031A26"/>
    <w:rsid w:val="00005386"/>
    <w:rsid w:val="00031A26"/>
    <w:rsid w:val="00036330"/>
    <w:rsid w:val="0004507B"/>
    <w:rsid w:val="00061AB4"/>
    <w:rsid w:val="000770F8"/>
    <w:rsid w:val="00084E0A"/>
    <w:rsid w:val="0009639D"/>
    <w:rsid w:val="000B193B"/>
    <w:rsid w:val="000D5921"/>
    <w:rsid w:val="000E0458"/>
    <w:rsid w:val="00103DA1"/>
    <w:rsid w:val="00127BE4"/>
    <w:rsid w:val="00141E20"/>
    <w:rsid w:val="0014646D"/>
    <w:rsid w:val="00156D1D"/>
    <w:rsid w:val="00160CA7"/>
    <w:rsid w:val="00162942"/>
    <w:rsid w:val="001A763D"/>
    <w:rsid w:val="001C0527"/>
    <w:rsid w:val="00231D0F"/>
    <w:rsid w:val="00243D74"/>
    <w:rsid w:val="002549BE"/>
    <w:rsid w:val="00284AF6"/>
    <w:rsid w:val="002940F3"/>
    <w:rsid w:val="002A7CC6"/>
    <w:rsid w:val="002B0453"/>
    <w:rsid w:val="002E33E9"/>
    <w:rsid w:val="0030717F"/>
    <w:rsid w:val="003111EE"/>
    <w:rsid w:val="00324C77"/>
    <w:rsid w:val="00334282"/>
    <w:rsid w:val="0035433B"/>
    <w:rsid w:val="0038202D"/>
    <w:rsid w:val="0038342A"/>
    <w:rsid w:val="003C1622"/>
    <w:rsid w:val="003C6087"/>
    <w:rsid w:val="003E6CD6"/>
    <w:rsid w:val="003E75AB"/>
    <w:rsid w:val="003F16FC"/>
    <w:rsid w:val="003F49C5"/>
    <w:rsid w:val="00400305"/>
    <w:rsid w:val="00416505"/>
    <w:rsid w:val="004220CE"/>
    <w:rsid w:val="004433DA"/>
    <w:rsid w:val="00465CB7"/>
    <w:rsid w:val="00481E05"/>
    <w:rsid w:val="00491D75"/>
    <w:rsid w:val="004B76D7"/>
    <w:rsid w:val="004E1A4C"/>
    <w:rsid w:val="004F1E7A"/>
    <w:rsid w:val="004F595B"/>
    <w:rsid w:val="00530EA8"/>
    <w:rsid w:val="00531AE0"/>
    <w:rsid w:val="00541DC2"/>
    <w:rsid w:val="00575F2F"/>
    <w:rsid w:val="0058170B"/>
    <w:rsid w:val="0059799E"/>
    <w:rsid w:val="005A58DB"/>
    <w:rsid w:val="005C0044"/>
    <w:rsid w:val="00621E35"/>
    <w:rsid w:val="00661F28"/>
    <w:rsid w:val="00672E12"/>
    <w:rsid w:val="006A34ED"/>
    <w:rsid w:val="006A3526"/>
    <w:rsid w:val="006E16DF"/>
    <w:rsid w:val="006E390A"/>
    <w:rsid w:val="006F1833"/>
    <w:rsid w:val="007019A2"/>
    <w:rsid w:val="00706E34"/>
    <w:rsid w:val="00772B56"/>
    <w:rsid w:val="0077337C"/>
    <w:rsid w:val="00773FDD"/>
    <w:rsid w:val="00785089"/>
    <w:rsid w:val="007A5B56"/>
    <w:rsid w:val="007F1689"/>
    <w:rsid w:val="00814BE7"/>
    <w:rsid w:val="00831598"/>
    <w:rsid w:val="00833EE5"/>
    <w:rsid w:val="0086576D"/>
    <w:rsid w:val="00875F51"/>
    <w:rsid w:val="00893E75"/>
    <w:rsid w:val="008A0B80"/>
    <w:rsid w:val="008A36D5"/>
    <w:rsid w:val="008A446C"/>
    <w:rsid w:val="008A5CDB"/>
    <w:rsid w:val="008B1659"/>
    <w:rsid w:val="008B2DA9"/>
    <w:rsid w:val="008D47E4"/>
    <w:rsid w:val="008D60E2"/>
    <w:rsid w:val="008D7B20"/>
    <w:rsid w:val="008E7E2C"/>
    <w:rsid w:val="00924BC7"/>
    <w:rsid w:val="00931211"/>
    <w:rsid w:val="009520CB"/>
    <w:rsid w:val="00961B81"/>
    <w:rsid w:val="00993D22"/>
    <w:rsid w:val="009B2E26"/>
    <w:rsid w:val="009D10DD"/>
    <w:rsid w:val="009E392F"/>
    <w:rsid w:val="009F385F"/>
    <w:rsid w:val="00A02BC2"/>
    <w:rsid w:val="00A10E03"/>
    <w:rsid w:val="00A33B01"/>
    <w:rsid w:val="00A45BAD"/>
    <w:rsid w:val="00A47354"/>
    <w:rsid w:val="00A6513B"/>
    <w:rsid w:val="00A73CFB"/>
    <w:rsid w:val="00A93892"/>
    <w:rsid w:val="00AA1B4B"/>
    <w:rsid w:val="00AB726F"/>
    <w:rsid w:val="00AD27EE"/>
    <w:rsid w:val="00AE6B42"/>
    <w:rsid w:val="00B037E8"/>
    <w:rsid w:val="00B24C32"/>
    <w:rsid w:val="00B265B2"/>
    <w:rsid w:val="00B400B8"/>
    <w:rsid w:val="00B40AEE"/>
    <w:rsid w:val="00B6626F"/>
    <w:rsid w:val="00B724D5"/>
    <w:rsid w:val="00B971AB"/>
    <w:rsid w:val="00BB3AC3"/>
    <w:rsid w:val="00BB4DC1"/>
    <w:rsid w:val="00BD4B55"/>
    <w:rsid w:val="00BD56F5"/>
    <w:rsid w:val="00C04DE0"/>
    <w:rsid w:val="00C127B8"/>
    <w:rsid w:val="00C26884"/>
    <w:rsid w:val="00C32510"/>
    <w:rsid w:val="00C60015"/>
    <w:rsid w:val="00C91C9D"/>
    <w:rsid w:val="00CA4990"/>
    <w:rsid w:val="00CA5E85"/>
    <w:rsid w:val="00CB24AF"/>
    <w:rsid w:val="00CC2E0A"/>
    <w:rsid w:val="00CC57CF"/>
    <w:rsid w:val="00CD0A76"/>
    <w:rsid w:val="00CD20D1"/>
    <w:rsid w:val="00D1665E"/>
    <w:rsid w:val="00D24231"/>
    <w:rsid w:val="00D271A6"/>
    <w:rsid w:val="00D30F90"/>
    <w:rsid w:val="00D36C72"/>
    <w:rsid w:val="00D4160B"/>
    <w:rsid w:val="00D560A7"/>
    <w:rsid w:val="00D6540E"/>
    <w:rsid w:val="00D66849"/>
    <w:rsid w:val="00DA1E0C"/>
    <w:rsid w:val="00DD2814"/>
    <w:rsid w:val="00DF2E99"/>
    <w:rsid w:val="00DF491D"/>
    <w:rsid w:val="00DF679F"/>
    <w:rsid w:val="00E30BD3"/>
    <w:rsid w:val="00E45E8D"/>
    <w:rsid w:val="00E4681B"/>
    <w:rsid w:val="00EB1EEE"/>
    <w:rsid w:val="00EB2951"/>
    <w:rsid w:val="00EC5443"/>
    <w:rsid w:val="00EF61EB"/>
    <w:rsid w:val="00F038CC"/>
    <w:rsid w:val="00F1362A"/>
    <w:rsid w:val="00F15BD7"/>
    <w:rsid w:val="00F2130C"/>
    <w:rsid w:val="00F72A11"/>
    <w:rsid w:val="00F73910"/>
    <w:rsid w:val="00F73CA1"/>
    <w:rsid w:val="00F757CD"/>
    <w:rsid w:val="00FB04AA"/>
    <w:rsid w:val="00FB3124"/>
    <w:rsid w:val="00FC2A7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3DA"/>
    <w:pPr>
      <w:spacing w:after="200" w:line="276" w:lineRule="auto"/>
    </w:pPr>
    <w:rPr>
      <w:sz w:val="22"/>
      <w:szCs w:val="22"/>
      <w:lang w:val="en-NZ" w:eastAsia="zh-CN"/>
    </w:rPr>
  </w:style>
  <w:style w:type="paragraph" w:styleId="Heading1">
    <w:name w:val="heading 1"/>
    <w:basedOn w:val="Normal"/>
    <w:next w:val="Normal"/>
    <w:link w:val="Heading1Char"/>
    <w:qFormat/>
    <w:rsid w:val="00B6626F"/>
    <w:pPr>
      <w:keepNext/>
      <w:bidi/>
      <w:spacing w:before="240" w:after="60" w:line="240" w:lineRule="auto"/>
      <w:outlineLvl w:val="0"/>
    </w:pPr>
    <w:rPr>
      <w:rFonts w:ascii="Arial" w:eastAsia="Times New Roman" w:hAnsi="Arial"/>
      <w:b/>
      <w:bCs/>
      <w:kern w:val="32"/>
      <w:sz w:val="32"/>
      <w:szCs w:val="32"/>
      <w:lang w:val="en-US" w:eastAsia="en-US"/>
    </w:rPr>
  </w:style>
  <w:style w:type="paragraph" w:styleId="Heading2">
    <w:name w:val="heading 2"/>
    <w:basedOn w:val="Normal"/>
    <w:next w:val="Normal"/>
    <w:link w:val="Heading2Char"/>
    <w:uiPriority w:val="9"/>
    <w:qFormat/>
    <w:rsid w:val="00B6626F"/>
    <w:pPr>
      <w:keepNext/>
      <w:bidi/>
      <w:spacing w:before="240" w:after="60" w:line="240" w:lineRule="auto"/>
      <w:outlineLvl w:val="1"/>
    </w:pPr>
    <w:rPr>
      <w:rFonts w:ascii="Arial" w:eastAsia="Times New Roman" w:hAnsi="Arial"/>
      <w:b/>
      <w:bCs/>
      <w:i/>
      <w:iCs/>
      <w:sz w:val="28"/>
      <w:szCs w:val="28"/>
      <w:lang w:val="en-US" w:eastAsia="en-US"/>
    </w:rPr>
  </w:style>
  <w:style w:type="paragraph" w:styleId="Heading3">
    <w:name w:val="heading 3"/>
    <w:basedOn w:val="Normal"/>
    <w:next w:val="Normal"/>
    <w:link w:val="Heading3Char"/>
    <w:qFormat/>
    <w:rsid w:val="000B193B"/>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1A26"/>
    <w:rPr>
      <w:color w:val="0000FF"/>
      <w:u w:val="single"/>
    </w:rPr>
  </w:style>
  <w:style w:type="paragraph" w:styleId="Header">
    <w:name w:val="header"/>
    <w:basedOn w:val="Normal"/>
    <w:link w:val="HeaderChar"/>
    <w:uiPriority w:val="99"/>
    <w:unhideWhenUsed/>
    <w:rsid w:val="00621E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E35"/>
  </w:style>
  <w:style w:type="paragraph" w:styleId="Footer">
    <w:name w:val="footer"/>
    <w:basedOn w:val="Normal"/>
    <w:link w:val="FooterChar"/>
    <w:uiPriority w:val="99"/>
    <w:unhideWhenUsed/>
    <w:rsid w:val="00621E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E35"/>
  </w:style>
  <w:style w:type="paragraph" w:styleId="ListParagraph">
    <w:name w:val="List Paragraph"/>
    <w:basedOn w:val="Normal"/>
    <w:qFormat/>
    <w:rsid w:val="00141E20"/>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mw-headline">
    <w:name w:val="mw-headline"/>
    <w:basedOn w:val="DefaultParagraphFont"/>
    <w:rsid w:val="00B6626F"/>
  </w:style>
  <w:style w:type="paragraph" w:styleId="NormalWeb">
    <w:name w:val="Normal (Web)"/>
    <w:basedOn w:val="Normal"/>
    <w:link w:val="NormalWebChar"/>
    <w:rsid w:val="00B6626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para">
    <w:name w:val="para"/>
    <w:basedOn w:val="Normal"/>
    <w:rsid w:val="00B6626F"/>
    <w:pPr>
      <w:spacing w:before="100" w:beforeAutospacing="1" w:after="100" w:afterAutospacing="1" w:line="240" w:lineRule="auto"/>
    </w:pPr>
    <w:rPr>
      <w:rFonts w:ascii="Arial" w:eastAsia="Times New Roman" w:hAnsi="Arial"/>
      <w:color w:val="000000"/>
      <w:sz w:val="24"/>
      <w:szCs w:val="24"/>
      <w:lang w:val="en-US" w:eastAsia="en-US"/>
    </w:rPr>
  </w:style>
  <w:style w:type="character" w:customStyle="1" w:styleId="NormalWebChar">
    <w:name w:val="Normal (Web) Char"/>
    <w:basedOn w:val="DefaultParagraphFont"/>
    <w:link w:val="NormalWeb"/>
    <w:rsid w:val="0086576D"/>
    <w:rPr>
      <w:sz w:val="24"/>
      <w:szCs w:val="24"/>
      <w:lang w:val="en-US" w:eastAsia="en-US" w:bidi="ar-SA"/>
    </w:rPr>
  </w:style>
  <w:style w:type="character" w:customStyle="1" w:styleId="style51">
    <w:name w:val="style51"/>
    <w:basedOn w:val="DefaultParagraphFont"/>
    <w:rsid w:val="0086576D"/>
    <w:rPr>
      <w:b/>
      <w:bCs/>
      <w:color w:val="333333"/>
    </w:rPr>
  </w:style>
  <w:style w:type="paragraph" w:customStyle="1" w:styleId="Default">
    <w:name w:val="Default"/>
    <w:rsid w:val="0086576D"/>
    <w:pPr>
      <w:autoSpaceDE w:val="0"/>
      <w:autoSpaceDN w:val="0"/>
      <w:adjustRightInd w:val="0"/>
    </w:pPr>
    <w:rPr>
      <w:rFonts w:ascii="XMSLZF+Times-Bold" w:eastAsia="Times New Roman" w:hAnsi="XMSLZF+Times-Bold" w:cs="XMSLZF+Times-Bold"/>
      <w:color w:val="000000"/>
      <w:sz w:val="24"/>
      <w:szCs w:val="24"/>
    </w:rPr>
  </w:style>
  <w:style w:type="paragraph" w:customStyle="1" w:styleId="Style1">
    <w:name w:val="Style 1"/>
    <w:uiPriority w:val="99"/>
    <w:rsid w:val="000D5921"/>
    <w:pPr>
      <w:widowControl w:val="0"/>
      <w:autoSpaceDE w:val="0"/>
      <w:autoSpaceDN w:val="0"/>
      <w:adjustRightInd w:val="0"/>
    </w:pPr>
    <w:rPr>
      <w:rFonts w:ascii="Times New Roman" w:eastAsiaTheme="minorEastAsia" w:hAnsi="Times New Roman" w:cs="Times New Roman"/>
    </w:rPr>
  </w:style>
  <w:style w:type="character" w:customStyle="1" w:styleId="CharacterStyle1">
    <w:name w:val="Character Style 1"/>
    <w:uiPriority w:val="99"/>
    <w:rsid w:val="000D5921"/>
    <w:rPr>
      <w:rFonts w:ascii="Tahoma" w:hAnsi="Tahoma" w:cs="Tahoma" w:hint="default"/>
      <w:sz w:val="26"/>
      <w:szCs w:val="26"/>
    </w:rPr>
  </w:style>
  <w:style w:type="paragraph" w:customStyle="1" w:styleId="Style2">
    <w:name w:val="Style 2"/>
    <w:uiPriority w:val="99"/>
    <w:rsid w:val="000D5921"/>
    <w:pPr>
      <w:widowControl w:val="0"/>
      <w:autoSpaceDE w:val="0"/>
      <w:autoSpaceDN w:val="0"/>
      <w:adjustRightInd w:val="0"/>
    </w:pPr>
    <w:rPr>
      <w:rFonts w:ascii="Times New Roman" w:eastAsiaTheme="minorEastAsia" w:hAnsi="Times New Roman" w:cs="Times New Roman"/>
    </w:rPr>
  </w:style>
  <w:style w:type="character" w:customStyle="1" w:styleId="data1">
    <w:name w:val="data1"/>
    <w:rsid w:val="008B1659"/>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B1659"/>
    <w:pPr>
      <w:spacing w:after="0" w:line="240" w:lineRule="auto"/>
    </w:pPr>
    <w:rPr>
      <w:rFonts w:ascii="Tahoma" w:eastAsia="Calibri" w:hAnsi="Tahoma" w:cs="Tahoma"/>
      <w:sz w:val="16"/>
      <w:szCs w:val="16"/>
      <w:lang w:val="en-GB" w:eastAsia="en-US"/>
    </w:rPr>
  </w:style>
  <w:style w:type="character" w:customStyle="1" w:styleId="BalloonTextChar">
    <w:name w:val="Balloon Text Char"/>
    <w:basedOn w:val="DefaultParagraphFont"/>
    <w:link w:val="BalloonText"/>
    <w:uiPriority w:val="99"/>
    <w:semiHidden/>
    <w:rsid w:val="008B1659"/>
    <w:rPr>
      <w:rFonts w:ascii="Tahoma" w:eastAsia="Calibri" w:hAnsi="Tahoma" w:cs="Tahoma"/>
      <w:sz w:val="16"/>
      <w:szCs w:val="16"/>
      <w:lang w:val="en-GB"/>
    </w:rPr>
  </w:style>
  <w:style w:type="character" w:customStyle="1" w:styleId="Heading1Char">
    <w:name w:val="Heading 1 Char"/>
    <w:basedOn w:val="DefaultParagraphFont"/>
    <w:link w:val="Heading1"/>
    <w:rsid w:val="008B1659"/>
    <w:rPr>
      <w:rFonts w:ascii="Arial" w:eastAsia="Times New Roman" w:hAnsi="Arial"/>
      <w:b/>
      <w:bCs/>
      <w:kern w:val="32"/>
      <w:sz w:val="32"/>
      <w:szCs w:val="32"/>
    </w:rPr>
  </w:style>
  <w:style w:type="character" w:customStyle="1" w:styleId="Heading2Char">
    <w:name w:val="Heading 2 Char"/>
    <w:basedOn w:val="DefaultParagraphFont"/>
    <w:link w:val="Heading2"/>
    <w:uiPriority w:val="9"/>
    <w:rsid w:val="008B1659"/>
    <w:rPr>
      <w:rFonts w:ascii="Arial" w:eastAsia="Times New Roman" w:hAnsi="Arial"/>
      <w:b/>
      <w:bCs/>
      <w:i/>
      <w:iCs/>
      <w:sz w:val="28"/>
      <w:szCs w:val="28"/>
    </w:rPr>
  </w:style>
  <w:style w:type="character" w:customStyle="1" w:styleId="Heading3Char">
    <w:name w:val="Heading 3 Char"/>
    <w:basedOn w:val="DefaultParagraphFont"/>
    <w:link w:val="Heading3"/>
    <w:rsid w:val="008B1659"/>
    <w:rPr>
      <w:rFonts w:ascii="Arial" w:hAnsi="Arial"/>
      <w:b/>
      <w:bCs/>
      <w:sz w:val="26"/>
      <w:szCs w:val="26"/>
      <w:lang w:val="en-NZ" w:eastAsia="zh-CN"/>
    </w:rPr>
  </w:style>
  <w:style w:type="paragraph" w:styleId="BodyText">
    <w:name w:val="Body Text"/>
    <w:basedOn w:val="Normal"/>
    <w:link w:val="BodyTextChar"/>
    <w:uiPriority w:val="99"/>
    <w:rsid w:val="008B1659"/>
    <w:pPr>
      <w:autoSpaceDE w:val="0"/>
      <w:autoSpaceDN w:val="0"/>
      <w:bidi/>
      <w:spacing w:after="12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99"/>
    <w:rsid w:val="008B165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850813">
      <w:bodyDiv w:val="1"/>
      <w:marLeft w:val="0"/>
      <w:marRight w:val="0"/>
      <w:marTop w:val="0"/>
      <w:marBottom w:val="0"/>
      <w:divBdr>
        <w:top w:val="none" w:sz="0" w:space="0" w:color="auto"/>
        <w:left w:val="none" w:sz="0" w:space="0" w:color="auto"/>
        <w:bottom w:val="none" w:sz="0" w:space="0" w:color="auto"/>
        <w:right w:val="none" w:sz="0" w:space="0" w:color="auto"/>
      </w:divBdr>
    </w:div>
    <w:div w:id="382681730">
      <w:bodyDiv w:val="1"/>
      <w:marLeft w:val="0"/>
      <w:marRight w:val="0"/>
      <w:marTop w:val="0"/>
      <w:marBottom w:val="0"/>
      <w:divBdr>
        <w:top w:val="none" w:sz="0" w:space="0" w:color="auto"/>
        <w:left w:val="none" w:sz="0" w:space="0" w:color="auto"/>
        <w:bottom w:val="none" w:sz="0" w:space="0" w:color="auto"/>
        <w:right w:val="none" w:sz="0" w:space="0" w:color="auto"/>
      </w:divBdr>
    </w:div>
    <w:div w:id="7054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Biology" TargetMode="External"/><Relationship Id="rId13" Type="http://schemas.openxmlformats.org/officeDocument/2006/relationships/hyperlink" Target="http://en.wikipedia.org/wiki/Cell_culture"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en.wikipedia.org/wiki/Genetic_engineer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Medicin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en.wikipedia.org/wiki/Technology" TargetMode="External"/><Relationship Id="rId4" Type="http://schemas.openxmlformats.org/officeDocument/2006/relationships/webSettings" Target="webSettings.xml"/><Relationship Id="rId9" Type="http://schemas.openxmlformats.org/officeDocument/2006/relationships/hyperlink" Target="http://en.wikipedia.org/wiki/Engineering" TargetMode="External"/><Relationship Id="rId14" Type="http://schemas.openxmlformats.org/officeDocument/2006/relationships/hyperlink" Target="http://en.wikipedia.org/wiki/Tissue_cul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1351</Words>
  <Characters>7705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9038</CharactersWithSpaces>
  <SharedDoc>false</SharedDoc>
  <HLinks>
    <vt:vector size="6" baseType="variant">
      <vt:variant>
        <vt:i4>1966086</vt:i4>
      </vt:variant>
      <vt:variant>
        <vt:i4>0</vt:i4>
      </vt:variant>
      <vt:variant>
        <vt:i4>0</vt:i4>
      </vt:variant>
      <vt:variant>
        <vt:i4>5</vt:i4>
      </vt:variant>
      <vt:variant>
        <vt:lpwstr>mailto:janan_toma@yahoo.com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Babylon</dc:creator>
  <cp:lastModifiedBy>SARA</cp:lastModifiedBy>
  <cp:revision>2</cp:revision>
  <cp:lastPrinted>2010-04-02T20:46:00Z</cp:lastPrinted>
  <dcterms:created xsi:type="dcterms:W3CDTF">2023-05-30T09:29:00Z</dcterms:created>
  <dcterms:modified xsi:type="dcterms:W3CDTF">2023-05-30T09:29:00Z</dcterms:modified>
</cp:coreProperties>
</file>