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F07EA" w14:textId="77777777" w:rsidR="00047954" w:rsidRDefault="00D92193">
      <w:pPr>
        <w:jc w:val="center"/>
        <w:rPr>
          <w:rFonts w:ascii="Times New Roman" w:hAnsi="Times New Roman"/>
          <w:sz w:val="52"/>
          <w:szCs w:val="52"/>
        </w:rPr>
      </w:pPr>
      <w:r>
        <w:rPr>
          <w:noProof/>
          <w:lang w:eastAsia="en-US"/>
        </w:rPr>
        <w:drawing>
          <wp:inline distT="0" distB="0" distL="114300" distR="114300" wp14:anchorId="6C227CAE" wp14:editId="02161CDF">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1714500" cy="1714500"/>
                    </a:xfrm>
                    <a:prstGeom prst="rect">
                      <a:avLst/>
                    </a:prstGeom>
                    <a:noFill/>
                    <a:ln>
                      <a:noFill/>
                    </a:ln>
                  </pic:spPr>
                </pic:pic>
              </a:graphicData>
            </a:graphic>
          </wp:inline>
        </w:drawing>
      </w:r>
    </w:p>
    <w:p w14:paraId="310F594D" w14:textId="77777777" w:rsidR="00047954" w:rsidRDefault="00D92193">
      <w:pPr>
        <w:jc w:val="center"/>
        <w:rPr>
          <w:rFonts w:ascii="Times New Roman" w:hAnsi="Times New Roman"/>
          <w:sz w:val="28"/>
          <w:szCs w:val="28"/>
        </w:rPr>
      </w:pPr>
      <w:r>
        <w:rPr>
          <w:rFonts w:ascii="Times New Roman" w:hAnsi="Times New Roman" w:cs="Times New Roman"/>
          <w:sz w:val="28"/>
          <w:szCs w:val="28"/>
          <w:rtl/>
          <w:cs/>
        </w:rPr>
        <w:t>سەڵاحەدین</w:t>
      </w:r>
      <w:r>
        <w:rPr>
          <w:rFonts w:ascii="Times New Roman" w:hAnsi="Times New Roman" w:cs="Times New Roman"/>
          <w:sz w:val="28"/>
          <w:szCs w:val="28"/>
        </w:rPr>
        <w:t xml:space="preserve"> </w:t>
      </w:r>
      <w:r>
        <w:rPr>
          <w:rFonts w:ascii="Times New Roman" w:hAnsi="Times New Roman" w:cs="Times New Roman"/>
          <w:sz w:val="28"/>
          <w:szCs w:val="28"/>
          <w:rtl/>
          <w:cs/>
        </w:rPr>
        <w:t>زانکۆی</w:t>
      </w:r>
    </w:p>
    <w:p w14:paraId="34E1A8C7" w14:textId="77777777" w:rsidR="00047954" w:rsidRDefault="00D92193">
      <w:pPr>
        <w:jc w:val="center"/>
        <w:rPr>
          <w:rFonts w:ascii="Times New Roman" w:hAnsi="Times New Roman" w:cs="Times New Roman"/>
          <w:sz w:val="24"/>
          <w:szCs w:val="24"/>
        </w:rPr>
      </w:pPr>
      <w:r>
        <w:rPr>
          <w:rFonts w:ascii="Times New Roman" w:eastAsia="SimSun" w:hAnsi="Times New Roman" w:cs="Times New Roman"/>
          <w:color w:val="000000"/>
          <w:sz w:val="24"/>
          <w:szCs w:val="24"/>
          <w:lang w:bidi="ar"/>
        </w:rPr>
        <w:t>Salaheddin University - Erbil</w:t>
      </w:r>
    </w:p>
    <w:p w14:paraId="5014B0E9" w14:textId="77777777" w:rsidR="00047954" w:rsidRDefault="00047954">
      <w:pPr>
        <w:jc w:val="center"/>
        <w:rPr>
          <w:rFonts w:ascii="Times New Roman" w:hAnsi="Times New Roman"/>
          <w:sz w:val="52"/>
          <w:szCs w:val="52"/>
        </w:rPr>
      </w:pPr>
    </w:p>
    <w:p w14:paraId="44D3B396" w14:textId="77777777" w:rsidR="00047954" w:rsidRDefault="00047954">
      <w:pPr>
        <w:jc w:val="center"/>
        <w:rPr>
          <w:rFonts w:ascii="Times New Roman" w:hAnsi="Times New Roman"/>
          <w:sz w:val="52"/>
          <w:szCs w:val="52"/>
        </w:rPr>
      </w:pPr>
    </w:p>
    <w:p w14:paraId="089D4C46" w14:textId="77777777" w:rsidR="00047954" w:rsidRDefault="00047954">
      <w:pPr>
        <w:jc w:val="center"/>
        <w:rPr>
          <w:rFonts w:ascii="Times New Roman" w:hAnsi="Times New Roman"/>
          <w:sz w:val="52"/>
          <w:szCs w:val="52"/>
        </w:rPr>
      </w:pPr>
    </w:p>
    <w:p w14:paraId="1583D78C" w14:textId="1EFE23BD" w:rsidR="00047954" w:rsidRDefault="00D92193">
      <w:pPr>
        <w:jc w:val="center"/>
        <w:rPr>
          <w:rFonts w:ascii="Times New Roman" w:hAnsi="Times New Roman"/>
          <w:sz w:val="52"/>
          <w:szCs w:val="52"/>
        </w:rPr>
      </w:pPr>
      <w:r>
        <w:rPr>
          <w:rFonts w:ascii="Times New Roman" w:hAnsi="Times New Roman"/>
          <w:sz w:val="52"/>
          <w:szCs w:val="52"/>
        </w:rPr>
        <w:t xml:space="preserve">Isolation and </w:t>
      </w:r>
      <w:r w:rsidR="00CB4D1C">
        <w:rPr>
          <w:rFonts w:ascii="Times New Roman" w:hAnsi="Times New Roman"/>
          <w:sz w:val="52"/>
          <w:szCs w:val="52"/>
        </w:rPr>
        <w:t>I</w:t>
      </w:r>
      <w:r>
        <w:rPr>
          <w:rFonts w:ascii="Times New Roman" w:hAnsi="Times New Roman"/>
          <w:sz w:val="52"/>
          <w:szCs w:val="52"/>
        </w:rPr>
        <w:t xml:space="preserve">dentification of  </w:t>
      </w:r>
      <w:r w:rsidR="00CB4D1C">
        <w:rPr>
          <w:rFonts w:ascii="Times New Roman" w:hAnsi="Times New Roman"/>
          <w:sz w:val="52"/>
          <w:szCs w:val="52"/>
        </w:rPr>
        <w:t>P</w:t>
      </w:r>
      <w:r>
        <w:rPr>
          <w:rFonts w:ascii="Times New Roman" w:hAnsi="Times New Roman"/>
          <w:sz w:val="52"/>
          <w:szCs w:val="52"/>
        </w:rPr>
        <w:t xml:space="preserve">athogenic  </w:t>
      </w:r>
      <w:r w:rsidR="00CB4D1C">
        <w:rPr>
          <w:rFonts w:ascii="Times New Roman" w:hAnsi="Times New Roman"/>
          <w:sz w:val="52"/>
          <w:szCs w:val="52"/>
        </w:rPr>
        <w:t>Bac</w:t>
      </w:r>
      <w:r>
        <w:rPr>
          <w:rFonts w:ascii="Times New Roman" w:hAnsi="Times New Roman"/>
          <w:sz w:val="52"/>
          <w:szCs w:val="52"/>
        </w:rPr>
        <w:t xml:space="preserve">teria with </w:t>
      </w:r>
      <w:r w:rsidR="00CB4D1C">
        <w:rPr>
          <w:rFonts w:ascii="Times New Roman" w:hAnsi="Times New Roman"/>
          <w:sz w:val="52"/>
          <w:szCs w:val="52"/>
        </w:rPr>
        <w:t>P</w:t>
      </w:r>
      <w:r>
        <w:rPr>
          <w:rFonts w:ascii="Times New Roman" w:hAnsi="Times New Roman"/>
          <w:sz w:val="52"/>
          <w:szCs w:val="52"/>
        </w:rPr>
        <w:t xml:space="preserve">otential for </w:t>
      </w:r>
      <w:r w:rsidR="00CB4D1C">
        <w:rPr>
          <w:rFonts w:ascii="Times New Roman" w:hAnsi="Times New Roman"/>
          <w:sz w:val="52"/>
          <w:szCs w:val="52"/>
        </w:rPr>
        <w:t>Sp</w:t>
      </w:r>
      <w:r>
        <w:rPr>
          <w:rFonts w:ascii="Times New Roman" w:hAnsi="Times New Roman"/>
          <w:sz w:val="52"/>
          <w:szCs w:val="52"/>
        </w:rPr>
        <w:t xml:space="preserve">oilage from </w:t>
      </w:r>
      <w:r w:rsidR="00CB4D1C">
        <w:rPr>
          <w:rFonts w:ascii="Times New Roman" w:hAnsi="Times New Roman"/>
          <w:sz w:val="52"/>
          <w:szCs w:val="52"/>
        </w:rPr>
        <w:t>S</w:t>
      </w:r>
      <w:r>
        <w:rPr>
          <w:rFonts w:ascii="Times New Roman" w:hAnsi="Times New Roman"/>
          <w:sz w:val="52"/>
          <w:szCs w:val="52"/>
        </w:rPr>
        <w:t xml:space="preserve">ome </w:t>
      </w:r>
      <w:r w:rsidR="00CB4D1C">
        <w:rPr>
          <w:rFonts w:ascii="Times New Roman" w:hAnsi="Times New Roman"/>
          <w:sz w:val="52"/>
          <w:szCs w:val="52"/>
        </w:rPr>
        <w:t>R</w:t>
      </w:r>
      <w:r>
        <w:rPr>
          <w:rFonts w:ascii="Times New Roman" w:hAnsi="Times New Roman"/>
          <w:sz w:val="52"/>
          <w:szCs w:val="52"/>
        </w:rPr>
        <w:t xml:space="preserve">efrigerated </w:t>
      </w:r>
      <w:r w:rsidR="00CB4D1C">
        <w:rPr>
          <w:rFonts w:ascii="Times New Roman" w:hAnsi="Times New Roman"/>
          <w:sz w:val="52"/>
          <w:szCs w:val="52"/>
        </w:rPr>
        <w:t>Fo</w:t>
      </w:r>
      <w:r>
        <w:rPr>
          <w:rFonts w:ascii="Times New Roman" w:hAnsi="Times New Roman"/>
          <w:sz w:val="52"/>
          <w:szCs w:val="52"/>
        </w:rPr>
        <w:t xml:space="preserve">ods after </w:t>
      </w:r>
      <w:r w:rsidR="00CB4D1C">
        <w:rPr>
          <w:rFonts w:ascii="Times New Roman" w:hAnsi="Times New Roman"/>
          <w:sz w:val="52"/>
          <w:szCs w:val="52"/>
        </w:rPr>
        <w:t>He</w:t>
      </w:r>
      <w:r>
        <w:rPr>
          <w:rFonts w:ascii="Times New Roman" w:hAnsi="Times New Roman"/>
          <w:sz w:val="52"/>
          <w:szCs w:val="52"/>
        </w:rPr>
        <w:t>ating</w:t>
      </w:r>
    </w:p>
    <w:p w14:paraId="16ADC47B" w14:textId="77777777" w:rsidR="00495AEF" w:rsidRDefault="00495AEF">
      <w:pPr>
        <w:jc w:val="center"/>
        <w:rPr>
          <w:rFonts w:ascii="Times New Roman" w:hAnsi="Times New Roman" w:cs="Times New Roman"/>
          <w:sz w:val="52"/>
          <w:szCs w:val="52"/>
        </w:rPr>
      </w:pPr>
    </w:p>
    <w:p w14:paraId="7DF0DF96" w14:textId="77777777" w:rsidR="00047954" w:rsidRDefault="00D92193">
      <w:pPr>
        <w:jc w:val="center"/>
        <w:rPr>
          <w:rFonts w:ascii="Times New Roman" w:hAnsi="Times New Roman" w:cs="Times New Roman"/>
        </w:rPr>
      </w:pPr>
      <w:r>
        <w:rPr>
          <w:rFonts w:ascii="Times New Roman" w:eastAsia="SimSun" w:hAnsi="Times New Roman" w:cs="Times New Roman"/>
          <w:color w:val="000000"/>
          <w:sz w:val="31"/>
          <w:szCs w:val="31"/>
          <w:lang w:bidi="ar"/>
        </w:rPr>
        <w:t>Research Project Submitted to the department of (Biology) in partial</w:t>
      </w:r>
    </w:p>
    <w:p w14:paraId="1CBE7382" w14:textId="77777777" w:rsidR="00047954" w:rsidRDefault="00D92193">
      <w:pPr>
        <w:jc w:val="center"/>
        <w:rPr>
          <w:rFonts w:ascii="Times New Roman" w:hAnsi="Times New Roman" w:cs="Times New Roman"/>
        </w:rPr>
      </w:pPr>
      <w:r>
        <w:rPr>
          <w:rFonts w:ascii="Times New Roman" w:eastAsia="SimSun" w:hAnsi="Times New Roman" w:cs="Times New Roman"/>
          <w:color w:val="000000"/>
          <w:sz w:val="31"/>
          <w:szCs w:val="31"/>
          <w:lang w:bidi="ar"/>
        </w:rPr>
        <w:t xml:space="preserve">fulfillment of the requirements </w:t>
      </w:r>
      <w:r>
        <w:rPr>
          <w:rFonts w:ascii="Times New Roman" w:eastAsia="SimSun" w:hAnsi="Times New Roman" w:cs="Times New Roman"/>
          <w:color w:val="000000"/>
          <w:sz w:val="36"/>
          <w:szCs w:val="36"/>
          <w:lang w:bidi="ar"/>
        </w:rPr>
        <w:t>for the degree of B.A or BSc.in biology</w:t>
      </w:r>
    </w:p>
    <w:p w14:paraId="5161F900" w14:textId="77777777" w:rsidR="00047954" w:rsidRDefault="00047954">
      <w:pPr>
        <w:jc w:val="center"/>
        <w:rPr>
          <w:rFonts w:ascii="Times New Roman" w:eastAsia="TimesNewRomanPS-BoldMT" w:hAnsi="Times New Roman" w:cs="Times New Roman"/>
          <w:b/>
          <w:bCs/>
          <w:color w:val="000000"/>
          <w:sz w:val="31"/>
          <w:szCs w:val="31"/>
          <w:lang w:bidi="ar"/>
        </w:rPr>
      </w:pPr>
    </w:p>
    <w:p w14:paraId="369A465F" w14:textId="77777777" w:rsidR="00047954" w:rsidRDefault="00D92193">
      <w:pPr>
        <w:jc w:val="center"/>
        <w:rPr>
          <w:rFonts w:ascii="Times New Roman" w:eastAsia="TimesNewRomanPS-BoldMT" w:hAnsi="Times New Roman" w:cs="Times New Roman"/>
          <w:b/>
          <w:bCs/>
          <w:color w:val="000000"/>
          <w:sz w:val="31"/>
          <w:szCs w:val="31"/>
          <w:lang w:bidi="ar"/>
        </w:rPr>
      </w:pPr>
      <w:r>
        <w:rPr>
          <w:rFonts w:ascii="Times New Roman" w:eastAsia="TimesNewRomanPS-BoldMT" w:hAnsi="Times New Roman" w:cs="Times New Roman"/>
          <w:b/>
          <w:bCs/>
          <w:color w:val="000000"/>
          <w:sz w:val="31"/>
          <w:szCs w:val="31"/>
          <w:lang w:bidi="ar"/>
        </w:rPr>
        <w:t>By</w:t>
      </w:r>
    </w:p>
    <w:p w14:paraId="578A8E64" w14:textId="77777777" w:rsidR="00047954" w:rsidRDefault="00047954">
      <w:pPr>
        <w:jc w:val="center"/>
        <w:rPr>
          <w:rFonts w:ascii="Times New Roman" w:eastAsia="TimesNewRomanPS-BoldMT" w:hAnsi="Times New Roman" w:cs="Times New Roman"/>
          <w:b/>
          <w:bCs/>
          <w:color w:val="000000"/>
          <w:sz w:val="31"/>
          <w:szCs w:val="31"/>
          <w:lang w:bidi="ar"/>
        </w:rPr>
      </w:pPr>
    </w:p>
    <w:p w14:paraId="79857109" w14:textId="77777777" w:rsidR="00047954" w:rsidRDefault="00D92193">
      <w:pPr>
        <w:jc w:val="center"/>
        <w:rPr>
          <w:rFonts w:ascii="Times New Roman" w:eastAsia="TimesNewRomanPS-BoldMT" w:hAnsi="Times New Roman" w:cs="Times New Roman"/>
          <w:b/>
          <w:bCs/>
          <w:color w:val="000000"/>
          <w:sz w:val="31"/>
          <w:szCs w:val="31"/>
          <w:lang w:bidi="ar"/>
        </w:rPr>
      </w:pPr>
      <w:r>
        <w:rPr>
          <w:rFonts w:ascii="Times New Roman" w:eastAsia="TimesNewRomanPS-BoldMT" w:hAnsi="Times New Roman"/>
          <w:b/>
          <w:bCs/>
          <w:color w:val="000000"/>
          <w:sz w:val="31"/>
          <w:szCs w:val="31"/>
        </w:rPr>
        <w:t>Galveen Faxr Wsw</w:t>
      </w:r>
    </w:p>
    <w:p w14:paraId="0F4E56E4" w14:textId="77777777" w:rsidR="00047954" w:rsidRDefault="00047954">
      <w:pPr>
        <w:jc w:val="center"/>
        <w:rPr>
          <w:rFonts w:ascii="Times New Roman" w:eastAsia="TimesNewRomanPS-BoldMT" w:hAnsi="Times New Roman" w:cs="Times New Roman"/>
          <w:b/>
          <w:bCs/>
          <w:color w:val="000000"/>
          <w:sz w:val="31"/>
          <w:szCs w:val="31"/>
          <w:lang w:bidi="ar"/>
        </w:rPr>
      </w:pPr>
    </w:p>
    <w:p w14:paraId="4B681C9A" w14:textId="77777777" w:rsidR="00047954" w:rsidRDefault="00D92193">
      <w:pPr>
        <w:jc w:val="center"/>
        <w:rPr>
          <w:rFonts w:ascii="Times New Roman" w:eastAsia="TimesNewRomanPS-BoldMT" w:hAnsi="Times New Roman" w:cs="Times New Roman"/>
          <w:b/>
          <w:bCs/>
          <w:color w:val="000000"/>
          <w:sz w:val="31"/>
          <w:szCs w:val="31"/>
          <w:lang w:bidi="ar"/>
        </w:rPr>
      </w:pPr>
      <w:r>
        <w:rPr>
          <w:rFonts w:ascii="Times New Roman" w:eastAsia="TimesNewRomanPS-BoldMT" w:hAnsi="Times New Roman" w:cs="Times New Roman"/>
          <w:b/>
          <w:bCs/>
          <w:color w:val="000000"/>
          <w:sz w:val="31"/>
          <w:szCs w:val="31"/>
          <w:lang w:bidi="ar"/>
        </w:rPr>
        <w:t xml:space="preserve">Supervisored by </w:t>
      </w:r>
    </w:p>
    <w:p w14:paraId="741E2D7D" w14:textId="77777777" w:rsidR="00047954" w:rsidRDefault="00047954">
      <w:pPr>
        <w:jc w:val="center"/>
        <w:rPr>
          <w:rFonts w:ascii="Times New Roman" w:eastAsia="TimesNewRomanPS-BoldMT" w:hAnsi="Times New Roman" w:cs="Times New Roman"/>
          <w:b/>
          <w:bCs/>
          <w:color w:val="000000"/>
          <w:sz w:val="31"/>
          <w:szCs w:val="31"/>
          <w:lang w:bidi="ar"/>
        </w:rPr>
      </w:pPr>
    </w:p>
    <w:p w14:paraId="44C403AE" w14:textId="77777777" w:rsidR="00047954" w:rsidRDefault="00D92193">
      <w:pPr>
        <w:jc w:val="center"/>
        <w:rPr>
          <w:rFonts w:ascii="Times New Roman" w:hAnsi="Times New Roman" w:cs="Times New Roman"/>
        </w:rPr>
      </w:pPr>
      <w:r>
        <w:rPr>
          <w:rFonts w:ascii="Times New Roman" w:eastAsia="TimesNewRomanPS-BoldMT" w:hAnsi="Times New Roman"/>
          <w:b/>
          <w:bCs/>
          <w:color w:val="000000"/>
          <w:sz w:val="31"/>
          <w:szCs w:val="31"/>
        </w:rPr>
        <w:t>Sawsan Muhammed Abdulla</w:t>
      </w:r>
    </w:p>
    <w:p w14:paraId="2ECDFA03" w14:textId="77777777" w:rsidR="00047954" w:rsidRDefault="00047954">
      <w:pPr>
        <w:jc w:val="center"/>
        <w:rPr>
          <w:rFonts w:ascii="Times New Roman" w:eastAsia="TimesNewRomanPS-BoldMT" w:hAnsi="Times New Roman" w:cs="Times New Roman"/>
          <w:b/>
          <w:bCs/>
          <w:color w:val="000000"/>
          <w:sz w:val="40"/>
          <w:szCs w:val="40"/>
          <w:lang w:bidi="ar"/>
        </w:rPr>
      </w:pPr>
    </w:p>
    <w:p w14:paraId="2EFD09BA" w14:textId="271F2283" w:rsidR="00047954" w:rsidRDefault="00D92193">
      <w:pPr>
        <w:jc w:val="center"/>
        <w:rPr>
          <w:rFonts w:ascii="Times New Roman" w:eastAsia="TimesNewRomanPS-BoldMT" w:hAnsi="Times New Roman" w:cs="Times New Roman"/>
          <w:b/>
          <w:bCs/>
          <w:color w:val="000000"/>
          <w:sz w:val="40"/>
          <w:szCs w:val="40"/>
          <w:lang w:bidi="ar"/>
        </w:rPr>
      </w:pPr>
      <w:r>
        <w:rPr>
          <w:rFonts w:ascii="Times New Roman" w:eastAsia="TimesNewRomanPS-BoldMT" w:hAnsi="Times New Roman" w:cs="Times New Roman"/>
          <w:b/>
          <w:bCs/>
          <w:color w:val="000000"/>
          <w:sz w:val="40"/>
          <w:szCs w:val="40"/>
          <w:lang w:bidi="ar"/>
        </w:rPr>
        <w:t>2023- 2022</w:t>
      </w:r>
    </w:p>
    <w:p w14:paraId="707BCD09" w14:textId="39CE0A47" w:rsidR="00174560" w:rsidRDefault="00174560">
      <w:pPr>
        <w:jc w:val="center"/>
        <w:rPr>
          <w:rFonts w:ascii="Times New Roman" w:eastAsia="TimesNewRomanPS-BoldMT" w:hAnsi="Times New Roman" w:cs="Times New Roman"/>
          <w:b/>
          <w:bCs/>
          <w:color w:val="000000"/>
          <w:sz w:val="40"/>
          <w:szCs w:val="40"/>
          <w:lang w:bidi="ar"/>
        </w:rPr>
      </w:pPr>
    </w:p>
    <w:p w14:paraId="306D179E" w14:textId="77777777" w:rsidR="00495AEF" w:rsidRDefault="00495AEF">
      <w:pPr>
        <w:jc w:val="center"/>
        <w:rPr>
          <w:rFonts w:ascii="Times New Roman" w:eastAsia="TimesNewRomanPS-BoldMT" w:hAnsi="Times New Roman" w:cs="Times New Roman"/>
          <w:b/>
          <w:bCs/>
          <w:color w:val="000000"/>
          <w:sz w:val="40"/>
          <w:szCs w:val="40"/>
          <w:lang w:bidi="ar"/>
        </w:rPr>
      </w:pPr>
    </w:p>
    <w:p w14:paraId="5D9D6E0F" w14:textId="642FC95C" w:rsidR="00495AEF" w:rsidRPr="00495AEF" w:rsidRDefault="00495AEF" w:rsidP="00495AEF">
      <w:pPr>
        <w:pStyle w:val="Default"/>
        <w:rPr>
          <w:b/>
          <w:bCs/>
          <w:sz w:val="36"/>
          <w:szCs w:val="36"/>
        </w:rPr>
      </w:pPr>
      <w:r w:rsidRPr="00495AEF">
        <w:rPr>
          <w:b/>
          <w:bCs/>
          <w:sz w:val="36"/>
          <w:szCs w:val="36"/>
        </w:rPr>
        <w:t xml:space="preserve">Supervisor Certification </w:t>
      </w:r>
    </w:p>
    <w:p w14:paraId="184CBAC5" w14:textId="77777777" w:rsidR="00495AEF" w:rsidRDefault="00495AEF" w:rsidP="00495AEF">
      <w:pPr>
        <w:pStyle w:val="Default"/>
        <w:rPr>
          <w:sz w:val="32"/>
          <w:szCs w:val="32"/>
        </w:rPr>
      </w:pPr>
    </w:p>
    <w:p w14:paraId="2FB2A79C" w14:textId="32E53A66" w:rsidR="00CB4D1C" w:rsidRDefault="00495AEF" w:rsidP="00495AEF">
      <w:pPr>
        <w:jc w:val="center"/>
        <w:rPr>
          <w:rFonts w:asciiTheme="majorBidi" w:hAnsiTheme="majorBidi" w:cstheme="majorBidi"/>
          <w:b/>
          <w:bCs/>
          <w:sz w:val="28"/>
          <w:szCs w:val="28"/>
        </w:rPr>
      </w:pPr>
      <w:r>
        <w:rPr>
          <w:sz w:val="28"/>
          <w:szCs w:val="28"/>
        </w:rPr>
        <w:t xml:space="preserve">We certify that this research project was prepared under our supervision in the Department of Biology, College of Education, Salahaddin University-Erbil and hereby recommend it to be accepted in partial fulfilment of the requirements for the degree of BSc. </w:t>
      </w:r>
    </w:p>
    <w:p w14:paraId="48D78B60" w14:textId="75E1483C" w:rsidR="00CB4D1C" w:rsidRDefault="00CB4D1C" w:rsidP="00174560">
      <w:pPr>
        <w:shd w:val="clear" w:color="auto" w:fill="FFFFFF"/>
        <w:spacing w:line="360" w:lineRule="auto"/>
        <w:jc w:val="both"/>
        <w:rPr>
          <w:rFonts w:asciiTheme="majorBidi" w:hAnsiTheme="majorBidi" w:cstheme="majorBidi"/>
          <w:b/>
          <w:bCs/>
          <w:sz w:val="28"/>
          <w:szCs w:val="28"/>
        </w:rPr>
      </w:pPr>
    </w:p>
    <w:p w14:paraId="0A276BE9" w14:textId="13CDDCC7" w:rsidR="00804447" w:rsidRDefault="00804447" w:rsidP="00804447">
      <w:pPr>
        <w:pStyle w:val="Default"/>
        <w:rPr>
          <w:sz w:val="28"/>
          <w:szCs w:val="28"/>
        </w:rPr>
      </w:pPr>
      <w:r>
        <w:rPr>
          <w:sz w:val="28"/>
          <w:szCs w:val="28"/>
        </w:rPr>
        <w:t xml:space="preserve">Signature </w:t>
      </w:r>
    </w:p>
    <w:p w14:paraId="5B9B6807" w14:textId="77777777" w:rsidR="00804447" w:rsidRDefault="00804447" w:rsidP="00804447">
      <w:pPr>
        <w:pStyle w:val="Default"/>
        <w:rPr>
          <w:sz w:val="28"/>
          <w:szCs w:val="28"/>
        </w:rPr>
      </w:pPr>
    </w:p>
    <w:p w14:paraId="7D9362C8" w14:textId="1D0D0FDC" w:rsidR="00804447" w:rsidRDefault="00804447" w:rsidP="00804447">
      <w:pPr>
        <w:pStyle w:val="Default"/>
        <w:rPr>
          <w:sz w:val="28"/>
          <w:szCs w:val="28"/>
        </w:rPr>
      </w:pPr>
      <w:r>
        <w:rPr>
          <w:sz w:val="28"/>
          <w:szCs w:val="28"/>
        </w:rPr>
        <w:t>Supervisor: Prof. Dr. Sawsan .Sorchee</w:t>
      </w:r>
    </w:p>
    <w:p w14:paraId="19263388" w14:textId="77777777" w:rsidR="00804447" w:rsidRDefault="00804447" w:rsidP="00804447">
      <w:pPr>
        <w:pStyle w:val="Default"/>
        <w:rPr>
          <w:b/>
          <w:bCs/>
          <w:sz w:val="32"/>
          <w:szCs w:val="32"/>
        </w:rPr>
      </w:pPr>
    </w:p>
    <w:p w14:paraId="16C64701" w14:textId="0E3FC439" w:rsidR="00804447" w:rsidRDefault="00804447" w:rsidP="00804447">
      <w:pPr>
        <w:pStyle w:val="Default"/>
        <w:rPr>
          <w:sz w:val="32"/>
          <w:szCs w:val="32"/>
        </w:rPr>
      </w:pPr>
      <w:r w:rsidRPr="00804447">
        <w:rPr>
          <w:sz w:val="32"/>
          <w:szCs w:val="32"/>
        </w:rPr>
        <w:t xml:space="preserve">Data; </w:t>
      </w:r>
    </w:p>
    <w:p w14:paraId="3F576DC3" w14:textId="77777777" w:rsidR="00804447" w:rsidRPr="00804447" w:rsidRDefault="00804447" w:rsidP="00804447">
      <w:pPr>
        <w:pStyle w:val="Default"/>
        <w:rPr>
          <w:sz w:val="32"/>
          <w:szCs w:val="32"/>
        </w:rPr>
      </w:pPr>
    </w:p>
    <w:p w14:paraId="1BFCC478" w14:textId="4B09FD5E" w:rsidR="00804447" w:rsidRDefault="00804447" w:rsidP="00804447">
      <w:pPr>
        <w:pStyle w:val="Default"/>
        <w:rPr>
          <w:sz w:val="28"/>
          <w:szCs w:val="28"/>
        </w:rPr>
      </w:pPr>
    </w:p>
    <w:p w14:paraId="5949EDD1" w14:textId="04354FA2" w:rsidR="00804447" w:rsidRDefault="00804447" w:rsidP="00804447">
      <w:pPr>
        <w:pStyle w:val="Default"/>
        <w:rPr>
          <w:sz w:val="28"/>
          <w:szCs w:val="28"/>
        </w:rPr>
      </w:pPr>
    </w:p>
    <w:p w14:paraId="0C3CB220" w14:textId="0F8A38EA" w:rsidR="00804447" w:rsidRDefault="00804447" w:rsidP="00804447">
      <w:pPr>
        <w:pStyle w:val="Default"/>
        <w:rPr>
          <w:sz w:val="28"/>
          <w:szCs w:val="28"/>
        </w:rPr>
      </w:pPr>
    </w:p>
    <w:p w14:paraId="7E1800DE" w14:textId="77777777" w:rsidR="00E074E0" w:rsidRDefault="00E074E0" w:rsidP="00E074E0">
      <w:pPr>
        <w:pStyle w:val="Default"/>
        <w:rPr>
          <w:sz w:val="32"/>
          <w:szCs w:val="32"/>
        </w:rPr>
      </w:pPr>
      <w:r>
        <w:rPr>
          <w:b/>
          <w:bCs/>
          <w:sz w:val="32"/>
          <w:szCs w:val="32"/>
        </w:rPr>
        <w:t xml:space="preserve">Chair Certification </w:t>
      </w:r>
    </w:p>
    <w:p w14:paraId="79E62F58" w14:textId="58773AAD" w:rsidR="00E074E0" w:rsidRDefault="00E074E0" w:rsidP="00D42E2B">
      <w:pPr>
        <w:pStyle w:val="Default"/>
        <w:rPr>
          <w:sz w:val="28"/>
          <w:szCs w:val="28"/>
        </w:rPr>
      </w:pPr>
      <w:r>
        <w:rPr>
          <w:sz w:val="28"/>
          <w:szCs w:val="28"/>
        </w:rPr>
        <w:t xml:space="preserve">In view of the available recommendation, I forward this research project </w:t>
      </w:r>
    </w:p>
    <w:p w14:paraId="0EB335FD" w14:textId="77777777" w:rsidR="00E074E0" w:rsidRDefault="00E074E0" w:rsidP="00E074E0">
      <w:pPr>
        <w:pStyle w:val="Default"/>
        <w:rPr>
          <w:sz w:val="28"/>
          <w:szCs w:val="28"/>
        </w:rPr>
      </w:pPr>
      <w:r>
        <w:rPr>
          <w:sz w:val="28"/>
          <w:szCs w:val="28"/>
        </w:rPr>
        <w:t xml:space="preserve">for debate by the examining committee. </w:t>
      </w:r>
    </w:p>
    <w:p w14:paraId="0C2AD77F" w14:textId="77777777" w:rsidR="00E074E0" w:rsidRDefault="00E074E0" w:rsidP="00E074E0">
      <w:pPr>
        <w:pStyle w:val="Default"/>
        <w:rPr>
          <w:sz w:val="28"/>
          <w:szCs w:val="28"/>
        </w:rPr>
      </w:pPr>
    </w:p>
    <w:p w14:paraId="6299D988" w14:textId="77777777" w:rsidR="00E074E0" w:rsidRDefault="00E074E0" w:rsidP="00E074E0">
      <w:pPr>
        <w:pStyle w:val="Default"/>
        <w:rPr>
          <w:sz w:val="28"/>
          <w:szCs w:val="28"/>
        </w:rPr>
      </w:pPr>
    </w:p>
    <w:p w14:paraId="44B620D4" w14:textId="1A164B38" w:rsidR="00804447" w:rsidRDefault="00804447" w:rsidP="00804447">
      <w:pPr>
        <w:pStyle w:val="Default"/>
        <w:rPr>
          <w:sz w:val="28"/>
          <w:szCs w:val="28"/>
        </w:rPr>
      </w:pPr>
    </w:p>
    <w:p w14:paraId="29F44288" w14:textId="2618581E" w:rsidR="00804447" w:rsidRDefault="00E074E0" w:rsidP="00804447">
      <w:pPr>
        <w:pStyle w:val="Default"/>
        <w:rPr>
          <w:sz w:val="28"/>
          <w:szCs w:val="28"/>
        </w:rPr>
      </w:pPr>
      <w:r>
        <w:rPr>
          <w:sz w:val="28"/>
          <w:szCs w:val="28"/>
        </w:rPr>
        <w:t>Singature:</w:t>
      </w:r>
    </w:p>
    <w:p w14:paraId="670DD356" w14:textId="187167AE" w:rsidR="00804447" w:rsidRDefault="00804447" w:rsidP="00804447">
      <w:pPr>
        <w:pStyle w:val="Default"/>
        <w:rPr>
          <w:sz w:val="28"/>
          <w:szCs w:val="28"/>
        </w:rPr>
      </w:pPr>
    </w:p>
    <w:p w14:paraId="2BEAC0A2" w14:textId="0B08E6D4" w:rsidR="00CB4D1C" w:rsidRDefault="00E074E0" w:rsidP="00E074E0">
      <w:pPr>
        <w:pStyle w:val="Default"/>
        <w:rPr>
          <w:sz w:val="28"/>
          <w:szCs w:val="28"/>
        </w:rPr>
      </w:pPr>
      <w:r>
        <w:rPr>
          <w:sz w:val="28"/>
          <w:szCs w:val="28"/>
        </w:rPr>
        <w:t>Name: Asst . Prof. Dr.Kazhal M. Sulaiman</w:t>
      </w:r>
    </w:p>
    <w:p w14:paraId="6F8C1B52" w14:textId="6D00FD7E" w:rsidR="00E074E0" w:rsidRDefault="00E074E0" w:rsidP="00E074E0">
      <w:pPr>
        <w:pStyle w:val="Default"/>
        <w:rPr>
          <w:sz w:val="28"/>
          <w:szCs w:val="28"/>
        </w:rPr>
      </w:pPr>
    </w:p>
    <w:p w14:paraId="16ABEF61" w14:textId="2A7E0F5E" w:rsidR="00E074E0" w:rsidRDefault="00E074E0" w:rsidP="00E074E0">
      <w:pPr>
        <w:pStyle w:val="Default"/>
        <w:rPr>
          <w:sz w:val="28"/>
          <w:szCs w:val="28"/>
        </w:rPr>
      </w:pPr>
      <w:r>
        <w:rPr>
          <w:sz w:val="28"/>
          <w:szCs w:val="28"/>
        </w:rPr>
        <w:t>Chairman of Biology Department</w:t>
      </w:r>
    </w:p>
    <w:p w14:paraId="41204FCE" w14:textId="0FA276B1" w:rsidR="00E074E0" w:rsidRDefault="00E074E0" w:rsidP="00E074E0">
      <w:pPr>
        <w:pStyle w:val="Default"/>
        <w:rPr>
          <w:sz w:val="28"/>
          <w:szCs w:val="28"/>
        </w:rPr>
      </w:pPr>
    </w:p>
    <w:p w14:paraId="726FC3D0" w14:textId="0EAAC7B3" w:rsidR="00E074E0" w:rsidRDefault="00E074E0" w:rsidP="00E074E0">
      <w:pPr>
        <w:pStyle w:val="Default"/>
        <w:rPr>
          <w:sz w:val="28"/>
          <w:szCs w:val="28"/>
        </w:rPr>
      </w:pPr>
      <w:r>
        <w:rPr>
          <w:sz w:val="28"/>
          <w:szCs w:val="28"/>
        </w:rPr>
        <w:t>Date:</w:t>
      </w:r>
    </w:p>
    <w:p w14:paraId="6046A26E" w14:textId="10D24E4D" w:rsidR="00E074E0" w:rsidRDefault="00E074E0" w:rsidP="00E074E0">
      <w:pPr>
        <w:pStyle w:val="Default"/>
        <w:rPr>
          <w:sz w:val="28"/>
          <w:szCs w:val="28"/>
        </w:rPr>
      </w:pPr>
    </w:p>
    <w:p w14:paraId="6F128882" w14:textId="350BC755" w:rsidR="00E074E0" w:rsidRDefault="00E074E0" w:rsidP="00E074E0">
      <w:pPr>
        <w:pStyle w:val="Default"/>
        <w:rPr>
          <w:sz w:val="28"/>
          <w:szCs w:val="28"/>
        </w:rPr>
      </w:pPr>
    </w:p>
    <w:p w14:paraId="1FEAD522" w14:textId="0EFF373F" w:rsidR="00E074E0" w:rsidRDefault="00E074E0" w:rsidP="00E074E0">
      <w:pPr>
        <w:pStyle w:val="Default"/>
        <w:rPr>
          <w:sz w:val="28"/>
          <w:szCs w:val="28"/>
        </w:rPr>
      </w:pPr>
    </w:p>
    <w:p w14:paraId="6ECB2011" w14:textId="77777777" w:rsidR="00DC2B78" w:rsidRDefault="00DC2B78" w:rsidP="00E074E0">
      <w:pPr>
        <w:pStyle w:val="Default"/>
        <w:rPr>
          <w:b/>
          <w:bCs/>
          <w:sz w:val="40"/>
          <w:szCs w:val="40"/>
        </w:rPr>
      </w:pPr>
    </w:p>
    <w:p w14:paraId="0DF98CCA" w14:textId="77777777" w:rsidR="00DC2B78" w:rsidRDefault="00DC2B78" w:rsidP="00E074E0">
      <w:pPr>
        <w:pStyle w:val="Default"/>
        <w:rPr>
          <w:b/>
          <w:bCs/>
          <w:sz w:val="40"/>
          <w:szCs w:val="40"/>
        </w:rPr>
      </w:pPr>
    </w:p>
    <w:p w14:paraId="0313028A" w14:textId="77777777" w:rsidR="00DC2B78" w:rsidRDefault="00DC2B78" w:rsidP="00E074E0">
      <w:pPr>
        <w:pStyle w:val="Default"/>
        <w:rPr>
          <w:b/>
          <w:bCs/>
          <w:sz w:val="40"/>
          <w:szCs w:val="40"/>
        </w:rPr>
      </w:pPr>
    </w:p>
    <w:p w14:paraId="5C4A5340" w14:textId="77777777" w:rsidR="00DC2B78" w:rsidRDefault="00DC2B78" w:rsidP="00E074E0">
      <w:pPr>
        <w:pStyle w:val="Default"/>
        <w:rPr>
          <w:b/>
          <w:bCs/>
          <w:sz w:val="40"/>
          <w:szCs w:val="40"/>
        </w:rPr>
      </w:pPr>
    </w:p>
    <w:p w14:paraId="08ECE80A" w14:textId="77777777" w:rsidR="00DC2B78" w:rsidRDefault="00DC2B78" w:rsidP="00E074E0">
      <w:pPr>
        <w:pStyle w:val="Default"/>
        <w:rPr>
          <w:b/>
          <w:bCs/>
          <w:sz w:val="40"/>
          <w:szCs w:val="40"/>
        </w:rPr>
      </w:pPr>
    </w:p>
    <w:p w14:paraId="42ADF286" w14:textId="2A689370" w:rsidR="00E074E0" w:rsidRDefault="00E074E0" w:rsidP="00E074E0">
      <w:pPr>
        <w:pStyle w:val="Default"/>
        <w:rPr>
          <w:b/>
          <w:bCs/>
          <w:sz w:val="40"/>
          <w:szCs w:val="40"/>
        </w:rPr>
      </w:pPr>
      <w:r>
        <w:rPr>
          <w:b/>
          <w:bCs/>
          <w:sz w:val="40"/>
          <w:szCs w:val="40"/>
        </w:rPr>
        <w:lastRenderedPageBreak/>
        <w:t xml:space="preserve">ACKNOWLEDGEMENTS </w:t>
      </w:r>
    </w:p>
    <w:p w14:paraId="61AB1142" w14:textId="77777777" w:rsidR="00D42E2B" w:rsidRDefault="00D42E2B" w:rsidP="00E074E0">
      <w:pPr>
        <w:pStyle w:val="Default"/>
        <w:rPr>
          <w:sz w:val="40"/>
          <w:szCs w:val="40"/>
        </w:rPr>
      </w:pPr>
    </w:p>
    <w:p w14:paraId="263DDCB7" w14:textId="77777777" w:rsidR="00E074E0" w:rsidRDefault="00E074E0" w:rsidP="004E6D3A">
      <w:pPr>
        <w:pStyle w:val="Default"/>
        <w:spacing w:line="360" w:lineRule="auto"/>
        <w:jc w:val="both"/>
        <w:rPr>
          <w:sz w:val="28"/>
          <w:szCs w:val="28"/>
        </w:rPr>
      </w:pPr>
      <w:r>
        <w:rPr>
          <w:sz w:val="28"/>
          <w:szCs w:val="28"/>
        </w:rPr>
        <w:t xml:space="preserve">First of all, my thanks are addressed to GOD for inspiring me with patience and strength to fulfill the study. </w:t>
      </w:r>
    </w:p>
    <w:p w14:paraId="2E4930BF" w14:textId="7518245F" w:rsidR="00E074E0" w:rsidRDefault="00E074E0" w:rsidP="004E6D3A">
      <w:pPr>
        <w:pStyle w:val="Default"/>
        <w:spacing w:line="360" w:lineRule="auto"/>
        <w:jc w:val="both"/>
        <w:rPr>
          <w:sz w:val="28"/>
          <w:szCs w:val="28"/>
        </w:rPr>
      </w:pPr>
      <w:r>
        <w:rPr>
          <w:sz w:val="28"/>
          <w:szCs w:val="28"/>
        </w:rPr>
        <w:t>Deepest gratitude with great respect is due to my supervisors Dr.</w:t>
      </w:r>
      <w:r w:rsidR="0070785D">
        <w:rPr>
          <w:sz w:val="28"/>
          <w:szCs w:val="28"/>
        </w:rPr>
        <w:t xml:space="preserve"> Sawsan Sorche </w:t>
      </w:r>
      <w:r>
        <w:rPr>
          <w:sz w:val="28"/>
          <w:szCs w:val="28"/>
        </w:rPr>
        <w:t xml:space="preserve">for his continuous encouragement, endless patience, precious remarks, and professional advice. </w:t>
      </w:r>
    </w:p>
    <w:p w14:paraId="48DFE82D" w14:textId="77777777" w:rsidR="00E074E0" w:rsidRDefault="00E074E0" w:rsidP="004E6D3A">
      <w:pPr>
        <w:pStyle w:val="Default"/>
        <w:spacing w:line="360" w:lineRule="auto"/>
        <w:jc w:val="both"/>
        <w:rPr>
          <w:sz w:val="28"/>
          <w:szCs w:val="28"/>
        </w:rPr>
      </w:pPr>
      <w:r>
        <w:rPr>
          <w:sz w:val="28"/>
          <w:szCs w:val="28"/>
        </w:rPr>
        <w:t xml:space="preserve">My gratitude and appreciation are dedicated to the presidency of Salahaddin University-Erbil, the deanery of College of Education and to the head of Biology Department. </w:t>
      </w:r>
    </w:p>
    <w:p w14:paraId="6FF720B5" w14:textId="50DAE98D" w:rsidR="00E074E0" w:rsidRDefault="00E074E0" w:rsidP="004E6D3A">
      <w:pPr>
        <w:pStyle w:val="Default"/>
        <w:spacing w:line="360" w:lineRule="auto"/>
        <w:jc w:val="both"/>
        <w:rPr>
          <w:sz w:val="28"/>
          <w:szCs w:val="28"/>
        </w:rPr>
      </w:pPr>
      <w:r>
        <w:rPr>
          <w:sz w:val="28"/>
          <w:szCs w:val="28"/>
        </w:rPr>
        <w:t>Special thanks are extended to my dear family and all my friends. Finally, I'm grateful to whoever helped me in conducting this study.</w:t>
      </w:r>
    </w:p>
    <w:p w14:paraId="295A47ED" w14:textId="07862425" w:rsidR="00E074E0" w:rsidRDefault="00E074E0" w:rsidP="004E6D3A">
      <w:pPr>
        <w:pStyle w:val="Default"/>
        <w:spacing w:line="360" w:lineRule="auto"/>
        <w:jc w:val="both"/>
        <w:rPr>
          <w:sz w:val="28"/>
          <w:szCs w:val="28"/>
        </w:rPr>
      </w:pPr>
    </w:p>
    <w:p w14:paraId="40255923" w14:textId="73D9684E" w:rsidR="00E074E0" w:rsidRDefault="00E074E0" w:rsidP="004E6D3A">
      <w:pPr>
        <w:pStyle w:val="Default"/>
        <w:spacing w:line="360" w:lineRule="auto"/>
        <w:jc w:val="both"/>
        <w:rPr>
          <w:sz w:val="28"/>
          <w:szCs w:val="28"/>
        </w:rPr>
      </w:pPr>
    </w:p>
    <w:p w14:paraId="76837B4F" w14:textId="2D1E7305" w:rsidR="00E074E0" w:rsidRDefault="00E074E0" w:rsidP="004E6D3A">
      <w:pPr>
        <w:pStyle w:val="Default"/>
        <w:spacing w:line="360" w:lineRule="auto"/>
        <w:jc w:val="both"/>
        <w:rPr>
          <w:sz w:val="28"/>
          <w:szCs w:val="28"/>
        </w:rPr>
      </w:pPr>
    </w:p>
    <w:p w14:paraId="042F6142" w14:textId="28B2DDAC" w:rsidR="00E074E0" w:rsidRDefault="00E074E0" w:rsidP="00E074E0">
      <w:pPr>
        <w:pStyle w:val="Default"/>
        <w:rPr>
          <w:sz w:val="28"/>
          <w:szCs w:val="28"/>
        </w:rPr>
      </w:pPr>
    </w:p>
    <w:p w14:paraId="09BFCDBF" w14:textId="77777777" w:rsidR="00DC2B78" w:rsidRDefault="00DC2B78" w:rsidP="00E074E0">
      <w:pPr>
        <w:pStyle w:val="Default"/>
        <w:rPr>
          <w:b/>
          <w:bCs/>
          <w:sz w:val="32"/>
          <w:szCs w:val="32"/>
        </w:rPr>
      </w:pPr>
    </w:p>
    <w:p w14:paraId="523658F9" w14:textId="77777777" w:rsidR="00DC2B78" w:rsidRDefault="00DC2B78" w:rsidP="00E074E0">
      <w:pPr>
        <w:pStyle w:val="Default"/>
        <w:rPr>
          <w:b/>
          <w:bCs/>
          <w:sz w:val="32"/>
          <w:szCs w:val="32"/>
        </w:rPr>
      </w:pPr>
    </w:p>
    <w:p w14:paraId="409E2163" w14:textId="77777777" w:rsidR="00DC2B78" w:rsidRDefault="00DC2B78" w:rsidP="00E074E0">
      <w:pPr>
        <w:pStyle w:val="Default"/>
        <w:rPr>
          <w:b/>
          <w:bCs/>
          <w:sz w:val="32"/>
          <w:szCs w:val="32"/>
        </w:rPr>
      </w:pPr>
    </w:p>
    <w:p w14:paraId="29E16AB3" w14:textId="77777777" w:rsidR="00DC2B78" w:rsidRDefault="00DC2B78" w:rsidP="00E074E0">
      <w:pPr>
        <w:pStyle w:val="Default"/>
        <w:rPr>
          <w:b/>
          <w:bCs/>
          <w:sz w:val="32"/>
          <w:szCs w:val="32"/>
        </w:rPr>
      </w:pPr>
    </w:p>
    <w:p w14:paraId="3C66EE76" w14:textId="77777777" w:rsidR="00DC2B78" w:rsidRDefault="00DC2B78" w:rsidP="00E074E0">
      <w:pPr>
        <w:pStyle w:val="Default"/>
        <w:rPr>
          <w:b/>
          <w:bCs/>
          <w:sz w:val="32"/>
          <w:szCs w:val="32"/>
        </w:rPr>
      </w:pPr>
    </w:p>
    <w:p w14:paraId="7BF5E067" w14:textId="77777777" w:rsidR="00DC2B78" w:rsidRDefault="00DC2B78" w:rsidP="00E074E0">
      <w:pPr>
        <w:pStyle w:val="Default"/>
        <w:rPr>
          <w:b/>
          <w:bCs/>
          <w:sz w:val="32"/>
          <w:szCs w:val="32"/>
        </w:rPr>
      </w:pPr>
    </w:p>
    <w:p w14:paraId="269C614E" w14:textId="77777777" w:rsidR="00DC2B78" w:rsidRDefault="00DC2B78" w:rsidP="00E074E0">
      <w:pPr>
        <w:pStyle w:val="Default"/>
        <w:rPr>
          <w:b/>
          <w:bCs/>
          <w:sz w:val="32"/>
          <w:szCs w:val="32"/>
        </w:rPr>
      </w:pPr>
    </w:p>
    <w:p w14:paraId="37D99DCF" w14:textId="77777777" w:rsidR="00DC2B78" w:rsidRDefault="00DC2B78" w:rsidP="00E074E0">
      <w:pPr>
        <w:pStyle w:val="Default"/>
        <w:rPr>
          <w:b/>
          <w:bCs/>
          <w:sz w:val="32"/>
          <w:szCs w:val="32"/>
        </w:rPr>
      </w:pPr>
    </w:p>
    <w:p w14:paraId="223400F0" w14:textId="77777777" w:rsidR="00DC2B78" w:rsidRDefault="00DC2B78" w:rsidP="00E074E0">
      <w:pPr>
        <w:pStyle w:val="Default"/>
        <w:rPr>
          <w:b/>
          <w:bCs/>
          <w:sz w:val="32"/>
          <w:szCs w:val="32"/>
        </w:rPr>
      </w:pPr>
    </w:p>
    <w:p w14:paraId="75C417D4" w14:textId="77777777" w:rsidR="00DC2B78" w:rsidRDefault="00DC2B78" w:rsidP="00E074E0">
      <w:pPr>
        <w:pStyle w:val="Default"/>
        <w:rPr>
          <w:b/>
          <w:bCs/>
          <w:sz w:val="32"/>
          <w:szCs w:val="32"/>
        </w:rPr>
      </w:pPr>
    </w:p>
    <w:p w14:paraId="2E5F886C" w14:textId="77777777" w:rsidR="00772CB7" w:rsidRDefault="00772CB7" w:rsidP="00E074E0">
      <w:pPr>
        <w:pStyle w:val="Default"/>
        <w:rPr>
          <w:b/>
          <w:bCs/>
          <w:color w:val="FF0000"/>
          <w:sz w:val="32"/>
          <w:szCs w:val="32"/>
        </w:rPr>
      </w:pPr>
    </w:p>
    <w:p w14:paraId="220173D9" w14:textId="77777777" w:rsidR="00772CB7" w:rsidRDefault="00772CB7" w:rsidP="00E074E0">
      <w:pPr>
        <w:pStyle w:val="Default"/>
        <w:rPr>
          <w:b/>
          <w:bCs/>
          <w:color w:val="FF0000"/>
          <w:sz w:val="32"/>
          <w:szCs w:val="32"/>
        </w:rPr>
      </w:pPr>
    </w:p>
    <w:p w14:paraId="2CC612CA" w14:textId="77777777" w:rsidR="00772CB7" w:rsidRDefault="00772CB7" w:rsidP="00E074E0">
      <w:pPr>
        <w:pStyle w:val="Default"/>
        <w:rPr>
          <w:b/>
          <w:bCs/>
          <w:color w:val="FF0000"/>
          <w:sz w:val="32"/>
          <w:szCs w:val="32"/>
        </w:rPr>
      </w:pPr>
    </w:p>
    <w:p w14:paraId="45CBA9BF" w14:textId="77777777" w:rsidR="00772CB7" w:rsidRDefault="00772CB7" w:rsidP="00E074E0">
      <w:pPr>
        <w:pStyle w:val="Default"/>
        <w:rPr>
          <w:b/>
          <w:bCs/>
          <w:color w:val="FF0000"/>
          <w:sz w:val="32"/>
          <w:szCs w:val="32"/>
        </w:rPr>
      </w:pPr>
    </w:p>
    <w:p w14:paraId="313BE07A" w14:textId="77777777" w:rsidR="00772CB7" w:rsidRDefault="00772CB7" w:rsidP="00E074E0">
      <w:pPr>
        <w:pStyle w:val="Default"/>
        <w:rPr>
          <w:b/>
          <w:bCs/>
          <w:color w:val="FF0000"/>
          <w:sz w:val="32"/>
          <w:szCs w:val="32"/>
        </w:rPr>
      </w:pPr>
    </w:p>
    <w:p w14:paraId="611F64DC" w14:textId="77777777" w:rsidR="00772CB7" w:rsidRDefault="00772CB7" w:rsidP="00E074E0">
      <w:pPr>
        <w:pStyle w:val="Default"/>
        <w:rPr>
          <w:b/>
          <w:bCs/>
          <w:color w:val="FF0000"/>
          <w:sz w:val="32"/>
          <w:szCs w:val="32"/>
        </w:rPr>
      </w:pPr>
    </w:p>
    <w:p w14:paraId="0C6D4323" w14:textId="77777777" w:rsidR="00772CB7" w:rsidRDefault="00772CB7" w:rsidP="00E074E0">
      <w:pPr>
        <w:pStyle w:val="Default"/>
        <w:rPr>
          <w:b/>
          <w:bCs/>
          <w:color w:val="FF0000"/>
          <w:sz w:val="32"/>
          <w:szCs w:val="32"/>
        </w:rPr>
      </w:pPr>
    </w:p>
    <w:p w14:paraId="104391DC" w14:textId="77777777" w:rsidR="00772CB7" w:rsidRDefault="00772CB7" w:rsidP="00E074E0">
      <w:pPr>
        <w:pStyle w:val="Default"/>
        <w:rPr>
          <w:b/>
          <w:bCs/>
          <w:color w:val="FF0000"/>
          <w:sz w:val="32"/>
          <w:szCs w:val="32"/>
        </w:rPr>
      </w:pPr>
    </w:p>
    <w:p w14:paraId="0B3F64D7" w14:textId="77777777" w:rsidR="00772CB7" w:rsidRDefault="00772CB7" w:rsidP="00E074E0">
      <w:pPr>
        <w:pStyle w:val="Default"/>
        <w:rPr>
          <w:b/>
          <w:bCs/>
          <w:color w:val="FF0000"/>
          <w:sz w:val="32"/>
          <w:szCs w:val="32"/>
        </w:rPr>
      </w:pPr>
    </w:p>
    <w:p w14:paraId="26B3E92E" w14:textId="77777777" w:rsidR="005A1D72" w:rsidRDefault="009A5DEA" w:rsidP="005A1D72">
      <w:pPr>
        <w:pStyle w:val="Default"/>
        <w:rPr>
          <w:b/>
          <w:bCs/>
          <w:color w:val="FF0000"/>
          <w:sz w:val="28"/>
          <w:szCs w:val="28"/>
        </w:rPr>
      </w:pPr>
      <w:r w:rsidRPr="00643614">
        <w:rPr>
          <w:b/>
          <w:bCs/>
          <w:color w:val="FF0000"/>
          <w:sz w:val="28"/>
          <w:szCs w:val="28"/>
        </w:rPr>
        <w:t>Abstract</w:t>
      </w:r>
    </w:p>
    <w:p w14:paraId="4C53C8E8" w14:textId="77777777" w:rsidR="005A1D72" w:rsidRDefault="005A1D72" w:rsidP="005A1D72">
      <w:pPr>
        <w:pStyle w:val="Default"/>
        <w:spacing w:line="360" w:lineRule="auto"/>
        <w:rPr>
          <w:b/>
          <w:bCs/>
          <w:sz w:val="28"/>
          <w:szCs w:val="28"/>
        </w:rPr>
      </w:pPr>
    </w:p>
    <w:p w14:paraId="454F527C" w14:textId="77777777" w:rsidR="005A1D72" w:rsidRPr="005A1D72" w:rsidRDefault="005A1D72" w:rsidP="005A1D72">
      <w:pPr>
        <w:pStyle w:val="Default"/>
        <w:spacing w:line="360" w:lineRule="auto"/>
        <w:jc w:val="both"/>
        <w:rPr>
          <w:b/>
          <w:bCs/>
          <w:color w:val="FF0000"/>
          <w:sz w:val="28"/>
          <w:szCs w:val="28"/>
        </w:rPr>
      </w:pPr>
    </w:p>
    <w:p w14:paraId="16D4AA30" w14:textId="2919580E" w:rsidR="005A1D72" w:rsidRPr="005A1D72" w:rsidRDefault="001E3883" w:rsidP="005A1D72">
      <w:pPr>
        <w:pStyle w:val="Default"/>
        <w:spacing w:line="360" w:lineRule="auto"/>
        <w:jc w:val="both"/>
        <w:rPr>
          <w:color w:val="FF0000"/>
          <w:sz w:val="28"/>
          <w:szCs w:val="28"/>
        </w:rPr>
      </w:pPr>
      <w:r w:rsidRPr="005A1D72">
        <w:rPr>
          <w:b/>
          <w:bCs/>
          <w:color w:val="FF0000"/>
          <w:sz w:val="28"/>
          <w:szCs w:val="28"/>
        </w:rPr>
        <w:t xml:space="preserve"> </w:t>
      </w:r>
      <w:r w:rsidR="005A1D72" w:rsidRPr="005A1D72">
        <w:rPr>
          <w:color w:val="FF0000"/>
          <w:sz w:val="28"/>
          <w:szCs w:val="28"/>
        </w:rPr>
        <w:t xml:space="preserve">Food is a chemically complex matrix, and predicting whether, or how fast, microorganisms will grow in any given food is difficult. Most foods contain sufficient nutrients to support microbial growth. Several factors encourage, prevent, or limit the growth of microorganisms in foods; the most important are water availability, pH, and temperature </w:t>
      </w:r>
      <w:r w:rsidR="005A1D72" w:rsidRPr="005A1D72">
        <w:rPr>
          <w:color w:val="FF0000"/>
          <w:sz w:val="28"/>
          <w:szCs w:val="28"/>
        </w:rPr>
        <w:t>.</w:t>
      </w:r>
    </w:p>
    <w:p w14:paraId="3FE2E222" w14:textId="1C4DD6E5" w:rsidR="004E6D3A" w:rsidRPr="005A1D72" w:rsidRDefault="004E6D3A" w:rsidP="005A1D72">
      <w:pPr>
        <w:pStyle w:val="Default"/>
        <w:spacing w:line="360" w:lineRule="auto"/>
        <w:jc w:val="both"/>
        <w:rPr>
          <w:color w:val="FF0000"/>
          <w:sz w:val="28"/>
          <w:szCs w:val="28"/>
        </w:rPr>
      </w:pPr>
      <w:r w:rsidRPr="005A1D72">
        <w:rPr>
          <w:color w:val="FF0000"/>
          <w:sz w:val="28"/>
          <w:szCs w:val="28"/>
        </w:rPr>
        <w:t xml:space="preserve">Low-temperature storage is a common way to preserve foods that contain heat-stable nutrients. Improper handling with improper use and abuse of temperature while storing these foods may lead to the growth of bacteria initially present in the raw materials. The production of extracellular enzymes by semi-organisms at different temperatures indicates the possibility of their exocytosis. </w:t>
      </w:r>
    </w:p>
    <w:p w14:paraId="46450054" w14:textId="081EC8AC" w:rsidR="00DC2B78" w:rsidRPr="005A1D72" w:rsidRDefault="005A1D72" w:rsidP="005A1D72">
      <w:pPr>
        <w:pStyle w:val="Default"/>
        <w:spacing w:line="360" w:lineRule="auto"/>
        <w:jc w:val="both"/>
        <w:rPr>
          <w:color w:val="FF0000"/>
          <w:sz w:val="28"/>
          <w:szCs w:val="28"/>
        </w:rPr>
      </w:pPr>
      <w:r w:rsidRPr="005A1D72">
        <w:rPr>
          <w:color w:val="FF0000"/>
          <w:sz w:val="28"/>
          <w:szCs w:val="28"/>
        </w:rPr>
        <w:t>In this study, thirty samples were collected</w:t>
      </w:r>
      <w:r>
        <w:rPr>
          <w:color w:val="FF0000"/>
          <w:sz w:val="28"/>
          <w:szCs w:val="28"/>
        </w:rPr>
        <w:t xml:space="preserve"> including </w:t>
      </w:r>
      <w:bookmarkStart w:id="0" w:name="_GoBack"/>
      <w:bookmarkEnd w:id="0"/>
      <w:r w:rsidR="00153A6B" w:rsidRPr="005A1D72">
        <w:rPr>
          <w:color w:val="FF0000"/>
          <w:sz w:val="28"/>
          <w:szCs w:val="28"/>
        </w:rPr>
        <w:t xml:space="preserve"> rice, red meat, shishkin meat, kofta, doksawa, parma, rice </w:t>
      </w:r>
      <w:r w:rsidR="00E712ED" w:rsidRPr="005A1D72">
        <w:rPr>
          <w:color w:val="FF0000"/>
          <w:sz w:val="28"/>
          <w:szCs w:val="28"/>
        </w:rPr>
        <w:t>,</w:t>
      </w:r>
      <w:r w:rsidR="00153A6B" w:rsidRPr="005A1D72">
        <w:rPr>
          <w:color w:val="FF0000"/>
          <w:sz w:val="28"/>
          <w:szCs w:val="28"/>
        </w:rPr>
        <w:t>Rice with tamato, dagua, green beans, brian, potatoes in water, lentils, grilled chicken breast, chickpeas, grits, yogurt,Foul, dolma, falafel, squash, fried eggplant, limo</w:t>
      </w:r>
      <w:r w:rsidR="00E712ED" w:rsidRPr="005A1D72">
        <w:rPr>
          <w:color w:val="FF0000"/>
          <w:sz w:val="28"/>
          <w:szCs w:val="28"/>
        </w:rPr>
        <w:t>,</w:t>
      </w:r>
      <w:r w:rsidR="00153A6B" w:rsidRPr="005A1D72">
        <w:rPr>
          <w:color w:val="FF0000"/>
          <w:sz w:val="28"/>
          <w:szCs w:val="28"/>
        </w:rPr>
        <w:t>Fish meat, mushroom soup, kibbeh, Kurdish pilaf</w:t>
      </w:r>
      <w:r w:rsidR="00E712ED" w:rsidRPr="005A1D72">
        <w:rPr>
          <w:color w:val="FF0000"/>
          <w:sz w:val="28"/>
          <w:szCs w:val="28"/>
        </w:rPr>
        <w:t>,</w:t>
      </w:r>
      <w:r w:rsidR="00153A6B" w:rsidRPr="005A1D72">
        <w:rPr>
          <w:color w:val="FF0000"/>
          <w:sz w:val="28"/>
          <w:szCs w:val="28"/>
        </w:rPr>
        <w:t xml:space="preserve"> Eggs in Tamato, Bulgur and Sarobi samples were collected during the period from the 15th of the </w:t>
      </w:r>
      <w:r w:rsidR="00E712ED" w:rsidRPr="005A1D72">
        <w:rPr>
          <w:color w:val="FF0000"/>
          <w:sz w:val="28"/>
          <w:szCs w:val="28"/>
        </w:rPr>
        <w:t>October</w:t>
      </w:r>
      <w:r w:rsidR="00153A6B" w:rsidRPr="005A1D72">
        <w:rPr>
          <w:color w:val="FF0000"/>
          <w:sz w:val="28"/>
          <w:szCs w:val="28"/>
        </w:rPr>
        <w:t xml:space="preserve"> 2022 to the </w:t>
      </w:r>
      <w:r w:rsidR="00E712ED" w:rsidRPr="005A1D72">
        <w:rPr>
          <w:color w:val="FF0000"/>
          <w:sz w:val="28"/>
          <w:szCs w:val="28"/>
        </w:rPr>
        <w:t>November</w:t>
      </w:r>
      <w:r w:rsidR="00153A6B" w:rsidRPr="005A1D72">
        <w:rPr>
          <w:color w:val="FF0000"/>
          <w:sz w:val="28"/>
          <w:szCs w:val="28"/>
        </w:rPr>
        <w:t xml:space="preserve"> of the 2022 from the refrigerator after reheating. The samples were cultured on selective and differential media</w:t>
      </w:r>
      <w:r w:rsidR="00E712ED" w:rsidRPr="005A1D72">
        <w:rPr>
          <w:color w:val="FF0000"/>
          <w:sz w:val="28"/>
          <w:szCs w:val="28"/>
        </w:rPr>
        <w:t xml:space="preserve">. </w:t>
      </w:r>
      <w:r w:rsidR="00153A6B" w:rsidRPr="005A1D72">
        <w:rPr>
          <w:color w:val="FF0000"/>
          <w:sz w:val="28"/>
          <w:szCs w:val="28"/>
        </w:rPr>
        <w:t xml:space="preserve">Several common pathogenic bacterial species were screened by analyzing their morphological and cultural characteristics. </w:t>
      </w:r>
      <w:r w:rsidR="00153A6B" w:rsidRPr="005A1D72">
        <w:rPr>
          <w:i/>
          <w:iCs/>
          <w:color w:val="FF0000"/>
          <w:sz w:val="28"/>
          <w:szCs w:val="28"/>
        </w:rPr>
        <w:t>Klebsiella spp</w:t>
      </w:r>
      <w:r w:rsidR="00153A6B" w:rsidRPr="005A1D72">
        <w:rPr>
          <w:color w:val="FF0000"/>
          <w:sz w:val="28"/>
          <w:szCs w:val="28"/>
        </w:rPr>
        <w:t xml:space="preserve"> (57.4) was prevalent in most of the samples, while </w:t>
      </w:r>
      <w:r w:rsidR="00153A6B" w:rsidRPr="005A1D72">
        <w:rPr>
          <w:i/>
          <w:iCs/>
          <w:color w:val="FF0000"/>
          <w:sz w:val="28"/>
          <w:szCs w:val="28"/>
        </w:rPr>
        <w:t>Pseudomonas.spp</w:t>
      </w:r>
      <w:r w:rsidR="00153A6B" w:rsidRPr="005A1D72">
        <w:rPr>
          <w:color w:val="FF0000"/>
          <w:sz w:val="28"/>
          <w:szCs w:val="28"/>
        </w:rPr>
        <w:t xml:space="preserve"> (9.4) was less prevalent. A large number of samples showed adequate microbial loads at infection or sepsis levels.</w:t>
      </w:r>
    </w:p>
    <w:p w14:paraId="59069F1B" w14:textId="77777777" w:rsidR="00DC2B78" w:rsidRPr="00643614" w:rsidRDefault="00DC2B78" w:rsidP="00E074E0">
      <w:pPr>
        <w:pStyle w:val="Default"/>
        <w:rPr>
          <w:sz w:val="28"/>
          <w:szCs w:val="28"/>
        </w:rPr>
      </w:pPr>
    </w:p>
    <w:p w14:paraId="5D5B3449" w14:textId="77777777" w:rsidR="00DC2B78" w:rsidRPr="00FC7B3A" w:rsidRDefault="00DC2B78" w:rsidP="00E074E0">
      <w:pPr>
        <w:pStyle w:val="Default"/>
        <w:rPr>
          <w:b/>
          <w:bCs/>
          <w:sz w:val="28"/>
          <w:szCs w:val="28"/>
        </w:rPr>
      </w:pPr>
    </w:p>
    <w:p w14:paraId="6A41BF81" w14:textId="77777777" w:rsidR="00DC2B78" w:rsidRPr="00FC7B3A" w:rsidRDefault="00DC2B78" w:rsidP="00E074E0">
      <w:pPr>
        <w:pStyle w:val="Default"/>
        <w:rPr>
          <w:b/>
          <w:bCs/>
          <w:sz w:val="28"/>
          <w:szCs w:val="28"/>
        </w:rPr>
      </w:pPr>
    </w:p>
    <w:p w14:paraId="377C1EF9" w14:textId="77777777" w:rsidR="00DC2B78" w:rsidRPr="00FC7B3A" w:rsidRDefault="00DC2B78" w:rsidP="00E074E0">
      <w:pPr>
        <w:pStyle w:val="Default"/>
        <w:rPr>
          <w:b/>
          <w:bCs/>
          <w:sz w:val="28"/>
          <w:szCs w:val="28"/>
        </w:rPr>
      </w:pPr>
    </w:p>
    <w:p w14:paraId="04017B75" w14:textId="77777777" w:rsidR="00DC2B78" w:rsidRPr="00FC7B3A" w:rsidRDefault="00DC2B78" w:rsidP="00E074E0">
      <w:pPr>
        <w:pStyle w:val="Default"/>
        <w:rPr>
          <w:b/>
          <w:bCs/>
          <w:sz w:val="28"/>
          <w:szCs w:val="28"/>
        </w:rPr>
      </w:pPr>
    </w:p>
    <w:p w14:paraId="72E5BC7E" w14:textId="77777777" w:rsidR="00DC2B78" w:rsidRPr="00FC7B3A" w:rsidRDefault="00DC2B78" w:rsidP="00E074E0">
      <w:pPr>
        <w:pStyle w:val="Default"/>
        <w:rPr>
          <w:b/>
          <w:bCs/>
          <w:sz w:val="28"/>
          <w:szCs w:val="28"/>
        </w:rPr>
      </w:pPr>
    </w:p>
    <w:p w14:paraId="455FB854" w14:textId="77777777" w:rsidR="00DC2B78" w:rsidRDefault="00DC2B78" w:rsidP="00E074E0">
      <w:pPr>
        <w:pStyle w:val="Default"/>
        <w:rPr>
          <w:b/>
          <w:bCs/>
          <w:sz w:val="32"/>
          <w:szCs w:val="32"/>
        </w:rPr>
      </w:pPr>
    </w:p>
    <w:p w14:paraId="256A978F" w14:textId="77777777" w:rsidR="00DC2B78" w:rsidRDefault="00DC2B78" w:rsidP="00E074E0">
      <w:pPr>
        <w:pStyle w:val="Default"/>
        <w:rPr>
          <w:b/>
          <w:bCs/>
          <w:sz w:val="32"/>
          <w:szCs w:val="32"/>
        </w:rPr>
      </w:pPr>
    </w:p>
    <w:p w14:paraId="468E457D" w14:textId="77777777" w:rsidR="00DC2B78" w:rsidRDefault="00DC2B78" w:rsidP="00E074E0">
      <w:pPr>
        <w:pStyle w:val="Default"/>
        <w:rPr>
          <w:b/>
          <w:bCs/>
          <w:sz w:val="32"/>
          <w:szCs w:val="32"/>
        </w:rPr>
      </w:pPr>
    </w:p>
    <w:p w14:paraId="0F193983" w14:textId="77777777" w:rsidR="00DC2B78" w:rsidRDefault="00DC2B78" w:rsidP="00E074E0">
      <w:pPr>
        <w:pStyle w:val="Default"/>
        <w:rPr>
          <w:b/>
          <w:bCs/>
          <w:sz w:val="32"/>
          <w:szCs w:val="32"/>
        </w:rPr>
      </w:pPr>
    </w:p>
    <w:p w14:paraId="1A0C3D43" w14:textId="77777777" w:rsidR="00772CB7" w:rsidRDefault="00772CB7" w:rsidP="00E074E0">
      <w:pPr>
        <w:pStyle w:val="Default"/>
        <w:rPr>
          <w:b/>
          <w:bCs/>
          <w:sz w:val="32"/>
          <w:szCs w:val="32"/>
        </w:rPr>
      </w:pPr>
    </w:p>
    <w:p w14:paraId="6296ECCF" w14:textId="77777777" w:rsidR="00772CB7" w:rsidRDefault="00772CB7" w:rsidP="00E074E0">
      <w:pPr>
        <w:pStyle w:val="Default"/>
        <w:rPr>
          <w:b/>
          <w:bCs/>
          <w:sz w:val="32"/>
          <w:szCs w:val="32"/>
        </w:rPr>
      </w:pPr>
    </w:p>
    <w:p w14:paraId="5307A740" w14:textId="77777777" w:rsidR="00772CB7" w:rsidRDefault="00772CB7" w:rsidP="00E074E0">
      <w:pPr>
        <w:pStyle w:val="Default"/>
        <w:rPr>
          <w:b/>
          <w:bCs/>
          <w:sz w:val="32"/>
          <w:szCs w:val="32"/>
        </w:rPr>
      </w:pPr>
    </w:p>
    <w:p w14:paraId="67A82B39" w14:textId="77777777" w:rsidR="00772CB7" w:rsidRDefault="00772CB7" w:rsidP="00E074E0">
      <w:pPr>
        <w:pStyle w:val="Default"/>
        <w:rPr>
          <w:b/>
          <w:bCs/>
          <w:sz w:val="32"/>
          <w:szCs w:val="32"/>
        </w:rPr>
      </w:pPr>
    </w:p>
    <w:p w14:paraId="398F15E7" w14:textId="77777777" w:rsidR="00772CB7" w:rsidRDefault="00772CB7" w:rsidP="00E074E0">
      <w:pPr>
        <w:pStyle w:val="Default"/>
        <w:rPr>
          <w:b/>
          <w:bCs/>
          <w:sz w:val="32"/>
          <w:szCs w:val="32"/>
        </w:rPr>
      </w:pPr>
    </w:p>
    <w:p w14:paraId="414823D9" w14:textId="77777777" w:rsidR="00772CB7" w:rsidRDefault="00772CB7" w:rsidP="00E074E0">
      <w:pPr>
        <w:pStyle w:val="Default"/>
        <w:rPr>
          <w:b/>
          <w:bCs/>
          <w:sz w:val="32"/>
          <w:szCs w:val="32"/>
        </w:rPr>
      </w:pPr>
    </w:p>
    <w:p w14:paraId="07940903" w14:textId="77777777" w:rsidR="00772CB7" w:rsidRDefault="00772CB7" w:rsidP="00E074E0">
      <w:pPr>
        <w:pStyle w:val="Default"/>
        <w:rPr>
          <w:b/>
          <w:bCs/>
          <w:sz w:val="32"/>
          <w:szCs w:val="32"/>
        </w:rPr>
      </w:pPr>
    </w:p>
    <w:p w14:paraId="552A6F03" w14:textId="77777777" w:rsidR="00772CB7" w:rsidRDefault="00772CB7" w:rsidP="00E074E0">
      <w:pPr>
        <w:pStyle w:val="Default"/>
        <w:rPr>
          <w:b/>
          <w:bCs/>
          <w:sz w:val="32"/>
          <w:szCs w:val="32"/>
        </w:rPr>
      </w:pPr>
    </w:p>
    <w:p w14:paraId="7A2A772F" w14:textId="77777777" w:rsidR="00643614" w:rsidRDefault="00643614" w:rsidP="00643614">
      <w:pPr>
        <w:pStyle w:val="Default"/>
        <w:jc w:val="both"/>
        <w:rPr>
          <w:b/>
          <w:bCs/>
          <w:sz w:val="28"/>
          <w:szCs w:val="28"/>
        </w:rPr>
      </w:pPr>
    </w:p>
    <w:p w14:paraId="4A2B357E" w14:textId="77777777" w:rsidR="00643614" w:rsidRDefault="00643614" w:rsidP="00643614">
      <w:pPr>
        <w:pStyle w:val="Default"/>
        <w:jc w:val="both"/>
        <w:rPr>
          <w:b/>
          <w:bCs/>
          <w:sz w:val="28"/>
          <w:szCs w:val="28"/>
        </w:rPr>
      </w:pPr>
    </w:p>
    <w:p w14:paraId="78EC8ACE" w14:textId="4173AE53" w:rsidR="00E074E0" w:rsidRPr="00643614" w:rsidRDefault="0070785D" w:rsidP="00643614">
      <w:pPr>
        <w:pStyle w:val="Default"/>
        <w:jc w:val="both"/>
        <w:rPr>
          <w:b/>
          <w:bCs/>
          <w:sz w:val="28"/>
          <w:szCs w:val="28"/>
        </w:rPr>
      </w:pPr>
      <w:r w:rsidRPr="00643614">
        <w:rPr>
          <w:b/>
          <w:bCs/>
          <w:sz w:val="28"/>
          <w:szCs w:val="28"/>
        </w:rPr>
        <w:t>Introduction</w:t>
      </w:r>
    </w:p>
    <w:p w14:paraId="02E9FA0B" w14:textId="77777777" w:rsidR="00E074E0" w:rsidRPr="00643614" w:rsidRDefault="00E074E0" w:rsidP="00643614">
      <w:pPr>
        <w:pStyle w:val="Default"/>
        <w:jc w:val="both"/>
        <w:rPr>
          <w:rFonts w:asciiTheme="majorBidi" w:hAnsiTheme="majorBidi" w:cstheme="majorBidi"/>
          <w:sz w:val="28"/>
          <w:szCs w:val="28"/>
        </w:rPr>
      </w:pPr>
    </w:p>
    <w:p w14:paraId="3C13CDF0" w14:textId="5999DB2A" w:rsidR="00DC2B78" w:rsidRPr="00643614" w:rsidRDefault="009D35C9" w:rsidP="00643614">
      <w:pPr>
        <w:spacing w:line="360" w:lineRule="auto"/>
        <w:jc w:val="both"/>
        <w:rPr>
          <w:rFonts w:asciiTheme="majorBidi" w:eastAsia="Times New Roman" w:hAnsiTheme="majorBidi" w:cstheme="majorBidi"/>
          <w:color w:val="FF0000"/>
          <w:sz w:val="28"/>
          <w:szCs w:val="28"/>
        </w:rPr>
      </w:pPr>
      <w:r w:rsidRPr="00643614">
        <w:rPr>
          <w:rFonts w:asciiTheme="majorBidi" w:hAnsiTheme="majorBidi" w:cstheme="majorBidi"/>
          <w:color w:val="FF0000"/>
          <w:sz w:val="28"/>
          <w:szCs w:val="28"/>
        </w:rPr>
        <w:t>Refrigeration is the most widely used method to prevent foods for some time. Mostly the perishable foods are kept for refrigeration to control the microbial contamination at 4-50C. (1, 2) Refrigeration not only minimizes the contamination of foods but also the chemical and enzymatic spoilage of food by retarding the growth of microbes (3). There are certain studies which proved that the perishable foods even preserved at refrigeration temperature also undergo spoilage (4). The food spoilage depends on the type of storage container or wrapping material. Several other factors related to the food stored also influence the rate of spoilage (5).</w:t>
      </w:r>
    </w:p>
    <w:p w14:paraId="1D457D98" w14:textId="2EA1974A" w:rsidR="009D35C9" w:rsidRPr="00643614" w:rsidRDefault="001652B0" w:rsidP="008B6A62">
      <w:pPr>
        <w:spacing w:line="360" w:lineRule="auto"/>
        <w:jc w:val="both"/>
        <w:rPr>
          <w:color w:val="FF0000"/>
          <w:sz w:val="28"/>
          <w:szCs w:val="28"/>
        </w:rPr>
      </w:pPr>
      <w:r w:rsidRPr="00643614">
        <w:rPr>
          <w:rFonts w:asciiTheme="majorBidi" w:eastAsia="Times New Roman" w:hAnsiTheme="majorBidi" w:cstheme="majorBidi"/>
          <w:color w:val="FF0000"/>
          <w:sz w:val="28"/>
          <w:szCs w:val="28"/>
        </w:rPr>
        <w:t>When there is conta</w:t>
      </w:r>
      <w:r w:rsidRPr="00643614">
        <w:rPr>
          <w:rFonts w:asciiTheme="majorBidi" w:eastAsia="Times New Roman" w:hAnsiTheme="majorBidi" w:cstheme="majorBidi" w:hint="eastAsia"/>
          <w:color w:val="FF0000"/>
          <w:sz w:val="28"/>
          <w:szCs w:val="28"/>
        </w:rPr>
        <w:t>mination with microbes, this can cause food spoilage (change in characteristics of food rendering it unacceptable or unsafe for consumpti</w:t>
      </w:r>
      <w:r w:rsidR="00643614" w:rsidRPr="00643614">
        <w:rPr>
          <w:rFonts w:asciiTheme="majorBidi" w:eastAsia="Times New Roman" w:hAnsiTheme="majorBidi" w:cstheme="majorBidi" w:hint="eastAsia"/>
          <w:color w:val="FF0000"/>
          <w:sz w:val="28"/>
          <w:szCs w:val="28"/>
        </w:rPr>
        <w:t>on) and food borne diseases (de</w:t>
      </w:r>
      <w:r w:rsidRPr="00643614">
        <w:rPr>
          <w:rFonts w:asciiTheme="majorBidi" w:eastAsia="Times New Roman" w:hAnsiTheme="majorBidi" w:cstheme="majorBidi" w:hint="eastAsia"/>
          <w:color w:val="FF0000"/>
          <w:sz w:val="28"/>
          <w:szCs w:val="28"/>
        </w:rPr>
        <w:t>ned by WHO</w:t>
      </w:r>
      <w:r w:rsidR="00643614" w:rsidRPr="00643614">
        <w:rPr>
          <w:rFonts w:asciiTheme="majorBidi" w:eastAsia="Times New Roman" w:hAnsiTheme="majorBidi" w:cstheme="majorBidi"/>
          <w:color w:val="FF0000"/>
          <w:sz w:val="28"/>
          <w:szCs w:val="28"/>
        </w:rPr>
        <w:t>)</w:t>
      </w:r>
      <w:r w:rsidRPr="00643614">
        <w:rPr>
          <w:rFonts w:asciiTheme="majorBidi" w:eastAsia="Times New Roman" w:hAnsiTheme="majorBidi" w:cstheme="majorBidi" w:hint="eastAsia"/>
          <w:color w:val="FF0000"/>
          <w:sz w:val="28"/>
          <w:szCs w:val="28"/>
        </w:rPr>
        <w:t xml:space="preserve">, as any disease of an infectious or toxin nature caused by or thought to be </w:t>
      </w:r>
      <w:r w:rsidRPr="00643614">
        <w:rPr>
          <w:rFonts w:asciiTheme="majorBidi" w:eastAsia="Times New Roman" w:hAnsiTheme="majorBidi" w:cstheme="majorBidi"/>
          <w:color w:val="FF0000"/>
          <w:sz w:val="28"/>
          <w:szCs w:val="28"/>
        </w:rPr>
        <w:t xml:space="preserve">caused by the </w:t>
      </w:r>
      <w:r w:rsidRPr="00643614">
        <w:rPr>
          <w:rFonts w:asciiTheme="majorBidi" w:eastAsia="Times New Roman" w:hAnsiTheme="majorBidi" w:cstheme="majorBidi"/>
          <w:color w:val="FF0000"/>
          <w:sz w:val="28"/>
          <w:szCs w:val="28"/>
        </w:rPr>
        <w:lastRenderedPageBreak/>
        <w:t>consumption of food or water</w:t>
      </w:r>
      <w:r w:rsidR="008B6A62">
        <w:rPr>
          <w:rFonts w:asciiTheme="majorBidi" w:eastAsia="Times New Roman" w:hAnsiTheme="majorBidi" w:cstheme="majorBidi"/>
          <w:color w:val="FF0000"/>
          <w:sz w:val="28"/>
          <w:szCs w:val="28"/>
        </w:rPr>
        <w:t>,</w:t>
      </w:r>
      <w:r w:rsidRPr="00643614">
        <w:rPr>
          <w:rFonts w:asciiTheme="majorBidi" w:eastAsia="Times New Roman" w:hAnsiTheme="majorBidi" w:cstheme="majorBidi"/>
          <w:color w:val="FF0000"/>
          <w:sz w:val="28"/>
          <w:szCs w:val="28"/>
        </w:rPr>
        <w:t>Temperature is one of the main factors in controlling food quality and safety due to its influence on microbial growth rates. Despite the fact that the low temperature can reduce the growth rate of many species of microorganisms, it has been reported that psychrotrophic microorganisms can thrive under normal refrige-ration temperatures</w:t>
      </w:r>
      <w:r w:rsidR="009A5DEA" w:rsidRPr="00643614">
        <w:rPr>
          <w:rFonts w:asciiTheme="majorBidi" w:eastAsia="Times New Roman" w:hAnsiTheme="majorBidi" w:cstheme="majorBidi"/>
          <w:color w:val="FF0000"/>
          <w:sz w:val="28"/>
          <w:szCs w:val="28"/>
        </w:rPr>
        <w:t>(Odewade,etal.,2018).</w:t>
      </w:r>
      <w:r w:rsidR="009D35C9" w:rsidRPr="00643614">
        <w:rPr>
          <w:color w:val="FF0000"/>
          <w:sz w:val="28"/>
          <w:szCs w:val="28"/>
        </w:rPr>
        <w:t xml:space="preserve"> </w:t>
      </w:r>
    </w:p>
    <w:p w14:paraId="333FEFEA" w14:textId="77777777" w:rsidR="008B6A62" w:rsidRDefault="009D35C9" w:rsidP="008B6A62">
      <w:pPr>
        <w:spacing w:line="360" w:lineRule="auto"/>
        <w:jc w:val="both"/>
        <w:rPr>
          <w:rFonts w:asciiTheme="majorBidi" w:eastAsia="Times New Roman" w:hAnsiTheme="majorBidi" w:cstheme="majorBidi"/>
          <w:color w:val="FF0000"/>
          <w:sz w:val="28"/>
          <w:szCs w:val="28"/>
        </w:rPr>
      </w:pPr>
      <w:r w:rsidRPr="00643614">
        <w:rPr>
          <w:rFonts w:asciiTheme="majorBidi" w:eastAsia="Times New Roman" w:hAnsiTheme="majorBidi" w:cstheme="majorBidi"/>
          <w:color w:val="FF0000"/>
          <w:sz w:val="28"/>
          <w:szCs w:val="28"/>
        </w:rPr>
        <w:t>The main microbiological objective in low-temperature preservation of food is to prevent or reduce growth of microorganisms. Low temperature also reduces or prevents catalytic activity of microbial enzymes, especially heat-stable proteinases and lipases. Germination of spores is also reduced, but spores are not killed at low temperature . Low-temperature storage, especially freezing, is also lethal to microbial cells, and under specific conditions, 90% or more of the population can die during low-temperature preservation. The metabolic activities, enzymatic reactions, and growth rates of microorganisms are maximum at the optimum growth temperature. As the temperature is lowered, microbial activities associated with growth slow down. Normally, the generation time, is doubled for every 10C reduction in temperature. Thus, a species dividing every 60 min in a food at 22 C will take 120 min to divide if the temperature is reduced to 12C. The lag and exponential(Log) phases and the germination time (of spores) for some psychrotrophs (mesophilic types) become longer as the temperature is reduced to 0C or even to –1C. The term psychrophile is applied to organisms that grow over the range of subzero to 20°C, with an optimum range of 10-15°C. The term psychrotroph is an organism that can grow at temperatures between 0°C and 7°C and produce visible colonies (or turbidity) within 7-10 days. Some psychrotrophs in fact, mesophiles</w:t>
      </w:r>
      <w:r w:rsidR="008B6A62" w:rsidRPr="008B6A62">
        <w:rPr>
          <w:rFonts w:asciiTheme="majorBidi" w:eastAsia="Times New Roman" w:hAnsiTheme="majorBidi" w:cstheme="majorBidi"/>
          <w:color w:val="FF0000"/>
          <w:sz w:val="28"/>
          <w:szCs w:val="28"/>
        </w:rPr>
        <w:t>(Akpogumaetal.,2015).</w:t>
      </w:r>
    </w:p>
    <w:p w14:paraId="4198020A" w14:textId="36E3BD8C" w:rsidR="001652B0" w:rsidRPr="00643614" w:rsidRDefault="009D35C9" w:rsidP="008B6A62">
      <w:pPr>
        <w:spacing w:line="360" w:lineRule="auto"/>
        <w:jc w:val="both"/>
        <w:rPr>
          <w:rFonts w:asciiTheme="majorBidi" w:eastAsia="Times New Roman" w:hAnsiTheme="majorBidi" w:cstheme="majorBidi"/>
          <w:color w:val="FF0000"/>
          <w:sz w:val="28"/>
          <w:szCs w:val="28"/>
        </w:rPr>
      </w:pPr>
      <w:r w:rsidRPr="00643614">
        <w:rPr>
          <w:rFonts w:asciiTheme="majorBidi" w:eastAsia="Times New Roman" w:hAnsiTheme="majorBidi" w:cstheme="majorBidi"/>
          <w:color w:val="FF0000"/>
          <w:sz w:val="28"/>
          <w:szCs w:val="28"/>
        </w:rPr>
        <w:t xml:space="preserve"> The microorganisms that cause the spoilage of meats, poultry, and vegetables in the 0-5°C range would be expected to be psychrotrophs.</w:t>
      </w:r>
      <w:r w:rsidR="008B6A62">
        <w:rPr>
          <w:rFonts w:asciiTheme="majorBidi" w:eastAsia="Times New Roman" w:hAnsiTheme="majorBidi" w:cstheme="majorBidi"/>
          <w:color w:val="FF0000"/>
          <w:sz w:val="28"/>
          <w:szCs w:val="28"/>
        </w:rPr>
        <w:t xml:space="preserve"> </w:t>
      </w:r>
      <w:r w:rsidR="00836F27" w:rsidRPr="00643614">
        <w:rPr>
          <w:rFonts w:asciiTheme="majorBidi" w:eastAsia="Times New Roman" w:hAnsiTheme="majorBidi" w:cstheme="majorBidi"/>
          <w:color w:val="FF0000"/>
          <w:sz w:val="28"/>
          <w:szCs w:val="28"/>
        </w:rPr>
        <w:lastRenderedPageBreak/>
        <w:t>Many types of microorganisms can cause food problems. The microorganisms that can cause food-borne illness are called pathogenic microorganisms. These microorganisms grow best at room temperatures (60-90°F), but most do not grow well at refrigerator or freezer temperatures. Pathogenic microorganisms may grow in foods without any noticeable change in odor, appearance or taste. Spoilage microorganisms, including some kinds of bacteria, yeasts and molds, can grow well at temperatures as low as 40°F. When spoilage microorganisms are present, the food usually looks and/or smells awful(Nebraska ExtensionUNL FOOD,2023)    https://food.unl.edu/how-food-spoils</w:t>
      </w:r>
    </w:p>
    <w:p w14:paraId="5327FAC1" w14:textId="77777777" w:rsidR="00DC2B78" w:rsidRPr="009D35C9" w:rsidRDefault="00DC2B78" w:rsidP="00FA0BBA">
      <w:pPr>
        <w:jc w:val="both"/>
        <w:rPr>
          <w:rFonts w:asciiTheme="majorBidi" w:eastAsia="Times New Roman" w:hAnsiTheme="majorBidi" w:cstheme="majorBidi"/>
          <w:b/>
          <w:bCs/>
          <w:color w:val="FF0000"/>
          <w:sz w:val="28"/>
          <w:szCs w:val="28"/>
        </w:rPr>
      </w:pPr>
    </w:p>
    <w:p w14:paraId="0103CA7D" w14:textId="77777777" w:rsidR="000A4AF3" w:rsidRPr="009D35C9" w:rsidRDefault="000A4AF3" w:rsidP="00FA0BBA">
      <w:pPr>
        <w:jc w:val="both"/>
        <w:rPr>
          <w:rFonts w:asciiTheme="majorBidi" w:eastAsia="Times New Roman" w:hAnsiTheme="majorBidi" w:cstheme="majorBidi"/>
          <w:b/>
          <w:bCs/>
          <w:color w:val="FF0000"/>
          <w:sz w:val="28"/>
          <w:szCs w:val="28"/>
        </w:rPr>
      </w:pPr>
    </w:p>
    <w:p w14:paraId="097BCF51" w14:textId="77777777" w:rsidR="000A4AF3" w:rsidRPr="009D35C9" w:rsidRDefault="000A4AF3" w:rsidP="00FA0BBA">
      <w:pPr>
        <w:jc w:val="both"/>
        <w:rPr>
          <w:rFonts w:asciiTheme="majorBidi" w:eastAsia="Times New Roman" w:hAnsiTheme="majorBidi" w:cstheme="majorBidi"/>
          <w:b/>
          <w:bCs/>
          <w:color w:val="FF0000"/>
          <w:sz w:val="28"/>
          <w:szCs w:val="28"/>
        </w:rPr>
      </w:pPr>
    </w:p>
    <w:p w14:paraId="6DCD08DA" w14:textId="77777777" w:rsidR="000A4AF3" w:rsidRDefault="000A4AF3" w:rsidP="00FA0BBA">
      <w:pPr>
        <w:jc w:val="both"/>
        <w:rPr>
          <w:rFonts w:asciiTheme="majorBidi" w:eastAsia="Times New Roman" w:hAnsiTheme="majorBidi" w:cstheme="majorBidi"/>
          <w:b/>
          <w:bCs/>
          <w:color w:val="FF0000"/>
          <w:sz w:val="28"/>
          <w:szCs w:val="28"/>
        </w:rPr>
      </w:pPr>
    </w:p>
    <w:p w14:paraId="1E57979A" w14:textId="24AFC381" w:rsidR="000A4AF3" w:rsidRPr="00643614" w:rsidRDefault="000A4AF3" w:rsidP="00643614">
      <w:pPr>
        <w:spacing w:line="360" w:lineRule="auto"/>
        <w:jc w:val="both"/>
        <w:rPr>
          <w:rFonts w:asciiTheme="majorBidi" w:hAnsiTheme="majorBidi" w:cstheme="majorBidi"/>
          <w:b/>
          <w:bCs/>
          <w:color w:val="FF0000"/>
          <w:sz w:val="28"/>
          <w:szCs w:val="28"/>
        </w:rPr>
      </w:pPr>
      <w:r w:rsidRPr="00643614">
        <w:rPr>
          <w:rFonts w:asciiTheme="majorBidi" w:hAnsiTheme="majorBidi" w:cstheme="majorBidi"/>
          <w:b/>
          <w:bCs/>
          <w:color w:val="FF0000"/>
          <w:sz w:val="28"/>
          <w:szCs w:val="28"/>
        </w:rPr>
        <w:t>2. MATERIALS AND METHODS</w:t>
      </w:r>
    </w:p>
    <w:p w14:paraId="05EBEF3A" w14:textId="77777777" w:rsidR="00643614" w:rsidRPr="000A4AF3" w:rsidRDefault="00643614" w:rsidP="00643614">
      <w:pPr>
        <w:spacing w:line="360" w:lineRule="auto"/>
        <w:jc w:val="both"/>
        <w:rPr>
          <w:rFonts w:asciiTheme="majorBidi" w:hAnsiTheme="majorBidi" w:cstheme="majorBidi"/>
          <w:sz w:val="28"/>
          <w:szCs w:val="28"/>
        </w:rPr>
      </w:pPr>
    </w:p>
    <w:p w14:paraId="195D7081" w14:textId="5F43C562" w:rsidR="000A4AF3" w:rsidRPr="0065598F" w:rsidRDefault="00B43B69" w:rsidP="0065598F">
      <w:pPr>
        <w:spacing w:line="360" w:lineRule="auto"/>
        <w:jc w:val="both"/>
        <w:rPr>
          <w:rFonts w:asciiTheme="majorBidi" w:eastAsia="Times New Roman" w:hAnsiTheme="majorBidi" w:cstheme="majorBidi"/>
          <w:b/>
          <w:bCs/>
          <w:color w:val="FF0000"/>
          <w:sz w:val="28"/>
          <w:szCs w:val="28"/>
        </w:rPr>
      </w:pPr>
      <w:r w:rsidRPr="0065598F">
        <w:rPr>
          <w:rFonts w:asciiTheme="majorBidi" w:hAnsiTheme="majorBidi" w:cstheme="majorBidi"/>
          <w:color w:val="FF0000"/>
          <w:sz w:val="28"/>
          <w:szCs w:val="28"/>
        </w:rPr>
        <w:t>Thirty different food samples and juices were obtained after storing them in the refrigerator for two to three days after heating, and then storing them in the refrigerator. The swabs were first dissolved in sterile peptone water and then inoculated on different culture media:</w:t>
      </w:r>
      <w:r w:rsidRPr="0065598F">
        <w:rPr>
          <w:color w:val="FF0000"/>
        </w:rPr>
        <w:t xml:space="preserve"> </w:t>
      </w:r>
      <w:r w:rsidRPr="0065598F">
        <w:rPr>
          <w:rFonts w:asciiTheme="majorBidi" w:hAnsiTheme="majorBidi" w:cstheme="majorBidi"/>
          <w:color w:val="FF0000"/>
          <w:sz w:val="28"/>
          <w:szCs w:val="28"/>
        </w:rPr>
        <w:t xml:space="preserve">Mannitol Salt Agar, Salmonella-Shigella Agar and Blood Agar. The samples were incubated and observed for the growth of colonies. The colonies were identified by the colony characters and Microscopy (Gram staining). </w:t>
      </w:r>
      <w:r w:rsidR="0095329C" w:rsidRPr="0065598F">
        <w:rPr>
          <w:rFonts w:asciiTheme="majorBidi" w:hAnsiTheme="majorBidi" w:cstheme="majorBidi"/>
          <w:color w:val="FF0000"/>
          <w:sz w:val="28"/>
          <w:szCs w:val="28"/>
        </w:rPr>
        <w:t>For all samples, after adding one gram or one milliliter of sample (according to the type of sample, 1 gram of solid</w:t>
      </w:r>
      <w:r w:rsidR="0065598F" w:rsidRPr="0065598F">
        <w:rPr>
          <w:rFonts w:asciiTheme="majorBidi" w:hAnsiTheme="majorBidi" w:cstheme="majorBidi"/>
          <w:color w:val="FF0000"/>
          <w:sz w:val="28"/>
          <w:szCs w:val="28"/>
        </w:rPr>
        <w:t xml:space="preserve"> sample with 90ml sterile physiology saline</w:t>
      </w:r>
      <w:r w:rsidR="0095329C" w:rsidRPr="0065598F">
        <w:rPr>
          <w:rFonts w:asciiTheme="majorBidi" w:hAnsiTheme="majorBidi" w:cstheme="majorBidi"/>
          <w:color w:val="FF0000"/>
          <w:sz w:val="28"/>
          <w:szCs w:val="28"/>
        </w:rPr>
        <w:t xml:space="preserve"> or 1 milliliter of watery sample) to 4 milliliters of </w:t>
      </w:r>
      <w:r w:rsidR="000908EF" w:rsidRPr="0065598F">
        <w:rPr>
          <w:rFonts w:asciiTheme="majorBidi" w:hAnsiTheme="majorBidi" w:cstheme="majorBidi"/>
          <w:color w:val="FF0000"/>
          <w:sz w:val="28"/>
          <w:szCs w:val="28"/>
        </w:rPr>
        <w:t>Agar</w:t>
      </w:r>
      <w:r w:rsidR="0095329C" w:rsidRPr="0065598F">
        <w:rPr>
          <w:rFonts w:asciiTheme="majorBidi" w:hAnsiTheme="majorBidi" w:cstheme="majorBidi"/>
          <w:color w:val="FF0000"/>
          <w:sz w:val="28"/>
          <w:szCs w:val="28"/>
        </w:rPr>
        <w:t xml:space="preserve"> broth, the mixture was homogenized by using a </w:t>
      </w:r>
      <w:r w:rsidR="000908EF" w:rsidRPr="0065598F">
        <w:rPr>
          <w:rFonts w:asciiTheme="majorBidi" w:hAnsiTheme="majorBidi" w:cstheme="majorBidi"/>
          <w:color w:val="FF0000"/>
          <w:sz w:val="28"/>
          <w:szCs w:val="28"/>
        </w:rPr>
        <w:t>shaking</w:t>
      </w:r>
      <w:r w:rsidR="0095329C" w:rsidRPr="0065598F">
        <w:rPr>
          <w:rFonts w:asciiTheme="majorBidi" w:hAnsiTheme="majorBidi" w:cstheme="majorBidi"/>
          <w:color w:val="FF0000"/>
          <w:sz w:val="28"/>
          <w:szCs w:val="28"/>
        </w:rPr>
        <w:t xml:space="preserve">. The ' inoculated broth samples' were then incubated at 37 °C for 24 hours </w:t>
      </w:r>
      <w:r w:rsidR="000908EF" w:rsidRPr="0065598F">
        <w:rPr>
          <w:rFonts w:asciiTheme="majorBidi" w:hAnsiTheme="majorBidi" w:cstheme="majorBidi"/>
          <w:color w:val="FF0000"/>
          <w:sz w:val="28"/>
          <w:szCs w:val="28"/>
        </w:rPr>
        <w:t>(Jose et al., 2015).</w:t>
      </w:r>
    </w:p>
    <w:p w14:paraId="713A01F6" w14:textId="77777777" w:rsidR="000A4AF3" w:rsidRDefault="000A4AF3" w:rsidP="00FA0BBA">
      <w:pPr>
        <w:jc w:val="both"/>
        <w:rPr>
          <w:rFonts w:asciiTheme="majorBidi" w:eastAsia="Times New Roman" w:hAnsiTheme="majorBidi" w:cstheme="majorBidi"/>
          <w:b/>
          <w:bCs/>
          <w:color w:val="FF0000"/>
          <w:sz w:val="28"/>
          <w:szCs w:val="28"/>
        </w:rPr>
      </w:pPr>
    </w:p>
    <w:p w14:paraId="3B4781F8" w14:textId="2144456C" w:rsidR="00FA0BBA" w:rsidRPr="008B6A62" w:rsidRDefault="00FA0BBA" w:rsidP="00FA0BBA">
      <w:pPr>
        <w:jc w:val="both"/>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Result</w:t>
      </w:r>
    </w:p>
    <w:p w14:paraId="3AA118A0" w14:textId="77777777" w:rsidR="00CB4D1C" w:rsidRPr="008B6A62" w:rsidRDefault="00CB4D1C" w:rsidP="00FA0BBA">
      <w:pPr>
        <w:jc w:val="both"/>
        <w:rPr>
          <w:rFonts w:asciiTheme="majorBidi" w:eastAsia="Times New Roman" w:hAnsiTheme="majorBidi" w:cstheme="majorBidi"/>
          <w:color w:val="FF0000"/>
          <w:sz w:val="28"/>
          <w:szCs w:val="28"/>
        </w:rPr>
      </w:pPr>
    </w:p>
    <w:p w14:paraId="5D998BF6" w14:textId="60A4AC8B" w:rsidR="00D02F9B" w:rsidRPr="008B6A62" w:rsidRDefault="00085198" w:rsidP="00085198">
      <w:pPr>
        <w:spacing w:line="360" w:lineRule="auto"/>
        <w:jc w:val="both"/>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lastRenderedPageBreak/>
        <w:t>Thirty different samples were collected from various foods that were cooled after heating and kept for three days after isolation and identification. The result showed that Klebsiella spp was the most prevalent in refrigerated food samples with (57.4%) recorded, and Enterobactar spp (4.7%) as shown in Table (1-3) and Figure (1-3) shows that the percentage of bacterial contamination reached 70% , including 21 samples, and the percentage of non-contamination reached 30%, including 9 samples.</w:t>
      </w:r>
    </w:p>
    <w:p w14:paraId="710D051B" w14:textId="77777777" w:rsidR="00085198" w:rsidRPr="008B6A62" w:rsidRDefault="00085198" w:rsidP="00085198">
      <w:pPr>
        <w:spacing w:line="360" w:lineRule="auto"/>
        <w:jc w:val="both"/>
        <w:rPr>
          <w:rFonts w:asciiTheme="majorBidi" w:eastAsia="Times New Roman" w:hAnsiTheme="majorBidi" w:cstheme="majorBidi"/>
          <w:color w:val="FF0000"/>
          <w:sz w:val="28"/>
          <w:szCs w:val="28"/>
        </w:rPr>
      </w:pPr>
    </w:p>
    <w:p w14:paraId="1B89DCA4" w14:textId="77777777" w:rsidR="00085198" w:rsidRPr="008B6A62" w:rsidRDefault="00085198" w:rsidP="00085198">
      <w:pPr>
        <w:spacing w:line="360" w:lineRule="auto"/>
        <w:jc w:val="both"/>
        <w:rPr>
          <w:rFonts w:asciiTheme="majorBidi" w:eastAsia="Times New Roman" w:hAnsiTheme="majorBidi" w:cstheme="majorBidi"/>
          <w:color w:val="FF0000"/>
          <w:sz w:val="28"/>
          <w:szCs w:val="28"/>
        </w:rPr>
      </w:pPr>
    </w:p>
    <w:p w14:paraId="12E22E90" w14:textId="77777777" w:rsidR="00085198" w:rsidRPr="008B6A62" w:rsidRDefault="00085198" w:rsidP="00085198">
      <w:pPr>
        <w:spacing w:line="360" w:lineRule="auto"/>
        <w:jc w:val="both"/>
        <w:rPr>
          <w:rFonts w:asciiTheme="majorBidi" w:eastAsia="Times New Roman" w:hAnsiTheme="majorBidi" w:cstheme="majorBidi"/>
          <w:color w:val="FF0000"/>
          <w:sz w:val="28"/>
          <w:szCs w:val="28"/>
        </w:rPr>
      </w:pPr>
    </w:p>
    <w:p w14:paraId="22F475B9" w14:textId="77777777" w:rsidR="008B6A62" w:rsidRDefault="008B6A62" w:rsidP="00085198">
      <w:pPr>
        <w:spacing w:line="360" w:lineRule="auto"/>
        <w:jc w:val="both"/>
        <w:rPr>
          <w:rFonts w:asciiTheme="majorBidi" w:eastAsia="Times New Roman" w:hAnsiTheme="majorBidi" w:cstheme="majorBidi"/>
          <w:b/>
          <w:bCs/>
          <w:color w:val="FF0000"/>
          <w:sz w:val="28"/>
          <w:szCs w:val="28"/>
        </w:rPr>
      </w:pPr>
    </w:p>
    <w:p w14:paraId="287C423D" w14:textId="2332DB1F" w:rsidR="00085198" w:rsidRPr="008B6A62" w:rsidRDefault="00085198" w:rsidP="00085198">
      <w:pPr>
        <w:spacing w:line="360" w:lineRule="auto"/>
        <w:jc w:val="both"/>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Table(1-3) The percentage of bacterial contamination and non-contamination of refrigerated food after heating it</w:t>
      </w:r>
    </w:p>
    <w:tbl>
      <w:tblPr>
        <w:tblStyle w:val="TableGrid"/>
        <w:tblW w:w="0" w:type="auto"/>
        <w:tblLook w:val="04A0" w:firstRow="1" w:lastRow="0" w:firstColumn="1" w:lastColumn="0" w:noHBand="0" w:noVBand="1"/>
      </w:tblPr>
      <w:tblGrid>
        <w:gridCol w:w="2416"/>
        <w:gridCol w:w="2002"/>
        <w:gridCol w:w="2197"/>
        <w:gridCol w:w="1907"/>
      </w:tblGrid>
      <w:tr w:rsidR="008B6A62" w:rsidRPr="008B6A62" w14:paraId="5F5043BA" w14:textId="77777777" w:rsidTr="009054EC">
        <w:trPr>
          <w:trHeight w:val="595"/>
        </w:trPr>
        <w:tc>
          <w:tcPr>
            <w:tcW w:w="2416" w:type="dxa"/>
            <w:tcBorders>
              <w:top w:val="single" w:sz="4" w:space="0" w:color="auto"/>
              <w:left w:val="single" w:sz="4" w:space="0" w:color="auto"/>
              <w:bottom w:val="single" w:sz="4" w:space="0" w:color="auto"/>
              <w:right w:val="single" w:sz="4" w:space="0" w:color="auto"/>
            </w:tcBorders>
          </w:tcPr>
          <w:p w14:paraId="3376C0C4" w14:textId="77777777" w:rsidR="00FA0BBA" w:rsidRPr="008B6A62" w:rsidRDefault="00FA0BBA"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Bacteria</w:t>
            </w:r>
          </w:p>
        </w:tc>
        <w:tc>
          <w:tcPr>
            <w:tcW w:w="2002" w:type="dxa"/>
            <w:tcBorders>
              <w:top w:val="single" w:sz="4" w:space="0" w:color="auto"/>
              <w:left w:val="single" w:sz="4" w:space="0" w:color="auto"/>
              <w:bottom w:val="single" w:sz="4" w:space="0" w:color="auto"/>
              <w:right w:val="single" w:sz="4" w:space="0" w:color="auto"/>
            </w:tcBorders>
          </w:tcPr>
          <w:p w14:paraId="6DCDFA2A" w14:textId="77777777" w:rsidR="00FA0BBA" w:rsidRPr="008B6A62" w:rsidRDefault="00FA0BBA"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Gram stain</w:t>
            </w:r>
          </w:p>
        </w:tc>
        <w:tc>
          <w:tcPr>
            <w:tcW w:w="2197" w:type="dxa"/>
            <w:tcBorders>
              <w:top w:val="single" w:sz="4" w:space="0" w:color="auto"/>
              <w:left w:val="single" w:sz="4" w:space="0" w:color="auto"/>
              <w:bottom w:val="single" w:sz="4" w:space="0" w:color="auto"/>
              <w:right w:val="single" w:sz="4" w:space="0" w:color="auto"/>
            </w:tcBorders>
          </w:tcPr>
          <w:p w14:paraId="12030ABB" w14:textId="77777777" w:rsidR="00FA0BBA" w:rsidRPr="008B6A62" w:rsidRDefault="00FA0BBA"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Frequency of occurrence</w:t>
            </w:r>
          </w:p>
        </w:tc>
        <w:tc>
          <w:tcPr>
            <w:tcW w:w="1907" w:type="dxa"/>
            <w:tcBorders>
              <w:top w:val="single" w:sz="4" w:space="0" w:color="auto"/>
              <w:left w:val="single" w:sz="4" w:space="0" w:color="auto"/>
              <w:bottom w:val="single" w:sz="4" w:space="0" w:color="auto"/>
              <w:right w:val="single" w:sz="4" w:space="0" w:color="auto"/>
            </w:tcBorders>
          </w:tcPr>
          <w:p w14:paraId="19BF69F3" w14:textId="77777777" w:rsidR="00FA0BBA" w:rsidRPr="008B6A62" w:rsidRDefault="00FA0BBA"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 xml:space="preserve">%                   </w:t>
            </w:r>
          </w:p>
        </w:tc>
      </w:tr>
      <w:tr w:rsidR="008B6A62" w:rsidRPr="008B6A62" w14:paraId="190EE378" w14:textId="77777777" w:rsidTr="009054EC">
        <w:trPr>
          <w:trHeight w:val="595"/>
        </w:trPr>
        <w:tc>
          <w:tcPr>
            <w:tcW w:w="2416" w:type="dxa"/>
            <w:tcBorders>
              <w:top w:val="single" w:sz="4" w:space="0" w:color="auto"/>
              <w:left w:val="single" w:sz="4" w:space="0" w:color="auto"/>
              <w:bottom w:val="single" w:sz="4" w:space="0" w:color="auto"/>
              <w:right w:val="single" w:sz="4" w:space="0" w:color="auto"/>
            </w:tcBorders>
            <w:hideMark/>
          </w:tcPr>
          <w:p w14:paraId="2543161B" w14:textId="77777777" w:rsidR="00FA0BBA" w:rsidRPr="008B6A62" w:rsidRDefault="00FA0BBA" w:rsidP="00FA0BBA">
            <w:pPr>
              <w:widowControl/>
              <w:rPr>
                <w:rFonts w:asciiTheme="majorBidi" w:eastAsia="Times New Roman" w:hAnsiTheme="majorBidi" w:cstheme="majorBidi"/>
                <w:i/>
                <w:iCs/>
                <w:color w:val="FF0000"/>
                <w:sz w:val="28"/>
                <w:szCs w:val="28"/>
              </w:rPr>
            </w:pPr>
            <w:bookmarkStart w:id="1" w:name="_Hlk125318994"/>
            <w:r w:rsidRPr="008B6A62">
              <w:rPr>
                <w:rFonts w:asciiTheme="majorBidi" w:eastAsia="Times New Roman" w:hAnsiTheme="majorBidi" w:cstheme="majorBidi"/>
                <w:i/>
                <w:iCs/>
                <w:color w:val="FF0000"/>
                <w:sz w:val="28"/>
                <w:szCs w:val="28"/>
              </w:rPr>
              <w:t>E. coli</w:t>
            </w:r>
            <w:bookmarkEnd w:id="1"/>
          </w:p>
        </w:tc>
        <w:tc>
          <w:tcPr>
            <w:tcW w:w="2002" w:type="dxa"/>
            <w:tcBorders>
              <w:top w:val="single" w:sz="4" w:space="0" w:color="auto"/>
              <w:left w:val="single" w:sz="4" w:space="0" w:color="auto"/>
              <w:bottom w:val="single" w:sz="4" w:space="0" w:color="auto"/>
              <w:right w:val="single" w:sz="4" w:space="0" w:color="auto"/>
            </w:tcBorders>
            <w:hideMark/>
          </w:tcPr>
          <w:p w14:paraId="19B3D3FE" w14:textId="1BB83F06" w:rsidR="00FA0BBA" w:rsidRPr="008B6A62" w:rsidRDefault="0070785D"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Negative</w:t>
            </w:r>
          </w:p>
        </w:tc>
        <w:tc>
          <w:tcPr>
            <w:tcW w:w="2197" w:type="dxa"/>
            <w:tcBorders>
              <w:top w:val="single" w:sz="4" w:space="0" w:color="auto"/>
              <w:left w:val="single" w:sz="4" w:space="0" w:color="auto"/>
              <w:bottom w:val="single" w:sz="4" w:space="0" w:color="auto"/>
              <w:right w:val="single" w:sz="4" w:space="0" w:color="auto"/>
            </w:tcBorders>
            <w:hideMark/>
          </w:tcPr>
          <w:p w14:paraId="22D86402"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3</w:t>
            </w:r>
          </w:p>
        </w:tc>
        <w:tc>
          <w:tcPr>
            <w:tcW w:w="1907" w:type="dxa"/>
            <w:tcBorders>
              <w:top w:val="single" w:sz="4" w:space="0" w:color="auto"/>
              <w:left w:val="single" w:sz="4" w:space="0" w:color="auto"/>
              <w:bottom w:val="single" w:sz="4" w:space="0" w:color="auto"/>
              <w:right w:val="single" w:sz="4" w:space="0" w:color="auto"/>
            </w:tcBorders>
            <w:hideMark/>
          </w:tcPr>
          <w:p w14:paraId="6281650F"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14.2</w:t>
            </w:r>
          </w:p>
        </w:tc>
      </w:tr>
      <w:tr w:rsidR="008B6A62" w:rsidRPr="008B6A62" w14:paraId="2965CDF8" w14:textId="77777777" w:rsidTr="009054EC">
        <w:trPr>
          <w:trHeight w:val="595"/>
        </w:trPr>
        <w:tc>
          <w:tcPr>
            <w:tcW w:w="2416" w:type="dxa"/>
            <w:tcBorders>
              <w:top w:val="single" w:sz="4" w:space="0" w:color="auto"/>
              <w:left w:val="single" w:sz="4" w:space="0" w:color="auto"/>
              <w:bottom w:val="single" w:sz="4" w:space="0" w:color="auto"/>
              <w:right w:val="single" w:sz="4" w:space="0" w:color="auto"/>
            </w:tcBorders>
            <w:hideMark/>
          </w:tcPr>
          <w:p w14:paraId="6B391F19" w14:textId="77777777" w:rsidR="00FA0BBA" w:rsidRPr="008B6A62" w:rsidRDefault="00FA0BBA" w:rsidP="00FA0BBA">
            <w:pPr>
              <w:widowControl/>
              <w:rPr>
                <w:rFonts w:asciiTheme="majorBidi" w:eastAsia="Times New Roman" w:hAnsiTheme="majorBidi" w:cstheme="majorBidi"/>
                <w:i/>
                <w:iCs/>
                <w:color w:val="FF0000"/>
                <w:sz w:val="28"/>
                <w:szCs w:val="28"/>
              </w:rPr>
            </w:pPr>
            <w:bookmarkStart w:id="2" w:name="_Hlk125318867"/>
            <w:r w:rsidRPr="008B6A62">
              <w:rPr>
                <w:rFonts w:asciiTheme="majorBidi" w:eastAsia="Times New Roman" w:hAnsiTheme="majorBidi" w:cstheme="majorBidi"/>
                <w:i/>
                <w:iCs/>
                <w:color w:val="FF0000"/>
                <w:sz w:val="28"/>
                <w:szCs w:val="28"/>
              </w:rPr>
              <w:t>Klebsiella spp</w:t>
            </w:r>
            <w:bookmarkEnd w:id="2"/>
          </w:p>
        </w:tc>
        <w:tc>
          <w:tcPr>
            <w:tcW w:w="2002" w:type="dxa"/>
            <w:tcBorders>
              <w:top w:val="single" w:sz="4" w:space="0" w:color="auto"/>
              <w:left w:val="single" w:sz="4" w:space="0" w:color="auto"/>
              <w:bottom w:val="single" w:sz="4" w:space="0" w:color="auto"/>
              <w:right w:val="single" w:sz="4" w:space="0" w:color="auto"/>
            </w:tcBorders>
            <w:hideMark/>
          </w:tcPr>
          <w:p w14:paraId="096AFE3E" w14:textId="13485BC6" w:rsidR="00FA0BBA" w:rsidRPr="008B6A62" w:rsidRDefault="0070785D"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Negative</w:t>
            </w:r>
          </w:p>
        </w:tc>
        <w:tc>
          <w:tcPr>
            <w:tcW w:w="2197" w:type="dxa"/>
            <w:tcBorders>
              <w:top w:val="single" w:sz="4" w:space="0" w:color="auto"/>
              <w:left w:val="single" w:sz="4" w:space="0" w:color="auto"/>
              <w:bottom w:val="single" w:sz="4" w:space="0" w:color="auto"/>
              <w:right w:val="single" w:sz="4" w:space="0" w:color="auto"/>
            </w:tcBorders>
            <w:hideMark/>
          </w:tcPr>
          <w:p w14:paraId="68A8433F"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12</w:t>
            </w:r>
          </w:p>
        </w:tc>
        <w:tc>
          <w:tcPr>
            <w:tcW w:w="1907" w:type="dxa"/>
            <w:tcBorders>
              <w:top w:val="single" w:sz="4" w:space="0" w:color="auto"/>
              <w:left w:val="single" w:sz="4" w:space="0" w:color="auto"/>
              <w:bottom w:val="single" w:sz="4" w:space="0" w:color="auto"/>
              <w:right w:val="single" w:sz="4" w:space="0" w:color="auto"/>
            </w:tcBorders>
            <w:hideMark/>
          </w:tcPr>
          <w:p w14:paraId="1A28C6F8"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57.4</w:t>
            </w:r>
          </w:p>
        </w:tc>
      </w:tr>
      <w:tr w:rsidR="008B6A62" w:rsidRPr="008B6A62" w14:paraId="5BA605F4" w14:textId="77777777" w:rsidTr="009054EC">
        <w:trPr>
          <w:trHeight w:val="595"/>
        </w:trPr>
        <w:tc>
          <w:tcPr>
            <w:tcW w:w="2416" w:type="dxa"/>
            <w:tcBorders>
              <w:top w:val="single" w:sz="4" w:space="0" w:color="auto"/>
              <w:left w:val="single" w:sz="4" w:space="0" w:color="auto"/>
              <w:bottom w:val="single" w:sz="4" w:space="0" w:color="auto"/>
              <w:right w:val="single" w:sz="4" w:space="0" w:color="auto"/>
            </w:tcBorders>
            <w:hideMark/>
          </w:tcPr>
          <w:p w14:paraId="6D0F06BE" w14:textId="77777777" w:rsidR="00FA0BBA" w:rsidRPr="008B6A62" w:rsidRDefault="00FA0BBA" w:rsidP="00FA0BBA">
            <w:pPr>
              <w:widowControl/>
              <w:rPr>
                <w:rFonts w:asciiTheme="majorBidi" w:eastAsia="Times New Roman" w:hAnsiTheme="majorBidi" w:cstheme="majorBidi"/>
                <w:i/>
                <w:iCs/>
                <w:color w:val="FF0000"/>
                <w:sz w:val="28"/>
                <w:szCs w:val="28"/>
              </w:rPr>
            </w:pPr>
            <w:bookmarkStart w:id="3" w:name="_Hlk125318945"/>
            <w:r w:rsidRPr="008B6A62">
              <w:rPr>
                <w:rFonts w:asciiTheme="majorBidi" w:eastAsia="Times New Roman" w:hAnsiTheme="majorBidi" w:cstheme="majorBidi"/>
                <w:i/>
                <w:iCs/>
                <w:color w:val="FF0000"/>
                <w:sz w:val="28"/>
                <w:szCs w:val="28"/>
              </w:rPr>
              <w:t>Proteus.spp</w:t>
            </w:r>
            <w:bookmarkEnd w:id="3"/>
          </w:p>
        </w:tc>
        <w:tc>
          <w:tcPr>
            <w:tcW w:w="2002" w:type="dxa"/>
            <w:tcBorders>
              <w:top w:val="single" w:sz="4" w:space="0" w:color="auto"/>
              <w:left w:val="single" w:sz="4" w:space="0" w:color="auto"/>
              <w:bottom w:val="single" w:sz="4" w:space="0" w:color="auto"/>
              <w:right w:val="single" w:sz="4" w:space="0" w:color="auto"/>
            </w:tcBorders>
            <w:hideMark/>
          </w:tcPr>
          <w:p w14:paraId="7482885A" w14:textId="1D02488A" w:rsidR="00FA0BBA" w:rsidRPr="008B6A62" w:rsidRDefault="0070785D" w:rsidP="00FA0BBA">
            <w:pPr>
              <w:widowControl/>
              <w:rPr>
                <w:rFonts w:asciiTheme="majorBidi" w:eastAsia="Times New Roman" w:hAnsiTheme="majorBidi" w:cstheme="majorBidi"/>
                <w:b/>
                <w:bCs/>
                <w:color w:val="FF0000"/>
                <w:sz w:val="28"/>
                <w:szCs w:val="28"/>
              </w:rPr>
            </w:pPr>
            <w:r w:rsidRPr="008B6A62">
              <w:rPr>
                <w:rFonts w:asciiTheme="majorBidi" w:eastAsia="Times New Roman" w:hAnsiTheme="majorBidi" w:cstheme="majorBidi"/>
                <w:b/>
                <w:bCs/>
                <w:color w:val="FF0000"/>
                <w:sz w:val="28"/>
                <w:szCs w:val="28"/>
              </w:rPr>
              <w:t>Negative</w:t>
            </w:r>
          </w:p>
        </w:tc>
        <w:tc>
          <w:tcPr>
            <w:tcW w:w="2197" w:type="dxa"/>
            <w:tcBorders>
              <w:top w:val="single" w:sz="4" w:space="0" w:color="auto"/>
              <w:left w:val="single" w:sz="4" w:space="0" w:color="auto"/>
              <w:bottom w:val="single" w:sz="4" w:space="0" w:color="auto"/>
              <w:right w:val="single" w:sz="4" w:space="0" w:color="auto"/>
            </w:tcBorders>
            <w:hideMark/>
          </w:tcPr>
          <w:p w14:paraId="4EB5E319"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3</w:t>
            </w:r>
          </w:p>
        </w:tc>
        <w:tc>
          <w:tcPr>
            <w:tcW w:w="1907" w:type="dxa"/>
            <w:tcBorders>
              <w:top w:val="single" w:sz="4" w:space="0" w:color="auto"/>
              <w:left w:val="single" w:sz="4" w:space="0" w:color="auto"/>
              <w:bottom w:val="single" w:sz="4" w:space="0" w:color="auto"/>
              <w:right w:val="single" w:sz="4" w:space="0" w:color="auto"/>
            </w:tcBorders>
            <w:hideMark/>
          </w:tcPr>
          <w:p w14:paraId="32D62068"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14.3</w:t>
            </w:r>
          </w:p>
        </w:tc>
      </w:tr>
      <w:tr w:rsidR="008B6A62" w:rsidRPr="008B6A62" w14:paraId="2B1B7846" w14:textId="77777777" w:rsidTr="009054EC">
        <w:trPr>
          <w:trHeight w:val="595"/>
        </w:trPr>
        <w:tc>
          <w:tcPr>
            <w:tcW w:w="2416" w:type="dxa"/>
            <w:tcBorders>
              <w:top w:val="single" w:sz="4" w:space="0" w:color="auto"/>
              <w:left w:val="single" w:sz="4" w:space="0" w:color="auto"/>
              <w:bottom w:val="single" w:sz="4" w:space="0" w:color="auto"/>
              <w:right w:val="single" w:sz="4" w:space="0" w:color="auto"/>
            </w:tcBorders>
            <w:hideMark/>
          </w:tcPr>
          <w:p w14:paraId="0B3F491F" w14:textId="77777777" w:rsidR="00FA0BBA" w:rsidRPr="008B6A62" w:rsidRDefault="00FA0BBA" w:rsidP="00FA0BBA">
            <w:pPr>
              <w:widowControl/>
              <w:rPr>
                <w:rFonts w:asciiTheme="majorBidi" w:eastAsia="Times New Roman" w:hAnsiTheme="majorBidi" w:cstheme="majorBidi"/>
                <w:i/>
                <w:iCs/>
                <w:color w:val="FF0000"/>
                <w:sz w:val="28"/>
                <w:szCs w:val="28"/>
              </w:rPr>
            </w:pPr>
            <w:bookmarkStart w:id="4" w:name="_Hlk125319093"/>
            <w:r w:rsidRPr="008B6A62">
              <w:rPr>
                <w:rFonts w:asciiTheme="majorBidi" w:eastAsia="Times New Roman" w:hAnsiTheme="majorBidi" w:cstheme="majorBidi"/>
                <w:i/>
                <w:iCs/>
                <w:color w:val="FF0000"/>
                <w:sz w:val="28"/>
                <w:szCs w:val="28"/>
              </w:rPr>
              <w:t>Pseudomonas.spp</w:t>
            </w:r>
            <w:bookmarkEnd w:id="4"/>
          </w:p>
        </w:tc>
        <w:tc>
          <w:tcPr>
            <w:tcW w:w="2002" w:type="dxa"/>
            <w:tcBorders>
              <w:top w:val="single" w:sz="4" w:space="0" w:color="auto"/>
              <w:left w:val="single" w:sz="4" w:space="0" w:color="auto"/>
              <w:bottom w:val="single" w:sz="4" w:space="0" w:color="auto"/>
              <w:right w:val="single" w:sz="4" w:space="0" w:color="auto"/>
            </w:tcBorders>
          </w:tcPr>
          <w:p w14:paraId="15E4D7D2" w14:textId="13A4841F" w:rsidR="00FA0BBA" w:rsidRPr="008B6A62" w:rsidRDefault="0070785D"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Negaitve</w:t>
            </w:r>
          </w:p>
        </w:tc>
        <w:tc>
          <w:tcPr>
            <w:tcW w:w="2197" w:type="dxa"/>
            <w:tcBorders>
              <w:top w:val="single" w:sz="4" w:space="0" w:color="auto"/>
              <w:left w:val="single" w:sz="4" w:space="0" w:color="auto"/>
              <w:bottom w:val="single" w:sz="4" w:space="0" w:color="auto"/>
              <w:right w:val="single" w:sz="4" w:space="0" w:color="auto"/>
            </w:tcBorders>
            <w:hideMark/>
          </w:tcPr>
          <w:p w14:paraId="0738578D"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2</w:t>
            </w:r>
          </w:p>
        </w:tc>
        <w:tc>
          <w:tcPr>
            <w:tcW w:w="1907" w:type="dxa"/>
            <w:tcBorders>
              <w:top w:val="single" w:sz="4" w:space="0" w:color="auto"/>
              <w:left w:val="single" w:sz="4" w:space="0" w:color="auto"/>
              <w:bottom w:val="single" w:sz="4" w:space="0" w:color="auto"/>
              <w:right w:val="single" w:sz="4" w:space="0" w:color="auto"/>
            </w:tcBorders>
            <w:hideMark/>
          </w:tcPr>
          <w:p w14:paraId="178381E9"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9.4</w:t>
            </w:r>
          </w:p>
        </w:tc>
      </w:tr>
      <w:tr w:rsidR="008B6A62" w:rsidRPr="008B6A62" w14:paraId="431BC642" w14:textId="77777777" w:rsidTr="009054EC">
        <w:trPr>
          <w:trHeight w:val="605"/>
        </w:trPr>
        <w:tc>
          <w:tcPr>
            <w:tcW w:w="2416" w:type="dxa"/>
            <w:tcBorders>
              <w:top w:val="single" w:sz="4" w:space="0" w:color="auto"/>
              <w:left w:val="single" w:sz="4" w:space="0" w:color="auto"/>
              <w:bottom w:val="single" w:sz="4" w:space="0" w:color="auto"/>
              <w:right w:val="single" w:sz="4" w:space="0" w:color="auto"/>
            </w:tcBorders>
            <w:hideMark/>
          </w:tcPr>
          <w:p w14:paraId="57E1EAD9"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Total</w:t>
            </w:r>
          </w:p>
        </w:tc>
        <w:tc>
          <w:tcPr>
            <w:tcW w:w="2002" w:type="dxa"/>
            <w:tcBorders>
              <w:top w:val="single" w:sz="4" w:space="0" w:color="auto"/>
              <w:left w:val="single" w:sz="4" w:space="0" w:color="auto"/>
              <w:bottom w:val="single" w:sz="4" w:space="0" w:color="auto"/>
              <w:right w:val="single" w:sz="4" w:space="0" w:color="auto"/>
            </w:tcBorders>
          </w:tcPr>
          <w:p w14:paraId="10FB635F" w14:textId="1ADFB80D" w:rsidR="00FA0BBA" w:rsidRPr="008B6A62" w:rsidRDefault="0070785D"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Negative</w:t>
            </w:r>
          </w:p>
        </w:tc>
        <w:tc>
          <w:tcPr>
            <w:tcW w:w="2197" w:type="dxa"/>
            <w:tcBorders>
              <w:top w:val="single" w:sz="4" w:space="0" w:color="auto"/>
              <w:left w:val="single" w:sz="4" w:space="0" w:color="auto"/>
              <w:bottom w:val="single" w:sz="4" w:space="0" w:color="auto"/>
              <w:right w:val="single" w:sz="4" w:space="0" w:color="auto"/>
            </w:tcBorders>
            <w:hideMark/>
          </w:tcPr>
          <w:p w14:paraId="171FF381"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21</w:t>
            </w:r>
          </w:p>
        </w:tc>
        <w:tc>
          <w:tcPr>
            <w:tcW w:w="1907" w:type="dxa"/>
            <w:tcBorders>
              <w:top w:val="single" w:sz="4" w:space="0" w:color="auto"/>
              <w:left w:val="single" w:sz="4" w:space="0" w:color="auto"/>
              <w:bottom w:val="single" w:sz="4" w:space="0" w:color="auto"/>
              <w:right w:val="single" w:sz="4" w:space="0" w:color="auto"/>
            </w:tcBorders>
            <w:hideMark/>
          </w:tcPr>
          <w:p w14:paraId="3FCD53FC" w14:textId="77777777" w:rsidR="00FA0BBA" w:rsidRPr="008B6A62" w:rsidRDefault="00FA0BBA" w:rsidP="00FA0BBA">
            <w:pPr>
              <w:widowControl/>
              <w:rPr>
                <w:rFonts w:asciiTheme="majorBidi" w:eastAsia="Times New Roman" w:hAnsiTheme="majorBidi" w:cstheme="majorBidi"/>
                <w:color w:val="FF0000"/>
                <w:sz w:val="28"/>
                <w:szCs w:val="28"/>
              </w:rPr>
            </w:pPr>
            <w:r w:rsidRPr="008B6A62">
              <w:rPr>
                <w:rFonts w:asciiTheme="majorBidi" w:eastAsia="Times New Roman" w:hAnsiTheme="majorBidi" w:cstheme="majorBidi"/>
                <w:color w:val="FF0000"/>
                <w:sz w:val="28"/>
                <w:szCs w:val="28"/>
              </w:rPr>
              <w:t>100</w:t>
            </w:r>
          </w:p>
        </w:tc>
      </w:tr>
    </w:tbl>
    <w:p w14:paraId="6F6EF456" w14:textId="77777777" w:rsidR="00D106AE" w:rsidRPr="008B6A62" w:rsidRDefault="00D106AE" w:rsidP="00174560">
      <w:pPr>
        <w:jc w:val="both"/>
        <w:rPr>
          <w:rFonts w:asciiTheme="majorBidi" w:eastAsia="SimSun" w:hAnsiTheme="majorBidi" w:cstheme="majorBidi"/>
          <w:color w:val="FF0000"/>
          <w:sz w:val="28"/>
          <w:szCs w:val="28"/>
          <w:lang w:eastAsia="en-US"/>
        </w:rPr>
      </w:pPr>
    </w:p>
    <w:p w14:paraId="4CF0FA4A" w14:textId="22133E13" w:rsidR="00606C00" w:rsidRPr="008B6A62" w:rsidRDefault="008B6A62" w:rsidP="008B6A62">
      <w:pPr>
        <w:jc w:val="both"/>
        <w:rPr>
          <w:rFonts w:asciiTheme="majorBidi" w:eastAsia="Times New Roman" w:hAnsiTheme="majorBidi" w:cstheme="majorBidi"/>
          <w:b/>
          <w:bCs/>
          <w:color w:val="FF0000"/>
          <w:sz w:val="28"/>
          <w:szCs w:val="28"/>
        </w:rPr>
      </w:pPr>
      <w:r w:rsidRPr="008B6A62">
        <w:rPr>
          <w:rFonts w:asciiTheme="majorBidi" w:eastAsia="SimSun" w:hAnsiTheme="majorBidi" w:cstheme="majorBidi"/>
          <w:b/>
          <w:bCs/>
          <w:color w:val="FF0000"/>
          <w:sz w:val="28"/>
          <w:szCs w:val="28"/>
          <w:lang w:eastAsia="en-US"/>
        </w:rPr>
        <w:t xml:space="preserve">Figure </w:t>
      </w:r>
      <w:r w:rsidR="00085198" w:rsidRPr="008B6A62">
        <w:rPr>
          <w:rFonts w:asciiTheme="majorBidi" w:eastAsia="SimSun" w:hAnsiTheme="majorBidi" w:cstheme="majorBidi"/>
          <w:b/>
          <w:bCs/>
          <w:color w:val="FF0000"/>
          <w:sz w:val="28"/>
          <w:szCs w:val="28"/>
          <w:lang w:eastAsia="en-US"/>
        </w:rPr>
        <w:t>(1</w:t>
      </w:r>
      <w:r w:rsidRPr="008B6A62">
        <w:rPr>
          <w:rFonts w:asciiTheme="majorBidi" w:eastAsia="SimSun" w:hAnsiTheme="majorBidi" w:cstheme="majorBidi"/>
          <w:b/>
          <w:bCs/>
          <w:color w:val="FF0000"/>
          <w:sz w:val="28"/>
          <w:szCs w:val="28"/>
          <w:lang w:eastAsia="en-US"/>
        </w:rPr>
        <w:t>-3) represents bacterial growth and non-growth of refrigerated food after heating</w:t>
      </w:r>
    </w:p>
    <w:p w14:paraId="55CD7137" w14:textId="77777777" w:rsidR="00606C00" w:rsidRPr="008B6A62" w:rsidRDefault="00606C00" w:rsidP="00174560">
      <w:pPr>
        <w:jc w:val="both"/>
        <w:rPr>
          <w:rFonts w:asciiTheme="majorBidi" w:eastAsia="Times New Roman" w:hAnsiTheme="majorBidi" w:cstheme="majorBidi"/>
          <w:color w:val="FF0000"/>
          <w:sz w:val="28"/>
          <w:szCs w:val="28"/>
        </w:rPr>
      </w:pPr>
    </w:p>
    <w:tbl>
      <w:tblPr>
        <w:tblStyle w:val="TableGrid"/>
        <w:tblW w:w="0" w:type="auto"/>
        <w:tblLook w:val="04A0" w:firstRow="1" w:lastRow="0" w:firstColumn="1" w:lastColumn="0" w:noHBand="0" w:noVBand="1"/>
      </w:tblPr>
      <w:tblGrid>
        <w:gridCol w:w="2840"/>
        <w:gridCol w:w="2841"/>
        <w:gridCol w:w="2841"/>
      </w:tblGrid>
      <w:tr w:rsidR="008B6A62" w:rsidRPr="008B6A62" w14:paraId="6036F414" w14:textId="77777777" w:rsidTr="00FA0BBA">
        <w:tc>
          <w:tcPr>
            <w:tcW w:w="2840" w:type="dxa"/>
          </w:tcPr>
          <w:p w14:paraId="0BB5C968" w14:textId="4B8B55E7" w:rsidR="00FA0BBA" w:rsidRPr="008B6A62" w:rsidRDefault="00694BF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Sample</w:t>
            </w:r>
          </w:p>
        </w:tc>
        <w:tc>
          <w:tcPr>
            <w:tcW w:w="2841" w:type="dxa"/>
          </w:tcPr>
          <w:p w14:paraId="57FC4258" w14:textId="63827988" w:rsidR="00FA0BBA" w:rsidRPr="008B6A62" w:rsidRDefault="00694BF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%Growth</w:t>
            </w:r>
          </w:p>
        </w:tc>
        <w:tc>
          <w:tcPr>
            <w:tcW w:w="2841" w:type="dxa"/>
          </w:tcPr>
          <w:p w14:paraId="038A0037" w14:textId="7572A826" w:rsidR="00FA0BBA" w:rsidRPr="008B6A62" w:rsidRDefault="00694BF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 No Growth</w:t>
            </w:r>
          </w:p>
        </w:tc>
      </w:tr>
      <w:tr w:rsidR="008B6A62" w:rsidRPr="008B6A62" w14:paraId="1172F436" w14:textId="77777777" w:rsidTr="00FA0BBA">
        <w:tc>
          <w:tcPr>
            <w:tcW w:w="2840" w:type="dxa"/>
          </w:tcPr>
          <w:p w14:paraId="373E82A6" w14:textId="0766FD29" w:rsidR="00FA0BBA" w:rsidRPr="008B6A62" w:rsidRDefault="00AD5001"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Rice</w:t>
            </w:r>
          </w:p>
        </w:tc>
        <w:tc>
          <w:tcPr>
            <w:tcW w:w="2841" w:type="dxa"/>
          </w:tcPr>
          <w:p w14:paraId="7426FCE8" w14:textId="49B59175" w:rsidR="00FA0BBA" w:rsidRPr="008B6A62" w:rsidRDefault="00AD5001"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16C151FC" w14:textId="77777777" w:rsidR="00FA0BBA" w:rsidRPr="008B6A62" w:rsidRDefault="00FA0BBA" w:rsidP="00E1484D">
            <w:pPr>
              <w:rPr>
                <w:rFonts w:asciiTheme="majorBidi" w:hAnsiTheme="majorBidi" w:cstheme="majorBidi"/>
                <w:color w:val="FF0000"/>
                <w:sz w:val="28"/>
                <w:szCs w:val="28"/>
              </w:rPr>
            </w:pPr>
          </w:p>
        </w:tc>
      </w:tr>
      <w:tr w:rsidR="008B6A62" w:rsidRPr="008B6A62" w14:paraId="4454B04D" w14:textId="77777777" w:rsidTr="00FA0BBA">
        <w:tc>
          <w:tcPr>
            <w:tcW w:w="2840" w:type="dxa"/>
          </w:tcPr>
          <w:p w14:paraId="020F6FEC" w14:textId="664FA66C" w:rsidR="00FA0BBA" w:rsidRPr="008B6A62" w:rsidRDefault="00AD5001"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Read meat</w:t>
            </w:r>
          </w:p>
        </w:tc>
        <w:tc>
          <w:tcPr>
            <w:tcW w:w="2841" w:type="dxa"/>
          </w:tcPr>
          <w:p w14:paraId="25455BF8" w14:textId="3532524C"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70E60B84" w14:textId="77777777" w:rsidR="00FA0BBA" w:rsidRPr="008B6A62" w:rsidRDefault="00FA0BBA" w:rsidP="00E1484D">
            <w:pPr>
              <w:rPr>
                <w:rFonts w:asciiTheme="majorBidi" w:hAnsiTheme="majorBidi" w:cstheme="majorBidi"/>
                <w:color w:val="FF0000"/>
                <w:sz w:val="28"/>
                <w:szCs w:val="28"/>
              </w:rPr>
            </w:pPr>
          </w:p>
        </w:tc>
      </w:tr>
      <w:tr w:rsidR="008B6A62" w:rsidRPr="008B6A62" w14:paraId="5FA9C6F5" w14:textId="77777777" w:rsidTr="00FA0BBA">
        <w:tc>
          <w:tcPr>
            <w:tcW w:w="2840" w:type="dxa"/>
          </w:tcPr>
          <w:p w14:paraId="7FFC62CB" w14:textId="6C4FF125" w:rsidR="00FA0BBA" w:rsidRPr="008B6A62" w:rsidRDefault="00AD5001"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Chichken meat</w:t>
            </w:r>
          </w:p>
        </w:tc>
        <w:tc>
          <w:tcPr>
            <w:tcW w:w="2841" w:type="dxa"/>
          </w:tcPr>
          <w:p w14:paraId="10670A5F" w14:textId="607BB011"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5C05A578" w14:textId="77777777" w:rsidR="00FA0BBA" w:rsidRPr="008B6A62" w:rsidRDefault="00FA0BBA" w:rsidP="00E1484D">
            <w:pPr>
              <w:rPr>
                <w:rFonts w:asciiTheme="majorBidi" w:hAnsiTheme="majorBidi" w:cstheme="majorBidi"/>
                <w:color w:val="FF0000"/>
                <w:sz w:val="28"/>
                <w:szCs w:val="28"/>
              </w:rPr>
            </w:pPr>
          </w:p>
        </w:tc>
      </w:tr>
      <w:tr w:rsidR="008B6A62" w:rsidRPr="008B6A62" w14:paraId="248BDBE7" w14:textId="77777777" w:rsidTr="00FA0BBA">
        <w:tc>
          <w:tcPr>
            <w:tcW w:w="2840" w:type="dxa"/>
          </w:tcPr>
          <w:p w14:paraId="0F428118" w14:textId="60341B35" w:rsidR="00FA0BBA" w:rsidRPr="008B6A62" w:rsidRDefault="00AD5001"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Kfta</w:t>
            </w:r>
          </w:p>
        </w:tc>
        <w:tc>
          <w:tcPr>
            <w:tcW w:w="2841" w:type="dxa"/>
          </w:tcPr>
          <w:p w14:paraId="055F3244" w14:textId="6F4C41DC"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30180530" w14:textId="77777777" w:rsidR="00FA0BBA" w:rsidRPr="008B6A62" w:rsidRDefault="00FA0BBA" w:rsidP="00E1484D">
            <w:pPr>
              <w:rPr>
                <w:rFonts w:asciiTheme="majorBidi" w:hAnsiTheme="majorBidi" w:cstheme="majorBidi"/>
                <w:color w:val="FF0000"/>
                <w:sz w:val="28"/>
                <w:szCs w:val="28"/>
              </w:rPr>
            </w:pPr>
          </w:p>
        </w:tc>
      </w:tr>
      <w:tr w:rsidR="008B6A62" w:rsidRPr="008B6A62" w14:paraId="6F5F80D1" w14:textId="77777777" w:rsidTr="00FA0BBA">
        <w:tc>
          <w:tcPr>
            <w:tcW w:w="2840" w:type="dxa"/>
          </w:tcPr>
          <w:p w14:paraId="2480021D" w14:textId="58B6F570" w:rsidR="00FA0BBA" w:rsidRPr="008B6A62" w:rsidRDefault="0098591F"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Doxawa</w:t>
            </w:r>
          </w:p>
        </w:tc>
        <w:tc>
          <w:tcPr>
            <w:tcW w:w="2841" w:type="dxa"/>
          </w:tcPr>
          <w:p w14:paraId="5DDDDA2A" w14:textId="7A3C2500" w:rsidR="00FA0BBA" w:rsidRPr="008B6A62" w:rsidRDefault="00FA0BBA" w:rsidP="00E1484D">
            <w:pPr>
              <w:rPr>
                <w:rFonts w:asciiTheme="majorBidi" w:hAnsiTheme="majorBidi" w:cstheme="majorBidi"/>
                <w:color w:val="FF0000"/>
                <w:sz w:val="28"/>
                <w:szCs w:val="28"/>
              </w:rPr>
            </w:pPr>
          </w:p>
        </w:tc>
        <w:tc>
          <w:tcPr>
            <w:tcW w:w="2841" w:type="dxa"/>
          </w:tcPr>
          <w:p w14:paraId="23076FFA" w14:textId="283B187E" w:rsidR="00FA0BBA" w:rsidRPr="008B6A62" w:rsidRDefault="000210E8"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0E0121FB" w14:textId="77777777" w:rsidTr="00FA0BBA">
        <w:tc>
          <w:tcPr>
            <w:tcW w:w="2840" w:type="dxa"/>
          </w:tcPr>
          <w:p w14:paraId="3DDDB834" w14:textId="0F3F4D47"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lastRenderedPageBreak/>
              <w:t>Brma</w:t>
            </w:r>
          </w:p>
        </w:tc>
        <w:tc>
          <w:tcPr>
            <w:tcW w:w="2841" w:type="dxa"/>
          </w:tcPr>
          <w:p w14:paraId="7DF07A7A" w14:textId="77D8E7C1"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0D97A77D" w14:textId="77777777" w:rsidR="00FA0BBA" w:rsidRPr="008B6A62" w:rsidRDefault="00FA0BBA" w:rsidP="00E1484D">
            <w:pPr>
              <w:rPr>
                <w:rFonts w:asciiTheme="majorBidi" w:hAnsiTheme="majorBidi" w:cstheme="majorBidi"/>
                <w:color w:val="FF0000"/>
                <w:sz w:val="28"/>
                <w:szCs w:val="28"/>
              </w:rPr>
            </w:pPr>
          </w:p>
        </w:tc>
      </w:tr>
      <w:tr w:rsidR="008B6A62" w:rsidRPr="008B6A62" w14:paraId="425FA1E0" w14:textId="77777777" w:rsidTr="00FA0BBA">
        <w:tc>
          <w:tcPr>
            <w:tcW w:w="2840" w:type="dxa"/>
          </w:tcPr>
          <w:p w14:paraId="5C815D2B" w14:textId="10F6BC3B"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Rice with Mungbean</w:t>
            </w:r>
          </w:p>
        </w:tc>
        <w:tc>
          <w:tcPr>
            <w:tcW w:w="2841" w:type="dxa"/>
          </w:tcPr>
          <w:p w14:paraId="69E0234B" w14:textId="573FC5DB"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56B6EAEE" w14:textId="77777777" w:rsidR="00FA0BBA" w:rsidRPr="008B6A62" w:rsidRDefault="00FA0BBA" w:rsidP="00E1484D">
            <w:pPr>
              <w:rPr>
                <w:rFonts w:asciiTheme="majorBidi" w:hAnsiTheme="majorBidi" w:cstheme="majorBidi"/>
                <w:color w:val="FF0000"/>
                <w:sz w:val="28"/>
                <w:szCs w:val="28"/>
              </w:rPr>
            </w:pPr>
          </w:p>
        </w:tc>
      </w:tr>
      <w:tr w:rsidR="008B6A62" w:rsidRPr="008B6A62" w14:paraId="6EAF8659" w14:textId="77777777" w:rsidTr="00FA0BBA">
        <w:tc>
          <w:tcPr>
            <w:tcW w:w="2840" w:type="dxa"/>
          </w:tcPr>
          <w:p w14:paraId="69D1DA0D" w14:textId="10D86011"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Rice with Tamato</w:t>
            </w:r>
          </w:p>
        </w:tc>
        <w:tc>
          <w:tcPr>
            <w:tcW w:w="2841" w:type="dxa"/>
          </w:tcPr>
          <w:p w14:paraId="32A71019" w14:textId="69B95A67" w:rsidR="00FA0BBA" w:rsidRPr="008B6A62" w:rsidRDefault="00FA0BBA" w:rsidP="00E1484D">
            <w:pPr>
              <w:rPr>
                <w:rFonts w:asciiTheme="majorBidi" w:hAnsiTheme="majorBidi" w:cstheme="majorBidi"/>
                <w:color w:val="FF0000"/>
                <w:sz w:val="28"/>
                <w:szCs w:val="28"/>
              </w:rPr>
            </w:pPr>
          </w:p>
        </w:tc>
        <w:tc>
          <w:tcPr>
            <w:tcW w:w="2841" w:type="dxa"/>
          </w:tcPr>
          <w:p w14:paraId="4E214DB9" w14:textId="06CE024E" w:rsidR="00FA0BBA" w:rsidRPr="008B6A62" w:rsidRDefault="000210E8"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2B4B5C3C" w14:textId="77777777" w:rsidTr="00FA0BBA">
        <w:tc>
          <w:tcPr>
            <w:tcW w:w="2840" w:type="dxa"/>
          </w:tcPr>
          <w:p w14:paraId="5EC203DC" w14:textId="31D1B9EE"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Doghawa</w:t>
            </w:r>
          </w:p>
        </w:tc>
        <w:tc>
          <w:tcPr>
            <w:tcW w:w="2841" w:type="dxa"/>
          </w:tcPr>
          <w:p w14:paraId="541AEEC1" w14:textId="33E94A42"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2846482B" w14:textId="77777777" w:rsidR="00FA0BBA" w:rsidRPr="008B6A62" w:rsidRDefault="00FA0BBA" w:rsidP="00E1484D">
            <w:pPr>
              <w:rPr>
                <w:rFonts w:asciiTheme="majorBidi" w:hAnsiTheme="majorBidi" w:cstheme="majorBidi"/>
                <w:color w:val="FF0000"/>
                <w:sz w:val="28"/>
                <w:szCs w:val="28"/>
              </w:rPr>
            </w:pPr>
          </w:p>
        </w:tc>
      </w:tr>
      <w:tr w:rsidR="008B6A62" w:rsidRPr="008B6A62" w14:paraId="075D3FCC" w14:textId="77777777" w:rsidTr="00FA0BBA">
        <w:tc>
          <w:tcPr>
            <w:tcW w:w="2840" w:type="dxa"/>
          </w:tcPr>
          <w:p w14:paraId="051E2FA2" w14:textId="6DD2D434"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Green bean</w:t>
            </w:r>
          </w:p>
        </w:tc>
        <w:tc>
          <w:tcPr>
            <w:tcW w:w="2841" w:type="dxa"/>
          </w:tcPr>
          <w:p w14:paraId="7216186A" w14:textId="133EA8EA" w:rsidR="00FA0BBA" w:rsidRPr="008B6A62" w:rsidRDefault="00FA0BBA" w:rsidP="00E1484D">
            <w:pPr>
              <w:rPr>
                <w:rFonts w:asciiTheme="majorBidi" w:hAnsiTheme="majorBidi" w:cstheme="majorBidi"/>
                <w:color w:val="FF0000"/>
                <w:sz w:val="28"/>
                <w:szCs w:val="28"/>
              </w:rPr>
            </w:pPr>
          </w:p>
        </w:tc>
        <w:tc>
          <w:tcPr>
            <w:tcW w:w="2841" w:type="dxa"/>
          </w:tcPr>
          <w:p w14:paraId="54B38E0C" w14:textId="65E2CCB5" w:rsidR="00FA0BBA" w:rsidRPr="008B6A62" w:rsidRDefault="00CA18B3"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4CB35B0C" w14:textId="77777777" w:rsidTr="00FA0BBA">
        <w:tc>
          <w:tcPr>
            <w:tcW w:w="2840" w:type="dxa"/>
          </w:tcPr>
          <w:p w14:paraId="1F653BFE" w14:textId="717510D7"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Biryane</w:t>
            </w:r>
          </w:p>
        </w:tc>
        <w:tc>
          <w:tcPr>
            <w:tcW w:w="2841" w:type="dxa"/>
          </w:tcPr>
          <w:p w14:paraId="09BB52AC" w14:textId="03FF80FC"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725F4A54" w14:textId="77777777" w:rsidR="00FA0BBA" w:rsidRPr="008B6A62" w:rsidRDefault="00FA0BBA" w:rsidP="00E1484D">
            <w:pPr>
              <w:rPr>
                <w:rFonts w:asciiTheme="majorBidi" w:hAnsiTheme="majorBidi" w:cstheme="majorBidi"/>
                <w:color w:val="FF0000"/>
                <w:sz w:val="28"/>
                <w:szCs w:val="28"/>
              </w:rPr>
            </w:pPr>
          </w:p>
        </w:tc>
      </w:tr>
      <w:tr w:rsidR="008B6A62" w:rsidRPr="008B6A62" w14:paraId="69EB0EFF" w14:textId="77777777" w:rsidTr="00FA0BBA">
        <w:tc>
          <w:tcPr>
            <w:tcW w:w="2840" w:type="dxa"/>
          </w:tcPr>
          <w:p w14:paraId="17B8AFCE" w14:textId="00C4D4EA"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Patato in water</w:t>
            </w:r>
          </w:p>
        </w:tc>
        <w:tc>
          <w:tcPr>
            <w:tcW w:w="2841" w:type="dxa"/>
          </w:tcPr>
          <w:p w14:paraId="233D4083" w14:textId="3E5ADB3A" w:rsidR="00FA0BBA" w:rsidRPr="008B6A62" w:rsidRDefault="00FA0BBA" w:rsidP="00E1484D">
            <w:pPr>
              <w:rPr>
                <w:rFonts w:asciiTheme="majorBidi" w:hAnsiTheme="majorBidi" w:cstheme="majorBidi"/>
                <w:color w:val="FF0000"/>
                <w:sz w:val="28"/>
                <w:szCs w:val="28"/>
              </w:rPr>
            </w:pPr>
          </w:p>
        </w:tc>
        <w:tc>
          <w:tcPr>
            <w:tcW w:w="2841" w:type="dxa"/>
          </w:tcPr>
          <w:p w14:paraId="7FE0B0C9" w14:textId="3E991EC8" w:rsidR="00FA0BBA" w:rsidRPr="008B6A62" w:rsidRDefault="00CA18B3"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741EE4DD" w14:textId="77777777" w:rsidTr="00FA0BBA">
        <w:tc>
          <w:tcPr>
            <w:tcW w:w="2840" w:type="dxa"/>
          </w:tcPr>
          <w:p w14:paraId="79AB2FC3" w14:textId="30CFFF4D"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Lentil</w:t>
            </w:r>
          </w:p>
        </w:tc>
        <w:tc>
          <w:tcPr>
            <w:tcW w:w="2841" w:type="dxa"/>
          </w:tcPr>
          <w:p w14:paraId="375457F5" w14:textId="3E98B951"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39BF1F41" w14:textId="77777777" w:rsidR="00FA0BBA" w:rsidRPr="008B6A62" w:rsidRDefault="00FA0BBA" w:rsidP="00E1484D">
            <w:pPr>
              <w:rPr>
                <w:rFonts w:asciiTheme="majorBidi" w:hAnsiTheme="majorBidi" w:cstheme="majorBidi"/>
                <w:color w:val="FF0000"/>
                <w:sz w:val="28"/>
                <w:szCs w:val="28"/>
              </w:rPr>
            </w:pPr>
          </w:p>
        </w:tc>
      </w:tr>
      <w:tr w:rsidR="008B6A62" w:rsidRPr="008B6A62" w14:paraId="4784AD95" w14:textId="77777777" w:rsidTr="00FA0BBA">
        <w:tc>
          <w:tcPr>
            <w:tcW w:w="2840" w:type="dxa"/>
          </w:tcPr>
          <w:p w14:paraId="603EF3D6" w14:textId="515F9A90" w:rsidR="00FA0BBA" w:rsidRPr="008B6A62" w:rsidRDefault="001B142C"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Roasted chicken chest</w:t>
            </w:r>
          </w:p>
        </w:tc>
        <w:tc>
          <w:tcPr>
            <w:tcW w:w="2841" w:type="dxa"/>
          </w:tcPr>
          <w:p w14:paraId="6A1D34D4" w14:textId="040A400E"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7D808BEB" w14:textId="77777777" w:rsidR="00FA0BBA" w:rsidRPr="008B6A62" w:rsidRDefault="00FA0BBA" w:rsidP="00E1484D">
            <w:pPr>
              <w:rPr>
                <w:rFonts w:asciiTheme="majorBidi" w:hAnsiTheme="majorBidi" w:cstheme="majorBidi"/>
                <w:color w:val="FF0000"/>
                <w:sz w:val="28"/>
                <w:szCs w:val="28"/>
              </w:rPr>
            </w:pPr>
          </w:p>
        </w:tc>
      </w:tr>
      <w:tr w:rsidR="008B6A62" w:rsidRPr="008B6A62" w14:paraId="34E9DDA2" w14:textId="77777777" w:rsidTr="00FA0BBA">
        <w:tc>
          <w:tcPr>
            <w:tcW w:w="2840" w:type="dxa"/>
          </w:tcPr>
          <w:p w14:paraId="480406AB" w14:textId="74948245" w:rsidR="0058355D" w:rsidRPr="008B6A62" w:rsidRDefault="0058355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Chickpea</w:t>
            </w:r>
          </w:p>
        </w:tc>
        <w:tc>
          <w:tcPr>
            <w:tcW w:w="2841" w:type="dxa"/>
          </w:tcPr>
          <w:p w14:paraId="5D80AA48" w14:textId="67750AA1" w:rsidR="00FA0BBA" w:rsidRPr="008B6A62" w:rsidRDefault="00FA0BBA" w:rsidP="00E1484D">
            <w:pPr>
              <w:rPr>
                <w:rFonts w:asciiTheme="majorBidi" w:hAnsiTheme="majorBidi" w:cstheme="majorBidi"/>
                <w:color w:val="FF0000"/>
                <w:sz w:val="28"/>
                <w:szCs w:val="28"/>
              </w:rPr>
            </w:pPr>
          </w:p>
        </w:tc>
        <w:tc>
          <w:tcPr>
            <w:tcW w:w="2841" w:type="dxa"/>
          </w:tcPr>
          <w:p w14:paraId="2C117608" w14:textId="1025AA0B" w:rsidR="00FA0BBA" w:rsidRPr="008B6A62" w:rsidRDefault="00CA18B3"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082C9410" w14:textId="77777777" w:rsidTr="00FA0BBA">
        <w:tc>
          <w:tcPr>
            <w:tcW w:w="2840" w:type="dxa"/>
          </w:tcPr>
          <w:p w14:paraId="0AE869B2" w14:textId="6144ED14" w:rsidR="002A1C37" w:rsidRPr="008B6A62" w:rsidRDefault="002A1C37"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Grit</w:t>
            </w:r>
          </w:p>
        </w:tc>
        <w:tc>
          <w:tcPr>
            <w:tcW w:w="2841" w:type="dxa"/>
          </w:tcPr>
          <w:p w14:paraId="112B7CFA" w14:textId="18679226" w:rsidR="00FA0BBA" w:rsidRPr="008B6A62" w:rsidRDefault="00FA0BBA" w:rsidP="00E1484D">
            <w:pPr>
              <w:rPr>
                <w:rFonts w:asciiTheme="majorBidi" w:hAnsiTheme="majorBidi" w:cstheme="majorBidi"/>
                <w:color w:val="FF0000"/>
                <w:sz w:val="28"/>
                <w:szCs w:val="28"/>
              </w:rPr>
            </w:pPr>
          </w:p>
        </w:tc>
        <w:tc>
          <w:tcPr>
            <w:tcW w:w="2841" w:type="dxa"/>
          </w:tcPr>
          <w:p w14:paraId="4C6635D9" w14:textId="585E8D2D" w:rsidR="00FA0BBA" w:rsidRPr="008B6A62" w:rsidRDefault="00CA18B3"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291E7801" w14:textId="77777777" w:rsidTr="00FA0BBA">
        <w:tc>
          <w:tcPr>
            <w:tcW w:w="2840" w:type="dxa"/>
          </w:tcPr>
          <w:p w14:paraId="3138CF34" w14:textId="2B5E78A4"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Milk</w:t>
            </w:r>
          </w:p>
        </w:tc>
        <w:tc>
          <w:tcPr>
            <w:tcW w:w="2841" w:type="dxa"/>
          </w:tcPr>
          <w:p w14:paraId="6B71C9DE" w14:textId="0F6E84BF"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075A2A89" w14:textId="77777777" w:rsidR="00FA0BBA" w:rsidRPr="008B6A62" w:rsidRDefault="00FA0BBA" w:rsidP="00E1484D">
            <w:pPr>
              <w:rPr>
                <w:rFonts w:asciiTheme="majorBidi" w:hAnsiTheme="majorBidi" w:cstheme="majorBidi"/>
                <w:color w:val="FF0000"/>
                <w:sz w:val="28"/>
                <w:szCs w:val="28"/>
              </w:rPr>
            </w:pPr>
          </w:p>
        </w:tc>
      </w:tr>
      <w:tr w:rsidR="008B6A62" w:rsidRPr="008B6A62" w14:paraId="5602044D" w14:textId="77777777" w:rsidTr="00FA0BBA">
        <w:tc>
          <w:tcPr>
            <w:tcW w:w="2840" w:type="dxa"/>
          </w:tcPr>
          <w:p w14:paraId="10EE749D" w14:textId="5CA42903"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Bean</w:t>
            </w:r>
          </w:p>
        </w:tc>
        <w:tc>
          <w:tcPr>
            <w:tcW w:w="2841" w:type="dxa"/>
          </w:tcPr>
          <w:p w14:paraId="26FC71FE" w14:textId="1DE74D4F"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3DADF7A3" w14:textId="77777777" w:rsidR="00FA0BBA" w:rsidRPr="008B6A62" w:rsidRDefault="00FA0BBA" w:rsidP="00E1484D">
            <w:pPr>
              <w:rPr>
                <w:rFonts w:asciiTheme="majorBidi" w:hAnsiTheme="majorBidi" w:cstheme="majorBidi"/>
                <w:color w:val="FF0000"/>
                <w:sz w:val="28"/>
                <w:szCs w:val="28"/>
              </w:rPr>
            </w:pPr>
          </w:p>
        </w:tc>
      </w:tr>
      <w:tr w:rsidR="008B6A62" w:rsidRPr="008B6A62" w14:paraId="0664DB34" w14:textId="77777777" w:rsidTr="00FA0BBA">
        <w:tc>
          <w:tcPr>
            <w:tcW w:w="2840" w:type="dxa"/>
          </w:tcPr>
          <w:p w14:paraId="266BE0E1" w14:textId="1AFC0C0E" w:rsidR="00FA0BBA" w:rsidRPr="008B6A62" w:rsidRDefault="0058355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Dolma</w:t>
            </w:r>
          </w:p>
        </w:tc>
        <w:tc>
          <w:tcPr>
            <w:tcW w:w="2841" w:type="dxa"/>
          </w:tcPr>
          <w:p w14:paraId="139EE897" w14:textId="081E7A2D" w:rsidR="00FA0BBA" w:rsidRPr="008B6A62" w:rsidRDefault="001B142C"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524D9BF5" w14:textId="77777777" w:rsidR="00FA0BBA" w:rsidRPr="008B6A62" w:rsidRDefault="00FA0BBA" w:rsidP="00E1484D">
            <w:pPr>
              <w:rPr>
                <w:rFonts w:asciiTheme="majorBidi" w:hAnsiTheme="majorBidi" w:cstheme="majorBidi"/>
                <w:color w:val="FF0000"/>
                <w:sz w:val="28"/>
                <w:szCs w:val="28"/>
              </w:rPr>
            </w:pPr>
          </w:p>
        </w:tc>
      </w:tr>
      <w:tr w:rsidR="008B6A62" w:rsidRPr="008B6A62" w14:paraId="7ACACD29" w14:textId="77777777" w:rsidTr="00FA0BBA">
        <w:tc>
          <w:tcPr>
            <w:tcW w:w="2840" w:type="dxa"/>
          </w:tcPr>
          <w:p w14:paraId="6639FB28" w14:textId="1EAB85A2"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 xml:space="preserve">Falafel </w:t>
            </w:r>
          </w:p>
        </w:tc>
        <w:tc>
          <w:tcPr>
            <w:tcW w:w="2841" w:type="dxa"/>
          </w:tcPr>
          <w:p w14:paraId="5965203F" w14:textId="32FEA950" w:rsidR="00FA0BBA" w:rsidRPr="008B6A62" w:rsidRDefault="00D02F9B"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1792EE40" w14:textId="77777777" w:rsidR="00FA0BBA" w:rsidRPr="008B6A62" w:rsidRDefault="00FA0BBA" w:rsidP="00E1484D">
            <w:pPr>
              <w:rPr>
                <w:rFonts w:asciiTheme="majorBidi" w:hAnsiTheme="majorBidi" w:cstheme="majorBidi"/>
                <w:color w:val="FF0000"/>
                <w:sz w:val="28"/>
                <w:szCs w:val="28"/>
              </w:rPr>
            </w:pPr>
          </w:p>
        </w:tc>
      </w:tr>
      <w:tr w:rsidR="008B6A62" w:rsidRPr="008B6A62" w14:paraId="23F223CE" w14:textId="77777777" w:rsidTr="00FA0BBA">
        <w:tc>
          <w:tcPr>
            <w:tcW w:w="2840" w:type="dxa"/>
          </w:tcPr>
          <w:p w14:paraId="512D9BC6" w14:textId="47F7BC1D" w:rsidR="00FA0BBA" w:rsidRPr="008B6A62" w:rsidRDefault="00A66612"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Squash</w:t>
            </w:r>
          </w:p>
        </w:tc>
        <w:tc>
          <w:tcPr>
            <w:tcW w:w="2841" w:type="dxa"/>
          </w:tcPr>
          <w:p w14:paraId="5DBDDAC3" w14:textId="6EB24198" w:rsidR="00FA0BBA" w:rsidRPr="008B6A62" w:rsidRDefault="00D02F9B"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577E50E4" w14:textId="77777777" w:rsidR="00FA0BBA" w:rsidRPr="008B6A62" w:rsidRDefault="00FA0BBA" w:rsidP="00E1484D">
            <w:pPr>
              <w:rPr>
                <w:rFonts w:asciiTheme="majorBidi" w:hAnsiTheme="majorBidi" w:cstheme="majorBidi"/>
                <w:color w:val="FF0000"/>
                <w:sz w:val="28"/>
                <w:szCs w:val="28"/>
              </w:rPr>
            </w:pPr>
          </w:p>
        </w:tc>
      </w:tr>
      <w:tr w:rsidR="008B6A62" w:rsidRPr="008B6A62" w14:paraId="0D11EBD8" w14:textId="77777777" w:rsidTr="00FA0BBA">
        <w:tc>
          <w:tcPr>
            <w:tcW w:w="2840" w:type="dxa"/>
          </w:tcPr>
          <w:p w14:paraId="1B545BAC" w14:textId="4E13C535" w:rsidR="00FA0BBA" w:rsidRPr="008B6A62" w:rsidRDefault="0058355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Fried eggplant</w:t>
            </w:r>
          </w:p>
        </w:tc>
        <w:tc>
          <w:tcPr>
            <w:tcW w:w="2841" w:type="dxa"/>
          </w:tcPr>
          <w:p w14:paraId="0E4D940E" w14:textId="7DF2BD86" w:rsidR="00FA0BBA" w:rsidRPr="008B6A62" w:rsidRDefault="00FA0BBA" w:rsidP="00E1484D">
            <w:pPr>
              <w:rPr>
                <w:rFonts w:asciiTheme="majorBidi" w:hAnsiTheme="majorBidi" w:cstheme="majorBidi"/>
                <w:color w:val="FF0000"/>
                <w:sz w:val="28"/>
                <w:szCs w:val="28"/>
              </w:rPr>
            </w:pPr>
          </w:p>
        </w:tc>
        <w:tc>
          <w:tcPr>
            <w:tcW w:w="2841" w:type="dxa"/>
          </w:tcPr>
          <w:p w14:paraId="513583E6" w14:textId="645DB6D6" w:rsidR="00FA0BBA" w:rsidRPr="008B6A62" w:rsidRDefault="0098591F"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687A5F47" w14:textId="77777777" w:rsidTr="00FA0BBA">
        <w:tc>
          <w:tcPr>
            <w:tcW w:w="2840" w:type="dxa"/>
          </w:tcPr>
          <w:p w14:paraId="0391766B" w14:textId="5711EAD3" w:rsidR="00FA0BBA" w:rsidRPr="008B6A62" w:rsidRDefault="00351A87"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Lemo</w:t>
            </w:r>
          </w:p>
        </w:tc>
        <w:tc>
          <w:tcPr>
            <w:tcW w:w="2841" w:type="dxa"/>
          </w:tcPr>
          <w:p w14:paraId="7E789C24" w14:textId="77777777" w:rsidR="00FA0BBA" w:rsidRPr="008B6A62" w:rsidRDefault="00FA0BBA" w:rsidP="00E1484D">
            <w:pPr>
              <w:rPr>
                <w:rFonts w:asciiTheme="majorBidi" w:hAnsiTheme="majorBidi" w:cstheme="majorBidi"/>
                <w:color w:val="FF0000"/>
                <w:sz w:val="28"/>
                <w:szCs w:val="28"/>
              </w:rPr>
            </w:pPr>
          </w:p>
        </w:tc>
        <w:tc>
          <w:tcPr>
            <w:tcW w:w="2841" w:type="dxa"/>
          </w:tcPr>
          <w:p w14:paraId="740B16E6" w14:textId="77777777" w:rsidR="00FA0BBA" w:rsidRPr="008B6A62" w:rsidRDefault="00FA0BBA" w:rsidP="00E1484D">
            <w:pPr>
              <w:rPr>
                <w:rFonts w:asciiTheme="majorBidi" w:hAnsiTheme="majorBidi" w:cstheme="majorBidi"/>
                <w:color w:val="FF0000"/>
                <w:sz w:val="28"/>
                <w:szCs w:val="28"/>
              </w:rPr>
            </w:pPr>
          </w:p>
        </w:tc>
      </w:tr>
      <w:tr w:rsidR="008B6A62" w:rsidRPr="008B6A62" w14:paraId="39BF6D96" w14:textId="77777777" w:rsidTr="00FA0BBA">
        <w:tc>
          <w:tcPr>
            <w:tcW w:w="2840" w:type="dxa"/>
          </w:tcPr>
          <w:p w14:paraId="39A60C06" w14:textId="1B258DD4" w:rsidR="00FA0BBA" w:rsidRPr="008B6A62" w:rsidRDefault="00D02F9B"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Fish meat</w:t>
            </w:r>
          </w:p>
        </w:tc>
        <w:tc>
          <w:tcPr>
            <w:tcW w:w="2841" w:type="dxa"/>
          </w:tcPr>
          <w:p w14:paraId="322804DE" w14:textId="0ABEC07B" w:rsidR="00FA0BBA" w:rsidRPr="008B6A62" w:rsidRDefault="00D02F9B"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444F8573" w14:textId="77777777" w:rsidR="00FA0BBA" w:rsidRPr="008B6A62" w:rsidRDefault="00FA0BBA" w:rsidP="00E1484D">
            <w:pPr>
              <w:rPr>
                <w:rFonts w:asciiTheme="majorBidi" w:hAnsiTheme="majorBidi" w:cstheme="majorBidi"/>
                <w:color w:val="FF0000"/>
                <w:sz w:val="28"/>
                <w:szCs w:val="28"/>
              </w:rPr>
            </w:pPr>
          </w:p>
        </w:tc>
      </w:tr>
      <w:tr w:rsidR="008B6A62" w:rsidRPr="008B6A62" w14:paraId="2314A4C0" w14:textId="77777777" w:rsidTr="00FA0BBA">
        <w:tc>
          <w:tcPr>
            <w:tcW w:w="2840" w:type="dxa"/>
          </w:tcPr>
          <w:p w14:paraId="7FDBE10A" w14:textId="1B7621B6" w:rsidR="00FA0BBA" w:rsidRPr="008B6A62" w:rsidRDefault="00D02F9B"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Mushroom Soup</w:t>
            </w:r>
          </w:p>
        </w:tc>
        <w:tc>
          <w:tcPr>
            <w:tcW w:w="2841" w:type="dxa"/>
          </w:tcPr>
          <w:p w14:paraId="31553CC3" w14:textId="751F67F6" w:rsidR="00FA0BBA" w:rsidRPr="008B6A62" w:rsidRDefault="00D02F9B"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2E08CFB2" w14:textId="500BF0BD" w:rsidR="00FA0BBA" w:rsidRPr="008B6A62" w:rsidRDefault="00FA0BBA" w:rsidP="00E1484D">
            <w:pPr>
              <w:rPr>
                <w:rFonts w:asciiTheme="majorBidi" w:hAnsiTheme="majorBidi" w:cstheme="majorBidi"/>
                <w:color w:val="FF0000"/>
                <w:sz w:val="28"/>
                <w:szCs w:val="28"/>
              </w:rPr>
            </w:pPr>
          </w:p>
        </w:tc>
      </w:tr>
      <w:tr w:rsidR="008B6A62" w:rsidRPr="008B6A62" w14:paraId="77799ECD" w14:textId="77777777" w:rsidTr="00FA0BBA">
        <w:tc>
          <w:tcPr>
            <w:tcW w:w="2840" w:type="dxa"/>
          </w:tcPr>
          <w:p w14:paraId="6A011F5B" w14:textId="28D69ED7" w:rsidR="00FA0BBA" w:rsidRPr="008B6A62" w:rsidRDefault="00604C80"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Kibbeh</w:t>
            </w:r>
          </w:p>
        </w:tc>
        <w:tc>
          <w:tcPr>
            <w:tcW w:w="2841" w:type="dxa"/>
          </w:tcPr>
          <w:p w14:paraId="481CDC72" w14:textId="77777777" w:rsidR="00FA0BBA" w:rsidRPr="008B6A62" w:rsidRDefault="00FA0BBA" w:rsidP="00E1484D">
            <w:pPr>
              <w:rPr>
                <w:rFonts w:asciiTheme="majorBidi" w:hAnsiTheme="majorBidi" w:cstheme="majorBidi"/>
                <w:color w:val="FF0000"/>
                <w:sz w:val="28"/>
                <w:szCs w:val="28"/>
              </w:rPr>
            </w:pPr>
          </w:p>
        </w:tc>
        <w:tc>
          <w:tcPr>
            <w:tcW w:w="2841" w:type="dxa"/>
          </w:tcPr>
          <w:p w14:paraId="1641DAF5" w14:textId="0D35E3E9" w:rsidR="00FA0BBA" w:rsidRPr="008B6A62" w:rsidRDefault="00CA18B3"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8B6A62" w:rsidRPr="008B6A62" w14:paraId="29330A72" w14:textId="77777777" w:rsidTr="00FA0BBA">
        <w:tc>
          <w:tcPr>
            <w:tcW w:w="2840" w:type="dxa"/>
          </w:tcPr>
          <w:p w14:paraId="0FCE0859" w14:textId="2BCBE195" w:rsidR="00FA0BBA" w:rsidRPr="008B6A62" w:rsidRDefault="00604C80"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Kurdish Pilau</w:t>
            </w:r>
          </w:p>
        </w:tc>
        <w:tc>
          <w:tcPr>
            <w:tcW w:w="2841" w:type="dxa"/>
          </w:tcPr>
          <w:p w14:paraId="6E230B22" w14:textId="2F8D20DE" w:rsidR="00FA0BBA" w:rsidRPr="008B6A62" w:rsidRDefault="0070785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516EF828" w14:textId="77777777" w:rsidR="00FA0BBA" w:rsidRPr="008B6A62" w:rsidRDefault="00FA0BBA" w:rsidP="00E1484D">
            <w:pPr>
              <w:rPr>
                <w:rFonts w:asciiTheme="majorBidi" w:hAnsiTheme="majorBidi" w:cstheme="majorBidi"/>
                <w:color w:val="FF0000"/>
                <w:sz w:val="28"/>
                <w:szCs w:val="28"/>
              </w:rPr>
            </w:pPr>
          </w:p>
        </w:tc>
      </w:tr>
      <w:tr w:rsidR="008B6A62" w:rsidRPr="008B6A62" w14:paraId="67A589AA" w14:textId="77777777" w:rsidTr="00FA0BBA">
        <w:tc>
          <w:tcPr>
            <w:tcW w:w="2840" w:type="dxa"/>
          </w:tcPr>
          <w:p w14:paraId="2624912E" w14:textId="25884582" w:rsidR="00FA0BBA" w:rsidRPr="008B6A62" w:rsidRDefault="00604C80"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Egg in Tamato</w:t>
            </w:r>
          </w:p>
        </w:tc>
        <w:tc>
          <w:tcPr>
            <w:tcW w:w="2841" w:type="dxa"/>
          </w:tcPr>
          <w:p w14:paraId="63E25C6A" w14:textId="5432B173" w:rsidR="00FA0BBA" w:rsidRPr="008B6A62" w:rsidRDefault="0070785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7E002C04" w14:textId="77777777" w:rsidR="00FA0BBA" w:rsidRPr="008B6A62" w:rsidRDefault="00FA0BBA" w:rsidP="00E1484D">
            <w:pPr>
              <w:rPr>
                <w:rFonts w:asciiTheme="majorBidi" w:hAnsiTheme="majorBidi" w:cstheme="majorBidi"/>
                <w:color w:val="FF0000"/>
                <w:sz w:val="28"/>
                <w:szCs w:val="28"/>
              </w:rPr>
            </w:pPr>
          </w:p>
        </w:tc>
      </w:tr>
      <w:tr w:rsidR="008B6A62" w:rsidRPr="008B6A62" w14:paraId="057FCA19" w14:textId="77777777" w:rsidTr="00FA0BBA">
        <w:tc>
          <w:tcPr>
            <w:tcW w:w="2840" w:type="dxa"/>
          </w:tcPr>
          <w:p w14:paraId="549F3478" w14:textId="32B55583" w:rsidR="00FA0BBA" w:rsidRPr="008B6A62" w:rsidRDefault="00604C80"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Bulgur</w:t>
            </w:r>
          </w:p>
        </w:tc>
        <w:tc>
          <w:tcPr>
            <w:tcW w:w="2841" w:type="dxa"/>
          </w:tcPr>
          <w:p w14:paraId="7AACC724" w14:textId="37CE6996" w:rsidR="00FA0BBA" w:rsidRPr="008B6A62" w:rsidRDefault="0070785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c>
          <w:tcPr>
            <w:tcW w:w="2841" w:type="dxa"/>
          </w:tcPr>
          <w:p w14:paraId="5160B154" w14:textId="77777777" w:rsidR="00FA0BBA" w:rsidRPr="008B6A62" w:rsidRDefault="00FA0BBA" w:rsidP="00E1484D">
            <w:pPr>
              <w:rPr>
                <w:rFonts w:asciiTheme="majorBidi" w:hAnsiTheme="majorBidi" w:cstheme="majorBidi"/>
                <w:color w:val="FF0000"/>
                <w:sz w:val="28"/>
                <w:szCs w:val="28"/>
              </w:rPr>
            </w:pPr>
          </w:p>
        </w:tc>
      </w:tr>
      <w:tr w:rsidR="008B6A62" w:rsidRPr="008B6A62" w14:paraId="4A7C87B8" w14:textId="77777777" w:rsidTr="008B6A62">
        <w:trPr>
          <w:trHeight w:val="70"/>
        </w:trPr>
        <w:tc>
          <w:tcPr>
            <w:tcW w:w="2840" w:type="dxa"/>
          </w:tcPr>
          <w:p w14:paraId="1278C7C0" w14:textId="48381E1B" w:rsidR="00FA0BBA" w:rsidRPr="008B6A62" w:rsidRDefault="00604C80"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Sarupe</w:t>
            </w:r>
          </w:p>
        </w:tc>
        <w:tc>
          <w:tcPr>
            <w:tcW w:w="2841" w:type="dxa"/>
          </w:tcPr>
          <w:p w14:paraId="3E93B9BC" w14:textId="73CB3B7B" w:rsidR="00FA0BBA" w:rsidRPr="008B6A62" w:rsidRDefault="00FA0BBA" w:rsidP="00E1484D">
            <w:pPr>
              <w:rPr>
                <w:rFonts w:asciiTheme="majorBidi" w:hAnsiTheme="majorBidi" w:cstheme="majorBidi"/>
                <w:color w:val="FF0000"/>
                <w:sz w:val="28"/>
                <w:szCs w:val="28"/>
              </w:rPr>
            </w:pPr>
          </w:p>
        </w:tc>
        <w:tc>
          <w:tcPr>
            <w:tcW w:w="2841" w:type="dxa"/>
          </w:tcPr>
          <w:p w14:paraId="444948D9" w14:textId="56B5D2DF" w:rsidR="00FA0BBA" w:rsidRPr="008B6A62" w:rsidRDefault="00CA18B3"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w:t>
            </w:r>
          </w:p>
        </w:tc>
      </w:tr>
      <w:tr w:rsidR="00FA0BBA" w:rsidRPr="008B6A62" w14:paraId="32793C49" w14:textId="77777777" w:rsidTr="00FA0BBA">
        <w:tc>
          <w:tcPr>
            <w:tcW w:w="2840" w:type="dxa"/>
          </w:tcPr>
          <w:p w14:paraId="266F8459" w14:textId="1456C76D" w:rsidR="00FA0BBA" w:rsidRPr="008B6A62" w:rsidRDefault="00694BFD"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Total</w:t>
            </w:r>
          </w:p>
        </w:tc>
        <w:tc>
          <w:tcPr>
            <w:tcW w:w="2841" w:type="dxa"/>
          </w:tcPr>
          <w:p w14:paraId="1F351064" w14:textId="7BFFB65E" w:rsidR="00FA0BBA" w:rsidRPr="008B6A62" w:rsidRDefault="0049020C" w:rsidP="0049020C">
            <w:pPr>
              <w:spacing w:line="360" w:lineRule="auto"/>
              <w:rPr>
                <w:rFonts w:asciiTheme="majorBidi" w:hAnsiTheme="majorBidi" w:cstheme="majorBidi"/>
                <w:color w:val="FF0000"/>
                <w:sz w:val="28"/>
                <w:szCs w:val="28"/>
              </w:rPr>
            </w:pPr>
            <w:r w:rsidRPr="008B6A62">
              <w:rPr>
                <w:rFonts w:asciiTheme="majorBidi" w:hAnsiTheme="majorBidi" w:cstheme="majorBidi"/>
                <w:color w:val="FF0000"/>
                <w:sz w:val="28"/>
                <w:szCs w:val="28"/>
              </w:rPr>
              <w:t>21(70%)</w:t>
            </w:r>
          </w:p>
        </w:tc>
        <w:tc>
          <w:tcPr>
            <w:tcW w:w="2841" w:type="dxa"/>
          </w:tcPr>
          <w:p w14:paraId="51C29FCC" w14:textId="52019F67" w:rsidR="00FA0BBA" w:rsidRPr="008B6A62" w:rsidRDefault="0049020C" w:rsidP="00E1484D">
            <w:pPr>
              <w:rPr>
                <w:rFonts w:asciiTheme="majorBidi" w:hAnsiTheme="majorBidi" w:cstheme="majorBidi"/>
                <w:color w:val="FF0000"/>
                <w:sz w:val="28"/>
                <w:szCs w:val="28"/>
              </w:rPr>
            </w:pPr>
            <w:r w:rsidRPr="008B6A62">
              <w:rPr>
                <w:rFonts w:asciiTheme="majorBidi" w:hAnsiTheme="majorBidi" w:cstheme="majorBidi"/>
                <w:color w:val="FF0000"/>
                <w:sz w:val="28"/>
                <w:szCs w:val="28"/>
              </w:rPr>
              <w:t>9(30%)</w:t>
            </w:r>
          </w:p>
        </w:tc>
      </w:tr>
    </w:tbl>
    <w:p w14:paraId="5A38EB71" w14:textId="18EA95E8" w:rsidR="00E35CCD" w:rsidRPr="008B6A62" w:rsidRDefault="00E35CCD" w:rsidP="00FA0BBA">
      <w:pPr>
        <w:jc w:val="both"/>
        <w:rPr>
          <w:rFonts w:asciiTheme="majorBidi" w:hAnsiTheme="majorBidi" w:cstheme="majorBidi"/>
          <w:color w:val="FF0000"/>
          <w:sz w:val="28"/>
          <w:szCs w:val="28"/>
        </w:rPr>
      </w:pPr>
    </w:p>
    <w:p w14:paraId="54C41DA8" w14:textId="77777777" w:rsidR="00FA0BBA" w:rsidRPr="00FA0BBA" w:rsidRDefault="00FA0BBA" w:rsidP="00FA0BBA">
      <w:pPr>
        <w:jc w:val="center"/>
        <w:rPr>
          <w:rFonts w:ascii="Times New Roman" w:hAnsi="Times New Roman" w:cs="Times New Roman"/>
        </w:rPr>
      </w:pPr>
      <w:r w:rsidRPr="00FA0BBA">
        <w:rPr>
          <w:rFonts w:ascii="Times New Roman" w:hAnsi="Times New Roman" w:cs="Times New Roman"/>
        </w:rPr>
        <w:tab/>
      </w:r>
      <w:r w:rsidRPr="00FA0BBA">
        <w:rPr>
          <w:rFonts w:ascii="Times New Roman" w:hAnsi="Times New Roman" w:cs="Times New Roman"/>
        </w:rPr>
        <w:tab/>
      </w:r>
    </w:p>
    <w:p w14:paraId="12BB61EC" w14:textId="55A23F2D" w:rsidR="00FA0BBA" w:rsidRPr="00FA0BBA" w:rsidRDefault="00750136" w:rsidP="008B6A62">
      <w:pPr>
        <w:rPr>
          <w:rFonts w:ascii="Times New Roman" w:hAnsi="Times New Roman" w:cs="Times New Roman"/>
        </w:rPr>
      </w:pPr>
      <w:r w:rsidRPr="00750136">
        <w:rPr>
          <w:rStyle w:val="A3"/>
          <w:b/>
          <w:bCs/>
          <w:sz w:val="40"/>
          <w:szCs w:val="40"/>
        </w:rPr>
        <w:t>D</w:t>
      </w:r>
      <w:r w:rsidR="008B6A62">
        <w:rPr>
          <w:rStyle w:val="A3"/>
          <w:b/>
          <w:bCs/>
          <w:sz w:val="40"/>
          <w:szCs w:val="40"/>
        </w:rPr>
        <w:t xml:space="preserve">isscution </w:t>
      </w:r>
      <w:r w:rsidR="00FA0BBA" w:rsidRPr="00750136">
        <w:rPr>
          <w:rFonts w:ascii="Times New Roman" w:hAnsi="Times New Roman" w:cs="Times New Roman"/>
          <w:b/>
          <w:bCs/>
          <w:sz w:val="40"/>
          <w:szCs w:val="40"/>
        </w:rPr>
        <w:tab/>
      </w:r>
      <w:r w:rsidR="00FA0BBA" w:rsidRPr="00FA0BBA">
        <w:rPr>
          <w:rFonts w:ascii="Times New Roman" w:hAnsi="Times New Roman" w:cs="Times New Roman"/>
        </w:rPr>
        <w:tab/>
      </w:r>
      <w:r w:rsidR="00FA0BBA" w:rsidRPr="00FA0BBA">
        <w:rPr>
          <w:rFonts w:ascii="Times New Roman" w:hAnsi="Times New Roman" w:cs="Times New Roman"/>
        </w:rPr>
        <w:tab/>
      </w:r>
    </w:p>
    <w:p w14:paraId="39A84332" w14:textId="11B14DA6" w:rsidR="00FA0BBA" w:rsidRPr="00FA0BBA" w:rsidRDefault="00FA0BBA" w:rsidP="00FA0BBA">
      <w:pPr>
        <w:jc w:val="center"/>
        <w:rPr>
          <w:rFonts w:ascii="Times New Roman" w:hAnsi="Times New Roman" w:cs="Times New Roman"/>
        </w:rPr>
      </w:pPr>
      <w:r w:rsidRPr="00FA0BBA">
        <w:rPr>
          <w:rFonts w:ascii="Times New Roman" w:hAnsi="Times New Roman" w:cs="Times New Roman"/>
        </w:rPr>
        <w:tab/>
      </w:r>
    </w:p>
    <w:p w14:paraId="0726B24E" w14:textId="77777777" w:rsidR="00FA0BBA" w:rsidRPr="00FA0BBA" w:rsidRDefault="00FA0BBA" w:rsidP="00FA0BBA">
      <w:pPr>
        <w:jc w:val="center"/>
        <w:rPr>
          <w:rFonts w:ascii="Times New Roman" w:hAnsi="Times New Roman" w:cs="Times New Roman"/>
        </w:rPr>
      </w:pPr>
      <w:r w:rsidRPr="00FA0BBA">
        <w:rPr>
          <w:rFonts w:ascii="Times New Roman" w:hAnsi="Times New Roman" w:cs="Times New Roman"/>
        </w:rPr>
        <w:tab/>
      </w:r>
      <w:r w:rsidRPr="00FA0BBA">
        <w:rPr>
          <w:rFonts w:ascii="Times New Roman" w:hAnsi="Times New Roman" w:cs="Times New Roman"/>
        </w:rPr>
        <w:tab/>
      </w:r>
    </w:p>
    <w:p w14:paraId="61A8389A" w14:textId="77777777" w:rsidR="00224DA2" w:rsidRDefault="00224DA2" w:rsidP="00224DA2">
      <w:pPr>
        <w:jc w:val="lowKashida"/>
        <w:rPr>
          <w:rFonts w:asciiTheme="majorBidi" w:hAnsiTheme="majorBidi" w:cstheme="majorBidi"/>
          <w:sz w:val="28"/>
          <w:szCs w:val="28"/>
          <w:lang w:eastAsia="en-US"/>
        </w:rPr>
      </w:pPr>
      <w:r>
        <w:rPr>
          <w:rFonts w:asciiTheme="majorBidi" w:hAnsiTheme="majorBidi" w:cstheme="majorBidi"/>
          <w:sz w:val="28"/>
          <w:szCs w:val="28"/>
        </w:rPr>
        <w:t xml:space="preserve">Klebsiella was the most frequently isolated bacteria in our study [%57,4],Klebsiella bacteria are normally found in the human intestine.Klebsiella pathogenic strain responsible for multiple nosocomial infections, including pneumonia, urinary tract, and soft tissue infections, </w:t>
      </w:r>
    </w:p>
    <w:p w14:paraId="0D9049E9" w14:textId="77777777" w:rsidR="00224DA2" w:rsidRDefault="00224DA2" w:rsidP="00224DA2">
      <w:pPr>
        <w:jc w:val="lowKashida"/>
        <w:rPr>
          <w:rFonts w:asciiTheme="majorBidi" w:hAnsiTheme="majorBidi" w:cstheme="majorBidi"/>
          <w:sz w:val="28"/>
          <w:szCs w:val="28"/>
        </w:rPr>
      </w:pPr>
      <w:r>
        <w:rPr>
          <w:rFonts w:asciiTheme="majorBidi" w:hAnsiTheme="majorBidi" w:cstheme="majorBidi"/>
          <w:sz w:val="28"/>
          <w:szCs w:val="28"/>
        </w:rPr>
        <w:t>proteus spp. second most frequently in our study were recovered from[%14,3] of the refrigerators examined</w:t>
      </w:r>
    </w:p>
    <w:p w14:paraId="73701A93" w14:textId="77777777" w:rsidR="00224DA2" w:rsidRDefault="00224DA2" w:rsidP="00224DA2">
      <w:pPr>
        <w:jc w:val="lowKashida"/>
        <w:rPr>
          <w:rFonts w:asciiTheme="majorBidi" w:hAnsiTheme="majorBidi" w:cstheme="majorBidi"/>
          <w:sz w:val="28"/>
          <w:szCs w:val="28"/>
        </w:rPr>
      </w:pPr>
      <w:r>
        <w:rPr>
          <w:rFonts w:asciiTheme="majorBidi" w:hAnsiTheme="majorBidi" w:cstheme="majorBidi"/>
          <w:sz w:val="28"/>
          <w:szCs w:val="28"/>
        </w:rPr>
        <w:t>E. coli was isolated from %14,2 of refrigerators in this study widely. It is accepted indicator of fecal contamination suggesting that the refrigerator internal surfaces are frequently contaminated by the import of contaminated raw foods or by poor personal hygiene.</w:t>
      </w:r>
    </w:p>
    <w:p w14:paraId="2EB87CAE" w14:textId="77777777" w:rsidR="00224DA2" w:rsidRDefault="00224DA2" w:rsidP="00224DA2">
      <w:pPr>
        <w:jc w:val="lowKashida"/>
        <w:rPr>
          <w:rFonts w:asciiTheme="majorBidi" w:hAnsiTheme="majorBidi" w:cstheme="majorBidi"/>
          <w:sz w:val="28"/>
          <w:szCs w:val="28"/>
        </w:rPr>
      </w:pPr>
      <w:r>
        <w:rPr>
          <w:rFonts w:asciiTheme="majorBidi" w:hAnsiTheme="majorBidi" w:cstheme="majorBidi"/>
          <w:sz w:val="28"/>
          <w:szCs w:val="28"/>
        </w:rPr>
        <w:lastRenderedPageBreak/>
        <w:t>Pseudomonas spp isolated from %9,4 in the refrigerators in our study, are found widely in the environment, such as in soil, water, and plants. They usually do not cause infections in healthy. people. Infectious species include P. aeruginosa, P. oryzihabitans, and P. plecoglossicida. P. aeruginosa flourishes in hospital environments. It is the second-most common infection in hospitalized patients (nosocomial infections).</w:t>
      </w:r>
    </w:p>
    <w:p w14:paraId="7693DBAD" w14:textId="77777777" w:rsidR="00224DA2" w:rsidRDefault="00224DA2" w:rsidP="00224DA2">
      <w:pPr>
        <w:jc w:val="lowKashida"/>
        <w:rPr>
          <w:rFonts w:asciiTheme="majorBidi" w:hAnsiTheme="majorBidi" w:cstheme="majorBidi"/>
          <w:sz w:val="28"/>
          <w:szCs w:val="28"/>
        </w:rPr>
      </w:pPr>
      <w:r>
        <w:rPr>
          <w:rFonts w:asciiTheme="majorBidi" w:hAnsiTheme="majorBidi" w:cstheme="majorBidi"/>
          <w:sz w:val="28"/>
          <w:szCs w:val="28"/>
        </w:rPr>
        <w:t>Enterobacter spp recovered from %4,7 from refrigerators</w:t>
      </w:r>
    </w:p>
    <w:p w14:paraId="215F6C18" w14:textId="77777777" w:rsidR="00224DA2" w:rsidRDefault="00224DA2" w:rsidP="00224DA2">
      <w:pPr>
        <w:jc w:val="lowKashida"/>
        <w:rPr>
          <w:rFonts w:asciiTheme="majorBidi" w:hAnsiTheme="majorBidi" w:cstheme="majorBidi"/>
          <w:sz w:val="28"/>
          <w:szCs w:val="28"/>
        </w:rPr>
      </w:pPr>
      <w:r>
        <w:rPr>
          <w:rFonts w:asciiTheme="majorBidi" w:hAnsiTheme="majorBidi" w:cstheme="majorBidi"/>
          <w:sz w:val="28"/>
          <w:szCs w:val="28"/>
        </w:rPr>
        <w:t xml:space="preserve"> The results showed that 70%(21/30) of respondents did not clean vegetables, fruit and meats before keeping in refrigerators may because of the common belief that store them without washing makes them resistant to rot for longer time. That action leads to spread of bacteria in refrigerators. The use of chromagarmedia give rapid detection to differentiate between the bacterial colonies by color and morphology characteristics.</w:t>
      </w:r>
    </w:p>
    <w:p w14:paraId="63ACFC82" w14:textId="77777777" w:rsidR="009A5DEA" w:rsidRDefault="00224DA2" w:rsidP="00224DA2">
      <w:pPr>
        <w:jc w:val="center"/>
        <w:rPr>
          <w:rFonts w:asciiTheme="majorBidi" w:hAnsiTheme="majorBidi" w:cstheme="majorBidi"/>
          <w:sz w:val="28"/>
          <w:szCs w:val="28"/>
        </w:rPr>
      </w:pPr>
      <w:r>
        <w:rPr>
          <w:rFonts w:asciiTheme="majorBidi" w:hAnsiTheme="majorBidi" w:cstheme="majorBidi"/>
          <w:sz w:val="28"/>
          <w:szCs w:val="28"/>
        </w:rPr>
        <w:t xml:space="preserve">It is impossible to completely exclude food pathogens from the kitchens; however their spread, growth and survival can be controlled with correct food storage and preparation of practices and regular cleaning and </w:t>
      </w:r>
    </w:p>
    <w:p w14:paraId="7242ECC9" w14:textId="7E5FFA63" w:rsidR="004A4CF0" w:rsidRDefault="00224DA2" w:rsidP="00224DA2">
      <w:pPr>
        <w:jc w:val="center"/>
        <w:rPr>
          <w:rFonts w:asciiTheme="majorBidi" w:hAnsiTheme="majorBidi" w:cstheme="majorBidi"/>
          <w:sz w:val="28"/>
          <w:szCs w:val="28"/>
        </w:rPr>
      </w:pPr>
      <w:r>
        <w:rPr>
          <w:rFonts w:asciiTheme="majorBidi" w:hAnsiTheme="majorBidi" w:cstheme="majorBidi"/>
          <w:sz w:val="28"/>
          <w:szCs w:val="28"/>
        </w:rPr>
        <w:t xml:space="preserve">disinfection of food </w:t>
      </w:r>
      <w:r w:rsidR="004A4CF0">
        <w:rPr>
          <w:rFonts w:asciiTheme="majorBidi" w:hAnsiTheme="majorBidi" w:cstheme="majorBidi"/>
          <w:sz w:val="28"/>
          <w:szCs w:val="28"/>
        </w:rPr>
        <w:t xml:space="preserve">contact cite </w:t>
      </w:r>
    </w:p>
    <w:p w14:paraId="5DA6CD77" w14:textId="77777777" w:rsidR="009A5DEA" w:rsidRDefault="009A5DEA" w:rsidP="009A5DEA">
      <w:pPr>
        <w:rPr>
          <w:rFonts w:asciiTheme="majorBidi" w:hAnsiTheme="majorBidi" w:cstheme="majorBidi"/>
          <w:color w:val="FF0000"/>
          <w:sz w:val="32"/>
          <w:szCs w:val="32"/>
        </w:rPr>
      </w:pPr>
    </w:p>
    <w:p w14:paraId="63253F4C" w14:textId="77777777" w:rsidR="009A5DEA" w:rsidRDefault="009A5DEA" w:rsidP="009A5DEA">
      <w:pPr>
        <w:rPr>
          <w:rFonts w:asciiTheme="majorBidi" w:hAnsiTheme="majorBidi" w:cstheme="majorBidi"/>
          <w:color w:val="FF0000"/>
          <w:sz w:val="32"/>
          <w:szCs w:val="32"/>
        </w:rPr>
      </w:pPr>
    </w:p>
    <w:p w14:paraId="0CBD6ABE" w14:textId="0CB39B3E" w:rsidR="009A5DEA" w:rsidRDefault="009A5DEA" w:rsidP="009A5DEA">
      <w:pPr>
        <w:rPr>
          <w:b/>
          <w:bCs/>
          <w:color w:val="FF0000"/>
          <w:sz w:val="32"/>
          <w:szCs w:val="32"/>
        </w:rPr>
      </w:pPr>
      <w:r w:rsidRPr="009A5DEA">
        <w:rPr>
          <w:rFonts w:asciiTheme="majorBidi" w:hAnsiTheme="majorBidi" w:cstheme="majorBidi"/>
          <w:b/>
          <w:bCs/>
          <w:color w:val="FF0000"/>
          <w:sz w:val="32"/>
          <w:szCs w:val="32"/>
        </w:rPr>
        <w:t>Co</w:t>
      </w:r>
      <w:r w:rsidRPr="009A5DEA">
        <w:rPr>
          <w:b/>
          <w:bCs/>
          <w:color w:val="FF0000"/>
          <w:sz w:val="32"/>
          <w:szCs w:val="32"/>
        </w:rPr>
        <w:t>nclution</w:t>
      </w:r>
    </w:p>
    <w:p w14:paraId="615758FC" w14:textId="77777777" w:rsidR="009A5DEA" w:rsidRPr="000F669C" w:rsidRDefault="009A5DEA" w:rsidP="000F669C">
      <w:pPr>
        <w:spacing w:line="360" w:lineRule="auto"/>
        <w:jc w:val="both"/>
        <w:rPr>
          <w:rFonts w:asciiTheme="majorBidi" w:hAnsiTheme="majorBidi" w:cstheme="majorBidi"/>
          <w:b/>
          <w:bCs/>
          <w:color w:val="FF0000"/>
          <w:sz w:val="28"/>
          <w:szCs w:val="28"/>
        </w:rPr>
      </w:pPr>
    </w:p>
    <w:p w14:paraId="3F7D41E3" w14:textId="7968B89F" w:rsidR="009A5DEA" w:rsidRPr="00E37D50" w:rsidRDefault="00FC7B3A" w:rsidP="00E37D50">
      <w:pPr>
        <w:spacing w:line="360" w:lineRule="auto"/>
        <w:jc w:val="both"/>
        <w:rPr>
          <w:rFonts w:asciiTheme="majorBidi" w:hAnsiTheme="majorBidi" w:cstheme="majorBidi"/>
          <w:color w:val="FF0000"/>
          <w:sz w:val="28"/>
          <w:szCs w:val="28"/>
        </w:rPr>
      </w:pPr>
      <w:r w:rsidRPr="00E37D50">
        <w:rPr>
          <w:rFonts w:asciiTheme="majorBidi" w:hAnsiTheme="majorBidi" w:cstheme="majorBidi"/>
          <w:color w:val="FF0000"/>
          <w:sz w:val="28"/>
          <w:szCs w:val="28"/>
        </w:rPr>
        <w:t>This study showed that pathogenic bacteria can live in refrigerated food samples after heating them, and due to the high number of bacteria observed in food samples, they can thus pose a risk to the health of the consumer. Refrigerated foods can become vectors for foodborne pathogens through abuse of temperature and inadequate cleaning of household refrigerators. It is critical for the public to understand that the refrigerator can be an important habitat for foodborne pathogens to persist and spread due to its reliance on refrigeration as a method of food preservation. Care must be taken when eating refrigerated foods, especially after a long period of time</w:t>
      </w:r>
      <w:r w:rsidR="009A5DEA" w:rsidRPr="00E37D50">
        <w:rPr>
          <w:rFonts w:asciiTheme="majorBidi" w:hAnsiTheme="majorBidi" w:cstheme="majorBidi"/>
          <w:color w:val="FF0000"/>
          <w:sz w:val="28"/>
          <w:szCs w:val="28"/>
        </w:rPr>
        <w:t xml:space="preserve">. </w:t>
      </w:r>
    </w:p>
    <w:p w14:paraId="657D8231" w14:textId="50AC348C" w:rsidR="000F669C" w:rsidRPr="000F669C" w:rsidRDefault="000F669C" w:rsidP="00E37D50">
      <w:pPr>
        <w:shd w:val="clear" w:color="auto" w:fill="FFFFFF"/>
        <w:spacing w:before="120" w:after="120" w:line="360" w:lineRule="auto"/>
        <w:ind w:right="240"/>
        <w:jc w:val="both"/>
        <w:rPr>
          <w:rFonts w:asciiTheme="majorBidi" w:eastAsia="Times New Roman" w:hAnsiTheme="majorBidi" w:cstheme="majorBidi"/>
          <w:color w:val="FF0000"/>
          <w:sz w:val="28"/>
          <w:szCs w:val="28"/>
          <w:lang w:eastAsia="en-US"/>
        </w:rPr>
      </w:pPr>
      <w:r w:rsidRPr="00E37D50">
        <w:rPr>
          <w:rFonts w:asciiTheme="majorBidi" w:eastAsia="Times New Roman" w:hAnsiTheme="majorBidi" w:cstheme="majorBidi"/>
          <w:color w:val="FF0000"/>
          <w:sz w:val="28"/>
          <w:szCs w:val="28"/>
          <w:lang w:eastAsia="en-US"/>
        </w:rPr>
        <w:t>To prevent contamination in the refrigerator, there are rules and best practices, including</w:t>
      </w:r>
      <w:r w:rsidRPr="000F669C">
        <w:rPr>
          <w:rFonts w:asciiTheme="majorBidi" w:eastAsia="Times New Roman" w:hAnsiTheme="majorBidi" w:cstheme="majorBidi"/>
          <w:color w:val="FF0000"/>
          <w:sz w:val="28"/>
          <w:szCs w:val="28"/>
          <w:lang w:eastAsia="en-US"/>
        </w:rPr>
        <w:t xml:space="preserve">Thoroughly wash your hands before handling and preparing food stored in the refrigerator.Keep ready-to-eat and cooked </w:t>
      </w:r>
      <w:r w:rsidRPr="000F669C">
        <w:rPr>
          <w:rFonts w:asciiTheme="majorBidi" w:eastAsia="Times New Roman" w:hAnsiTheme="majorBidi" w:cstheme="majorBidi"/>
          <w:color w:val="FF0000"/>
          <w:sz w:val="28"/>
          <w:szCs w:val="28"/>
          <w:lang w:eastAsia="en-US"/>
        </w:rPr>
        <w:lastRenderedPageBreak/>
        <w:t>food above raw food in the refrigerator.Place </w:t>
      </w:r>
      <w:hyperlink r:id="rId9" w:history="1">
        <w:r w:rsidRPr="000F669C">
          <w:rPr>
            <w:rFonts w:asciiTheme="majorBidi" w:eastAsia="Times New Roman" w:hAnsiTheme="majorBidi" w:cstheme="majorBidi"/>
            <w:color w:val="FF0000"/>
            <w:sz w:val="28"/>
            <w:szCs w:val="28"/>
            <w:lang w:eastAsia="en-US"/>
          </w:rPr>
          <w:t>raw poultry</w:t>
        </w:r>
      </w:hyperlink>
      <w:r w:rsidRPr="000F669C">
        <w:rPr>
          <w:rFonts w:asciiTheme="majorBidi" w:eastAsia="Times New Roman" w:hAnsiTheme="majorBidi" w:cstheme="majorBidi"/>
          <w:color w:val="FF0000"/>
          <w:sz w:val="28"/>
          <w:szCs w:val="28"/>
          <w:lang w:eastAsia="en-US"/>
        </w:rPr>
        <w:t>, meat and seafood on the bottom shelf of the refrigerator in food-grade, covered containers or sealed plastic bags to prevent juices from dripping onto other foods.Ensure the fridge is fully emptied prior to cleaning and sanitizing, and that spills are thoroughly cleaned when they occur.Store foods in properly labelled, sanitized containers with airtight lids or seals</w:t>
      </w:r>
      <w:r w:rsidRPr="00E37D50">
        <w:rPr>
          <w:rFonts w:asciiTheme="majorBidi" w:eastAsia="Times New Roman" w:hAnsiTheme="majorBidi" w:cstheme="majorBidi"/>
          <w:color w:val="FF0000"/>
          <w:sz w:val="28"/>
          <w:szCs w:val="28"/>
          <w:lang w:eastAsia="en-US"/>
        </w:rPr>
        <w:t>,</w:t>
      </w:r>
      <w:r w:rsidRPr="000F669C">
        <w:rPr>
          <w:rFonts w:asciiTheme="majorBidi" w:eastAsia="Times New Roman" w:hAnsiTheme="majorBidi" w:cstheme="majorBidi"/>
          <w:color w:val="FF0000"/>
          <w:sz w:val="28"/>
          <w:szCs w:val="28"/>
          <w:lang w:eastAsia="en-US"/>
        </w:rPr>
        <w:t>Ensure you and your staff are trained in food safety policies and procedures, including contamination prevention.</w:t>
      </w:r>
    </w:p>
    <w:p w14:paraId="46CE0FC8" w14:textId="77777777" w:rsidR="009A5DEA" w:rsidRPr="00E37D50" w:rsidRDefault="009A5DEA" w:rsidP="00E37D50">
      <w:pPr>
        <w:jc w:val="both"/>
        <w:rPr>
          <w:rFonts w:asciiTheme="majorBidi" w:hAnsiTheme="majorBidi" w:cstheme="majorBidi"/>
          <w:color w:val="FF0000"/>
          <w:sz w:val="32"/>
          <w:szCs w:val="32"/>
        </w:rPr>
      </w:pPr>
    </w:p>
    <w:p w14:paraId="6A404AAA" w14:textId="77777777" w:rsidR="009A5DEA" w:rsidRPr="00E37D50" w:rsidRDefault="009A5DEA" w:rsidP="00E37D50">
      <w:pPr>
        <w:jc w:val="both"/>
        <w:rPr>
          <w:rFonts w:asciiTheme="majorBidi" w:hAnsiTheme="majorBidi" w:cstheme="majorBidi"/>
          <w:color w:val="FF0000"/>
          <w:sz w:val="32"/>
          <w:szCs w:val="32"/>
        </w:rPr>
      </w:pPr>
    </w:p>
    <w:p w14:paraId="17216BE8" w14:textId="77777777" w:rsidR="00B35A0B" w:rsidRDefault="00B35A0B" w:rsidP="009A5DEA">
      <w:pPr>
        <w:rPr>
          <w:rFonts w:asciiTheme="majorBidi" w:hAnsiTheme="majorBidi" w:cstheme="majorBidi"/>
          <w:color w:val="FF0000"/>
          <w:sz w:val="32"/>
          <w:szCs w:val="32"/>
        </w:rPr>
      </w:pPr>
    </w:p>
    <w:p w14:paraId="78355974" w14:textId="77777777" w:rsidR="00B35A0B" w:rsidRDefault="00B35A0B" w:rsidP="009A5DEA">
      <w:pPr>
        <w:rPr>
          <w:rFonts w:asciiTheme="majorBidi" w:hAnsiTheme="majorBidi" w:cstheme="majorBidi"/>
          <w:color w:val="FF0000"/>
          <w:sz w:val="32"/>
          <w:szCs w:val="32"/>
        </w:rPr>
      </w:pPr>
    </w:p>
    <w:p w14:paraId="31B59D7E" w14:textId="77777777" w:rsidR="00B35A0B" w:rsidRDefault="00B35A0B" w:rsidP="009A5DEA">
      <w:pPr>
        <w:rPr>
          <w:rFonts w:asciiTheme="majorBidi" w:hAnsiTheme="majorBidi" w:cstheme="majorBidi"/>
          <w:color w:val="FF0000"/>
          <w:sz w:val="32"/>
          <w:szCs w:val="32"/>
        </w:rPr>
      </w:pPr>
    </w:p>
    <w:p w14:paraId="1F67C969" w14:textId="77777777" w:rsidR="00B35A0B" w:rsidRDefault="00B35A0B" w:rsidP="009A5DEA">
      <w:pPr>
        <w:rPr>
          <w:rFonts w:asciiTheme="majorBidi" w:hAnsiTheme="majorBidi" w:cstheme="majorBidi"/>
          <w:color w:val="FF0000"/>
          <w:sz w:val="32"/>
          <w:szCs w:val="32"/>
        </w:rPr>
      </w:pPr>
    </w:p>
    <w:p w14:paraId="6BA6846E" w14:textId="77777777" w:rsidR="00B35A0B" w:rsidRDefault="00B35A0B" w:rsidP="009A5DEA">
      <w:pPr>
        <w:rPr>
          <w:rFonts w:asciiTheme="majorBidi" w:hAnsiTheme="majorBidi" w:cstheme="majorBidi"/>
          <w:color w:val="FF0000"/>
          <w:sz w:val="32"/>
          <w:szCs w:val="32"/>
        </w:rPr>
      </w:pPr>
    </w:p>
    <w:p w14:paraId="2B077ED7" w14:textId="77777777" w:rsidR="00643614" w:rsidRDefault="00643614" w:rsidP="009A5DEA">
      <w:pPr>
        <w:rPr>
          <w:rFonts w:asciiTheme="majorBidi" w:hAnsiTheme="majorBidi" w:cstheme="majorBidi"/>
          <w:color w:val="FF0000"/>
          <w:sz w:val="32"/>
          <w:szCs w:val="32"/>
        </w:rPr>
      </w:pPr>
    </w:p>
    <w:p w14:paraId="31EC9F44" w14:textId="6548871C" w:rsidR="009A5DEA" w:rsidRDefault="009A5DEA" w:rsidP="009A5DEA">
      <w:pPr>
        <w:rPr>
          <w:rFonts w:asciiTheme="majorBidi" w:hAnsiTheme="majorBidi" w:cstheme="majorBidi"/>
          <w:color w:val="FF0000"/>
          <w:sz w:val="32"/>
          <w:szCs w:val="32"/>
        </w:rPr>
      </w:pPr>
      <w:r w:rsidRPr="009A5DEA">
        <w:rPr>
          <w:rFonts w:asciiTheme="majorBidi" w:hAnsiTheme="majorBidi" w:cstheme="majorBidi"/>
          <w:color w:val="FF0000"/>
          <w:sz w:val="32"/>
          <w:szCs w:val="32"/>
        </w:rPr>
        <w:t>Refrences</w:t>
      </w:r>
    </w:p>
    <w:p w14:paraId="6E334E25" w14:textId="77777777" w:rsidR="00B35A0B" w:rsidRDefault="00B35A0B" w:rsidP="009A5DEA">
      <w:pPr>
        <w:rPr>
          <w:rFonts w:asciiTheme="majorBidi" w:hAnsiTheme="majorBidi" w:cstheme="majorBidi"/>
          <w:color w:val="FF0000"/>
          <w:sz w:val="32"/>
          <w:szCs w:val="32"/>
        </w:rPr>
      </w:pPr>
    </w:p>
    <w:p w14:paraId="31D892D9" w14:textId="1137F6E6" w:rsidR="00B35A0B" w:rsidRPr="00643614" w:rsidRDefault="00643614" w:rsidP="00643614">
      <w:pPr>
        <w:spacing w:line="360" w:lineRule="auto"/>
        <w:rPr>
          <w:rFonts w:asciiTheme="majorBidi" w:hAnsiTheme="majorBidi" w:cstheme="majorBidi"/>
          <w:color w:val="FF0000"/>
          <w:sz w:val="28"/>
          <w:szCs w:val="28"/>
        </w:rPr>
      </w:pPr>
      <w:r>
        <w:rPr>
          <w:rFonts w:asciiTheme="majorBidi" w:hAnsiTheme="majorBidi" w:cstheme="majorBidi"/>
          <w:color w:val="FF0000"/>
          <w:sz w:val="28"/>
          <w:szCs w:val="28"/>
        </w:rPr>
        <w:t>1h</w:t>
      </w:r>
      <w:r w:rsidR="00B35A0B" w:rsidRPr="00643614">
        <w:rPr>
          <w:rFonts w:asciiTheme="majorBidi" w:hAnsiTheme="majorBidi" w:cstheme="majorBidi"/>
          <w:color w:val="FF0000"/>
          <w:sz w:val="28"/>
          <w:szCs w:val="28"/>
        </w:rPr>
        <w:t>ttp://www.f</w:t>
      </w:r>
      <w:r>
        <w:rPr>
          <w:rFonts w:asciiTheme="majorBidi" w:hAnsiTheme="majorBidi" w:cstheme="majorBidi"/>
          <w:color w:val="FF0000"/>
          <w:sz w:val="28"/>
          <w:szCs w:val="28"/>
        </w:rPr>
        <w:t>da.gov/food/Resources.Consumers</w:t>
      </w:r>
      <w:r w:rsidR="00B35A0B" w:rsidRPr="00643614">
        <w:rPr>
          <w:rFonts w:asciiTheme="majorBidi" w:hAnsiTheme="majorBidi" w:cstheme="majorBidi"/>
          <w:color w:val="FF0000"/>
          <w:sz w:val="28"/>
          <w:szCs w:val="28"/>
        </w:rPr>
        <w:t>R</w:t>
      </w:r>
      <w:r>
        <w:rPr>
          <w:rFonts w:asciiTheme="majorBidi" w:hAnsiTheme="majorBidi" w:cstheme="majorBidi"/>
          <w:color w:val="FF0000"/>
          <w:sz w:val="28"/>
          <w:szCs w:val="28"/>
        </w:rPr>
        <w:t>efrigerator</w:t>
      </w:r>
      <w:r w:rsidR="00B35A0B" w:rsidRPr="00643614">
        <w:rPr>
          <w:rFonts w:asciiTheme="majorBidi" w:hAnsiTheme="majorBidi" w:cstheme="majorBidi"/>
          <w:color w:val="FF0000"/>
          <w:sz w:val="28"/>
          <w:szCs w:val="28"/>
        </w:rPr>
        <w:t>Thermomete</w:t>
      </w:r>
      <w:r>
        <w:rPr>
          <w:rFonts w:asciiTheme="majorBidi" w:hAnsiTheme="majorBidi" w:cstheme="majorBidi"/>
          <w:color w:val="FF0000"/>
          <w:sz w:val="28"/>
          <w:szCs w:val="28"/>
        </w:rPr>
        <w:t xml:space="preserve">   </w:t>
      </w:r>
      <w:r w:rsidR="00B35A0B" w:rsidRPr="00643614">
        <w:rPr>
          <w:rFonts w:asciiTheme="majorBidi" w:hAnsiTheme="majorBidi" w:cstheme="majorBidi"/>
          <w:color w:val="FF0000"/>
          <w:sz w:val="28"/>
          <w:szCs w:val="28"/>
        </w:rPr>
        <w:t>r: Cold facts about food safety. 2015.</w:t>
      </w:r>
    </w:p>
    <w:p w14:paraId="5C864F92" w14:textId="11E205E1" w:rsidR="00B35A0B" w:rsidRPr="00643614" w:rsidRDefault="00643614"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2-</w:t>
      </w:r>
      <w:r w:rsidR="00B35A0B" w:rsidRPr="00643614">
        <w:rPr>
          <w:rFonts w:asciiTheme="majorBidi" w:hAnsiTheme="majorBidi" w:cstheme="majorBidi"/>
          <w:color w:val="FF0000"/>
          <w:sz w:val="28"/>
          <w:szCs w:val="28"/>
        </w:rPr>
        <w:t xml:space="preserve"> Juli Garden-Robinson. Food Freezing Guide. 2013.</w:t>
      </w:r>
    </w:p>
    <w:p w14:paraId="27A76B7B" w14:textId="21733755" w:rsidR="00B35A0B" w:rsidRPr="00643614" w:rsidRDefault="00643614"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3-</w:t>
      </w:r>
      <w:r w:rsidR="00B35A0B" w:rsidRPr="00643614">
        <w:rPr>
          <w:rFonts w:asciiTheme="majorBidi" w:hAnsiTheme="majorBidi" w:cstheme="majorBidi"/>
          <w:color w:val="FF0000"/>
          <w:sz w:val="28"/>
          <w:szCs w:val="28"/>
        </w:rPr>
        <w:t xml:space="preserve"> Scott E, Bloomfield SF and Barlow CG.An investigation of microbial contamination in the home. Journal of Hygiene. 1982.</w:t>
      </w:r>
    </w:p>
    <w:p w14:paraId="5CD3268C" w14:textId="77777777" w:rsidR="00B35A0B" w:rsidRPr="00643614" w:rsidRDefault="00B35A0B"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89, 279-293.</w:t>
      </w:r>
    </w:p>
    <w:p w14:paraId="2B7AB309" w14:textId="6E70263D" w:rsidR="00B35A0B" w:rsidRPr="00643614" w:rsidRDefault="00643614"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4-</w:t>
      </w:r>
      <w:r w:rsidR="00B35A0B" w:rsidRPr="00643614">
        <w:rPr>
          <w:rFonts w:asciiTheme="majorBidi" w:hAnsiTheme="majorBidi" w:cstheme="majorBidi"/>
          <w:color w:val="FF0000"/>
          <w:sz w:val="28"/>
          <w:szCs w:val="28"/>
        </w:rPr>
        <w:t xml:space="preserve"> Smith J. Scott and Hui YH. Food Processing: Principles and Applications. 2008.</w:t>
      </w:r>
    </w:p>
    <w:p w14:paraId="1FC34DAA" w14:textId="066E7A80" w:rsidR="001652B0" w:rsidRPr="00643614" w:rsidRDefault="00643614" w:rsidP="00643614">
      <w:pPr>
        <w:spacing w:line="360" w:lineRule="auto"/>
        <w:jc w:val="both"/>
        <w:rPr>
          <w:rFonts w:asciiTheme="majorBidi" w:hAnsiTheme="majorBidi" w:cstheme="majorBidi"/>
          <w:sz w:val="28"/>
          <w:szCs w:val="28"/>
        </w:rPr>
      </w:pPr>
      <w:r w:rsidRPr="00643614">
        <w:rPr>
          <w:rFonts w:asciiTheme="majorBidi" w:hAnsiTheme="majorBidi" w:cstheme="majorBidi"/>
          <w:color w:val="FF0000"/>
          <w:sz w:val="28"/>
          <w:szCs w:val="28"/>
        </w:rPr>
        <w:t>5-</w:t>
      </w:r>
      <w:r w:rsidR="00B35A0B" w:rsidRPr="00643614">
        <w:rPr>
          <w:rFonts w:asciiTheme="majorBidi" w:hAnsiTheme="majorBidi" w:cstheme="majorBidi"/>
          <w:color w:val="FF0000"/>
          <w:sz w:val="28"/>
          <w:szCs w:val="28"/>
        </w:rPr>
        <w:t xml:space="preserve"> Kaur G, RP and Sidhu M. Microbial analysis of commonly stored food items in household refrigerators in selected containers.J humect. 2013. vol 42(2): 151-155</w:t>
      </w:r>
    </w:p>
    <w:p w14:paraId="53FC1CBA" w14:textId="1F78DA4E" w:rsidR="004A4CF0" w:rsidRPr="00643614" w:rsidRDefault="00643614"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6-</w:t>
      </w:r>
      <w:r w:rsidR="001652B0" w:rsidRPr="00643614">
        <w:rPr>
          <w:rFonts w:asciiTheme="majorBidi" w:hAnsiTheme="majorBidi" w:cstheme="majorBidi"/>
          <w:color w:val="FF0000"/>
          <w:sz w:val="28"/>
          <w:szCs w:val="28"/>
        </w:rPr>
        <w:t>Sarah Akpoguma1, Taiwo Oladiran1 and Adelodun Kolapo</w:t>
      </w:r>
      <w:r w:rsidR="004A4CF0" w:rsidRPr="00643614">
        <w:rPr>
          <w:rFonts w:asciiTheme="majorBidi" w:hAnsiTheme="majorBidi" w:cstheme="majorBidi"/>
          <w:color w:val="FF0000"/>
          <w:sz w:val="28"/>
          <w:szCs w:val="28"/>
        </w:rPr>
        <w:t xml:space="preserve"> </w:t>
      </w:r>
      <w:r w:rsidR="001652B0" w:rsidRPr="00643614">
        <w:rPr>
          <w:rFonts w:asciiTheme="majorBidi" w:hAnsiTheme="majorBidi" w:cstheme="majorBidi"/>
          <w:color w:val="FF0000"/>
          <w:sz w:val="28"/>
          <w:szCs w:val="28"/>
        </w:rPr>
        <w:t>(201</w:t>
      </w:r>
      <w:r w:rsidR="001652B0" w:rsidRPr="00643614">
        <w:rPr>
          <w:color w:val="FF0000"/>
          <w:sz w:val="28"/>
          <w:szCs w:val="28"/>
        </w:rPr>
        <w:t xml:space="preserve"> </w:t>
      </w:r>
      <w:r w:rsidR="001652B0" w:rsidRPr="00643614">
        <w:rPr>
          <w:rFonts w:asciiTheme="majorBidi" w:hAnsiTheme="majorBidi" w:cstheme="majorBidi"/>
          <w:color w:val="FF0000"/>
          <w:sz w:val="28"/>
          <w:szCs w:val="28"/>
        </w:rPr>
        <w:t xml:space="preserve">Microbiological Quality of Household Refrigerators in Three Cities </w:t>
      </w:r>
      <w:r w:rsidR="001652B0" w:rsidRPr="00643614">
        <w:rPr>
          <w:rFonts w:asciiTheme="majorBidi" w:hAnsiTheme="majorBidi" w:cstheme="majorBidi"/>
          <w:color w:val="FF0000"/>
          <w:sz w:val="28"/>
          <w:szCs w:val="28"/>
        </w:rPr>
        <w:lastRenderedPageBreak/>
        <w:t>South-West of NigeriaFlora Oluwafemi.</w:t>
      </w:r>
      <w:r w:rsidR="001652B0" w:rsidRPr="00643614">
        <w:rPr>
          <w:color w:val="FF0000"/>
          <w:sz w:val="28"/>
          <w:szCs w:val="28"/>
        </w:rPr>
        <w:t xml:space="preserve"> </w:t>
      </w:r>
      <w:r w:rsidR="001652B0" w:rsidRPr="00643614">
        <w:rPr>
          <w:rFonts w:asciiTheme="majorBidi" w:hAnsiTheme="majorBidi" w:cstheme="majorBidi"/>
          <w:color w:val="FF0000"/>
          <w:sz w:val="28"/>
          <w:szCs w:val="28"/>
        </w:rPr>
        <w:t>Oluwafemi et al., J Microb Biochem Technol 2015, 7:4http://dx.doi.org/10.4172/1948-5948.100020</w:t>
      </w:r>
    </w:p>
    <w:p w14:paraId="245775D8" w14:textId="575E27B0" w:rsidR="001E3883" w:rsidRPr="00643614" w:rsidRDefault="00DE2A0E"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7-</w:t>
      </w:r>
      <w:r w:rsidR="001652B0" w:rsidRPr="00643614">
        <w:rPr>
          <w:rFonts w:asciiTheme="majorBidi" w:hAnsiTheme="majorBidi" w:cstheme="majorBidi"/>
          <w:color w:val="FF0000"/>
          <w:sz w:val="28"/>
          <w:szCs w:val="28"/>
        </w:rPr>
        <w:t>Joseph Oluwaseun Odewade</w:t>
      </w:r>
      <w:r w:rsidR="009A5DEA" w:rsidRPr="00643614">
        <w:rPr>
          <w:rFonts w:asciiTheme="majorBidi" w:hAnsiTheme="majorBidi" w:cstheme="majorBidi"/>
          <w:color w:val="FF0000"/>
          <w:sz w:val="28"/>
          <w:szCs w:val="28"/>
        </w:rPr>
        <w:t>,</w:t>
      </w:r>
      <w:r w:rsidR="001652B0" w:rsidRPr="00643614">
        <w:rPr>
          <w:rFonts w:asciiTheme="majorBidi" w:hAnsiTheme="majorBidi" w:cstheme="majorBidi"/>
          <w:color w:val="FF0000"/>
          <w:sz w:val="28"/>
          <w:szCs w:val="28"/>
        </w:rPr>
        <w:t>Federal University, Dutsin-Ma</w:t>
      </w:r>
      <w:r w:rsidR="009A5DEA" w:rsidRPr="00643614">
        <w:rPr>
          <w:rFonts w:asciiTheme="majorBidi" w:hAnsiTheme="majorBidi" w:cstheme="majorBidi"/>
          <w:color w:val="FF0000"/>
          <w:sz w:val="28"/>
          <w:szCs w:val="28"/>
        </w:rPr>
        <w:t>,</w:t>
      </w:r>
      <w:r w:rsidR="001652B0" w:rsidRPr="00643614">
        <w:rPr>
          <w:rFonts w:asciiTheme="majorBidi" w:hAnsiTheme="majorBidi" w:cstheme="majorBidi"/>
          <w:color w:val="FF0000"/>
          <w:sz w:val="28"/>
          <w:szCs w:val="28"/>
        </w:rPr>
        <w:t xml:space="preserve">Oyelami </w:t>
      </w:r>
      <w:r w:rsidR="009A5DEA" w:rsidRPr="00643614">
        <w:rPr>
          <w:rFonts w:asciiTheme="majorBidi" w:hAnsiTheme="majorBidi" w:cstheme="majorBidi"/>
          <w:color w:val="FF0000"/>
          <w:sz w:val="28"/>
          <w:szCs w:val="28"/>
        </w:rPr>
        <w:t>&amp;</w:t>
      </w:r>
      <w:r w:rsidR="001652B0" w:rsidRPr="00643614">
        <w:rPr>
          <w:rFonts w:asciiTheme="majorBidi" w:hAnsiTheme="majorBidi" w:cstheme="majorBidi"/>
          <w:color w:val="FF0000"/>
          <w:sz w:val="28"/>
          <w:szCs w:val="28"/>
        </w:rPr>
        <w:t>Lydia Oluwatosin</w:t>
      </w:r>
      <w:r w:rsidR="009A5DEA" w:rsidRPr="00643614">
        <w:rPr>
          <w:rFonts w:asciiTheme="majorBidi" w:hAnsiTheme="majorBidi" w:cstheme="majorBidi"/>
          <w:color w:val="FF0000"/>
          <w:sz w:val="28"/>
          <w:szCs w:val="28"/>
        </w:rPr>
        <w:t>(2018).</w:t>
      </w:r>
      <w:r w:rsidR="009A5DEA" w:rsidRPr="00643614">
        <w:rPr>
          <w:sz w:val="28"/>
          <w:szCs w:val="28"/>
        </w:rPr>
        <w:t xml:space="preserve"> </w:t>
      </w:r>
      <w:r w:rsidR="009A5DEA" w:rsidRPr="00643614">
        <w:rPr>
          <w:rFonts w:asciiTheme="majorBidi" w:hAnsiTheme="majorBidi" w:cstheme="majorBidi"/>
          <w:color w:val="FF0000"/>
          <w:sz w:val="28"/>
          <w:szCs w:val="28"/>
        </w:rPr>
        <w:t>Microbial Analysis of Processed Foods Stored in Domestic Refrigerators of Selected Eateries in Ile-Ife.</w:t>
      </w:r>
      <w:r w:rsidR="009A5DEA" w:rsidRPr="00643614">
        <w:rPr>
          <w:sz w:val="28"/>
          <w:szCs w:val="28"/>
        </w:rPr>
        <w:t xml:space="preserve"> </w:t>
      </w:r>
      <w:r w:rsidR="009A5DEA" w:rsidRPr="00643614">
        <w:rPr>
          <w:rFonts w:asciiTheme="majorBidi" w:hAnsiTheme="majorBidi" w:cstheme="majorBidi"/>
          <w:color w:val="FF0000"/>
          <w:sz w:val="28"/>
          <w:szCs w:val="28"/>
        </w:rPr>
        <w:t>American Journal of Bioscience and Bioengineering 6(3):21-26</w:t>
      </w:r>
    </w:p>
    <w:p w14:paraId="6AFEC040" w14:textId="522564B3" w:rsidR="00836F27" w:rsidRPr="00643614" w:rsidRDefault="00DE2A0E"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8-</w:t>
      </w:r>
      <w:r w:rsidR="001E3883" w:rsidRPr="00643614">
        <w:rPr>
          <w:rFonts w:asciiTheme="majorBidi" w:hAnsiTheme="majorBidi" w:cstheme="majorBidi"/>
          <w:color w:val="FF0000"/>
          <w:sz w:val="28"/>
          <w:szCs w:val="28"/>
        </w:rPr>
        <w:t>JOSE, N.M., BUNT, C.R. &amp; HUSSAIN, M.A., 2015. Comparison of microbiological and probiotic characteristics of lactobacilli isolates from dairy food products and animal rumen contents. Microorganisms, 3(2), pp.198-212.</w:t>
      </w:r>
    </w:p>
    <w:p w14:paraId="37405026" w14:textId="61D5D7BC" w:rsidR="001E3883" w:rsidRPr="00643614" w:rsidRDefault="00DE2A0E" w:rsidP="00643614">
      <w:pPr>
        <w:spacing w:line="360" w:lineRule="auto"/>
        <w:jc w:val="both"/>
        <w:rPr>
          <w:rFonts w:asciiTheme="majorBidi" w:hAnsiTheme="majorBidi" w:cstheme="majorBidi"/>
          <w:color w:val="FF0000"/>
          <w:sz w:val="28"/>
          <w:szCs w:val="28"/>
        </w:rPr>
      </w:pPr>
      <w:r w:rsidRPr="00643614">
        <w:rPr>
          <w:rFonts w:asciiTheme="majorBidi" w:hAnsiTheme="majorBidi" w:cstheme="majorBidi"/>
          <w:color w:val="FF0000"/>
          <w:sz w:val="28"/>
          <w:szCs w:val="28"/>
        </w:rPr>
        <w:t>9-</w:t>
      </w:r>
      <w:r w:rsidR="00836F27" w:rsidRPr="00643614">
        <w:rPr>
          <w:rFonts w:asciiTheme="majorBidi" w:hAnsiTheme="majorBidi" w:cstheme="majorBidi"/>
          <w:color w:val="FF0000"/>
          <w:sz w:val="28"/>
          <w:szCs w:val="28"/>
        </w:rPr>
        <w:t>Nebraska ExtensionUNL FOOD (2023)  . https://food.unl.edu/how-food-spoils</w:t>
      </w:r>
    </w:p>
    <w:p w14:paraId="394F810B" w14:textId="77777777" w:rsidR="001E3883" w:rsidRPr="00643614" w:rsidRDefault="001E3883" w:rsidP="00643614">
      <w:pPr>
        <w:spacing w:line="360" w:lineRule="auto"/>
        <w:jc w:val="both"/>
        <w:rPr>
          <w:rFonts w:asciiTheme="majorBidi" w:hAnsiTheme="majorBidi" w:cstheme="majorBidi"/>
          <w:color w:val="FF0000"/>
          <w:sz w:val="28"/>
          <w:szCs w:val="28"/>
        </w:rPr>
      </w:pPr>
    </w:p>
    <w:sectPr w:rsidR="001E3883" w:rsidRPr="006436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C6D8" w14:textId="77777777" w:rsidR="00B51B8D" w:rsidRDefault="00B51B8D" w:rsidP="00174560">
      <w:r>
        <w:separator/>
      </w:r>
    </w:p>
  </w:endnote>
  <w:endnote w:type="continuationSeparator" w:id="0">
    <w:p w14:paraId="64E62FD9" w14:textId="77777777" w:rsidR="00B51B8D" w:rsidRDefault="00B51B8D" w:rsidP="0017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Segoe Print"/>
    <w:charset w:val="00"/>
    <w:family w:val="auto"/>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4A02E" w14:textId="77777777" w:rsidR="00B51B8D" w:rsidRDefault="00B51B8D" w:rsidP="00174560">
      <w:r>
        <w:separator/>
      </w:r>
    </w:p>
  </w:footnote>
  <w:footnote w:type="continuationSeparator" w:id="0">
    <w:p w14:paraId="1D1FD0D2" w14:textId="77777777" w:rsidR="00B51B8D" w:rsidRDefault="00B51B8D" w:rsidP="00174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77092"/>
    <w:multiLevelType w:val="multilevel"/>
    <w:tmpl w:val="B7000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54"/>
    <w:rsid w:val="000210E8"/>
    <w:rsid w:val="00047954"/>
    <w:rsid w:val="00063541"/>
    <w:rsid w:val="00085198"/>
    <w:rsid w:val="000908EF"/>
    <w:rsid w:val="000A4AF3"/>
    <w:rsid w:val="000B3EC5"/>
    <w:rsid w:val="000F669C"/>
    <w:rsid w:val="00106FC6"/>
    <w:rsid w:val="001440DE"/>
    <w:rsid w:val="00153A6B"/>
    <w:rsid w:val="001652B0"/>
    <w:rsid w:val="00174560"/>
    <w:rsid w:val="001B142C"/>
    <w:rsid w:val="001E18EF"/>
    <w:rsid w:val="001E3883"/>
    <w:rsid w:val="001F5147"/>
    <w:rsid w:val="00224DA2"/>
    <w:rsid w:val="00224F97"/>
    <w:rsid w:val="002A1C37"/>
    <w:rsid w:val="002E31D6"/>
    <w:rsid w:val="00345E4F"/>
    <w:rsid w:val="00351A87"/>
    <w:rsid w:val="00355AD9"/>
    <w:rsid w:val="003C7812"/>
    <w:rsid w:val="003F29D9"/>
    <w:rsid w:val="00426B91"/>
    <w:rsid w:val="0049020C"/>
    <w:rsid w:val="00495AEF"/>
    <w:rsid w:val="004A4CF0"/>
    <w:rsid w:val="004B1635"/>
    <w:rsid w:val="004E6D3A"/>
    <w:rsid w:val="004F58EC"/>
    <w:rsid w:val="005260CC"/>
    <w:rsid w:val="0058355D"/>
    <w:rsid w:val="005867CD"/>
    <w:rsid w:val="005A1D72"/>
    <w:rsid w:val="00604C80"/>
    <w:rsid w:val="00606C00"/>
    <w:rsid w:val="00643614"/>
    <w:rsid w:val="0065598F"/>
    <w:rsid w:val="0066104B"/>
    <w:rsid w:val="00694BFD"/>
    <w:rsid w:val="006C1530"/>
    <w:rsid w:val="006F7BFD"/>
    <w:rsid w:val="0070785D"/>
    <w:rsid w:val="00750136"/>
    <w:rsid w:val="007605CA"/>
    <w:rsid w:val="00772CB7"/>
    <w:rsid w:val="00776AB5"/>
    <w:rsid w:val="00793F22"/>
    <w:rsid w:val="007B7C28"/>
    <w:rsid w:val="007D6477"/>
    <w:rsid w:val="00804447"/>
    <w:rsid w:val="00836F27"/>
    <w:rsid w:val="00854F5B"/>
    <w:rsid w:val="008708B3"/>
    <w:rsid w:val="00880456"/>
    <w:rsid w:val="008920B5"/>
    <w:rsid w:val="008B6A62"/>
    <w:rsid w:val="008C0AF3"/>
    <w:rsid w:val="0095329C"/>
    <w:rsid w:val="00975D66"/>
    <w:rsid w:val="0098591F"/>
    <w:rsid w:val="009907B4"/>
    <w:rsid w:val="009A5DEA"/>
    <w:rsid w:val="009D35C9"/>
    <w:rsid w:val="00A509DE"/>
    <w:rsid w:val="00A66612"/>
    <w:rsid w:val="00A82B8A"/>
    <w:rsid w:val="00AA6050"/>
    <w:rsid w:val="00AA6A44"/>
    <w:rsid w:val="00AD4395"/>
    <w:rsid w:val="00AD5001"/>
    <w:rsid w:val="00B265A8"/>
    <w:rsid w:val="00B303AD"/>
    <w:rsid w:val="00B35A0B"/>
    <w:rsid w:val="00B43B69"/>
    <w:rsid w:val="00B51B8D"/>
    <w:rsid w:val="00BA18C4"/>
    <w:rsid w:val="00BD1881"/>
    <w:rsid w:val="00BE4125"/>
    <w:rsid w:val="00C65D66"/>
    <w:rsid w:val="00CA18B3"/>
    <w:rsid w:val="00CB4D1C"/>
    <w:rsid w:val="00CC4EF2"/>
    <w:rsid w:val="00CE782D"/>
    <w:rsid w:val="00D02F9B"/>
    <w:rsid w:val="00D106AE"/>
    <w:rsid w:val="00D221E8"/>
    <w:rsid w:val="00D40A9B"/>
    <w:rsid w:val="00D42E2B"/>
    <w:rsid w:val="00D44EB1"/>
    <w:rsid w:val="00D92193"/>
    <w:rsid w:val="00DC2B78"/>
    <w:rsid w:val="00DE2A0E"/>
    <w:rsid w:val="00E074E0"/>
    <w:rsid w:val="00E1484D"/>
    <w:rsid w:val="00E35CCD"/>
    <w:rsid w:val="00E37D50"/>
    <w:rsid w:val="00E46D18"/>
    <w:rsid w:val="00E712ED"/>
    <w:rsid w:val="00E871F3"/>
    <w:rsid w:val="00EB12FD"/>
    <w:rsid w:val="00F216AD"/>
    <w:rsid w:val="00F63AA8"/>
    <w:rsid w:val="00F9604D"/>
    <w:rsid w:val="00FA0BBA"/>
    <w:rsid w:val="00FC7B3A"/>
    <w:rsid w:val="00FF2857"/>
    <w:rsid w:val="44B018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3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560"/>
    <w:pPr>
      <w:tabs>
        <w:tab w:val="center" w:pos="4680"/>
        <w:tab w:val="right" w:pos="9360"/>
      </w:tabs>
    </w:pPr>
  </w:style>
  <w:style w:type="character" w:customStyle="1" w:styleId="HeaderChar">
    <w:name w:val="Header Char"/>
    <w:basedOn w:val="DefaultParagraphFont"/>
    <w:link w:val="Header"/>
    <w:rsid w:val="00174560"/>
    <w:rPr>
      <w:rFonts w:asciiTheme="minorHAnsi" w:eastAsiaTheme="minorEastAsia" w:hAnsiTheme="minorHAnsi" w:cstheme="minorBidi"/>
      <w:lang w:eastAsia="zh-CN"/>
    </w:rPr>
  </w:style>
  <w:style w:type="paragraph" w:styleId="Footer">
    <w:name w:val="footer"/>
    <w:basedOn w:val="Normal"/>
    <w:link w:val="FooterChar"/>
    <w:rsid w:val="00174560"/>
    <w:pPr>
      <w:tabs>
        <w:tab w:val="center" w:pos="4680"/>
        <w:tab w:val="right" w:pos="9360"/>
      </w:tabs>
    </w:pPr>
  </w:style>
  <w:style w:type="character" w:customStyle="1" w:styleId="FooterChar">
    <w:name w:val="Footer Char"/>
    <w:basedOn w:val="DefaultParagraphFont"/>
    <w:link w:val="Footer"/>
    <w:rsid w:val="00174560"/>
    <w:rPr>
      <w:rFonts w:asciiTheme="minorHAnsi" w:eastAsiaTheme="minorEastAsia" w:hAnsiTheme="minorHAnsi" w:cstheme="minorBidi"/>
      <w:lang w:eastAsia="zh-CN"/>
    </w:rPr>
  </w:style>
  <w:style w:type="paragraph" w:customStyle="1" w:styleId="mb15">
    <w:name w:val="mb15"/>
    <w:basedOn w:val="Normal"/>
    <w:rsid w:val="00174560"/>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E35CCD"/>
    <w:pPr>
      <w:widowControl w:val="0"/>
      <w:jc w:val="both"/>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AEF"/>
    <w:pPr>
      <w:autoSpaceDE w:val="0"/>
      <w:autoSpaceDN w:val="0"/>
      <w:adjustRightInd w:val="0"/>
    </w:pPr>
    <w:rPr>
      <w:color w:val="000000"/>
      <w:sz w:val="24"/>
      <w:szCs w:val="24"/>
    </w:rPr>
  </w:style>
  <w:style w:type="character" w:customStyle="1" w:styleId="A3">
    <w:name w:val="A3"/>
    <w:uiPriority w:val="99"/>
    <w:rsid w:val="00750136"/>
    <w:rPr>
      <w:color w:val="000000"/>
      <w:sz w:val="20"/>
      <w:szCs w:val="20"/>
    </w:rPr>
  </w:style>
  <w:style w:type="paragraph" w:styleId="BalloonText">
    <w:name w:val="Balloon Text"/>
    <w:basedOn w:val="Normal"/>
    <w:link w:val="BalloonTextChar"/>
    <w:rsid w:val="00D44EB1"/>
    <w:rPr>
      <w:rFonts w:ascii="Tahoma" w:hAnsi="Tahoma" w:cs="Tahoma"/>
      <w:sz w:val="16"/>
      <w:szCs w:val="16"/>
    </w:rPr>
  </w:style>
  <w:style w:type="character" w:customStyle="1" w:styleId="BalloonTextChar">
    <w:name w:val="Balloon Text Char"/>
    <w:basedOn w:val="DefaultParagraphFont"/>
    <w:link w:val="BalloonText"/>
    <w:rsid w:val="00D44EB1"/>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4560"/>
    <w:pPr>
      <w:tabs>
        <w:tab w:val="center" w:pos="4680"/>
        <w:tab w:val="right" w:pos="9360"/>
      </w:tabs>
    </w:pPr>
  </w:style>
  <w:style w:type="character" w:customStyle="1" w:styleId="HeaderChar">
    <w:name w:val="Header Char"/>
    <w:basedOn w:val="DefaultParagraphFont"/>
    <w:link w:val="Header"/>
    <w:rsid w:val="00174560"/>
    <w:rPr>
      <w:rFonts w:asciiTheme="minorHAnsi" w:eastAsiaTheme="minorEastAsia" w:hAnsiTheme="minorHAnsi" w:cstheme="minorBidi"/>
      <w:lang w:eastAsia="zh-CN"/>
    </w:rPr>
  </w:style>
  <w:style w:type="paragraph" w:styleId="Footer">
    <w:name w:val="footer"/>
    <w:basedOn w:val="Normal"/>
    <w:link w:val="FooterChar"/>
    <w:rsid w:val="00174560"/>
    <w:pPr>
      <w:tabs>
        <w:tab w:val="center" w:pos="4680"/>
        <w:tab w:val="right" w:pos="9360"/>
      </w:tabs>
    </w:pPr>
  </w:style>
  <w:style w:type="character" w:customStyle="1" w:styleId="FooterChar">
    <w:name w:val="Footer Char"/>
    <w:basedOn w:val="DefaultParagraphFont"/>
    <w:link w:val="Footer"/>
    <w:rsid w:val="00174560"/>
    <w:rPr>
      <w:rFonts w:asciiTheme="minorHAnsi" w:eastAsiaTheme="minorEastAsia" w:hAnsiTheme="minorHAnsi" w:cstheme="minorBidi"/>
      <w:lang w:eastAsia="zh-CN"/>
    </w:rPr>
  </w:style>
  <w:style w:type="paragraph" w:customStyle="1" w:styleId="mb15">
    <w:name w:val="mb15"/>
    <w:basedOn w:val="Normal"/>
    <w:rsid w:val="00174560"/>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uiPriority w:val="59"/>
    <w:rsid w:val="00E35CCD"/>
    <w:pPr>
      <w:widowControl w:val="0"/>
      <w:jc w:val="both"/>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5AEF"/>
    <w:pPr>
      <w:autoSpaceDE w:val="0"/>
      <w:autoSpaceDN w:val="0"/>
      <w:adjustRightInd w:val="0"/>
    </w:pPr>
    <w:rPr>
      <w:color w:val="000000"/>
      <w:sz w:val="24"/>
      <w:szCs w:val="24"/>
    </w:rPr>
  </w:style>
  <w:style w:type="character" w:customStyle="1" w:styleId="A3">
    <w:name w:val="A3"/>
    <w:uiPriority w:val="99"/>
    <w:rsid w:val="00750136"/>
    <w:rPr>
      <w:color w:val="000000"/>
      <w:sz w:val="20"/>
      <w:szCs w:val="20"/>
    </w:rPr>
  </w:style>
  <w:style w:type="paragraph" w:styleId="BalloonText">
    <w:name w:val="Balloon Text"/>
    <w:basedOn w:val="Normal"/>
    <w:link w:val="BalloonTextChar"/>
    <w:rsid w:val="00D44EB1"/>
    <w:rPr>
      <w:rFonts w:ascii="Tahoma" w:hAnsi="Tahoma" w:cs="Tahoma"/>
      <w:sz w:val="16"/>
      <w:szCs w:val="16"/>
    </w:rPr>
  </w:style>
  <w:style w:type="character" w:customStyle="1" w:styleId="BalloonTextChar">
    <w:name w:val="Balloon Text Char"/>
    <w:basedOn w:val="DefaultParagraphFont"/>
    <w:link w:val="BalloonText"/>
    <w:rsid w:val="00D44EB1"/>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9023">
      <w:bodyDiv w:val="1"/>
      <w:marLeft w:val="0"/>
      <w:marRight w:val="0"/>
      <w:marTop w:val="0"/>
      <w:marBottom w:val="0"/>
      <w:divBdr>
        <w:top w:val="none" w:sz="0" w:space="0" w:color="auto"/>
        <w:left w:val="none" w:sz="0" w:space="0" w:color="auto"/>
        <w:bottom w:val="none" w:sz="0" w:space="0" w:color="auto"/>
        <w:right w:val="none" w:sz="0" w:space="0" w:color="auto"/>
      </w:divBdr>
    </w:div>
    <w:div w:id="677466191">
      <w:bodyDiv w:val="1"/>
      <w:marLeft w:val="0"/>
      <w:marRight w:val="0"/>
      <w:marTop w:val="0"/>
      <w:marBottom w:val="0"/>
      <w:divBdr>
        <w:top w:val="none" w:sz="0" w:space="0" w:color="auto"/>
        <w:left w:val="none" w:sz="0" w:space="0" w:color="auto"/>
        <w:bottom w:val="none" w:sz="0" w:space="0" w:color="auto"/>
        <w:right w:val="none" w:sz="0" w:space="0" w:color="auto"/>
      </w:divBdr>
    </w:div>
    <w:div w:id="977998532">
      <w:bodyDiv w:val="1"/>
      <w:marLeft w:val="0"/>
      <w:marRight w:val="0"/>
      <w:marTop w:val="0"/>
      <w:marBottom w:val="0"/>
      <w:divBdr>
        <w:top w:val="none" w:sz="0" w:space="0" w:color="auto"/>
        <w:left w:val="none" w:sz="0" w:space="0" w:color="auto"/>
        <w:bottom w:val="none" w:sz="0" w:space="0" w:color="auto"/>
        <w:right w:val="none" w:sz="0" w:space="0" w:color="auto"/>
      </w:divBdr>
    </w:div>
    <w:div w:id="1156409947">
      <w:bodyDiv w:val="1"/>
      <w:marLeft w:val="0"/>
      <w:marRight w:val="0"/>
      <w:marTop w:val="0"/>
      <w:marBottom w:val="0"/>
      <w:divBdr>
        <w:top w:val="none" w:sz="0" w:space="0" w:color="auto"/>
        <w:left w:val="none" w:sz="0" w:space="0" w:color="auto"/>
        <w:bottom w:val="none" w:sz="0" w:space="0" w:color="auto"/>
        <w:right w:val="none" w:sz="0" w:space="0" w:color="auto"/>
      </w:divBdr>
      <w:divsChild>
        <w:div w:id="1790858844">
          <w:marLeft w:val="0"/>
          <w:marRight w:val="0"/>
          <w:marTop w:val="0"/>
          <w:marBottom w:val="0"/>
          <w:divBdr>
            <w:top w:val="none" w:sz="0" w:space="0" w:color="auto"/>
            <w:left w:val="none" w:sz="0" w:space="0" w:color="auto"/>
            <w:bottom w:val="none" w:sz="0" w:space="0" w:color="auto"/>
            <w:right w:val="none" w:sz="0" w:space="0" w:color="auto"/>
          </w:divBdr>
        </w:div>
        <w:div w:id="828250753">
          <w:marLeft w:val="0"/>
          <w:marRight w:val="0"/>
          <w:marTop w:val="0"/>
          <w:marBottom w:val="0"/>
          <w:divBdr>
            <w:top w:val="none" w:sz="0" w:space="0" w:color="auto"/>
            <w:left w:val="none" w:sz="0" w:space="0" w:color="auto"/>
            <w:bottom w:val="none" w:sz="0" w:space="0" w:color="auto"/>
            <w:right w:val="none" w:sz="0" w:space="0" w:color="auto"/>
          </w:divBdr>
        </w:div>
      </w:divsChild>
    </w:div>
    <w:div w:id="1412772984">
      <w:bodyDiv w:val="1"/>
      <w:marLeft w:val="0"/>
      <w:marRight w:val="0"/>
      <w:marTop w:val="0"/>
      <w:marBottom w:val="0"/>
      <w:divBdr>
        <w:top w:val="none" w:sz="0" w:space="0" w:color="auto"/>
        <w:left w:val="none" w:sz="0" w:space="0" w:color="auto"/>
        <w:bottom w:val="none" w:sz="0" w:space="0" w:color="auto"/>
        <w:right w:val="none" w:sz="0" w:space="0" w:color="auto"/>
      </w:divBdr>
    </w:div>
    <w:div w:id="1514763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odsafety.ca/blog/how-buy-store-and-prepare-poultry-safel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Muzdhar Computers</dc:creator>
  <cp:lastModifiedBy>n0ak95</cp:lastModifiedBy>
  <cp:revision>18</cp:revision>
  <dcterms:created xsi:type="dcterms:W3CDTF">2023-04-01T19:17:00Z</dcterms:created>
  <dcterms:modified xsi:type="dcterms:W3CDTF">2023-04-01T23:32:00Z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734A78748D694CBF962AD8A0C1B5D51A</vt:lpwstr>
  </property>
</Properties>
</file>