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D7" w:rsidRPr="004B38D7" w:rsidRDefault="004B38D7" w:rsidP="004B38D7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3E3E3E"/>
          <w:sz w:val="21"/>
          <w:szCs w:val="21"/>
        </w:rPr>
      </w:pPr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>ANBAR JOURNAL OF AGRICULTURAL SCIENCES</w:t>
      </w:r>
    </w:p>
    <w:p w:rsidR="004B38D7" w:rsidRPr="004B38D7" w:rsidRDefault="004B38D7" w:rsidP="004B38D7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3E3E3E"/>
          <w:sz w:val="21"/>
          <w:szCs w:val="21"/>
        </w:rPr>
      </w:pPr>
      <w:proofErr w:type="spellStart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>Certitficate</w:t>
      </w:r>
      <w:proofErr w:type="spellEnd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 xml:space="preserve"> of Reviewing</w:t>
      </w:r>
    </w:p>
    <w:p w:rsidR="004B38D7" w:rsidRPr="004B38D7" w:rsidRDefault="004B38D7" w:rsidP="004B38D7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E3E3E"/>
          <w:sz w:val="21"/>
          <w:szCs w:val="21"/>
        </w:rPr>
      </w:pPr>
      <w:r w:rsidRPr="004B38D7">
        <w:rPr>
          <w:rFonts w:ascii="Times" w:eastAsia="Times New Roman" w:hAnsi="Times" w:cs="Times New Roman"/>
          <w:color w:val="3E3E3E"/>
          <w:sz w:val="21"/>
          <w:szCs w:val="21"/>
        </w:rPr>
        <w:t> </w:t>
      </w:r>
    </w:p>
    <w:p w:rsidR="004B38D7" w:rsidRPr="004B38D7" w:rsidRDefault="004B38D7" w:rsidP="004B38D7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E3E3E"/>
          <w:sz w:val="21"/>
          <w:szCs w:val="21"/>
        </w:rPr>
      </w:pPr>
      <w:r w:rsidRPr="004B38D7">
        <w:rPr>
          <w:rFonts w:ascii="Times" w:eastAsia="Times New Roman" w:hAnsi="Times" w:cs="Times New Roman"/>
          <w:color w:val="3E3E3E"/>
          <w:sz w:val="21"/>
          <w:szCs w:val="21"/>
        </w:rPr>
        <w:t>Awarded to: </w:t>
      </w:r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 xml:space="preserve">Dr. </w:t>
      </w:r>
      <w:proofErr w:type="spellStart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>Shabaq</w:t>
      </w:r>
      <w:proofErr w:type="spellEnd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 xml:space="preserve"> Muhammad </w:t>
      </w:r>
      <w:proofErr w:type="spellStart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>Nafea</w:t>
      </w:r>
      <w:proofErr w:type="spellEnd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 xml:space="preserve"> </w:t>
      </w:r>
      <w:proofErr w:type="spellStart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>Hawezy</w:t>
      </w:r>
      <w:proofErr w:type="spellEnd"/>
    </w:p>
    <w:p w:rsidR="004B38D7" w:rsidRPr="004B38D7" w:rsidRDefault="004B38D7" w:rsidP="004B38D7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E3E3E"/>
          <w:sz w:val="21"/>
          <w:szCs w:val="21"/>
        </w:rPr>
      </w:pPr>
      <w:r w:rsidRPr="004B38D7">
        <w:rPr>
          <w:rFonts w:ascii="Times" w:eastAsia="Times New Roman" w:hAnsi="Times" w:cs="Times New Roman"/>
          <w:color w:val="3E3E3E"/>
          <w:sz w:val="21"/>
          <w:szCs w:val="21"/>
        </w:rPr>
        <w:t>For participating as reviewer of manuscript </w:t>
      </w:r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 xml:space="preserve">Role of organic and chemical fertilization and spraying with </w:t>
      </w:r>
      <w:proofErr w:type="spellStart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>Moringa</w:t>
      </w:r>
      <w:proofErr w:type="spellEnd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 xml:space="preserve"> leaf extract on some vegetative growth traits of </w:t>
      </w:r>
      <w:proofErr w:type="spellStart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>Khastawi</w:t>
      </w:r>
      <w:proofErr w:type="spellEnd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 xml:space="preserve"> olive seedlings</w:t>
      </w:r>
      <w:r w:rsidRPr="004B38D7">
        <w:rPr>
          <w:rFonts w:ascii="Times" w:eastAsia="Times New Roman" w:hAnsi="Times" w:cs="Times New Roman"/>
          <w:color w:val="3E3E3E"/>
          <w:sz w:val="21"/>
          <w:szCs w:val="21"/>
        </w:rPr>
        <w:t> in the peer review process for ANBAR JOURNAL OF AGRICULTURAL SCIENCES.</w:t>
      </w:r>
    </w:p>
    <w:p w:rsidR="004B38D7" w:rsidRPr="004B38D7" w:rsidRDefault="004B38D7" w:rsidP="004B38D7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E3E3E"/>
          <w:sz w:val="21"/>
          <w:szCs w:val="21"/>
        </w:rPr>
      </w:pPr>
      <w:r w:rsidRPr="004B38D7">
        <w:rPr>
          <w:rFonts w:ascii="Times" w:eastAsia="Times New Roman" w:hAnsi="Times" w:cs="Times New Roman"/>
          <w:color w:val="3E3E3E"/>
          <w:sz w:val="21"/>
          <w:szCs w:val="21"/>
        </w:rPr>
        <w:t>Review Date: </w:t>
      </w:r>
      <w:r w:rsidRPr="004B38D7">
        <w:rPr>
          <w:rFonts w:ascii="Arial" w:eastAsia="Times New Roman" w:hAnsi="Arial" w:cs="Arial"/>
          <w:color w:val="3E3E3E"/>
          <w:sz w:val="21"/>
          <w:szCs w:val="21"/>
        </w:rPr>
        <w:t>2024-04-14</w:t>
      </w:r>
    </w:p>
    <w:p w:rsidR="004B38D7" w:rsidRPr="004B38D7" w:rsidRDefault="004B38D7" w:rsidP="004B38D7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E3E3E"/>
          <w:sz w:val="21"/>
          <w:szCs w:val="21"/>
        </w:rPr>
      </w:pPr>
      <w:r w:rsidRPr="004B38D7">
        <w:rPr>
          <w:rFonts w:ascii="Times" w:eastAsia="Times New Roman" w:hAnsi="Times" w:cs="Times New Roman"/>
          <w:color w:val="3E3E3E"/>
          <w:sz w:val="21"/>
          <w:szCs w:val="21"/>
        </w:rPr>
        <w:t> </w:t>
      </w:r>
    </w:p>
    <w:p w:rsidR="004B38D7" w:rsidRPr="004B38D7" w:rsidRDefault="004B38D7" w:rsidP="004B38D7">
      <w:pPr>
        <w:shd w:val="clear" w:color="auto" w:fill="FFFFFF"/>
        <w:spacing w:after="0" w:line="240" w:lineRule="auto"/>
        <w:rPr>
          <w:rFonts w:ascii="Times" w:eastAsia="Times New Roman" w:hAnsi="Times" w:cs="Times New Roman"/>
          <w:b/>
          <w:bCs/>
          <w:color w:val="3E3E3E"/>
          <w:sz w:val="21"/>
          <w:szCs w:val="21"/>
        </w:rPr>
      </w:pPr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 xml:space="preserve">Prof. Dr. </w:t>
      </w:r>
      <w:proofErr w:type="spellStart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>Thafer</w:t>
      </w:r>
      <w:proofErr w:type="spellEnd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 xml:space="preserve"> </w:t>
      </w:r>
      <w:proofErr w:type="spellStart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>Thabit</w:t>
      </w:r>
      <w:proofErr w:type="spellEnd"/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 xml:space="preserve"> Mohammed</w:t>
      </w:r>
    </w:p>
    <w:p w:rsidR="004B38D7" w:rsidRPr="004B38D7" w:rsidRDefault="004B38D7" w:rsidP="004B38D7">
      <w:pPr>
        <w:shd w:val="clear" w:color="auto" w:fill="FFFFFF"/>
        <w:spacing w:after="0" w:line="240" w:lineRule="auto"/>
        <w:rPr>
          <w:rFonts w:ascii="Times" w:eastAsia="Times New Roman" w:hAnsi="Times" w:cs="Times New Roman"/>
          <w:b/>
          <w:bCs/>
          <w:color w:val="3E3E3E"/>
          <w:sz w:val="21"/>
          <w:szCs w:val="21"/>
        </w:rPr>
      </w:pPr>
      <w:r w:rsidRPr="004B38D7">
        <w:rPr>
          <w:rFonts w:ascii="Times" w:eastAsia="Times New Roman" w:hAnsi="Times" w:cs="Times New Roman"/>
          <w:b/>
          <w:bCs/>
          <w:color w:val="3E3E3E"/>
          <w:sz w:val="21"/>
          <w:szCs w:val="21"/>
        </w:rPr>
        <w:t>Editor-in-Chief of ANBAR JOURNAL OF AGRICULTURAL SCIENCES</w:t>
      </w:r>
    </w:p>
    <w:p w:rsidR="002B6331" w:rsidRDefault="002B6331">
      <w:bookmarkStart w:id="0" w:name="_GoBack"/>
      <w:bookmarkEnd w:id="0"/>
    </w:p>
    <w:sectPr w:rsidR="002B6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5A"/>
    <w:rsid w:val="002B6331"/>
    <w:rsid w:val="004B38D7"/>
    <w:rsid w:val="00B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shabaq</dc:creator>
  <cp:keywords/>
  <dc:description/>
  <cp:lastModifiedBy>shabaq</cp:lastModifiedBy>
  <cp:revision>2</cp:revision>
  <dcterms:created xsi:type="dcterms:W3CDTF">2024-05-04T20:24:00Z</dcterms:created>
  <dcterms:modified xsi:type="dcterms:W3CDTF">2024-05-04T20:24:00Z</dcterms:modified>
</cp:coreProperties>
</file>