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F0A" w:rsidRPr="002258C7" w:rsidRDefault="002258C7" w:rsidP="002C6CA2">
      <w:pPr>
        <w:tabs>
          <w:tab w:val="num" w:pos="720"/>
        </w:tabs>
        <w:bidi w:val="0"/>
        <w:spacing w:after="0" w:line="360" w:lineRule="auto"/>
        <w:ind w:right="-382"/>
        <w:jc w:val="both"/>
        <w:rPr>
          <w:rFonts w:asciiTheme="majorBidi" w:eastAsia="Times New Roman" w:hAnsiTheme="majorBidi" w:cstheme="majorBidi"/>
          <w:b/>
          <w:bCs/>
          <w:color w:val="000000"/>
          <w:sz w:val="32"/>
          <w:szCs w:val="32"/>
          <w:lang w:bidi="ar-IQ"/>
        </w:rPr>
      </w:pPr>
      <w:r w:rsidRPr="002258C7">
        <w:rPr>
          <w:rFonts w:asciiTheme="majorBidi" w:eastAsia="Times New Roman" w:hAnsiTheme="majorBidi" w:cstheme="majorBidi"/>
          <w:b/>
          <w:bCs/>
          <w:color w:val="000000"/>
          <w:sz w:val="32"/>
          <w:szCs w:val="32"/>
          <w:lang w:bidi="ar-IQ"/>
        </w:rPr>
        <w:t>6- Integrated Use</w:t>
      </w:r>
      <w:r w:rsidR="008B0051">
        <w:rPr>
          <w:rFonts w:asciiTheme="majorBidi" w:eastAsia="Times New Roman" w:hAnsiTheme="majorBidi" w:cstheme="majorBidi"/>
          <w:b/>
          <w:bCs/>
          <w:color w:val="000000"/>
          <w:sz w:val="32"/>
          <w:szCs w:val="32"/>
          <w:lang w:bidi="ar-IQ"/>
        </w:rPr>
        <w:t>.</w:t>
      </w:r>
    </w:p>
    <w:p w:rsidR="00EF77DE" w:rsidRDefault="002258C7" w:rsidP="002258C7">
      <w:pPr>
        <w:tabs>
          <w:tab w:val="num" w:pos="720"/>
        </w:tabs>
        <w:bidi w:val="0"/>
        <w:spacing w:after="0" w:line="360" w:lineRule="auto"/>
        <w:ind w:right="-382"/>
        <w:jc w:val="both"/>
        <w:rPr>
          <w:rFonts w:asciiTheme="majorBidi" w:eastAsia="Times New Roman" w:hAnsiTheme="majorBidi" w:cstheme="majorBidi"/>
          <w:color w:val="000000"/>
          <w:sz w:val="28"/>
          <w:szCs w:val="28"/>
          <w:lang w:val="en-GB" w:bidi="ar-IQ"/>
        </w:rPr>
      </w:pPr>
      <w:r w:rsidRPr="002258C7">
        <w:rPr>
          <w:rFonts w:asciiTheme="majorBidi" w:eastAsia="Times New Roman" w:hAnsiTheme="majorBidi" w:cstheme="majorBidi"/>
          <w:color w:val="000000"/>
          <w:sz w:val="28"/>
          <w:szCs w:val="28"/>
          <w:lang w:bidi="ar-IQ"/>
        </w:rPr>
        <w:t xml:space="preserve">Some </w:t>
      </w:r>
      <w:r w:rsidRPr="002258C7">
        <w:rPr>
          <w:rFonts w:asciiTheme="majorBidi" w:eastAsia="Times New Roman" w:hAnsiTheme="majorBidi" w:cstheme="majorBidi"/>
          <w:color w:val="000000"/>
          <w:sz w:val="28"/>
          <w:szCs w:val="28"/>
          <w:lang w:val="en-GB" w:bidi="ar-IQ"/>
        </w:rPr>
        <w:t xml:space="preserve">harvesting </w:t>
      </w:r>
      <w:r>
        <w:rPr>
          <w:rFonts w:asciiTheme="majorBidi" w:eastAsia="Times New Roman" w:hAnsiTheme="majorBidi" w:cstheme="majorBidi"/>
          <w:color w:val="000000"/>
          <w:sz w:val="28"/>
          <w:szCs w:val="28"/>
          <w:lang w:val="en-GB" w:bidi="ar-IQ"/>
        </w:rPr>
        <w:t xml:space="preserve">operations are conducted for only one kind of product, such as saw logs, pulpwood, or poles. When this is the case, the type of operation planned need be based only on consideration of the problems involved in cutting and removing that product. Other operations </w:t>
      </w:r>
      <w:r w:rsidR="00EF77DE">
        <w:rPr>
          <w:rFonts w:asciiTheme="majorBidi" w:eastAsia="Times New Roman" w:hAnsiTheme="majorBidi" w:cstheme="majorBidi"/>
          <w:color w:val="000000"/>
          <w:sz w:val="28"/>
          <w:szCs w:val="28"/>
          <w:lang w:val="en-GB" w:bidi="ar-IQ"/>
        </w:rPr>
        <w:t>involve cutting and removing two or more kinds of products, such as saw logs, veener bolts, and poles, and consideration must be given to handling all of them.</w:t>
      </w:r>
    </w:p>
    <w:p w:rsidR="008B0051" w:rsidRDefault="00EF77DE" w:rsidP="00EF77DE">
      <w:pPr>
        <w:tabs>
          <w:tab w:val="num" w:pos="720"/>
        </w:tabs>
        <w:bidi w:val="0"/>
        <w:spacing w:after="0" w:line="360" w:lineRule="auto"/>
        <w:ind w:right="-382"/>
        <w:jc w:val="both"/>
        <w:rPr>
          <w:rFonts w:asciiTheme="majorBidi" w:eastAsia="Times New Roman" w:hAnsiTheme="majorBidi" w:cstheme="majorBidi"/>
          <w:color w:val="000000"/>
          <w:sz w:val="28"/>
          <w:szCs w:val="28"/>
          <w:lang w:val="en-GB" w:bidi="ar-IQ"/>
        </w:rPr>
      </w:pPr>
      <w:r>
        <w:rPr>
          <w:rFonts w:asciiTheme="majorBidi" w:eastAsia="Times New Roman" w:hAnsiTheme="majorBidi" w:cstheme="majorBidi"/>
          <w:color w:val="000000"/>
          <w:sz w:val="28"/>
          <w:szCs w:val="28"/>
          <w:lang w:val="en-GB" w:bidi="ar-IQ"/>
        </w:rPr>
        <w:t>The type of harvesting operation that can be planned for given forest, therefore, depends considerably on the number of products to be removed. When the operation is to be integrated, plans for handling a wide variety of products must be made</w:t>
      </w:r>
      <w:r w:rsidR="008B0051">
        <w:rPr>
          <w:rFonts w:asciiTheme="majorBidi" w:eastAsia="Times New Roman" w:hAnsiTheme="majorBidi" w:cstheme="majorBidi"/>
          <w:color w:val="000000"/>
          <w:sz w:val="28"/>
          <w:szCs w:val="28"/>
          <w:lang w:val="en-GB" w:bidi="ar-IQ"/>
        </w:rPr>
        <w:t>. When only one product is to be cut, only that one need be considered.</w:t>
      </w:r>
    </w:p>
    <w:p w:rsidR="008B0051" w:rsidRDefault="008B0051" w:rsidP="008B0051">
      <w:pPr>
        <w:tabs>
          <w:tab w:val="num" w:pos="720"/>
        </w:tabs>
        <w:bidi w:val="0"/>
        <w:spacing w:after="0" w:line="360" w:lineRule="auto"/>
        <w:ind w:right="-382"/>
        <w:jc w:val="both"/>
        <w:rPr>
          <w:rFonts w:asciiTheme="majorBidi" w:eastAsia="Times New Roman" w:hAnsiTheme="majorBidi" w:cstheme="majorBidi"/>
          <w:color w:val="000000"/>
          <w:sz w:val="28"/>
          <w:szCs w:val="28"/>
          <w:lang w:val="en-GB" w:bidi="ar-IQ"/>
        </w:rPr>
      </w:pPr>
    </w:p>
    <w:p w:rsidR="008B0051" w:rsidRPr="008B0051" w:rsidRDefault="002258C7" w:rsidP="008B0051">
      <w:pPr>
        <w:tabs>
          <w:tab w:val="num" w:pos="720"/>
        </w:tabs>
        <w:bidi w:val="0"/>
        <w:spacing w:after="0" w:line="360" w:lineRule="auto"/>
        <w:ind w:right="-382"/>
        <w:jc w:val="both"/>
        <w:rPr>
          <w:rFonts w:asciiTheme="majorBidi" w:eastAsia="Times New Roman" w:hAnsiTheme="majorBidi" w:cstheme="majorBidi"/>
          <w:b/>
          <w:bCs/>
          <w:color w:val="000000"/>
          <w:sz w:val="32"/>
          <w:szCs w:val="32"/>
          <w:lang w:bidi="ar-IQ"/>
        </w:rPr>
      </w:pPr>
      <w:r w:rsidRPr="008B0051">
        <w:rPr>
          <w:rFonts w:asciiTheme="majorBidi" w:eastAsia="Times New Roman" w:hAnsiTheme="majorBidi" w:cstheme="majorBidi"/>
          <w:b/>
          <w:bCs/>
          <w:color w:val="000000"/>
          <w:sz w:val="32"/>
          <w:szCs w:val="32"/>
          <w:lang w:bidi="ar-IQ"/>
        </w:rPr>
        <w:t>7-</w:t>
      </w:r>
      <w:r w:rsidR="008B0051" w:rsidRPr="008B0051">
        <w:rPr>
          <w:rFonts w:asciiTheme="majorBidi" w:eastAsia="Times New Roman" w:hAnsiTheme="majorBidi" w:cstheme="majorBidi"/>
          <w:b/>
          <w:bCs/>
          <w:color w:val="000000"/>
          <w:sz w:val="32"/>
          <w:szCs w:val="32"/>
          <w:lang w:bidi="ar-IQ"/>
        </w:rPr>
        <w:t>F</w:t>
      </w:r>
      <w:r w:rsidR="00D27F0A" w:rsidRPr="008B0051">
        <w:rPr>
          <w:rFonts w:asciiTheme="majorBidi" w:eastAsia="Times New Roman" w:hAnsiTheme="majorBidi" w:cstheme="majorBidi"/>
          <w:b/>
          <w:bCs/>
          <w:color w:val="000000"/>
          <w:sz w:val="32"/>
          <w:szCs w:val="32"/>
          <w:lang w:bidi="ar-IQ"/>
        </w:rPr>
        <w:t xml:space="preserve">acilities </w:t>
      </w:r>
      <w:r w:rsidR="008B0051" w:rsidRPr="008B0051">
        <w:rPr>
          <w:rFonts w:asciiTheme="majorBidi" w:eastAsia="Times New Roman" w:hAnsiTheme="majorBidi" w:cstheme="majorBidi"/>
          <w:b/>
          <w:bCs/>
          <w:color w:val="000000"/>
          <w:sz w:val="32"/>
          <w:szCs w:val="32"/>
          <w:lang w:bidi="ar-IQ"/>
        </w:rPr>
        <w:t>A</w:t>
      </w:r>
      <w:r w:rsidR="00D27F0A" w:rsidRPr="008B0051">
        <w:rPr>
          <w:rFonts w:asciiTheme="majorBidi" w:eastAsia="Times New Roman" w:hAnsiTheme="majorBidi" w:cstheme="majorBidi"/>
          <w:b/>
          <w:bCs/>
          <w:color w:val="000000"/>
          <w:sz w:val="32"/>
          <w:szCs w:val="32"/>
          <w:lang w:bidi="ar-IQ"/>
        </w:rPr>
        <w:t xml:space="preserve">lready </w:t>
      </w:r>
      <w:r w:rsidR="008B0051" w:rsidRPr="008B0051">
        <w:rPr>
          <w:rFonts w:asciiTheme="majorBidi" w:eastAsia="Times New Roman" w:hAnsiTheme="majorBidi" w:cstheme="majorBidi"/>
          <w:b/>
          <w:bCs/>
          <w:color w:val="000000"/>
          <w:sz w:val="32"/>
          <w:szCs w:val="32"/>
          <w:lang w:bidi="ar-IQ"/>
        </w:rPr>
        <w:t>A</w:t>
      </w:r>
      <w:r w:rsidR="00D27F0A" w:rsidRPr="008B0051">
        <w:rPr>
          <w:rFonts w:asciiTheme="majorBidi" w:eastAsia="Times New Roman" w:hAnsiTheme="majorBidi" w:cstheme="majorBidi"/>
          <w:b/>
          <w:bCs/>
          <w:color w:val="000000"/>
          <w:sz w:val="32"/>
          <w:szCs w:val="32"/>
          <w:lang w:bidi="ar-IQ"/>
        </w:rPr>
        <w:t>vailable</w:t>
      </w:r>
      <w:r w:rsidR="008B0051" w:rsidRPr="008B0051">
        <w:rPr>
          <w:rFonts w:asciiTheme="majorBidi" w:eastAsia="Times New Roman" w:hAnsiTheme="majorBidi" w:cstheme="majorBidi"/>
          <w:b/>
          <w:bCs/>
          <w:color w:val="000000"/>
          <w:sz w:val="32"/>
          <w:szCs w:val="32"/>
          <w:lang w:bidi="ar-IQ"/>
        </w:rPr>
        <w:t>.</w:t>
      </w:r>
    </w:p>
    <w:p w:rsidR="00D27F0A" w:rsidRDefault="008B0051" w:rsidP="008B0051">
      <w:pPr>
        <w:tabs>
          <w:tab w:val="num" w:pos="720"/>
        </w:tabs>
        <w:bidi w:val="0"/>
        <w:spacing w:after="0" w:line="360" w:lineRule="auto"/>
        <w:ind w:right="-382"/>
        <w:jc w:val="both"/>
        <w:rPr>
          <w:rFonts w:asciiTheme="majorBidi" w:eastAsia="Times New Roman" w:hAnsiTheme="majorBidi" w:cstheme="majorBidi"/>
          <w:color w:val="000000"/>
          <w:sz w:val="28"/>
          <w:szCs w:val="28"/>
          <w:lang w:bidi="ar-IQ"/>
        </w:rPr>
      </w:pPr>
      <w:r w:rsidRPr="008B0051">
        <w:rPr>
          <w:rFonts w:asciiTheme="majorBidi" w:eastAsia="Times New Roman" w:hAnsiTheme="majorBidi" w:cstheme="majorBidi"/>
          <w:color w:val="000000"/>
          <w:sz w:val="28"/>
          <w:szCs w:val="28"/>
          <w:lang w:bidi="ar-IQ"/>
        </w:rPr>
        <w:t xml:space="preserve">The way </w:t>
      </w:r>
      <w:r>
        <w:rPr>
          <w:rFonts w:asciiTheme="majorBidi" w:eastAsia="Times New Roman" w:hAnsiTheme="majorBidi" w:cstheme="majorBidi"/>
          <w:color w:val="000000"/>
          <w:sz w:val="28"/>
          <w:szCs w:val="28"/>
          <w:lang w:bidi="ar-IQ"/>
        </w:rPr>
        <w:t xml:space="preserve">in which a harvesting operation can be most efficiently conducted is often influenced by existing installations, improvements, or equipment owned by the </w:t>
      </w:r>
      <w:r w:rsidRPr="008B0051">
        <w:rPr>
          <w:rFonts w:asciiTheme="majorBidi" w:eastAsia="Times New Roman" w:hAnsiTheme="majorBidi" w:cstheme="majorBidi"/>
          <w:color w:val="000000"/>
          <w:sz w:val="28"/>
          <w:szCs w:val="28"/>
          <w:lang w:bidi="ar-IQ"/>
        </w:rPr>
        <w:t>operator</w:t>
      </w:r>
      <w:r>
        <w:rPr>
          <w:rFonts w:asciiTheme="majorBidi" w:eastAsia="Times New Roman" w:hAnsiTheme="majorBidi" w:cstheme="majorBidi"/>
          <w:color w:val="000000"/>
          <w:sz w:val="28"/>
          <w:szCs w:val="28"/>
          <w:lang w:bidi="ar-IQ"/>
        </w:rPr>
        <w:t xml:space="preserve"> or available to him. A change from railroad</w:t>
      </w:r>
      <w:r w:rsidR="008D6752">
        <w:rPr>
          <w:rFonts w:asciiTheme="majorBidi" w:eastAsia="Times New Roman" w:hAnsiTheme="majorBidi" w:cstheme="majorBidi"/>
          <w:color w:val="000000"/>
          <w:sz w:val="28"/>
          <w:szCs w:val="28"/>
          <w:lang w:bidi="ar-IQ"/>
        </w:rPr>
        <w:t xml:space="preserve"> logging to tractor and truck logging or from team logging to trucks and tractors means that the equipment and supplies already on hand must be sold or discarded. When this involves too much loss, it is usually advisable to use the already available equipment and adapt </w:t>
      </w:r>
      <w:r w:rsidR="00DC6CFE">
        <w:rPr>
          <w:rFonts w:asciiTheme="majorBidi" w:eastAsia="Times New Roman" w:hAnsiTheme="majorBidi" w:cstheme="majorBidi"/>
          <w:color w:val="000000"/>
          <w:sz w:val="28"/>
          <w:szCs w:val="28"/>
          <w:lang w:bidi="ar-IQ"/>
        </w:rPr>
        <w:t>it to the job if this can be done without excessive costs</w:t>
      </w:r>
      <w:r w:rsidR="008D6752">
        <w:rPr>
          <w:rFonts w:asciiTheme="majorBidi" w:eastAsia="Times New Roman" w:hAnsiTheme="majorBidi" w:cstheme="majorBidi"/>
          <w:color w:val="000000"/>
          <w:sz w:val="28"/>
          <w:szCs w:val="28"/>
          <w:lang w:bidi="ar-IQ"/>
        </w:rPr>
        <w:t xml:space="preserve"> </w:t>
      </w:r>
      <w:r w:rsidR="00DC6CFE">
        <w:rPr>
          <w:rFonts w:asciiTheme="majorBidi" w:eastAsia="Times New Roman" w:hAnsiTheme="majorBidi" w:cstheme="majorBidi"/>
          <w:color w:val="000000"/>
          <w:sz w:val="28"/>
          <w:szCs w:val="28"/>
          <w:lang w:bidi="ar-IQ"/>
        </w:rPr>
        <w:t>per unit of production.</w:t>
      </w:r>
    </w:p>
    <w:p w:rsidR="002F287B" w:rsidRPr="008B0051" w:rsidRDefault="002F287B" w:rsidP="002F287B">
      <w:pPr>
        <w:tabs>
          <w:tab w:val="num" w:pos="720"/>
        </w:tabs>
        <w:bidi w:val="0"/>
        <w:spacing w:after="0" w:line="360" w:lineRule="auto"/>
        <w:ind w:right="-382"/>
        <w:jc w:val="both"/>
        <w:rPr>
          <w:rFonts w:asciiTheme="majorBidi" w:eastAsia="Times New Roman" w:hAnsiTheme="majorBidi" w:cstheme="majorBidi"/>
          <w:color w:val="000000"/>
          <w:sz w:val="28"/>
          <w:szCs w:val="28"/>
          <w:lang w:bidi="ar-IQ"/>
        </w:rPr>
      </w:pPr>
    </w:p>
    <w:p w:rsidR="00D27F0A" w:rsidRDefault="002258C7" w:rsidP="002F287B">
      <w:pPr>
        <w:tabs>
          <w:tab w:val="num" w:pos="720"/>
        </w:tabs>
        <w:bidi w:val="0"/>
        <w:spacing w:after="0" w:line="360" w:lineRule="auto"/>
        <w:ind w:right="-382"/>
        <w:jc w:val="both"/>
        <w:rPr>
          <w:rFonts w:asciiTheme="majorBidi" w:eastAsia="Times New Roman" w:hAnsiTheme="majorBidi" w:cstheme="majorBidi"/>
          <w:b/>
          <w:bCs/>
          <w:color w:val="000000"/>
          <w:sz w:val="32"/>
          <w:szCs w:val="32"/>
          <w:lang w:bidi="ar-IQ"/>
        </w:rPr>
      </w:pPr>
      <w:r w:rsidRPr="002F287B">
        <w:rPr>
          <w:rFonts w:asciiTheme="majorBidi" w:eastAsia="Times New Roman" w:hAnsiTheme="majorBidi" w:cstheme="majorBidi"/>
          <w:b/>
          <w:bCs/>
          <w:color w:val="000000"/>
          <w:sz w:val="32"/>
          <w:szCs w:val="32"/>
          <w:lang w:bidi="ar-IQ"/>
        </w:rPr>
        <w:t>8-</w:t>
      </w:r>
      <w:r w:rsidR="002F287B" w:rsidRPr="002F287B">
        <w:rPr>
          <w:rFonts w:asciiTheme="majorBidi" w:eastAsia="Times New Roman" w:hAnsiTheme="majorBidi" w:cstheme="majorBidi"/>
          <w:b/>
          <w:bCs/>
          <w:color w:val="000000"/>
          <w:sz w:val="32"/>
          <w:szCs w:val="32"/>
          <w:lang w:bidi="ar-IQ"/>
        </w:rPr>
        <w:t>L</w:t>
      </w:r>
      <w:r w:rsidR="00D27F0A" w:rsidRPr="002F287B">
        <w:rPr>
          <w:rFonts w:asciiTheme="majorBidi" w:eastAsia="Times New Roman" w:hAnsiTheme="majorBidi" w:cstheme="majorBidi"/>
          <w:b/>
          <w:bCs/>
          <w:color w:val="000000"/>
          <w:sz w:val="32"/>
          <w:szCs w:val="32"/>
          <w:lang w:bidi="ar-IQ"/>
        </w:rPr>
        <w:t xml:space="preserve">egal </w:t>
      </w:r>
      <w:r w:rsidR="002F287B" w:rsidRPr="002F287B">
        <w:rPr>
          <w:rFonts w:asciiTheme="majorBidi" w:eastAsia="Times New Roman" w:hAnsiTheme="majorBidi" w:cstheme="majorBidi"/>
          <w:b/>
          <w:bCs/>
          <w:color w:val="000000"/>
          <w:sz w:val="32"/>
          <w:szCs w:val="32"/>
          <w:lang w:bidi="ar-IQ"/>
        </w:rPr>
        <w:t>L</w:t>
      </w:r>
      <w:r w:rsidR="00D27F0A" w:rsidRPr="002F287B">
        <w:rPr>
          <w:rFonts w:asciiTheme="majorBidi" w:eastAsia="Times New Roman" w:hAnsiTheme="majorBidi" w:cstheme="majorBidi"/>
          <w:b/>
          <w:bCs/>
          <w:color w:val="000000"/>
          <w:sz w:val="32"/>
          <w:szCs w:val="32"/>
          <w:lang w:bidi="ar-IQ"/>
        </w:rPr>
        <w:t>imiting</w:t>
      </w:r>
    </w:p>
    <w:p w:rsidR="002F287B" w:rsidRPr="009840EE" w:rsidRDefault="002F287B" w:rsidP="002F287B">
      <w:pPr>
        <w:tabs>
          <w:tab w:val="num" w:pos="720"/>
        </w:tabs>
        <w:bidi w:val="0"/>
        <w:spacing w:after="0" w:line="360" w:lineRule="auto"/>
        <w:ind w:right="-382"/>
        <w:jc w:val="both"/>
        <w:rPr>
          <w:rFonts w:asciiTheme="majorBidi" w:eastAsia="Times New Roman" w:hAnsiTheme="majorBidi" w:cstheme="majorBidi"/>
          <w:color w:val="000000"/>
          <w:sz w:val="28"/>
          <w:szCs w:val="28"/>
          <w:lang w:bidi="ar-IQ"/>
        </w:rPr>
      </w:pPr>
      <w:r w:rsidRPr="009840EE">
        <w:rPr>
          <w:rFonts w:asciiTheme="majorBidi" w:eastAsia="Times New Roman" w:hAnsiTheme="majorBidi" w:cstheme="majorBidi"/>
          <w:color w:val="000000"/>
          <w:sz w:val="28"/>
          <w:szCs w:val="28"/>
          <w:lang w:bidi="ar-IQ"/>
        </w:rPr>
        <w:t>In some localities, legal limitations prevent the use of certain harvesting methods. Water-control measures by hydro-generating stations on many drivable rivers forced some companies in Eastern Canada to resort to truck haul. State highway regulations usually specify load limits, and where logs are very big and large load must be trucked, it may be illegal to transport them over state highways. In such cases private roads or railroads must be built, if this is possible, or smaller loads must be haul</w:t>
      </w:r>
      <w:r w:rsidR="00B80B7F" w:rsidRPr="009840EE">
        <w:rPr>
          <w:rFonts w:asciiTheme="majorBidi" w:eastAsia="Times New Roman" w:hAnsiTheme="majorBidi" w:cstheme="majorBidi"/>
          <w:color w:val="000000"/>
          <w:sz w:val="28"/>
          <w:szCs w:val="28"/>
          <w:lang w:bidi="ar-IQ"/>
        </w:rPr>
        <w:t>ed.</w:t>
      </w:r>
    </w:p>
    <w:p w:rsidR="00B80B7F" w:rsidRPr="009840EE" w:rsidRDefault="00B80B7F" w:rsidP="00B80B7F">
      <w:pPr>
        <w:tabs>
          <w:tab w:val="num" w:pos="720"/>
        </w:tabs>
        <w:bidi w:val="0"/>
        <w:spacing w:after="0" w:line="360" w:lineRule="auto"/>
        <w:ind w:right="-382"/>
        <w:jc w:val="both"/>
        <w:rPr>
          <w:rFonts w:asciiTheme="majorBidi" w:eastAsia="Times New Roman" w:hAnsiTheme="majorBidi" w:cstheme="majorBidi"/>
          <w:color w:val="000000"/>
          <w:sz w:val="28"/>
          <w:szCs w:val="28"/>
          <w:lang w:bidi="ar-IQ"/>
        </w:rPr>
      </w:pPr>
      <w:r w:rsidRPr="009840EE">
        <w:rPr>
          <w:rFonts w:asciiTheme="majorBidi" w:eastAsia="Times New Roman" w:hAnsiTheme="majorBidi" w:cstheme="majorBidi"/>
          <w:color w:val="000000"/>
          <w:sz w:val="28"/>
          <w:szCs w:val="28"/>
          <w:lang w:bidi="ar-IQ"/>
        </w:rPr>
        <w:lastRenderedPageBreak/>
        <w:t>Stream driving may not allow in navigable stream, as it would obstruct and menace navigation and waterway developments. Therefore, it is not always possible to drive logs even though waterways are present.</w:t>
      </w:r>
    </w:p>
    <w:p w:rsidR="00DD7ABE" w:rsidRPr="009840EE" w:rsidRDefault="00B80B7F" w:rsidP="00DD7ABE">
      <w:pPr>
        <w:tabs>
          <w:tab w:val="num" w:pos="720"/>
        </w:tabs>
        <w:bidi w:val="0"/>
        <w:spacing w:after="0" w:line="360" w:lineRule="auto"/>
        <w:ind w:right="-382"/>
        <w:jc w:val="both"/>
        <w:rPr>
          <w:rFonts w:asciiTheme="majorBidi" w:eastAsia="Times New Roman" w:hAnsiTheme="majorBidi" w:cstheme="majorBidi"/>
          <w:color w:val="000000"/>
          <w:sz w:val="28"/>
          <w:szCs w:val="28"/>
          <w:lang w:bidi="ar-IQ"/>
        </w:rPr>
      </w:pPr>
      <w:r w:rsidRPr="009840EE">
        <w:rPr>
          <w:rFonts w:asciiTheme="majorBidi" w:eastAsia="Times New Roman" w:hAnsiTheme="majorBidi" w:cstheme="majorBidi"/>
          <w:color w:val="000000"/>
          <w:sz w:val="28"/>
          <w:szCs w:val="28"/>
          <w:lang w:bidi="ar-IQ"/>
        </w:rPr>
        <w:t>A number of states and several provinces require disposal of slash after harvesting, and during periods of serious fire hazard the state foresters or other appropriate officials can shut down woods operations and even exclude the general public from forest areas. Also</w:t>
      </w:r>
      <w:r w:rsidR="00DD7ABE" w:rsidRPr="009840EE">
        <w:rPr>
          <w:rFonts w:asciiTheme="majorBidi" w:eastAsia="Times New Roman" w:hAnsiTheme="majorBidi" w:cstheme="majorBidi"/>
          <w:color w:val="000000"/>
          <w:sz w:val="28"/>
          <w:szCs w:val="28"/>
          <w:lang w:bidi="ar-IQ"/>
        </w:rPr>
        <w:t>, safety codes and regulations in provincial forest fire prevention acts specify the kind of protective devices that must be used to give personal protection as well as to reduce fire hazard from cable friction and locomotive and tractor sparks.</w:t>
      </w:r>
    </w:p>
    <w:p w:rsidR="00DD7ABE" w:rsidRPr="009840EE" w:rsidRDefault="00DD7ABE" w:rsidP="00DD7ABE">
      <w:pPr>
        <w:tabs>
          <w:tab w:val="num" w:pos="720"/>
        </w:tabs>
        <w:bidi w:val="0"/>
        <w:spacing w:after="0" w:line="360" w:lineRule="auto"/>
        <w:ind w:right="-382"/>
        <w:jc w:val="both"/>
        <w:rPr>
          <w:rFonts w:asciiTheme="majorBidi" w:eastAsia="Times New Roman" w:hAnsiTheme="majorBidi" w:cstheme="majorBidi"/>
          <w:color w:val="000000"/>
          <w:sz w:val="28"/>
          <w:szCs w:val="28"/>
          <w:lang w:bidi="ar-IQ"/>
        </w:rPr>
      </w:pPr>
      <w:r w:rsidRPr="009840EE">
        <w:rPr>
          <w:rFonts w:asciiTheme="majorBidi" w:eastAsia="Times New Roman" w:hAnsiTheme="majorBidi" w:cstheme="majorBidi"/>
          <w:color w:val="000000"/>
          <w:sz w:val="28"/>
          <w:szCs w:val="28"/>
          <w:lang w:bidi="ar-IQ"/>
        </w:rPr>
        <w:t>Harvesting timber on public lands, of course, must be done in conformance with administrative regulations which have the force of the law.</w:t>
      </w:r>
    </w:p>
    <w:p w:rsidR="00B80B7F" w:rsidRPr="009840EE" w:rsidRDefault="00DD7ABE" w:rsidP="00DD7ABE">
      <w:pPr>
        <w:tabs>
          <w:tab w:val="num" w:pos="720"/>
        </w:tabs>
        <w:bidi w:val="0"/>
        <w:spacing w:after="0" w:line="360" w:lineRule="auto"/>
        <w:ind w:right="-382"/>
        <w:jc w:val="both"/>
        <w:rPr>
          <w:rFonts w:asciiTheme="majorBidi" w:eastAsia="Times New Roman" w:hAnsiTheme="majorBidi" w:cstheme="majorBidi"/>
          <w:color w:val="000000"/>
          <w:sz w:val="28"/>
          <w:szCs w:val="28"/>
          <w:lang w:bidi="ar-IQ"/>
        </w:rPr>
      </w:pPr>
      <w:r w:rsidRPr="009840EE">
        <w:rPr>
          <w:rFonts w:asciiTheme="majorBidi" w:eastAsia="Times New Roman" w:hAnsiTheme="majorBidi" w:cstheme="majorBidi"/>
          <w:color w:val="000000"/>
          <w:sz w:val="28"/>
          <w:szCs w:val="28"/>
          <w:lang w:bidi="ar-IQ"/>
        </w:rPr>
        <w:t xml:space="preserve">    </w:t>
      </w:r>
      <w:r w:rsidR="00B80B7F" w:rsidRPr="009840EE">
        <w:rPr>
          <w:rFonts w:asciiTheme="majorBidi" w:eastAsia="Times New Roman" w:hAnsiTheme="majorBidi" w:cstheme="majorBidi"/>
          <w:color w:val="000000"/>
          <w:sz w:val="28"/>
          <w:szCs w:val="28"/>
          <w:lang w:bidi="ar-IQ"/>
        </w:rPr>
        <w:t xml:space="preserve">  </w:t>
      </w:r>
    </w:p>
    <w:p w:rsidR="00DD7ABE" w:rsidRDefault="002258C7" w:rsidP="00DD7ABE">
      <w:pPr>
        <w:tabs>
          <w:tab w:val="num" w:pos="720"/>
        </w:tabs>
        <w:bidi w:val="0"/>
        <w:spacing w:after="0" w:line="360" w:lineRule="auto"/>
        <w:ind w:right="-382"/>
        <w:jc w:val="both"/>
        <w:rPr>
          <w:rFonts w:asciiTheme="majorBidi" w:eastAsia="Times New Roman" w:hAnsiTheme="majorBidi" w:cstheme="majorBidi"/>
          <w:b/>
          <w:bCs/>
          <w:color w:val="000000"/>
          <w:sz w:val="32"/>
          <w:szCs w:val="32"/>
          <w:lang w:bidi="ar-IQ"/>
        </w:rPr>
      </w:pPr>
      <w:r w:rsidRPr="00DD7ABE">
        <w:rPr>
          <w:rFonts w:asciiTheme="majorBidi" w:eastAsia="Times New Roman" w:hAnsiTheme="majorBidi" w:cstheme="majorBidi"/>
          <w:b/>
          <w:bCs/>
          <w:color w:val="000000"/>
          <w:sz w:val="32"/>
          <w:szCs w:val="32"/>
          <w:lang w:bidi="ar-IQ"/>
        </w:rPr>
        <w:t>9-</w:t>
      </w:r>
      <w:r w:rsidR="00DD7ABE">
        <w:rPr>
          <w:rFonts w:asciiTheme="majorBidi" w:eastAsia="Times New Roman" w:hAnsiTheme="majorBidi" w:cstheme="majorBidi"/>
          <w:b/>
          <w:bCs/>
          <w:color w:val="000000"/>
          <w:sz w:val="32"/>
          <w:szCs w:val="32"/>
          <w:lang w:bidi="ar-IQ"/>
        </w:rPr>
        <w:t xml:space="preserve"> </w:t>
      </w:r>
      <w:r w:rsidR="00DD7ABE" w:rsidRPr="00DD7ABE">
        <w:rPr>
          <w:rFonts w:asciiTheme="majorBidi" w:eastAsia="Times New Roman" w:hAnsiTheme="majorBidi" w:cstheme="majorBidi"/>
          <w:b/>
          <w:bCs/>
          <w:color w:val="000000"/>
          <w:sz w:val="32"/>
          <w:szCs w:val="32"/>
          <w:lang w:bidi="ar-IQ"/>
        </w:rPr>
        <w:t>P</w:t>
      </w:r>
      <w:r w:rsidR="00D27F0A" w:rsidRPr="00DD7ABE">
        <w:rPr>
          <w:rFonts w:asciiTheme="majorBidi" w:eastAsia="Times New Roman" w:hAnsiTheme="majorBidi" w:cstheme="majorBidi"/>
          <w:b/>
          <w:bCs/>
          <w:color w:val="000000"/>
          <w:sz w:val="32"/>
          <w:szCs w:val="32"/>
          <w:lang w:bidi="ar-IQ"/>
        </w:rPr>
        <w:t xml:space="preserve">olicy of </w:t>
      </w:r>
      <w:r w:rsidR="00DD7ABE" w:rsidRPr="00DD7ABE">
        <w:rPr>
          <w:rFonts w:asciiTheme="majorBidi" w:eastAsia="Times New Roman" w:hAnsiTheme="majorBidi" w:cstheme="majorBidi"/>
          <w:b/>
          <w:bCs/>
          <w:color w:val="000000"/>
          <w:sz w:val="32"/>
          <w:szCs w:val="32"/>
          <w:lang w:bidi="ar-IQ"/>
        </w:rPr>
        <w:t>O</w:t>
      </w:r>
      <w:r w:rsidR="00D27F0A" w:rsidRPr="00DD7ABE">
        <w:rPr>
          <w:rFonts w:asciiTheme="majorBidi" w:eastAsia="Times New Roman" w:hAnsiTheme="majorBidi" w:cstheme="majorBidi"/>
          <w:b/>
          <w:bCs/>
          <w:color w:val="000000"/>
          <w:sz w:val="32"/>
          <w:szCs w:val="32"/>
          <w:lang w:bidi="ar-IQ"/>
        </w:rPr>
        <w:t>wner</w:t>
      </w:r>
      <w:r w:rsidR="00DD7ABE">
        <w:rPr>
          <w:rFonts w:asciiTheme="majorBidi" w:eastAsia="Times New Roman" w:hAnsiTheme="majorBidi" w:cstheme="majorBidi"/>
          <w:b/>
          <w:bCs/>
          <w:color w:val="000000"/>
          <w:sz w:val="32"/>
          <w:szCs w:val="32"/>
          <w:lang w:bidi="ar-IQ"/>
        </w:rPr>
        <w:t>.</w:t>
      </w:r>
    </w:p>
    <w:p w:rsidR="008D51BC" w:rsidRPr="009840EE" w:rsidRDefault="00DD7ABE" w:rsidP="008D51BC">
      <w:pPr>
        <w:tabs>
          <w:tab w:val="num" w:pos="720"/>
        </w:tabs>
        <w:bidi w:val="0"/>
        <w:spacing w:after="0" w:line="360" w:lineRule="auto"/>
        <w:ind w:right="-382"/>
        <w:jc w:val="both"/>
        <w:rPr>
          <w:rFonts w:asciiTheme="majorBidi" w:eastAsia="Times New Roman" w:hAnsiTheme="majorBidi" w:cstheme="majorBidi"/>
          <w:color w:val="000000"/>
          <w:sz w:val="28"/>
          <w:szCs w:val="28"/>
          <w:lang w:bidi="ar-IQ"/>
        </w:rPr>
      </w:pPr>
      <w:r w:rsidRPr="009840EE">
        <w:rPr>
          <w:rFonts w:asciiTheme="majorBidi" w:eastAsia="Times New Roman" w:hAnsiTheme="majorBidi" w:cstheme="majorBidi"/>
          <w:color w:val="000000"/>
          <w:sz w:val="28"/>
          <w:szCs w:val="28"/>
          <w:lang w:bidi="ar-IQ"/>
        </w:rPr>
        <w:t>Harvesting in forests under management for contin</w:t>
      </w:r>
      <w:r w:rsidR="008D51BC" w:rsidRPr="009840EE">
        <w:rPr>
          <w:rFonts w:asciiTheme="majorBidi" w:eastAsia="Times New Roman" w:hAnsiTheme="majorBidi" w:cstheme="majorBidi"/>
          <w:color w:val="000000"/>
          <w:sz w:val="28"/>
          <w:szCs w:val="28"/>
          <w:lang w:bidi="ar-IQ"/>
        </w:rPr>
        <w:t>uous production of timber crops must be done by methods compatible with such objectives. in a forest where regeneration is already established, where seed trees are to be left, or where partial or selective cutting is to be done, some methods of harvesting would be unsuitable.</w:t>
      </w:r>
    </w:p>
    <w:p w:rsidR="00983674" w:rsidRPr="009840EE" w:rsidRDefault="008D51BC" w:rsidP="00CF66B8">
      <w:pPr>
        <w:tabs>
          <w:tab w:val="num" w:pos="720"/>
        </w:tabs>
        <w:bidi w:val="0"/>
        <w:spacing w:after="0" w:line="360" w:lineRule="auto"/>
        <w:ind w:right="-382"/>
        <w:jc w:val="both"/>
        <w:rPr>
          <w:rFonts w:asciiTheme="majorBidi" w:eastAsia="Times New Roman" w:hAnsiTheme="majorBidi" w:cstheme="majorBidi"/>
          <w:color w:val="000000"/>
          <w:sz w:val="28"/>
          <w:szCs w:val="28"/>
          <w:lang w:bidi="ar-IQ"/>
        </w:rPr>
      </w:pPr>
      <w:r w:rsidRPr="009840EE">
        <w:rPr>
          <w:rFonts w:asciiTheme="majorBidi" w:eastAsia="Times New Roman" w:hAnsiTheme="majorBidi" w:cstheme="majorBidi"/>
          <w:color w:val="000000"/>
          <w:sz w:val="28"/>
          <w:szCs w:val="28"/>
          <w:lang w:bidi="ar-IQ"/>
        </w:rPr>
        <w:t xml:space="preserve">Cable skidding, for example, is generally destructive to residual to residual trees on the harvest area and therefore is not compatible with seed tree silviculture or partial cutting. However, cable skidding is fully compatible with harvesting forest types </w:t>
      </w:r>
      <w:r w:rsidR="00427726" w:rsidRPr="009840EE">
        <w:rPr>
          <w:rFonts w:asciiTheme="majorBidi" w:eastAsia="Times New Roman" w:hAnsiTheme="majorBidi" w:cstheme="majorBidi"/>
          <w:color w:val="000000"/>
          <w:sz w:val="28"/>
          <w:szCs w:val="28"/>
          <w:lang w:bidi="ar-IQ"/>
        </w:rPr>
        <w:t xml:space="preserve">requiring clear-cutting for reproduction by either natural means or artificial means. The shade-in-tolerant Douglas </w:t>
      </w:r>
      <w:r w:rsidR="00BC2BFF" w:rsidRPr="009840EE">
        <w:rPr>
          <w:rFonts w:asciiTheme="majorBidi" w:eastAsia="Times New Roman" w:hAnsiTheme="majorBidi" w:cstheme="majorBidi"/>
          <w:color w:val="000000"/>
          <w:sz w:val="28"/>
          <w:szCs w:val="28"/>
          <w:lang w:bidi="ar-IQ"/>
        </w:rPr>
        <w:t>fir</w:t>
      </w:r>
      <w:r w:rsidR="00427726" w:rsidRPr="009840EE">
        <w:rPr>
          <w:rFonts w:asciiTheme="majorBidi" w:eastAsia="Times New Roman" w:hAnsiTheme="majorBidi" w:cstheme="majorBidi"/>
          <w:color w:val="000000"/>
          <w:sz w:val="28"/>
          <w:szCs w:val="28"/>
          <w:lang w:bidi="ar-IQ"/>
        </w:rPr>
        <w:t xml:space="preserve"> forests are a good example of the silvicultural compatibility of clear-cutting with the engineering requirements of economical logging on rough ground. The logging settings are either staggered or interspersed with reserved areas of seed-bearing timber to provides natural seeding, or the clear-cut areas are planted or seeded</w:t>
      </w:r>
      <w:r w:rsidR="00983674" w:rsidRPr="009840EE">
        <w:rPr>
          <w:rFonts w:asciiTheme="majorBidi" w:eastAsia="Times New Roman" w:hAnsiTheme="majorBidi" w:cstheme="majorBidi"/>
          <w:color w:val="000000"/>
          <w:sz w:val="28"/>
          <w:szCs w:val="28"/>
          <w:lang w:bidi="ar-IQ"/>
        </w:rPr>
        <w:t>.</w:t>
      </w:r>
      <w:r w:rsidR="00427726" w:rsidRPr="009840EE">
        <w:rPr>
          <w:rFonts w:asciiTheme="majorBidi" w:eastAsia="Times New Roman" w:hAnsiTheme="majorBidi" w:cstheme="majorBidi"/>
          <w:color w:val="000000"/>
          <w:sz w:val="28"/>
          <w:szCs w:val="28"/>
          <w:lang w:bidi="ar-IQ"/>
        </w:rPr>
        <w:t xml:space="preserve"> </w:t>
      </w:r>
      <w:r w:rsidRPr="009840EE">
        <w:rPr>
          <w:rFonts w:asciiTheme="majorBidi" w:eastAsia="Times New Roman" w:hAnsiTheme="majorBidi" w:cstheme="majorBidi"/>
          <w:color w:val="000000"/>
          <w:sz w:val="28"/>
          <w:szCs w:val="28"/>
          <w:lang w:bidi="ar-IQ"/>
        </w:rPr>
        <w:t xml:space="preserve"> </w:t>
      </w:r>
    </w:p>
    <w:p w:rsidR="00983674" w:rsidRPr="009840EE" w:rsidRDefault="00983674" w:rsidP="00983674">
      <w:pPr>
        <w:tabs>
          <w:tab w:val="num" w:pos="720"/>
        </w:tabs>
        <w:bidi w:val="0"/>
        <w:spacing w:after="0" w:line="360" w:lineRule="auto"/>
        <w:ind w:right="-382"/>
        <w:jc w:val="both"/>
        <w:rPr>
          <w:rFonts w:asciiTheme="majorBidi" w:eastAsia="Times New Roman" w:hAnsiTheme="majorBidi" w:cstheme="majorBidi"/>
          <w:color w:val="000000"/>
          <w:sz w:val="28"/>
          <w:szCs w:val="28"/>
          <w:lang w:bidi="ar-IQ"/>
        </w:rPr>
      </w:pPr>
      <w:r w:rsidRPr="009840EE">
        <w:rPr>
          <w:rFonts w:asciiTheme="majorBidi" w:eastAsia="Times New Roman" w:hAnsiTheme="majorBidi" w:cstheme="majorBidi"/>
          <w:color w:val="000000"/>
          <w:sz w:val="28"/>
          <w:szCs w:val="28"/>
          <w:lang w:bidi="ar-IQ"/>
        </w:rPr>
        <w:lastRenderedPageBreak/>
        <w:t xml:space="preserve">On some crown management areas in </w:t>
      </w:r>
      <w:r w:rsidRPr="009840EE">
        <w:rPr>
          <w:rFonts w:asciiTheme="majorBidi" w:eastAsia="Times New Roman" w:hAnsiTheme="majorBidi" w:cstheme="majorBidi"/>
          <w:color w:val="000000"/>
          <w:sz w:val="28"/>
          <w:szCs w:val="28"/>
          <w:lang w:val="en-GB" w:bidi="ar-IQ"/>
        </w:rPr>
        <w:t>Ontario</w:t>
      </w:r>
      <w:r w:rsidRPr="009840EE">
        <w:rPr>
          <w:rFonts w:asciiTheme="majorBidi" w:eastAsia="Times New Roman" w:hAnsiTheme="majorBidi" w:cstheme="majorBidi"/>
          <w:color w:val="000000"/>
          <w:sz w:val="28"/>
          <w:szCs w:val="28"/>
          <w:lang w:bidi="ar-IQ"/>
        </w:rPr>
        <w:t xml:space="preserve"> where red pine poles are harvested by partial cutting from even-aged stands, no mechanical skidding equipment is permitted owing to the damage that would be done to the residual stand. Only horses are allowed for skidding.</w:t>
      </w:r>
    </w:p>
    <w:p w:rsidR="00AE49BC" w:rsidRPr="009840EE" w:rsidRDefault="00983674" w:rsidP="00983674">
      <w:pPr>
        <w:tabs>
          <w:tab w:val="num" w:pos="720"/>
        </w:tabs>
        <w:bidi w:val="0"/>
        <w:spacing w:after="0" w:line="360" w:lineRule="auto"/>
        <w:ind w:right="-382"/>
        <w:jc w:val="both"/>
        <w:rPr>
          <w:rFonts w:asciiTheme="majorBidi" w:eastAsia="Times New Roman" w:hAnsiTheme="majorBidi" w:cstheme="majorBidi"/>
          <w:color w:val="000000"/>
          <w:sz w:val="28"/>
          <w:szCs w:val="28"/>
          <w:lang w:bidi="ar-IQ"/>
        </w:rPr>
      </w:pPr>
      <w:r w:rsidRPr="009840EE">
        <w:rPr>
          <w:rFonts w:asciiTheme="majorBidi" w:eastAsia="Times New Roman" w:hAnsiTheme="majorBidi" w:cstheme="majorBidi"/>
          <w:color w:val="000000"/>
          <w:sz w:val="28"/>
          <w:szCs w:val="28"/>
          <w:lang w:bidi="ar-IQ"/>
        </w:rPr>
        <w:t xml:space="preserve">Intensive forestry in southern Pine areas often requires the complete removal of all timber and brush so that the area can be prepared for planting by heavy </w:t>
      </w:r>
      <w:r w:rsidR="00AE49BC" w:rsidRPr="009840EE">
        <w:rPr>
          <w:rFonts w:asciiTheme="majorBidi" w:eastAsia="Times New Roman" w:hAnsiTheme="majorBidi" w:cstheme="majorBidi"/>
          <w:color w:val="000000"/>
          <w:sz w:val="28"/>
          <w:szCs w:val="28"/>
          <w:lang w:bidi="ar-IQ"/>
        </w:rPr>
        <w:t xml:space="preserve">disking. When such forest practices are in effect, the more the skidding disturbs the surface, the better. </w:t>
      </w:r>
    </w:p>
    <w:p w:rsidR="009840EE" w:rsidRPr="009840EE" w:rsidRDefault="00AE49BC" w:rsidP="00AE49BC">
      <w:pPr>
        <w:tabs>
          <w:tab w:val="num" w:pos="720"/>
        </w:tabs>
        <w:bidi w:val="0"/>
        <w:spacing w:after="0" w:line="360" w:lineRule="auto"/>
        <w:ind w:right="-382"/>
        <w:jc w:val="both"/>
        <w:rPr>
          <w:rFonts w:asciiTheme="majorBidi" w:eastAsia="Times New Roman" w:hAnsiTheme="majorBidi" w:cstheme="majorBidi"/>
          <w:color w:val="000000"/>
          <w:sz w:val="28"/>
          <w:szCs w:val="28"/>
          <w:lang w:bidi="ar-IQ"/>
        </w:rPr>
      </w:pPr>
      <w:r w:rsidRPr="009840EE">
        <w:rPr>
          <w:rFonts w:asciiTheme="majorBidi" w:eastAsia="Times New Roman" w:hAnsiTheme="majorBidi" w:cstheme="majorBidi"/>
          <w:color w:val="000000"/>
          <w:sz w:val="28"/>
          <w:szCs w:val="28"/>
          <w:lang w:bidi="ar-IQ"/>
        </w:rPr>
        <w:t>Cable yarding in the Douglas fire region creates the best seedbed conditions for natural reforestation and on slops of more than 30 to 35% generally causes less soil movement. Cable skidding by beating down the slash brings it more in contact with the ground than other skidding methods. This aids more rapid deterioration and reduces the fire hazard, although for the first year the slash area may be more hazardous in some forest types.</w:t>
      </w:r>
    </w:p>
    <w:p w:rsidR="009840EE" w:rsidRPr="009840EE" w:rsidRDefault="009840EE" w:rsidP="009840EE">
      <w:pPr>
        <w:tabs>
          <w:tab w:val="num" w:pos="720"/>
        </w:tabs>
        <w:bidi w:val="0"/>
        <w:spacing w:after="0" w:line="360" w:lineRule="auto"/>
        <w:ind w:right="-382"/>
        <w:jc w:val="both"/>
        <w:rPr>
          <w:rFonts w:asciiTheme="majorBidi" w:eastAsia="Times New Roman" w:hAnsiTheme="majorBidi" w:cstheme="majorBidi"/>
          <w:color w:val="000000"/>
          <w:sz w:val="28"/>
          <w:szCs w:val="28"/>
          <w:lang w:bidi="ar-IQ"/>
        </w:rPr>
      </w:pPr>
    </w:p>
    <w:p w:rsidR="009840EE" w:rsidRDefault="009840EE" w:rsidP="009840EE">
      <w:pPr>
        <w:tabs>
          <w:tab w:val="num" w:pos="720"/>
        </w:tabs>
        <w:bidi w:val="0"/>
        <w:spacing w:after="0" w:line="360" w:lineRule="auto"/>
        <w:ind w:right="-382"/>
        <w:jc w:val="both"/>
        <w:rPr>
          <w:rFonts w:asciiTheme="majorBidi" w:eastAsia="Times New Roman" w:hAnsiTheme="majorBidi" w:cstheme="majorBidi"/>
          <w:b/>
          <w:bCs/>
          <w:color w:val="000000"/>
          <w:sz w:val="32"/>
          <w:szCs w:val="32"/>
          <w:lang w:bidi="ar-IQ"/>
        </w:rPr>
      </w:pPr>
      <w:r w:rsidRPr="009840EE">
        <w:rPr>
          <w:rFonts w:asciiTheme="majorBidi" w:eastAsia="Times New Roman" w:hAnsiTheme="majorBidi" w:cstheme="majorBidi"/>
          <w:b/>
          <w:bCs/>
          <w:color w:val="000000"/>
          <w:sz w:val="32"/>
          <w:szCs w:val="32"/>
          <w:lang w:bidi="ar-IQ"/>
        </w:rPr>
        <w:t>Stand improvement</w:t>
      </w:r>
      <w:r w:rsidR="00AE49BC" w:rsidRPr="009840EE">
        <w:rPr>
          <w:rFonts w:asciiTheme="majorBidi" w:eastAsia="Times New Roman" w:hAnsiTheme="majorBidi" w:cstheme="majorBidi"/>
          <w:b/>
          <w:bCs/>
          <w:color w:val="000000"/>
          <w:sz w:val="32"/>
          <w:szCs w:val="32"/>
          <w:lang w:bidi="ar-IQ"/>
        </w:rPr>
        <w:t xml:space="preserve">  </w:t>
      </w:r>
    </w:p>
    <w:p w:rsidR="009840EE" w:rsidRDefault="009840EE" w:rsidP="009840EE">
      <w:pPr>
        <w:tabs>
          <w:tab w:val="num" w:pos="720"/>
        </w:tabs>
        <w:bidi w:val="0"/>
        <w:spacing w:after="0" w:line="360" w:lineRule="auto"/>
        <w:ind w:right="-382"/>
        <w:jc w:val="both"/>
        <w:rPr>
          <w:rFonts w:asciiTheme="majorBidi" w:eastAsia="Times New Roman" w:hAnsiTheme="majorBidi" w:cstheme="majorBidi"/>
          <w:color w:val="000000"/>
          <w:sz w:val="28"/>
          <w:szCs w:val="28"/>
          <w:lang w:bidi="ar-IQ"/>
        </w:rPr>
      </w:pPr>
      <w:r w:rsidRPr="009840EE">
        <w:rPr>
          <w:rFonts w:asciiTheme="majorBidi" w:eastAsia="Times New Roman" w:hAnsiTheme="majorBidi" w:cstheme="majorBidi"/>
          <w:color w:val="000000"/>
          <w:sz w:val="28"/>
          <w:szCs w:val="28"/>
          <w:lang w:bidi="ar-IQ"/>
        </w:rPr>
        <w:t xml:space="preserve">Any cutting </w:t>
      </w:r>
      <w:r>
        <w:rPr>
          <w:rFonts w:asciiTheme="majorBidi" w:eastAsia="Times New Roman" w:hAnsiTheme="majorBidi" w:cstheme="majorBidi"/>
          <w:color w:val="000000"/>
          <w:sz w:val="28"/>
          <w:szCs w:val="28"/>
          <w:lang w:bidi="ar-IQ"/>
        </w:rPr>
        <w:t>of merchantable trees in stands during their growth and development must, of course, be so conducted that the residual trees are not damaged or destroyed. Such cutting is commonly done to thin densely stocked stands or to remove insect-infested or diseased trees.</w:t>
      </w:r>
    </w:p>
    <w:p w:rsidR="0082628D" w:rsidRDefault="009840EE" w:rsidP="009840EE">
      <w:pPr>
        <w:tabs>
          <w:tab w:val="num" w:pos="720"/>
        </w:tabs>
        <w:bidi w:val="0"/>
        <w:spacing w:after="0" w:line="360" w:lineRule="auto"/>
        <w:ind w:right="-382"/>
        <w:jc w:val="both"/>
        <w:rPr>
          <w:rFonts w:asciiTheme="majorBidi" w:eastAsia="Times New Roman" w:hAnsiTheme="majorBidi" w:cstheme="majorBidi"/>
          <w:color w:val="000000"/>
          <w:sz w:val="28"/>
          <w:szCs w:val="28"/>
          <w:lang w:bidi="ar-IQ"/>
        </w:rPr>
      </w:pPr>
      <w:r>
        <w:rPr>
          <w:rFonts w:asciiTheme="majorBidi" w:eastAsia="Times New Roman" w:hAnsiTheme="majorBidi" w:cstheme="majorBidi"/>
          <w:color w:val="000000"/>
          <w:sz w:val="28"/>
          <w:szCs w:val="28"/>
          <w:lang w:bidi="ar-IQ"/>
        </w:rPr>
        <w:t>All cutting of this kind, even for merchantable products, is subordinate to the more important objecti</w:t>
      </w:r>
      <w:r w:rsidR="0082628D">
        <w:rPr>
          <w:rFonts w:asciiTheme="majorBidi" w:eastAsia="Times New Roman" w:hAnsiTheme="majorBidi" w:cstheme="majorBidi"/>
          <w:color w:val="000000"/>
          <w:sz w:val="28"/>
          <w:szCs w:val="28"/>
          <w:lang w:bidi="ar-IQ"/>
        </w:rPr>
        <w:t>ve of growing a full stand of timber for harvest at maturity hence the choice of harvesting methods must be compatible with the forest management plans in effect.</w:t>
      </w:r>
    </w:p>
    <w:p w:rsidR="00D27F0A" w:rsidRPr="009840EE" w:rsidRDefault="009840EE" w:rsidP="0082628D">
      <w:pPr>
        <w:tabs>
          <w:tab w:val="num" w:pos="720"/>
        </w:tabs>
        <w:bidi w:val="0"/>
        <w:spacing w:after="0" w:line="360" w:lineRule="auto"/>
        <w:ind w:right="-382"/>
        <w:jc w:val="both"/>
        <w:rPr>
          <w:rFonts w:asciiTheme="majorBidi" w:eastAsia="Times New Roman" w:hAnsiTheme="majorBidi" w:cstheme="majorBidi"/>
          <w:color w:val="000000"/>
          <w:sz w:val="28"/>
          <w:szCs w:val="28"/>
          <w:lang w:bidi="ar-IQ"/>
        </w:rPr>
      </w:pPr>
      <w:r>
        <w:rPr>
          <w:rFonts w:asciiTheme="majorBidi" w:eastAsia="Times New Roman" w:hAnsiTheme="majorBidi" w:cstheme="majorBidi"/>
          <w:color w:val="000000"/>
          <w:sz w:val="28"/>
          <w:szCs w:val="28"/>
          <w:lang w:bidi="ar-IQ"/>
        </w:rPr>
        <w:t xml:space="preserve"> </w:t>
      </w:r>
      <w:r w:rsidR="00AE49BC" w:rsidRPr="009840EE">
        <w:rPr>
          <w:rFonts w:asciiTheme="majorBidi" w:eastAsia="Times New Roman" w:hAnsiTheme="majorBidi" w:cstheme="majorBidi"/>
          <w:color w:val="000000"/>
          <w:sz w:val="28"/>
          <w:szCs w:val="28"/>
          <w:lang w:bidi="ar-IQ"/>
        </w:rPr>
        <w:t xml:space="preserve"> </w:t>
      </w:r>
      <w:r w:rsidR="008D51BC" w:rsidRPr="009840EE">
        <w:rPr>
          <w:rFonts w:asciiTheme="majorBidi" w:eastAsia="Times New Roman" w:hAnsiTheme="majorBidi" w:cstheme="majorBidi"/>
          <w:color w:val="000000"/>
          <w:sz w:val="28"/>
          <w:szCs w:val="28"/>
          <w:lang w:bidi="ar-IQ"/>
        </w:rPr>
        <w:t xml:space="preserve">   </w:t>
      </w:r>
      <w:r w:rsidR="00D27F0A" w:rsidRPr="009840EE">
        <w:rPr>
          <w:rFonts w:asciiTheme="majorBidi" w:eastAsia="Times New Roman" w:hAnsiTheme="majorBidi" w:cstheme="majorBidi"/>
          <w:color w:val="000000"/>
          <w:sz w:val="24"/>
          <w:szCs w:val="24"/>
          <w:lang w:bidi="ar-IQ"/>
        </w:rPr>
        <w:t xml:space="preserve">              </w:t>
      </w:r>
    </w:p>
    <w:p w:rsidR="0082628D" w:rsidRDefault="0082628D" w:rsidP="00D27F0A">
      <w:pPr>
        <w:pStyle w:val="ListParagraph"/>
        <w:bidi w:val="0"/>
        <w:spacing w:line="360" w:lineRule="auto"/>
        <w:ind w:left="-567" w:right="-382"/>
        <w:jc w:val="both"/>
        <w:rPr>
          <w:rFonts w:asciiTheme="majorBidi" w:hAnsiTheme="majorBidi" w:cstheme="majorBidi"/>
          <w:color w:val="0D0D0D" w:themeColor="text1" w:themeTint="F2"/>
          <w:sz w:val="36"/>
          <w:szCs w:val="36"/>
          <w:lang w:bidi="ar-IQ"/>
          <w14:textOutline w14:w="5270" w14:cap="flat" w14:cmpd="sng" w14:algn="ctr">
            <w14:solidFill>
              <w14:srgbClr w14:val="000000"/>
            </w14:solidFill>
            <w14:prstDash w14:val="solid"/>
            <w14:round/>
          </w14:textOutline>
        </w:rPr>
      </w:pPr>
      <w:r>
        <w:rPr>
          <w:rFonts w:asciiTheme="majorBidi" w:hAnsiTheme="majorBidi" w:cstheme="majorBidi"/>
          <w:color w:val="0D0D0D" w:themeColor="text1" w:themeTint="F2"/>
          <w:sz w:val="36"/>
          <w:szCs w:val="36"/>
          <w:lang w:bidi="ar-IQ"/>
          <w14:textOutline w14:w="5270" w14:cap="flat" w14:cmpd="sng" w14:algn="ctr">
            <w14:solidFill>
              <w14:srgbClr w14:val="000000"/>
            </w14:solidFill>
            <w14:prstDash w14:val="solid"/>
            <w14:round/>
          </w14:textOutline>
        </w:rPr>
        <w:t xml:space="preserve">         </w:t>
      </w:r>
    </w:p>
    <w:p w:rsidR="0082628D" w:rsidRDefault="0082628D" w:rsidP="0082628D">
      <w:pPr>
        <w:pStyle w:val="ListParagraph"/>
        <w:bidi w:val="0"/>
        <w:spacing w:line="360" w:lineRule="auto"/>
        <w:ind w:left="-567" w:right="-382"/>
        <w:jc w:val="both"/>
        <w:rPr>
          <w:rFonts w:asciiTheme="majorBidi" w:hAnsiTheme="majorBidi" w:cstheme="majorBidi"/>
          <w:color w:val="0D0D0D" w:themeColor="text1" w:themeTint="F2"/>
          <w:sz w:val="36"/>
          <w:szCs w:val="36"/>
          <w:lang w:bidi="ar-IQ"/>
          <w14:textOutline w14:w="5270" w14:cap="flat" w14:cmpd="sng" w14:algn="ctr">
            <w14:solidFill>
              <w14:srgbClr w14:val="000000"/>
            </w14:solidFill>
            <w14:prstDash w14:val="solid"/>
            <w14:round/>
          </w14:textOutline>
        </w:rPr>
      </w:pPr>
    </w:p>
    <w:p w:rsidR="00D27F0A" w:rsidRDefault="0082628D" w:rsidP="0082628D">
      <w:pPr>
        <w:pStyle w:val="ListParagraph"/>
        <w:bidi w:val="0"/>
        <w:spacing w:line="360" w:lineRule="auto"/>
        <w:ind w:left="-567" w:right="-382"/>
        <w:jc w:val="both"/>
        <w:rPr>
          <w:rFonts w:asciiTheme="majorBidi" w:hAnsiTheme="majorBidi" w:cstheme="majorBidi"/>
          <w:color w:val="0D0D0D" w:themeColor="text1" w:themeTint="F2"/>
          <w:sz w:val="36"/>
          <w:szCs w:val="36"/>
          <w:lang w:bidi="ar-IQ"/>
          <w14:textOutline w14:w="5270" w14:cap="flat" w14:cmpd="sng" w14:algn="ctr">
            <w14:solidFill>
              <w14:srgbClr w14:val="000000"/>
            </w14:solidFill>
            <w14:prstDash w14:val="solid"/>
            <w14:round/>
          </w14:textOutline>
        </w:rPr>
      </w:pPr>
      <w:r>
        <w:rPr>
          <w:rFonts w:asciiTheme="majorBidi" w:hAnsiTheme="majorBidi" w:cstheme="majorBidi"/>
          <w:color w:val="0D0D0D" w:themeColor="text1" w:themeTint="F2"/>
          <w:sz w:val="36"/>
          <w:szCs w:val="36"/>
          <w:lang w:bidi="ar-IQ"/>
          <w14:textOutline w14:w="5270" w14:cap="flat" w14:cmpd="sng" w14:algn="ctr">
            <w14:solidFill>
              <w14:srgbClr w14:val="000000"/>
            </w14:solidFill>
            <w14:prstDash w14:val="solid"/>
            <w14:round/>
          </w14:textOutline>
        </w:rPr>
        <w:lastRenderedPageBreak/>
        <w:t xml:space="preserve">             </w:t>
      </w:r>
      <w:r w:rsidR="00D27F0A">
        <w:rPr>
          <w:rFonts w:asciiTheme="majorBidi" w:hAnsiTheme="majorBidi" w:cstheme="majorBidi"/>
          <w:color w:val="0D0D0D" w:themeColor="text1" w:themeTint="F2"/>
          <w:sz w:val="36"/>
          <w:szCs w:val="36"/>
          <w:lang w:bidi="ar-IQ"/>
          <w14:textOutline w14:w="5270" w14:cap="flat" w14:cmpd="sng" w14:algn="ctr">
            <w14:solidFill>
              <w14:srgbClr w14:val="000000"/>
            </w14:solidFill>
            <w14:prstDash w14:val="solid"/>
            <w14:round/>
          </w14:textOutline>
        </w:rPr>
        <w:t>Balancing the Phases of Harvesting</w:t>
      </w:r>
    </w:p>
    <w:p w:rsidR="00D27F0A" w:rsidRDefault="0082628D" w:rsidP="00D27F0A">
      <w:pPr>
        <w:pStyle w:val="ListParagraph"/>
        <w:bidi w:val="0"/>
        <w:spacing w:line="360" w:lineRule="auto"/>
        <w:ind w:left="-284" w:right="-382"/>
        <w:jc w:val="both"/>
        <w:rPr>
          <w:rFonts w:asciiTheme="majorBidi" w:hAnsiTheme="majorBidi" w:cstheme="majorBidi"/>
          <w:strike/>
          <w:color w:val="auto"/>
          <w:sz w:val="28"/>
          <w:szCs w:val="28"/>
          <w:lang w:bidi="ar-IQ"/>
          <w14:textOutline w14:w="5270" w14:cap="flat" w14:cmpd="sng" w14:algn="ctr">
            <w14:noFill/>
            <w14:prstDash w14:val="solid"/>
            <w14:round/>
          </w14:textOutline>
        </w:rPr>
      </w:pPr>
      <w:r>
        <w:rPr>
          <w:rFonts w:asciiTheme="majorBidi" w:hAnsiTheme="majorBidi" w:cstheme="majorBidi"/>
          <w:sz w:val="28"/>
          <w:szCs w:val="28"/>
          <w:lang w:bidi="ar-IQ"/>
          <w14:textOutline w14:w="5270" w14:cap="flat" w14:cmpd="sng" w14:algn="ctr">
            <w14:noFill/>
            <w14:prstDash w14:val="solid"/>
            <w14:round/>
          </w14:textOutline>
        </w:rPr>
        <w:t xml:space="preserve">           </w:t>
      </w:r>
      <w:r w:rsidR="00D27F0A">
        <w:rPr>
          <w:rFonts w:asciiTheme="majorBidi" w:hAnsiTheme="majorBidi" w:cstheme="majorBidi"/>
          <w:sz w:val="28"/>
          <w:szCs w:val="28"/>
          <w:lang w:bidi="ar-IQ"/>
          <w14:textOutline w14:w="5270" w14:cap="flat" w14:cmpd="sng" w14:algn="ctr">
            <w14:noFill/>
            <w14:prstDash w14:val="solid"/>
            <w14:round/>
          </w14:textOutline>
        </w:rPr>
        <w:t xml:space="preserve">The most economical harvesting operation is that when get profit from all labor and </w:t>
      </w:r>
      <w:r>
        <w:rPr>
          <w:rFonts w:asciiTheme="majorBidi" w:hAnsiTheme="majorBidi" w:cstheme="majorBidi"/>
          <w:sz w:val="28"/>
          <w:szCs w:val="28"/>
          <w:lang w:bidi="ar-IQ"/>
          <w14:textOutline w14:w="5270" w14:cap="flat" w14:cmpd="sng" w14:algn="ctr">
            <w14:noFill/>
            <w14:prstDash w14:val="solid"/>
            <w14:round/>
          </w14:textOutline>
        </w:rPr>
        <w:t xml:space="preserve">               </w:t>
      </w:r>
      <w:r w:rsidR="00D27F0A">
        <w:rPr>
          <w:rFonts w:asciiTheme="majorBidi" w:hAnsiTheme="majorBidi" w:cstheme="majorBidi"/>
          <w:sz w:val="28"/>
          <w:szCs w:val="28"/>
          <w:lang w:bidi="ar-IQ"/>
          <w14:textOutline w14:w="5270" w14:cap="flat" w14:cmpd="sng" w14:algn="ctr">
            <w14:noFill/>
            <w14:prstDash w14:val="solid"/>
            <w14:round/>
          </w14:textOutline>
        </w:rPr>
        <w:t xml:space="preserve">equipment is used to optimum capacity. </w:t>
      </w:r>
    </w:p>
    <w:p w:rsidR="00D27F0A" w:rsidRDefault="0082628D" w:rsidP="00960AFE">
      <w:pPr>
        <w:pStyle w:val="ListParagraph"/>
        <w:bidi w:val="0"/>
        <w:spacing w:line="360" w:lineRule="auto"/>
        <w:ind w:left="-284" w:right="-382"/>
        <w:jc w:val="both"/>
        <w:rPr>
          <w:rFonts w:asciiTheme="majorBidi" w:hAnsiTheme="majorBidi" w:cstheme="majorBidi"/>
          <w:sz w:val="28"/>
          <w:szCs w:val="28"/>
          <w:lang w:bidi="ar-IQ"/>
          <w14:textOutline w14:w="5270" w14:cap="flat" w14:cmpd="sng" w14:algn="ctr">
            <w14:noFill/>
            <w14:prstDash w14:val="solid"/>
            <w14:round/>
          </w14:textOutline>
        </w:rPr>
      </w:pPr>
      <w:r>
        <w:rPr>
          <w:rFonts w:asciiTheme="majorBidi" w:hAnsiTheme="majorBidi" w:cstheme="majorBidi"/>
          <w:sz w:val="28"/>
          <w:szCs w:val="28"/>
          <w:lang w:bidi="ar-IQ"/>
          <w14:textOutline w14:w="5270" w14:cap="flat" w14:cmpd="sng" w14:algn="ctr">
            <w14:noFill/>
            <w14:prstDash w14:val="solid"/>
            <w14:round/>
          </w14:textOutline>
        </w:rPr>
        <w:t xml:space="preserve">         </w:t>
      </w:r>
      <w:r w:rsidR="00D27F0A">
        <w:rPr>
          <w:rFonts w:asciiTheme="majorBidi" w:hAnsiTheme="majorBidi" w:cstheme="majorBidi"/>
          <w:sz w:val="28"/>
          <w:szCs w:val="28"/>
          <w:lang w:bidi="ar-IQ"/>
          <w14:textOutline w14:w="5270" w14:cap="flat" w14:cmpd="sng" w14:algn="ctr">
            <w14:noFill/>
            <w14:prstDash w14:val="solid"/>
            <w14:round/>
          </w14:textOutline>
        </w:rPr>
        <w:t xml:space="preserve">Each stage of harvesting therefore must be in balance with other stages. in an operation where the products being cut is not stored between one stage and another as occurs in some instance, cutting must be no faster than bunching, and bunching </w:t>
      </w:r>
      <w:r>
        <w:rPr>
          <w:rFonts w:asciiTheme="majorBidi" w:hAnsiTheme="majorBidi" w:cstheme="majorBidi"/>
          <w:sz w:val="28"/>
          <w:szCs w:val="28"/>
          <w:lang w:bidi="ar-IQ"/>
          <w14:textOutline w14:w="5270" w14:cap="flat" w14:cmpd="sng" w14:algn="ctr">
            <w14:noFill/>
            <w14:prstDash w14:val="solid"/>
            <w14:round/>
          </w14:textOutline>
        </w:rPr>
        <w:t>must be no faster than skidding, and skidding must be kept geared to loading. Also, hauling must be at a rate sufficient to keep the mill in logs, pulpwood</w:t>
      </w:r>
      <w:r w:rsidR="00960AFE">
        <w:rPr>
          <w:rFonts w:asciiTheme="majorBidi" w:hAnsiTheme="majorBidi" w:cstheme="majorBidi"/>
          <w:sz w:val="28"/>
          <w:szCs w:val="28"/>
          <w:lang w:bidi="ar-IQ"/>
          <w14:textOutline w14:w="5270" w14:cap="flat" w14:cmpd="sng" w14:algn="ctr">
            <w14:noFill/>
            <w14:prstDash w14:val="solid"/>
            <w14:round/>
          </w14:textOutline>
        </w:rPr>
        <w:t xml:space="preserve">, or other products, as the case may be, and to keep landings where yarding and loading are progressing simultaneously from getting plugged. Likewise, receipt of wood at a manufacturing establishment, cannot exceed production except for short periods to accumulate a supply </w:t>
      </w:r>
      <w:r w:rsidR="00960AFE">
        <w:rPr>
          <w:rFonts w:asciiTheme="majorBidi" w:hAnsiTheme="majorBidi" w:cstheme="majorBidi"/>
          <w:sz w:val="28"/>
          <w:szCs w:val="28"/>
          <w:lang w:val="en-GB" w:bidi="ar-IQ"/>
          <w14:textOutline w14:w="5270" w14:cap="flat" w14:cmpd="sng" w14:algn="ctr">
            <w14:noFill/>
            <w14:prstDash w14:val="solid"/>
            <w14:round/>
          </w14:textOutline>
        </w:rPr>
        <w:t>against</w:t>
      </w:r>
      <w:r w:rsidR="00960AFE">
        <w:rPr>
          <w:rFonts w:asciiTheme="majorBidi" w:hAnsiTheme="majorBidi" w:cstheme="majorBidi"/>
          <w:sz w:val="28"/>
          <w:szCs w:val="28"/>
          <w:lang w:bidi="ar-IQ"/>
          <w14:textOutline w14:w="5270" w14:cap="flat" w14:cmpd="sng" w14:algn="ctr">
            <w14:noFill/>
            <w14:prstDash w14:val="solid"/>
            <w14:round/>
          </w14:textOutline>
        </w:rPr>
        <w:t xml:space="preserve"> bad </w:t>
      </w:r>
      <w:r w:rsidR="00960AFE">
        <w:rPr>
          <w:rFonts w:asciiTheme="majorBidi" w:hAnsiTheme="majorBidi" w:cstheme="majorBidi"/>
          <w:sz w:val="28"/>
          <w:szCs w:val="28"/>
          <w:lang w:val="en-GB" w:bidi="ar-IQ"/>
          <w14:textOutline w14:w="5270" w14:cap="flat" w14:cmpd="sng" w14:algn="ctr">
            <w14:noFill/>
            <w14:prstDash w14:val="solid"/>
            <w14:round/>
          </w14:textOutline>
        </w:rPr>
        <w:t>weather</w:t>
      </w:r>
      <w:r>
        <w:rPr>
          <w:rFonts w:asciiTheme="majorBidi" w:hAnsiTheme="majorBidi" w:cstheme="majorBidi"/>
          <w:sz w:val="28"/>
          <w:szCs w:val="28"/>
          <w:lang w:bidi="ar-IQ"/>
          <w14:textOutline w14:w="5270" w14:cap="flat" w14:cmpd="sng" w14:algn="ctr">
            <w14:noFill/>
            <w14:prstDash w14:val="solid"/>
            <w14:round/>
          </w14:textOutline>
        </w:rPr>
        <w:t xml:space="preserve"> </w:t>
      </w:r>
      <w:r w:rsidR="00960AFE">
        <w:rPr>
          <w:rFonts w:asciiTheme="majorBidi" w:hAnsiTheme="majorBidi" w:cstheme="majorBidi"/>
          <w:sz w:val="28"/>
          <w:szCs w:val="28"/>
          <w:lang w:val="en-GB" w:bidi="ar-IQ"/>
          <w14:textOutline w14:w="5270" w14:cap="flat" w14:cmpd="sng" w14:algn="ctr">
            <w14:noFill/>
            <w14:prstDash w14:val="solid"/>
            <w14:round/>
          </w14:textOutline>
        </w:rPr>
        <w:t>and</w:t>
      </w:r>
      <w:r>
        <w:rPr>
          <w:rFonts w:asciiTheme="majorBidi" w:hAnsiTheme="majorBidi" w:cstheme="majorBidi"/>
          <w:sz w:val="28"/>
          <w:szCs w:val="28"/>
          <w:lang w:bidi="ar-IQ"/>
          <w14:textOutline w14:w="5270" w14:cap="flat" w14:cmpd="sng" w14:algn="ctr">
            <w14:noFill/>
            <w14:prstDash w14:val="solid"/>
            <w14:round/>
          </w14:textOutline>
        </w:rPr>
        <w:t xml:space="preserve"> </w:t>
      </w:r>
      <w:r w:rsidR="00960AFE">
        <w:rPr>
          <w:rFonts w:asciiTheme="majorBidi" w:hAnsiTheme="majorBidi" w:cstheme="majorBidi"/>
          <w:sz w:val="28"/>
          <w:szCs w:val="28"/>
          <w:lang w:bidi="ar-IQ"/>
          <w14:textOutline w14:w="5270" w14:cap="flat" w14:cmpd="sng" w14:algn="ctr">
            <w14:noFill/>
            <w14:prstDash w14:val="solid"/>
            <w14:round/>
          </w14:textOutline>
        </w:rPr>
        <w:t xml:space="preserve">interrupted harvesting. Careful selection of harvesting method and type of equipment, </w:t>
      </w:r>
      <w:r w:rsidR="00881B43">
        <w:rPr>
          <w:rFonts w:asciiTheme="majorBidi" w:hAnsiTheme="majorBidi" w:cstheme="majorBidi"/>
          <w:sz w:val="28"/>
          <w:szCs w:val="28"/>
          <w:lang w:bidi="ar-IQ"/>
          <w14:textOutline w14:w="5270" w14:cap="flat" w14:cmpd="sng" w14:algn="ctr">
            <w14:noFill/>
            <w14:prstDash w14:val="solid"/>
            <w14:round/>
          </w14:textOutline>
        </w:rPr>
        <w:t>therefore, is necessary for a well-conducted operation.</w:t>
      </w:r>
      <w:r>
        <w:rPr>
          <w:rFonts w:asciiTheme="majorBidi" w:hAnsiTheme="majorBidi" w:cstheme="majorBidi"/>
          <w:sz w:val="28"/>
          <w:szCs w:val="28"/>
          <w:lang w:bidi="ar-IQ"/>
          <w14:textOutline w14:w="5270" w14:cap="flat" w14:cmpd="sng" w14:algn="ctr">
            <w14:noFill/>
            <w14:prstDash w14:val="solid"/>
            <w14:round/>
          </w14:textOutline>
        </w:rPr>
        <w:t xml:space="preserve"> </w:t>
      </w:r>
    </w:p>
    <w:p w:rsidR="00D27F0A" w:rsidRDefault="00D27F0A" w:rsidP="00D27F0A">
      <w:pPr>
        <w:pStyle w:val="ListParagraph"/>
        <w:bidi w:val="0"/>
        <w:spacing w:line="360" w:lineRule="auto"/>
        <w:ind w:left="-284" w:right="-382"/>
        <w:jc w:val="both"/>
        <w:rPr>
          <w:rFonts w:asciiTheme="majorBidi" w:hAnsiTheme="majorBidi" w:cstheme="majorBidi"/>
          <w:sz w:val="28"/>
          <w:szCs w:val="28"/>
          <w:lang w:bidi="ar-IQ"/>
          <w14:textOutline w14:w="5270" w14:cap="flat" w14:cmpd="sng" w14:algn="ctr">
            <w14:noFill/>
            <w14:prstDash w14:val="solid"/>
            <w14:round/>
          </w14:textOutline>
        </w:rPr>
      </w:pPr>
      <w:r>
        <w:rPr>
          <w:rFonts w:asciiTheme="majorBidi" w:hAnsiTheme="majorBidi" w:cstheme="majorBidi"/>
          <w:sz w:val="28"/>
          <w:szCs w:val="28"/>
          <w:lang w:bidi="ar-IQ"/>
          <w14:textOutline w14:w="5270" w14:cap="flat" w14:cmpd="sng" w14:algn="ctr">
            <w14:noFill/>
            <w14:prstDash w14:val="solid"/>
            <w14:round/>
          </w14:textOutline>
        </w:rPr>
        <w:t xml:space="preserve">      </w:t>
      </w:r>
    </w:p>
    <w:p w:rsidR="00D27F0A" w:rsidRDefault="00D27F0A" w:rsidP="00D27F0A">
      <w:pPr>
        <w:pStyle w:val="ListParagraph"/>
        <w:bidi w:val="0"/>
        <w:spacing w:line="360" w:lineRule="auto"/>
        <w:ind w:left="-284" w:right="-382"/>
        <w:jc w:val="both"/>
        <w:rPr>
          <w:rFonts w:asciiTheme="majorBidi" w:hAnsiTheme="majorBidi" w:cstheme="majorBidi"/>
          <w:sz w:val="28"/>
          <w:szCs w:val="28"/>
          <w:lang w:bidi="ar-IQ"/>
          <w14:textOutline w14:w="5270" w14:cap="flat" w14:cmpd="sng" w14:algn="ctr">
            <w14:noFill/>
            <w14:prstDash w14:val="solid"/>
            <w14:round/>
          </w14:textOutline>
        </w:rPr>
      </w:pPr>
      <w:r>
        <w:rPr>
          <w:rFonts w:asciiTheme="majorBidi" w:hAnsiTheme="majorBidi" w:cstheme="majorBidi"/>
          <w:sz w:val="28"/>
          <w:szCs w:val="28"/>
          <w:lang w:bidi="ar-IQ"/>
          <w14:textOutline w14:w="5270" w14:cap="flat" w14:cmpd="sng" w14:algn="ctr">
            <w14:noFill/>
            <w14:prstDash w14:val="solid"/>
            <w14:round/>
          </w14:textOutline>
        </w:rPr>
        <w:t>Loading is one of the key operations in harvesting, and the type of loading equipment used frequently determines what equipment or methods will be best adapted for other operations.</w:t>
      </w:r>
    </w:p>
    <w:p w:rsidR="00D27F0A" w:rsidRDefault="00D27F0A" w:rsidP="00D27F0A">
      <w:pPr>
        <w:pStyle w:val="ListParagraph"/>
        <w:bidi w:val="0"/>
        <w:spacing w:line="360" w:lineRule="auto"/>
        <w:ind w:left="-284" w:right="-382"/>
        <w:jc w:val="both"/>
        <w:rPr>
          <w:rFonts w:asciiTheme="majorBidi" w:hAnsiTheme="majorBidi" w:cstheme="majorBidi"/>
          <w:sz w:val="28"/>
          <w:szCs w:val="28"/>
          <w:lang w:bidi="ar-IQ"/>
          <w14:textOutline w14:w="5270" w14:cap="flat" w14:cmpd="sng" w14:algn="ctr">
            <w14:noFill/>
            <w14:prstDash w14:val="solid"/>
            <w14:round/>
          </w14:textOutline>
        </w:rPr>
      </w:pPr>
    </w:p>
    <w:p w:rsidR="00D27F0A" w:rsidRDefault="00D27F0A" w:rsidP="00D27F0A">
      <w:pPr>
        <w:pStyle w:val="ListParagraph"/>
        <w:bidi w:val="0"/>
        <w:spacing w:line="360" w:lineRule="auto"/>
        <w:ind w:left="-180" w:right="-382" w:hanging="104"/>
        <w:jc w:val="both"/>
        <w:rPr>
          <w:rFonts w:asciiTheme="majorBidi" w:hAnsiTheme="majorBidi" w:cstheme="majorBidi"/>
          <w:sz w:val="28"/>
          <w:szCs w:val="28"/>
          <w:lang w:bidi="ar-IQ"/>
          <w14:textOutline w14:w="5270" w14:cap="flat" w14:cmpd="sng" w14:algn="ctr">
            <w14:noFill/>
            <w14:prstDash w14:val="solid"/>
            <w14:round/>
          </w14:textOutline>
        </w:rPr>
      </w:pPr>
      <w:r>
        <w:rPr>
          <w:rFonts w:asciiTheme="majorBidi" w:hAnsiTheme="majorBidi" w:cstheme="majorBidi"/>
          <w:sz w:val="28"/>
          <w:szCs w:val="28"/>
          <w:lang w:bidi="ar-IQ"/>
          <w14:textOutline w14:w="5270" w14:cap="flat" w14:cmpd="sng" w14:algn="ctr">
            <w14:noFill/>
            <w14:prstDash w14:val="solid"/>
            <w14:round/>
          </w14:textOutline>
        </w:rPr>
        <w:t xml:space="preserve"> </w:t>
      </w:r>
      <w:r>
        <w:rPr>
          <w:rFonts w:asciiTheme="majorBidi" w:hAnsiTheme="majorBidi" w:cstheme="majorBidi"/>
          <w:sz w:val="28"/>
          <w:szCs w:val="28"/>
          <w:highlight w:val="yellow"/>
          <w:lang w:bidi="ar-IQ"/>
          <w14:textOutline w14:w="5270" w14:cap="flat" w14:cmpd="sng" w14:algn="ctr">
            <w14:noFill/>
            <w14:prstDash w14:val="solid"/>
            <w14:round/>
          </w14:textOutline>
        </w:rPr>
        <w:t>Loading</w:t>
      </w:r>
      <w:r>
        <w:rPr>
          <w:rFonts w:asciiTheme="majorBidi" w:hAnsiTheme="majorBidi" w:cstheme="majorBidi"/>
          <w:sz w:val="28"/>
          <w:szCs w:val="28"/>
          <w:lang w:bidi="ar-IQ"/>
          <w14:textOutline w14:w="5270" w14:cap="flat" w14:cmpd="sng" w14:algn="ctr">
            <w14:noFill/>
            <w14:prstDash w14:val="solid"/>
            <w14:round/>
          </w14:textOutline>
        </w:rPr>
        <w:t xml:space="preserve"> is the link between skidding and transportation, and particular attention must be given to this aspect to avoid an unbalanced operation. Thus, if a certain type of loading equipment can, with the size of timber and kind of roads found on a given operation, load out 10 truckloads of saw logs or pulpwood per day, it would be uneconomical to use it on an operation otherwise limited to 6 truckloads a day.</w:t>
      </w:r>
    </w:p>
    <w:p w:rsidR="00D27F0A" w:rsidRDefault="00D27F0A" w:rsidP="00D27F0A">
      <w:pPr>
        <w:pStyle w:val="ListParagraph"/>
        <w:bidi w:val="0"/>
        <w:spacing w:line="360" w:lineRule="auto"/>
        <w:ind w:left="-284" w:right="-382"/>
        <w:jc w:val="both"/>
        <w:rPr>
          <w:rFonts w:asciiTheme="majorBidi" w:hAnsiTheme="majorBidi" w:cstheme="majorBidi"/>
          <w:sz w:val="28"/>
          <w:szCs w:val="28"/>
          <w:lang w:bidi="ar-IQ"/>
          <w14:textOutline w14:w="5270" w14:cap="flat" w14:cmpd="sng" w14:algn="ctr">
            <w14:noFill/>
            <w14:prstDash w14:val="solid"/>
            <w14:round/>
          </w14:textOutline>
        </w:rPr>
      </w:pPr>
      <w:r>
        <w:rPr>
          <w:rFonts w:asciiTheme="majorBidi" w:hAnsiTheme="majorBidi" w:cstheme="majorBidi"/>
          <w:sz w:val="28"/>
          <w:szCs w:val="28"/>
          <w:lang w:bidi="ar-IQ"/>
          <w14:textOutline w14:w="5270" w14:cap="flat" w14:cmpd="sng" w14:algn="ctr">
            <w14:noFill/>
            <w14:prstDash w14:val="solid"/>
            <w14:round/>
          </w14:textOutline>
        </w:rPr>
        <w:t xml:space="preserve">Similarly, if the requirement were 14 truckloads a day, it would be inefficient use of loading equipment and men to operate two such loaders. </w:t>
      </w:r>
    </w:p>
    <w:p w:rsidR="00D27F0A" w:rsidRDefault="00D27F0A" w:rsidP="00D27F0A">
      <w:pPr>
        <w:pStyle w:val="ListParagraph"/>
        <w:bidi w:val="0"/>
        <w:spacing w:line="360" w:lineRule="auto"/>
        <w:ind w:left="-284" w:right="-382"/>
        <w:jc w:val="both"/>
        <w:rPr>
          <w:rFonts w:asciiTheme="majorBidi" w:hAnsiTheme="majorBidi" w:cstheme="majorBidi"/>
          <w:sz w:val="28"/>
          <w:szCs w:val="28"/>
          <w:lang w:bidi="ar-IQ"/>
          <w14:textOutline w14:w="5270" w14:cap="flat" w14:cmpd="sng" w14:algn="ctr">
            <w14:noFill/>
            <w14:prstDash w14:val="solid"/>
            <w14:round/>
          </w14:textOutline>
        </w:rPr>
      </w:pPr>
    </w:p>
    <w:p w:rsidR="00DD2755" w:rsidRPr="00DD2755" w:rsidRDefault="00DD2755" w:rsidP="00846220">
      <w:pPr>
        <w:spacing w:line="480" w:lineRule="auto"/>
        <w:ind w:right="22"/>
        <w:contextualSpacing/>
        <w:rPr>
          <w:rFonts w:ascii="Times New Roman" w:eastAsia="Calibri" w:hAnsi="Times New Roman" w:cs="Times New Roman"/>
          <w:color w:val="0D0D0D"/>
          <w:sz w:val="28"/>
          <w:szCs w:val="28"/>
          <w:rtl/>
          <w:lang w:bidi="ar-IQ"/>
          <w14:textOutline w14:w="5270" w14:cap="flat" w14:cmpd="sng" w14:algn="ctr">
            <w14:noFill/>
            <w14:prstDash w14:val="solid"/>
            <w14:round/>
          </w14:textOutline>
        </w:rPr>
      </w:pPr>
      <w:bookmarkStart w:id="0" w:name="_GoBack"/>
      <w:bookmarkEnd w:id="0"/>
    </w:p>
    <w:sectPr w:rsidR="00DD2755" w:rsidRPr="00DD2755" w:rsidSect="00A204F2">
      <w:headerReference w:type="default" r:id="rId9"/>
      <w:footerReference w:type="default" r:id="rId10"/>
      <w:pgSz w:w="11906" w:h="16838"/>
      <w:pgMar w:top="1440" w:right="1196" w:bottom="1440"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563" w:rsidRDefault="00200563" w:rsidP="001E7E46">
      <w:pPr>
        <w:spacing w:after="0" w:line="240" w:lineRule="auto"/>
      </w:pPr>
      <w:r>
        <w:separator/>
      </w:r>
    </w:p>
  </w:endnote>
  <w:endnote w:type="continuationSeparator" w:id="0">
    <w:p w:rsidR="00200563" w:rsidRDefault="00200563" w:rsidP="001E7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339574"/>
      <w:docPartObj>
        <w:docPartGallery w:val="Page Numbers (Bottom of Page)"/>
        <w:docPartUnique/>
      </w:docPartObj>
    </w:sdtPr>
    <w:sdtEndPr>
      <w:rPr>
        <w:sz w:val="28"/>
        <w:szCs w:val="28"/>
      </w:rPr>
    </w:sdtEndPr>
    <w:sdtContent>
      <w:p w:rsidR="00960AFE" w:rsidRPr="001E7E46" w:rsidRDefault="00960AFE" w:rsidP="001E7E46">
        <w:pPr>
          <w:pStyle w:val="Footer"/>
          <w:bidi w:val="0"/>
          <w:jc w:val="center"/>
          <w:rPr>
            <w:sz w:val="28"/>
            <w:szCs w:val="28"/>
          </w:rPr>
        </w:pPr>
        <w:r w:rsidRPr="001E7E46">
          <w:rPr>
            <w:sz w:val="28"/>
            <w:szCs w:val="28"/>
          </w:rPr>
          <w:fldChar w:fldCharType="begin"/>
        </w:r>
        <w:r w:rsidRPr="001E7E46">
          <w:rPr>
            <w:sz w:val="28"/>
            <w:szCs w:val="28"/>
          </w:rPr>
          <w:instrText xml:space="preserve"> PAGE   \* MERGEFORMAT </w:instrText>
        </w:r>
        <w:r w:rsidRPr="001E7E46">
          <w:rPr>
            <w:sz w:val="28"/>
            <w:szCs w:val="28"/>
          </w:rPr>
          <w:fldChar w:fldCharType="separate"/>
        </w:r>
        <w:r w:rsidR="00846220">
          <w:rPr>
            <w:noProof/>
            <w:sz w:val="28"/>
            <w:szCs w:val="28"/>
          </w:rPr>
          <w:t>4</w:t>
        </w:r>
        <w:r w:rsidRPr="001E7E46">
          <w:rPr>
            <w:noProof/>
            <w:sz w:val="28"/>
            <w:szCs w:val="28"/>
          </w:rPr>
          <w:fldChar w:fldCharType="end"/>
        </w:r>
      </w:p>
    </w:sdtContent>
  </w:sdt>
  <w:p w:rsidR="00960AFE" w:rsidRDefault="00960A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563" w:rsidRDefault="00200563" w:rsidP="001E7E46">
      <w:pPr>
        <w:spacing w:after="0" w:line="240" w:lineRule="auto"/>
      </w:pPr>
      <w:r>
        <w:separator/>
      </w:r>
    </w:p>
  </w:footnote>
  <w:footnote w:type="continuationSeparator" w:id="0">
    <w:p w:rsidR="00200563" w:rsidRDefault="00200563" w:rsidP="001E7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AFE" w:rsidRPr="009C3745" w:rsidRDefault="00200563" w:rsidP="002C6CA2">
    <w:pPr>
      <w:pStyle w:val="Header"/>
      <w:pBdr>
        <w:between w:val="single" w:sz="4" w:space="1" w:color="F07F09" w:themeColor="accent1"/>
      </w:pBdr>
      <w:spacing w:line="276" w:lineRule="auto"/>
      <w:jc w:val="center"/>
      <w:rPr>
        <w:rFonts w:ascii="Calibri" w:eastAsia="Calibri" w:hAnsi="Calibri" w:cs="Arial"/>
      </w:rPr>
    </w:pPr>
    <w:sdt>
      <w:sdtPr>
        <w:rPr>
          <w:rFonts w:ascii="Times New Roman" w:eastAsia="Times New Roman" w:hAnsi="Times New Roman" w:cs="Times New Roman"/>
          <w:sz w:val="28"/>
          <w:szCs w:val="28"/>
          <w:rtl/>
        </w:rPr>
        <w:alias w:val="Title"/>
        <w:id w:val="77547040"/>
        <w:placeholder>
          <w:docPart w:val="E8ABAC26CFD149AF89025FCABE8FCE97"/>
        </w:placeholder>
        <w:dataBinding w:prefixMappings="xmlns:ns0='http://schemas.openxmlformats.org/package/2006/metadata/core-properties' xmlns:ns1='http://purl.org/dc/elements/1.1/'" w:xpath="/ns0:coreProperties[1]/ns1:title[1]" w:storeItemID="{6C3C8BC8-F283-45AE-878A-BAB7291924A1}"/>
        <w:text/>
      </w:sdtPr>
      <w:sdtEndPr/>
      <w:sdtContent>
        <w:r w:rsidR="00960AFE">
          <w:rPr>
            <w:rFonts w:ascii="Times New Roman" w:eastAsia="Times New Roman" w:hAnsi="Times New Roman" w:cs="Times New Roman"/>
            <w:sz w:val="28"/>
            <w:szCs w:val="28"/>
          </w:rPr>
          <w:t>Forest Utilization (theory)</w:t>
        </w:r>
        <w:r w:rsidR="002C6CA2">
          <w:rPr>
            <w:rFonts w:ascii="Times New Roman" w:eastAsia="Times New Roman" w:hAnsi="Times New Roman" w:cs="Times New Roman"/>
            <w:sz w:val="28"/>
            <w:szCs w:val="28"/>
          </w:rPr>
          <w:t xml:space="preserve">            2023-2024</w:t>
        </w:r>
        <w:r w:rsidR="00960AFE">
          <w:rPr>
            <w:rFonts w:ascii="Times New Roman" w:eastAsia="Times New Roman" w:hAnsi="Times New Roman" w:cs="Times New Roman"/>
            <w:sz w:val="28"/>
            <w:szCs w:val="28"/>
          </w:rPr>
          <w:t xml:space="preserve">                Forestry department</w:t>
        </w:r>
      </w:sdtContent>
    </w:sdt>
  </w:p>
  <w:p w:rsidR="00960AFE" w:rsidRDefault="00960AFE" w:rsidP="007E0C4C">
    <w:pPr>
      <w:pStyle w:val="Header"/>
      <w:pBdr>
        <w:between w:val="single" w:sz="4" w:space="1" w:color="F07F09" w:themeColor="accent1"/>
      </w:pBdr>
      <w:spacing w:line="276" w:lineRule="auto"/>
      <w:jc w:val="center"/>
    </w:pPr>
    <w:r>
      <w:rPr>
        <w:rtl/>
      </w:rPr>
      <w:t xml:space="preserve"> </w:t>
    </w:r>
    <w:sdt>
      <w:sdtPr>
        <w:rPr>
          <w:rFonts w:asciiTheme="majorBidi" w:hAnsiTheme="majorBidi" w:cstheme="majorBidi"/>
          <w:b/>
          <w:bCs/>
          <w:sz w:val="28"/>
          <w:szCs w:val="28"/>
          <w:rtl/>
        </w:rPr>
        <w:alias w:val="Date"/>
        <w:id w:val="77547044"/>
        <w:placeholder>
          <w:docPart w:val="8611064EA40440A3BE3B7475C0C69602"/>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Pr="009C3745">
          <w:rPr>
            <w:rFonts w:asciiTheme="majorBidi" w:hAnsiTheme="majorBidi" w:cstheme="majorBidi"/>
            <w:b/>
            <w:bCs/>
            <w:sz w:val="28"/>
            <w:szCs w:val="28"/>
          </w:rPr>
          <w:t>lect.</w:t>
        </w:r>
        <w:r>
          <w:rPr>
            <w:rFonts w:asciiTheme="majorBidi" w:hAnsiTheme="majorBidi" w:cstheme="majorBidi"/>
            <w:b/>
            <w:bCs/>
            <w:sz w:val="28"/>
            <w:szCs w:val="28"/>
          </w:rPr>
          <w:t>3</w:t>
        </w:r>
        <w:r w:rsidRPr="009C3745">
          <w:rPr>
            <w:rFonts w:asciiTheme="majorBidi" w:hAnsiTheme="majorBidi" w:cstheme="majorBidi"/>
            <w:b/>
            <w:bCs/>
            <w:sz w:val="28"/>
            <w:szCs w:val="28"/>
          </w:rPr>
          <w:t xml:space="preserve"> ------- </w:t>
        </w:r>
        <w:r>
          <w:rPr>
            <w:rFonts w:asciiTheme="majorBidi" w:hAnsiTheme="majorBidi" w:cstheme="majorBidi"/>
            <w:b/>
            <w:bCs/>
            <w:sz w:val="28"/>
            <w:szCs w:val="28"/>
          </w:rPr>
          <w:t>4</w:t>
        </w:r>
        <w:r w:rsidR="002C6CA2">
          <w:rPr>
            <w:rFonts w:asciiTheme="majorBidi" w:hAnsiTheme="majorBidi" w:cstheme="majorBidi"/>
            <w:b/>
            <w:bCs/>
            <w:sz w:val="28"/>
            <w:szCs w:val="28"/>
          </w:rPr>
          <w:t xml:space="preserve"> </w:t>
        </w:r>
        <w:r>
          <w:rPr>
            <w:rFonts w:asciiTheme="majorBidi" w:hAnsiTheme="majorBidi" w:cstheme="majorBidi"/>
            <w:b/>
            <w:bCs/>
            <w:sz w:val="28"/>
            <w:szCs w:val="28"/>
          </w:rPr>
          <w:t>th</w:t>
        </w:r>
        <w:r w:rsidRPr="009C3745">
          <w:rPr>
            <w:rFonts w:asciiTheme="majorBidi" w:hAnsiTheme="majorBidi" w:cstheme="majorBidi"/>
            <w:b/>
            <w:bCs/>
            <w:sz w:val="28"/>
            <w:szCs w:val="28"/>
          </w:rPr>
          <w:t xml:space="preserve"> class</w:t>
        </w:r>
        <w:r>
          <w:rPr>
            <w:rFonts w:asciiTheme="majorBidi" w:hAnsiTheme="majorBidi" w:cstheme="majorBidi"/>
            <w:b/>
            <w:bCs/>
            <w:sz w:val="28"/>
            <w:szCs w:val="28"/>
          </w:rPr>
          <w:t>es</w:t>
        </w:r>
      </w:sdtContent>
    </w:sdt>
  </w:p>
  <w:p w:rsidR="00960AFE" w:rsidRDefault="00960AFE" w:rsidP="00F43FC6">
    <w:pPr>
      <w:pStyle w:val="Header"/>
      <w:jc w:val="right"/>
      <w:rPr>
        <w:rtl/>
        <w:lang w:bidi="ar-IQ"/>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47B54"/>
    <w:multiLevelType w:val="hybridMultilevel"/>
    <w:tmpl w:val="22DCBFDA"/>
    <w:lvl w:ilvl="0" w:tplc="79088DB0">
      <w:start w:val="1"/>
      <w:numFmt w:val="decimal"/>
      <w:lvlText w:val="%1-"/>
      <w:lvlJc w:val="left"/>
      <w:pPr>
        <w:ind w:left="9700" w:hanging="360"/>
      </w:pPr>
      <w:rPr>
        <w:rFonts w:hint="default"/>
      </w:rPr>
    </w:lvl>
    <w:lvl w:ilvl="1" w:tplc="04090019" w:tentative="1">
      <w:start w:val="1"/>
      <w:numFmt w:val="lowerLetter"/>
      <w:lvlText w:val="%2."/>
      <w:lvlJc w:val="left"/>
      <w:pPr>
        <w:ind w:left="10420" w:hanging="360"/>
      </w:pPr>
    </w:lvl>
    <w:lvl w:ilvl="2" w:tplc="0409001B" w:tentative="1">
      <w:start w:val="1"/>
      <w:numFmt w:val="lowerRoman"/>
      <w:lvlText w:val="%3."/>
      <w:lvlJc w:val="right"/>
      <w:pPr>
        <w:ind w:left="11140" w:hanging="180"/>
      </w:pPr>
    </w:lvl>
    <w:lvl w:ilvl="3" w:tplc="0409000F" w:tentative="1">
      <w:start w:val="1"/>
      <w:numFmt w:val="decimal"/>
      <w:lvlText w:val="%4."/>
      <w:lvlJc w:val="left"/>
      <w:pPr>
        <w:ind w:left="11860" w:hanging="360"/>
      </w:pPr>
    </w:lvl>
    <w:lvl w:ilvl="4" w:tplc="04090019" w:tentative="1">
      <w:start w:val="1"/>
      <w:numFmt w:val="lowerLetter"/>
      <w:lvlText w:val="%5."/>
      <w:lvlJc w:val="left"/>
      <w:pPr>
        <w:ind w:left="12580" w:hanging="360"/>
      </w:pPr>
    </w:lvl>
    <w:lvl w:ilvl="5" w:tplc="0409001B" w:tentative="1">
      <w:start w:val="1"/>
      <w:numFmt w:val="lowerRoman"/>
      <w:lvlText w:val="%6."/>
      <w:lvlJc w:val="right"/>
      <w:pPr>
        <w:ind w:left="13300" w:hanging="180"/>
      </w:pPr>
    </w:lvl>
    <w:lvl w:ilvl="6" w:tplc="0409000F" w:tentative="1">
      <w:start w:val="1"/>
      <w:numFmt w:val="decimal"/>
      <w:lvlText w:val="%7."/>
      <w:lvlJc w:val="left"/>
      <w:pPr>
        <w:ind w:left="14020" w:hanging="360"/>
      </w:pPr>
    </w:lvl>
    <w:lvl w:ilvl="7" w:tplc="04090019" w:tentative="1">
      <w:start w:val="1"/>
      <w:numFmt w:val="lowerLetter"/>
      <w:lvlText w:val="%8."/>
      <w:lvlJc w:val="left"/>
      <w:pPr>
        <w:ind w:left="14740" w:hanging="360"/>
      </w:pPr>
    </w:lvl>
    <w:lvl w:ilvl="8" w:tplc="0409001B" w:tentative="1">
      <w:start w:val="1"/>
      <w:numFmt w:val="lowerRoman"/>
      <w:lvlText w:val="%9."/>
      <w:lvlJc w:val="right"/>
      <w:pPr>
        <w:ind w:left="15460" w:hanging="180"/>
      </w:pPr>
    </w:lvl>
  </w:abstractNum>
  <w:abstractNum w:abstractNumId="1" w15:restartNumberingAfterBreak="0">
    <w:nsid w:val="1C812485"/>
    <w:multiLevelType w:val="hybridMultilevel"/>
    <w:tmpl w:val="A1D85030"/>
    <w:lvl w:ilvl="0" w:tplc="EE6C6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940E5"/>
    <w:multiLevelType w:val="hybridMultilevel"/>
    <w:tmpl w:val="B616F6AC"/>
    <w:lvl w:ilvl="0" w:tplc="76F87102">
      <w:start w:val="1"/>
      <w:numFmt w:val="decimal"/>
      <w:lvlText w:val="%1-"/>
      <w:lvlJc w:val="left"/>
      <w:pPr>
        <w:tabs>
          <w:tab w:val="num" w:pos="360"/>
        </w:tabs>
        <w:ind w:left="360" w:hanging="360"/>
      </w:pPr>
    </w:lvl>
    <w:lvl w:ilvl="1" w:tplc="04090019">
      <w:start w:val="1"/>
      <w:numFmt w:val="lowerLetter"/>
      <w:lvlText w:val="%2."/>
      <w:lvlJc w:val="left"/>
      <w:pPr>
        <w:tabs>
          <w:tab w:val="num" w:pos="2215"/>
        </w:tabs>
        <w:ind w:left="2215" w:hanging="360"/>
      </w:pPr>
    </w:lvl>
    <w:lvl w:ilvl="2" w:tplc="0409001B">
      <w:start w:val="1"/>
      <w:numFmt w:val="lowerRoman"/>
      <w:lvlText w:val="%3."/>
      <w:lvlJc w:val="right"/>
      <w:pPr>
        <w:tabs>
          <w:tab w:val="num" w:pos="2935"/>
        </w:tabs>
        <w:ind w:left="2935" w:hanging="180"/>
      </w:pPr>
    </w:lvl>
    <w:lvl w:ilvl="3" w:tplc="0409000F">
      <w:start w:val="1"/>
      <w:numFmt w:val="decimal"/>
      <w:lvlText w:val="%4."/>
      <w:lvlJc w:val="left"/>
      <w:pPr>
        <w:tabs>
          <w:tab w:val="num" w:pos="3655"/>
        </w:tabs>
        <w:ind w:left="3655" w:hanging="360"/>
      </w:pPr>
    </w:lvl>
    <w:lvl w:ilvl="4" w:tplc="04090019">
      <w:start w:val="1"/>
      <w:numFmt w:val="lowerLetter"/>
      <w:lvlText w:val="%5."/>
      <w:lvlJc w:val="left"/>
      <w:pPr>
        <w:tabs>
          <w:tab w:val="num" w:pos="4375"/>
        </w:tabs>
        <w:ind w:left="4375" w:hanging="360"/>
      </w:pPr>
    </w:lvl>
    <w:lvl w:ilvl="5" w:tplc="0409001B">
      <w:start w:val="1"/>
      <w:numFmt w:val="lowerRoman"/>
      <w:lvlText w:val="%6."/>
      <w:lvlJc w:val="right"/>
      <w:pPr>
        <w:tabs>
          <w:tab w:val="num" w:pos="5095"/>
        </w:tabs>
        <w:ind w:left="5095" w:hanging="180"/>
      </w:pPr>
    </w:lvl>
    <w:lvl w:ilvl="6" w:tplc="0409000F">
      <w:start w:val="1"/>
      <w:numFmt w:val="decimal"/>
      <w:lvlText w:val="%7."/>
      <w:lvlJc w:val="left"/>
      <w:pPr>
        <w:tabs>
          <w:tab w:val="num" w:pos="5815"/>
        </w:tabs>
        <w:ind w:left="5815" w:hanging="360"/>
      </w:pPr>
    </w:lvl>
    <w:lvl w:ilvl="7" w:tplc="04090019">
      <w:start w:val="1"/>
      <w:numFmt w:val="lowerLetter"/>
      <w:lvlText w:val="%8."/>
      <w:lvlJc w:val="left"/>
      <w:pPr>
        <w:tabs>
          <w:tab w:val="num" w:pos="6535"/>
        </w:tabs>
        <w:ind w:left="6535" w:hanging="360"/>
      </w:pPr>
    </w:lvl>
    <w:lvl w:ilvl="8" w:tplc="0409001B">
      <w:start w:val="1"/>
      <w:numFmt w:val="lowerRoman"/>
      <w:lvlText w:val="%9."/>
      <w:lvlJc w:val="right"/>
      <w:pPr>
        <w:tabs>
          <w:tab w:val="num" w:pos="7255"/>
        </w:tabs>
        <w:ind w:left="7255" w:hanging="180"/>
      </w:pPr>
    </w:lvl>
  </w:abstractNum>
  <w:abstractNum w:abstractNumId="3" w15:restartNumberingAfterBreak="0">
    <w:nsid w:val="277E47D6"/>
    <w:multiLevelType w:val="hybridMultilevel"/>
    <w:tmpl w:val="BBD696C2"/>
    <w:lvl w:ilvl="0" w:tplc="99C0C7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510C0E68"/>
    <w:multiLevelType w:val="hybridMultilevel"/>
    <w:tmpl w:val="867CA90C"/>
    <w:lvl w:ilvl="0" w:tplc="8194B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E90818"/>
    <w:multiLevelType w:val="hybridMultilevel"/>
    <w:tmpl w:val="A3CAE5AE"/>
    <w:lvl w:ilvl="0" w:tplc="68528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39"/>
    <w:rsid w:val="0006198E"/>
    <w:rsid w:val="00093883"/>
    <w:rsid w:val="000A6D10"/>
    <w:rsid w:val="000E43EB"/>
    <w:rsid w:val="000F461A"/>
    <w:rsid w:val="00103EF7"/>
    <w:rsid w:val="00131DD7"/>
    <w:rsid w:val="0014438D"/>
    <w:rsid w:val="001719E2"/>
    <w:rsid w:val="001C1288"/>
    <w:rsid w:val="001E3CF0"/>
    <w:rsid w:val="001E7E46"/>
    <w:rsid w:val="00200563"/>
    <w:rsid w:val="002258C7"/>
    <w:rsid w:val="00293212"/>
    <w:rsid w:val="002C6CA2"/>
    <w:rsid w:val="002F287B"/>
    <w:rsid w:val="00365190"/>
    <w:rsid w:val="003712C4"/>
    <w:rsid w:val="00393F19"/>
    <w:rsid w:val="003C680D"/>
    <w:rsid w:val="003C6AB0"/>
    <w:rsid w:val="003D04A3"/>
    <w:rsid w:val="003E7799"/>
    <w:rsid w:val="003F6D6B"/>
    <w:rsid w:val="0040646C"/>
    <w:rsid w:val="004223CC"/>
    <w:rsid w:val="00425BDD"/>
    <w:rsid w:val="00427726"/>
    <w:rsid w:val="00454195"/>
    <w:rsid w:val="004629B1"/>
    <w:rsid w:val="004764AF"/>
    <w:rsid w:val="00496296"/>
    <w:rsid w:val="004A056C"/>
    <w:rsid w:val="0052252F"/>
    <w:rsid w:val="00554D06"/>
    <w:rsid w:val="005A3281"/>
    <w:rsid w:val="005D2116"/>
    <w:rsid w:val="005F227B"/>
    <w:rsid w:val="00605493"/>
    <w:rsid w:val="0061065F"/>
    <w:rsid w:val="00650912"/>
    <w:rsid w:val="00674BB4"/>
    <w:rsid w:val="006868DF"/>
    <w:rsid w:val="006B0F7D"/>
    <w:rsid w:val="006D0F59"/>
    <w:rsid w:val="006D1028"/>
    <w:rsid w:val="00733FB3"/>
    <w:rsid w:val="00774860"/>
    <w:rsid w:val="007832AE"/>
    <w:rsid w:val="007B6F48"/>
    <w:rsid w:val="007C049F"/>
    <w:rsid w:val="007E0C4C"/>
    <w:rsid w:val="007F1C9D"/>
    <w:rsid w:val="00823B84"/>
    <w:rsid w:val="0082628D"/>
    <w:rsid w:val="00846220"/>
    <w:rsid w:val="00865465"/>
    <w:rsid w:val="00881B43"/>
    <w:rsid w:val="00883070"/>
    <w:rsid w:val="00887F29"/>
    <w:rsid w:val="008B0051"/>
    <w:rsid w:val="008C15C5"/>
    <w:rsid w:val="008D51BC"/>
    <w:rsid w:val="008D6752"/>
    <w:rsid w:val="008E1CBD"/>
    <w:rsid w:val="008F24FD"/>
    <w:rsid w:val="008F5161"/>
    <w:rsid w:val="0090008C"/>
    <w:rsid w:val="00960AFE"/>
    <w:rsid w:val="00983674"/>
    <w:rsid w:val="009840EE"/>
    <w:rsid w:val="009873FA"/>
    <w:rsid w:val="00987F44"/>
    <w:rsid w:val="009C3745"/>
    <w:rsid w:val="009C6B98"/>
    <w:rsid w:val="009D4185"/>
    <w:rsid w:val="009E26BA"/>
    <w:rsid w:val="00A0287E"/>
    <w:rsid w:val="00A204F2"/>
    <w:rsid w:val="00A41C96"/>
    <w:rsid w:val="00AA32DE"/>
    <w:rsid w:val="00AB119C"/>
    <w:rsid w:val="00AD18D1"/>
    <w:rsid w:val="00AE49BC"/>
    <w:rsid w:val="00B02828"/>
    <w:rsid w:val="00B06041"/>
    <w:rsid w:val="00B0735D"/>
    <w:rsid w:val="00B36EAF"/>
    <w:rsid w:val="00B80B7F"/>
    <w:rsid w:val="00B86DE6"/>
    <w:rsid w:val="00B90938"/>
    <w:rsid w:val="00BA58BF"/>
    <w:rsid w:val="00BA7C30"/>
    <w:rsid w:val="00BC2BFF"/>
    <w:rsid w:val="00C04ECB"/>
    <w:rsid w:val="00C37339"/>
    <w:rsid w:val="00C60027"/>
    <w:rsid w:val="00C8600B"/>
    <w:rsid w:val="00CB085C"/>
    <w:rsid w:val="00CE5AB2"/>
    <w:rsid w:val="00CF66B8"/>
    <w:rsid w:val="00D009DA"/>
    <w:rsid w:val="00D11BB9"/>
    <w:rsid w:val="00D27F0A"/>
    <w:rsid w:val="00D3085D"/>
    <w:rsid w:val="00D40E7B"/>
    <w:rsid w:val="00DC6CFE"/>
    <w:rsid w:val="00DD2755"/>
    <w:rsid w:val="00DD7ABE"/>
    <w:rsid w:val="00E1174C"/>
    <w:rsid w:val="00E54E97"/>
    <w:rsid w:val="00E82ED0"/>
    <w:rsid w:val="00E94335"/>
    <w:rsid w:val="00EB06CF"/>
    <w:rsid w:val="00ED105B"/>
    <w:rsid w:val="00EF77DE"/>
    <w:rsid w:val="00F43FC6"/>
    <w:rsid w:val="00F44E7C"/>
    <w:rsid w:val="00F4764D"/>
    <w:rsid w:val="00F60DE1"/>
    <w:rsid w:val="00FA1B6C"/>
    <w:rsid w:val="00FD3899"/>
    <w:rsid w:val="00FF01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11BC6"/>
  <w15:docId w15:val="{67EDCCB4-6FF6-46A4-B75D-1726BD19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E46"/>
    <w:pPr>
      <w:bidi/>
    </w:pPr>
  </w:style>
  <w:style w:type="paragraph" w:styleId="Heading1">
    <w:name w:val="heading 1"/>
    <w:basedOn w:val="Normal"/>
    <w:next w:val="Normal"/>
    <w:link w:val="Heading1Char"/>
    <w:uiPriority w:val="9"/>
    <w:qFormat/>
    <w:rsid w:val="001E7E46"/>
    <w:pPr>
      <w:keepNext/>
      <w:keepLines/>
      <w:bidi w:val="0"/>
      <w:spacing w:before="360" w:after="0" w:line="240" w:lineRule="auto"/>
      <w:outlineLvl w:val="0"/>
    </w:pPr>
    <w:rPr>
      <w:rFonts w:asciiTheme="majorHAnsi" w:eastAsiaTheme="majorEastAsia" w:hAnsiTheme="majorHAnsi" w:cstheme="majorBidi"/>
      <w:bCs/>
      <w:color w:val="323232" w:themeColor="text2"/>
      <w:sz w:val="32"/>
      <w:szCs w:val="28"/>
    </w:rPr>
  </w:style>
  <w:style w:type="paragraph" w:styleId="Heading2">
    <w:name w:val="heading 2"/>
    <w:basedOn w:val="Normal"/>
    <w:next w:val="Normal"/>
    <w:link w:val="Heading2Char"/>
    <w:uiPriority w:val="9"/>
    <w:semiHidden/>
    <w:unhideWhenUsed/>
    <w:qFormat/>
    <w:rsid w:val="001E7E46"/>
    <w:pPr>
      <w:keepNext/>
      <w:keepLines/>
      <w:bidi w:val="0"/>
      <w:spacing w:before="120" w:after="0" w:line="240" w:lineRule="auto"/>
      <w:outlineLvl w:val="1"/>
    </w:pPr>
    <w:rPr>
      <w:rFonts w:asciiTheme="majorHAnsi" w:eastAsiaTheme="majorEastAsia" w:hAnsiTheme="majorHAnsi" w:cstheme="majorBidi"/>
      <w:b/>
      <w:bCs/>
      <w:color w:val="1B587C" w:themeColor="accent3"/>
      <w:sz w:val="28"/>
      <w:szCs w:val="26"/>
    </w:rPr>
  </w:style>
  <w:style w:type="paragraph" w:styleId="Heading3">
    <w:name w:val="heading 3"/>
    <w:basedOn w:val="Normal"/>
    <w:next w:val="Normal"/>
    <w:link w:val="Heading3Char"/>
    <w:uiPriority w:val="9"/>
    <w:semiHidden/>
    <w:unhideWhenUsed/>
    <w:qFormat/>
    <w:rsid w:val="001E7E46"/>
    <w:pPr>
      <w:keepNext/>
      <w:keepLines/>
      <w:bidi w:val="0"/>
      <w:spacing w:before="20" w:after="0" w:line="240" w:lineRule="auto"/>
      <w:outlineLvl w:val="2"/>
    </w:pPr>
    <w:rPr>
      <w:rFonts w:eastAsiaTheme="majorEastAsia" w:cstheme="majorBidi"/>
      <w:b/>
      <w:bCs/>
      <w:color w:val="323232" w:themeColor="text2"/>
      <w:sz w:val="24"/>
    </w:rPr>
  </w:style>
  <w:style w:type="paragraph" w:styleId="Heading4">
    <w:name w:val="heading 4"/>
    <w:basedOn w:val="Normal"/>
    <w:next w:val="Normal"/>
    <w:link w:val="Heading4Char"/>
    <w:uiPriority w:val="9"/>
    <w:semiHidden/>
    <w:unhideWhenUsed/>
    <w:qFormat/>
    <w:rsid w:val="001E7E46"/>
    <w:pPr>
      <w:keepNext/>
      <w:keepLines/>
      <w:bidi w:val="0"/>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1E7E46"/>
    <w:pPr>
      <w:keepNext/>
      <w:keepLines/>
      <w:bidi w:val="0"/>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1E7E46"/>
    <w:pPr>
      <w:keepNext/>
      <w:keepLines/>
      <w:bidi w:val="0"/>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1E7E46"/>
    <w:pPr>
      <w:keepNext/>
      <w:keepLines/>
      <w:bidi w:val="0"/>
      <w:spacing w:before="200" w:after="0"/>
      <w:outlineLvl w:val="6"/>
    </w:pPr>
    <w:rPr>
      <w:rFonts w:asciiTheme="majorHAnsi" w:eastAsiaTheme="majorEastAsia" w:hAnsiTheme="majorHAnsi" w:cstheme="majorBidi"/>
      <w:i/>
      <w:iCs/>
      <w:color w:val="323232" w:themeColor="text2"/>
    </w:rPr>
  </w:style>
  <w:style w:type="paragraph" w:styleId="Heading8">
    <w:name w:val="heading 8"/>
    <w:basedOn w:val="Normal"/>
    <w:next w:val="Normal"/>
    <w:link w:val="Heading8Char"/>
    <w:uiPriority w:val="9"/>
    <w:semiHidden/>
    <w:unhideWhenUsed/>
    <w:qFormat/>
    <w:rsid w:val="001E7E46"/>
    <w:pPr>
      <w:keepNext/>
      <w:keepLines/>
      <w:bidi w:val="0"/>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1E7E46"/>
    <w:pPr>
      <w:keepNext/>
      <w:keepLines/>
      <w:bidi w:val="0"/>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E46"/>
    <w:rPr>
      <w:color w:val="6B9F25" w:themeColor="hyperlink"/>
      <w:u w:val="single"/>
    </w:rPr>
  </w:style>
  <w:style w:type="paragraph" w:styleId="ListParagraph">
    <w:name w:val="List Paragraph"/>
    <w:basedOn w:val="Normal"/>
    <w:uiPriority w:val="34"/>
    <w:qFormat/>
    <w:rsid w:val="001E7E46"/>
    <w:pPr>
      <w:spacing w:line="240" w:lineRule="auto"/>
      <w:ind w:left="720" w:hanging="288"/>
      <w:contextualSpacing/>
    </w:pPr>
    <w:rPr>
      <w:color w:val="323232" w:themeColor="text2"/>
    </w:rPr>
  </w:style>
  <w:style w:type="paragraph" w:styleId="IntenseQuote">
    <w:name w:val="Intense Quote"/>
    <w:basedOn w:val="Normal"/>
    <w:next w:val="Normal"/>
    <w:link w:val="IntenseQuoteChar"/>
    <w:uiPriority w:val="30"/>
    <w:qFormat/>
    <w:rsid w:val="001E7E46"/>
    <w:pPr>
      <w:pBdr>
        <w:left w:val="single" w:sz="48" w:space="13" w:color="9F2936" w:themeColor="accent2"/>
      </w:pBdr>
      <w:spacing w:before="240" w:after="120" w:line="300" w:lineRule="auto"/>
    </w:pPr>
    <w:rPr>
      <w:rFonts w:eastAsiaTheme="minorEastAsia"/>
      <w:b/>
      <w:bCs/>
      <w:i/>
      <w:iCs/>
      <w:color w:val="9F2936"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1E7E46"/>
    <w:rPr>
      <w:rFonts w:eastAsiaTheme="minorEastAsia"/>
      <w:b/>
      <w:bCs/>
      <w:i/>
      <w:iCs/>
      <w:color w:val="9F2936" w:themeColor="accent2"/>
      <w:sz w:val="26"/>
      <w:lang w:bidi="hi-IN"/>
      <w14:ligatures w14:val="standard"/>
      <w14:numForm w14:val="oldStyle"/>
    </w:rPr>
  </w:style>
  <w:style w:type="paragraph" w:customStyle="1" w:styleId="PersonalName">
    <w:name w:val="Personal Name"/>
    <w:basedOn w:val="Title"/>
    <w:qFormat/>
    <w:rsid w:val="001E7E46"/>
    <w:pPr>
      <w:bidi w:val="0"/>
    </w:pPr>
    <w:rPr>
      <w:b/>
      <w:caps/>
      <w:color w:val="000000"/>
      <w:sz w:val="28"/>
      <w:szCs w:val="28"/>
    </w:rPr>
  </w:style>
  <w:style w:type="paragraph" w:styleId="Title">
    <w:name w:val="Title"/>
    <w:basedOn w:val="Normal"/>
    <w:next w:val="Normal"/>
    <w:link w:val="TitleChar"/>
    <w:uiPriority w:val="10"/>
    <w:qFormat/>
    <w:rsid w:val="001E7E46"/>
    <w:pPr>
      <w:spacing w:after="120" w:line="240" w:lineRule="auto"/>
      <w:contextualSpacing/>
    </w:pPr>
    <w:rPr>
      <w:rFonts w:asciiTheme="majorHAnsi" w:eastAsiaTheme="majorEastAsia" w:hAnsiTheme="majorHAnsi" w:cstheme="majorBidi"/>
      <w:color w:val="323232"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1E7E46"/>
    <w:rPr>
      <w:rFonts w:asciiTheme="majorHAnsi" w:eastAsiaTheme="majorEastAsia" w:hAnsiTheme="majorHAnsi" w:cstheme="majorBidi"/>
      <w:color w:val="323232" w:themeColor="text2"/>
      <w:spacing w:val="30"/>
      <w:kern w:val="28"/>
      <w:sz w:val="72"/>
      <w:szCs w:val="52"/>
      <w14:ligatures w14:val="standard"/>
      <w14:numForm w14:val="oldStyle"/>
    </w:rPr>
  </w:style>
  <w:style w:type="character" w:customStyle="1" w:styleId="Heading1Char">
    <w:name w:val="Heading 1 Char"/>
    <w:basedOn w:val="DefaultParagraphFont"/>
    <w:link w:val="Heading1"/>
    <w:uiPriority w:val="9"/>
    <w:rsid w:val="001E7E46"/>
    <w:rPr>
      <w:rFonts w:asciiTheme="majorHAnsi" w:eastAsiaTheme="majorEastAsia" w:hAnsiTheme="majorHAnsi" w:cstheme="majorBidi"/>
      <w:bCs/>
      <w:color w:val="323232" w:themeColor="text2"/>
      <w:sz w:val="32"/>
      <w:szCs w:val="28"/>
    </w:rPr>
  </w:style>
  <w:style w:type="character" w:customStyle="1" w:styleId="Heading2Char">
    <w:name w:val="Heading 2 Char"/>
    <w:basedOn w:val="DefaultParagraphFont"/>
    <w:link w:val="Heading2"/>
    <w:uiPriority w:val="9"/>
    <w:semiHidden/>
    <w:rsid w:val="001E7E46"/>
    <w:rPr>
      <w:rFonts w:asciiTheme="majorHAnsi" w:eastAsiaTheme="majorEastAsia" w:hAnsiTheme="majorHAnsi" w:cstheme="majorBidi"/>
      <w:b/>
      <w:bCs/>
      <w:color w:val="1B587C" w:themeColor="accent3"/>
      <w:sz w:val="28"/>
      <w:szCs w:val="26"/>
    </w:rPr>
  </w:style>
  <w:style w:type="character" w:customStyle="1" w:styleId="Heading3Char">
    <w:name w:val="Heading 3 Char"/>
    <w:basedOn w:val="DefaultParagraphFont"/>
    <w:link w:val="Heading3"/>
    <w:uiPriority w:val="9"/>
    <w:semiHidden/>
    <w:rsid w:val="001E7E46"/>
    <w:rPr>
      <w:rFonts w:eastAsiaTheme="majorEastAsia" w:cstheme="majorBidi"/>
      <w:b/>
      <w:bCs/>
      <w:color w:val="323232" w:themeColor="text2"/>
      <w:sz w:val="24"/>
    </w:rPr>
  </w:style>
  <w:style w:type="character" w:customStyle="1" w:styleId="Heading4Char">
    <w:name w:val="Heading 4 Char"/>
    <w:basedOn w:val="DefaultParagraphFont"/>
    <w:link w:val="Heading4"/>
    <w:uiPriority w:val="9"/>
    <w:semiHidden/>
    <w:rsid w:val="001E7E46"/>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1E7E46"/>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1E7E46"/>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1E7E46"/>
    <w:rPr>
      <w:rFonts w:asciiTheme="majorHAnsi" w:eastAsiaTheme="majorEastAsia" w:hAnsiTheme="majorHAnsi" w:cstheme="majorBidi"/>
      <w:i/>
      <w:iCs/>
      <w:color w:val="323232" w:themeColor="text2"/>
    </w:rPr>
  </w:style>
  <w:style w:type="character" w:customStyle="1" w:styleId="Heading8Char">
    <w:name w:val="Heading 8 Char"/>
    <w:basedOn w:val="DefaultParagraphFont"/>
    <w:link w:val="Heading8"/>
    <w:uiPriority w:val="9"/>
    <w:semiHidden/>
    <w:rsid w:val="001E7E46"/>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1E7E46"/>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1E7E46"/>
    <w:pPr>
      <w:bidi w:val="0"/>
      <w:spacing w:line="240" w:lineRule="auto"/>
    </w:pPr>
    <w:rPr>
      <w:rFonts w:eastAsiaTheme="minorEastAsia"/>
      <w:b/>
      <w:bCs/>
      <w:smallCaps/>
      <w:color w:val="323232" w:themeColor="text2"/>
      <w:spacing w:val="6"/>
      <w:szCs w:val="18"/>
      <w:lang w:bidi="hi-IN"/>
    </w:rPr>
  </w:style>
  <w:style w:type="paragraph" w:styleId="Subtitle">
    <w:name w:val="Subtitle"/>
    <w:basedOn w:val="Normal"/>
    <w:next w:val="Normal"/>
    <w:link w:val="SubtitleChar"/>
    <w:uiPriority w:val="11"/>
    <w:qFormat/>
    <w:rsid w:val="001E7E46"/>
    <w:pPr>
      <w:numPr>
        <w:ilvl w:val="1"/>
      </w:numPr>
      <w:bidi w:val="0"/>
    </w:pPr>
    <w:rPr>
      <w:rFonts w:eastAsiaTheme="majorEastAsia" w:cstheme="majorBidi"/>
      <w:iCs/>
      <w:color w:val="464646" w:themeColor="text2" w:themeTint="E6"/>
      <w:sz w:val="32"/>
      <w:szCs w:val="24"/>
      <w:lang w:bidi="hi-IN"/>
      <w14:ligatures w14:val="standard"/>
    </w:rPr>
  </w:style>
  <w:style w:type="character" w:customStyle="1" w:styleId="SubtitleChar">
    <w:name w:val="Subtitle Char"/>
    <w:basedOn w:val="DefaultParagraphFont"/>
    <w:link w:val="Subtitle"/>
    <w:uiPriority w:val="11"/>
    <w:rsid w:val="001E7E46"/>
    <w:rPr>
      <w:rFonts w:eastAsiaTheme="majorEastAsia" w:cstheme="majorBidi"/>
      <w:iCs/>
      <w:color w:val="464646" w:themeColor="text2" w:themeTint="E6"/>
      <w:sz w:val="32"/>
      <w:szCs w:val="24"/>
      <w:lang w:bidi="hi-IN"/>
      <w14:ligatures w14:val="standard"/>
    </w:rPr>
  </w:style>
  <w:style w:type="character" w:styleId="Strong">
    <w:name w:val="Strong"/>
    <w:basedOn w:val="DefaultParagraphFont"/>
    <w:uiPriority w:val="22"/>
    <w:qFormat/>
    <w:rsid w:val="001E7E46"/>
    <w:rPr>
      <w:b/>
      <w:bCs/>
      <w:color w:val="464646" w:themeColor="text2" w:themeTint="E6"/>
    </w:rPr>
  </w:style>
  <w:style w:type="character" w:styleId="Emphasis">
    <w:name w:val="Emphasis"/>
    <w:basedOn w:val="DefaultParagraphFont"/>
    <w:uiPriority w:val="20"/>
    <w:qFormat/>
    <w:rsid w:val="001E7E46"/>
    <w:rPr>
      <w:b w:val="0"/>
      <w:i/>
      <w:iCs/>
      <w:color w:val="323232" w:themeColor="text2"/>
    </w:rPr>
  </w:style>
  <w:style w:type="paragraph" w:styleId="NoSpacing">
    <w:name w:val="No Spacing"/>
    <w:link w:val="NoSpacingChar"/>
    <w:uiPriority w:val="1"/>
    <w:qFormat/>
    <w:rsid w:val="001E7E46"/>
    <w:pPr>
      <w:spacing w:after="0" w:line="240" w:lineRule="auto"/>
    </w:pPr>
  </w:style>
  <w:style w:type="character" w:customStyle="1" w:styleId="NoSpacingChar">
    <w:name w:val="No Spacing Char"/>
    <w:basedOn w:val="DefaultParagraphFont"/>
    <w:link w:val="NoSpacing"/>
    <w:uiPriority w:val="1"/>
    <w:rsid w:val="001E7E46"/>
  </w:style>
  <w:style w:type="paragraph" w:styleId="Quote">
    <w:name w:val="Quote"/>
    <w:basedOn w:val="Normal"/>
    <w:next w:val="Normal"/>
    <w:link w:val="QuoteChar"/>
    <w:uiPriority w:val="29"/>
    <w:qFormat/>
    <w:rsid w:val="001E7E46"/>
    <w:pPr>
      <w:pBdr>
        <w:left w:val="single" w:sz="48" w:space="13" w:color="F07F09" w:themeColor="accent1"/>
      </w:pBdr>
      <w:bidi w:val="0"/>
      <w:spacing w:after="0" w:line="360" w:lineRule="auto"/>
    </w:pPr>
    <w:rPr>
      <w:rFonts w:asciiTheme="majorHAnsi" w:eastAsiaTheme="minorEastAsia" w:hAnsiTheme="majorHAnsi"/>
      <w:b/>
      <w:i/>
      <w:iCs/>
      <w:color w:val="F07F09" w:themeColor="accent1"/>
      <w:sz w:val="24"/>
      <w:lang w:bidi="hi-IN"/>
    </w:rPr>
  </w:style>
  <w:style w:type="character" w:customStyle="1" w:styleId="QuoteChar">
    <w:name w:val="Quote Char"/>
    <w:basedOn w:val="DefaultParagraphFont"/>
    <w:link w:val="Quote"/>
    <w:uiPriority w:val="29"/>
    <w:rsid w:val="001E7E46"/>
    <w:rPr>
      <w:rFonts w:asciiTheme="majorHAnsi" w:eastAsiaTheme="minorEastAsia" w:hAnsiTheme="majorHAnsi"/>
      <w:b/>
      <w:i/>
      <w:iCs/>
      <w:color w:val="F07F09" w:themeColor="accent1"/>
      <w:sz w:val="24"/>
      <w:lang w:bidi="hi-IN"/>
    </w:rPr>
  </w:style>
  <w:style w:type="character" w:styleId="SubtleEmphasis">
    <w:name w:val="Subtle Emphasis"/>
    <w:basedOn w:val="DefaultParagraphFont"/>
    <w:uiPriority w:val="19"/>
    <w:qFormat/>
    <w:rsid w:val="001E7E46"/>
    <w:rPr>
      <w:i/>
      <w:iCs/>
      <w:color w:val="000000"/>
    </w:rPr>
  </w:style>
  <w:style w:type="character" w:styleId="IntenseEmphasis">
    <w:name w:val="Intense Emphasis"/>
    <w:basedOn w:val="DefaultParagraphFont"/>
    <w:uiPriority w:val="21"/>
    <w:qFormat/>
    <w:rsid w:val="001E7E46"/>
    <w:rPr>
      <w:b/>
      <w:bCs/>
      <w:i/>
      <w:iCs/>
      <w:color w:val="323232" w:themeColor="text2"/>
    </w:rPr>
  </w:style>
  <w:style w:type="character" w:styleId="SubtleReference">
    <w:name w:val="Subtle Reference"/>
    <w:basedOn w:val="DefaultParagraphFont"/>
    <w:uiPriority w:val="31"/>
    <w:qFormat/>
    <w:rsid w:val="001E7E46"/>
    <w:rPr>
      <w:smallCaps/>
      <w:color w:val="000000"/>
      <w:u w:val="single"/>
    </w:rPr>
  </w:style>
  <w:style w:type="character" w:styleId="IntenseReference">
    <w:name w:val="Intense Reference"/>
    <w:basedOn w:val="DefaultParagraphFont"/>
    <w:uiPriority w:val="32"/>
    <w:qFormat/>
    <w:rsid w:val="001E7E46"/>
    <w:rPr>
      <w:rFonts w:asciiTheme="minorHAnsi" w:hAnsiTheme="minorHAnsi"/>
      <w:b/>
      <w:bCs/>
      <w:smallCaps/>
      <w:color w:val="323232" w:themeColor="text2"/>
      <w:spacing w:val="5"/>
      <w:sz w:val="22"/>
      <w:u w:val="single"/>
    </w:rPr>
  </w:style>
  <w:style w:type="character" w:styleId="BookTitle">
    <w:name w:val="Book Title"/>
    <w:basedOn w:val="DefaultParagraphFont"/>
    <w:uiPriority w:val="33"/>
    <w:qFormat/>
    <w:rsid w:val="001E7E46"/>
    <w:rPr>
      <w:rFonts w:asciiTheme="majorHAnsi" w:hAnsiTheme="majorHAnsi"/>
      <w:b/>
      <w:bCs/>
      <w:caps w:val="0"/>
      <w:smallCaps/>
      <w:color w:val="323232" w:themeColor="text2"/>
      <w:spacing w:val="10"/>
      <w:sz w:val="22"/>
    </w:rPr>
  </w:style>
  <w:style w:type="paragraph" w:styleId="TOCHeading">
    <w:name w:val="TOC Heading"/>
    <w:basedOn w:val="Heading1"/>
    <w:next w:val="Normal"/>
    <w:uiPriority w:val="39"/>
    <w:semiHidden/>
    <w:unhideWhenUsed/>
    <w:qFormat/>
    <w:rsid w:val="001E7E46"/>
    <w:pPr>
      <w:spacing w:before="480" w:line="264" w:lineRule="auto"/>
      <w:outlineLvl w:val="9"/>
    </w:pPr>
    <w:rPr>
      <w:b/>
    </w:rPr>
  </w:style>
  <w:style w:type="paragraph" w:styleId="Header">
    <w:name w:val="header"/>
    <w:basedOn w:val="Normal"/>
    <w:link w:val="HeaderChar"/>
    <w:uiPriority w:val="99"/>
    <w:unhideWhenUsed/>
    <w:rsid w:val="001E7E4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7E46"/>
  </w:style>
  <w:style w:type="paragraph" w:styleId="Footer">
    <w:name w:val="footer"/>
    <w:basedOn w:val="Normal"/>
    <w:link w:val="FooterChar"/>
    <w:uiPriority w:val="99"/>
    <w:unhideWhenUsed/>
    <w:rsid w:val="001E7E4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7E46"/>
  </w:style>
  <w:style w:type="paragraph" w:styleId="BalloonText">
    <w:name w:val="Balloon Text"/>
    <w:basedOn w:val="Normal"/>
    <w:link w:val="BalloonTextChar"/>
    <w:uiPriority w:val="99"/>
    <w:semiHidden/>
    <w:unhideWhenUsed/>
    <w:rsid w:val="001E7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E46"/>
    <w:rPr>
      <w:rFonts w:ascii="Tahoma" w:hAnsi="Tahoma" w:cs="Tahoma"/>
      <w:sz w:val="16"/>
      <w:szCs w:val="16"/>
    </w:rPr>
  </w:style>
  <w:style w:type="table" w:styleId="TableGrid">
    <w:name w:val="Table Grid"/>
    <w:basedOn w:val="TableNormal"/>
    <w:uiPriority w:val="59"/>
    <w:rsid w:val="00B90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2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11064EA40440A3BE3B7475C0C69602"/>
        <w:category>
          <w:name w:val="General"/>
          <w:gallery w:val="placeholder"/>
        </w:category>
        <w:types>
          <w:type w:val="bbPlcHdr"/>
        </w:types>
        <w:behaviors>
          <w:behavior w:val="content"/>
        </w:behaviors>
        <w:guid w:val="{F400965C-5C2F-47C1-9070-FB4A23344EBD}"/>
      </w:docPartPr>
      <w:docPartBody>
        <w:p w:rsidR="00C2685B" w:rsidRDefault="004575B9" w:rsidP="004575B9">
          <w:pPr>
            <w:pStyle w:val="8611064EA40440A3BE3B7475C0C69602"/>
          </w:pPr>
          <w:r>
            <w:t>[Pick the date]</w:t>
          </w:r>
        </w:p>
      </w:docPartBody>
    </w:docPart>
    <w:docPart>
      <w:docPartPr>
        <w:name w:val="E8ABAC26CFD149AF89025FCABE8FCE97"/>
        <w:category>
          <w:name w:val="General"/>
          <w:gallery w:val="placeholder"/>
        </w:category>
        <w:types>
          <w:type w:val="bbPlcHdr"/>
        </w:types>
        <w:behaviors>
          <w:behavior w:val="content"/>
        </w:behaviors>
        <w:guid w:val="{E111E151-AB39-4E71-BB3B-93FA4FEAFAB5}"/>
      </w:docPartPr>
      <w:docPartBody>
        <w:p w:rsidR="00C2685B" w:rsidRDefault="004575B9" w:rsidP="004575B9">
          <w:pPr>
            <w:pStyle w:val="E8ABAC26CFD149AF89025FCABE8FCE97"/>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62B"/>
    <w:rsid w:val="00031001"/>
    <w:rsid w:val="000603B1"/>
    <w:rsid w:val="00101744"/>
    <w:rsid w:val="001437D3"/>
    <w:rsid w:val="0016262B"/>
    <w:rsid w:val="001C5023"/>
    <w:rsid w:val="001E0F10"/>
    <w:rsid w:val="001F0739"/>
    <w:rsid w:val="00245BA2"/>
    <w:rsid w:val="00293E33"/>
    <w:rsid w:val="00315EA8"/>
    <w:rsid w:val="0033102C"/>
    <w:rsid w:val="0045750C"/>
    <w:rsid w:val="004575B9"/>
    <w:rsid w:val="004D0096"/>
    <w:rsid w:val="005C1879"/>
    <w:rsid w:val="005C42B2"/>
    <w:rsid w:val="007329EA"/>
    <w:rsid w:val="009C6C6B"/>
    <w:rsid w:val="009E77BA"/>
    <w:rsid w:val="00AB42E0"/>
    <w:rsid w:val="00B5607B"/>
    <w:rsid w:val="00C2685B"/>
    <w:rsid w:val="00C95418"/>
    <w:rsid w:val="00D75BF4"/>
    <w:rsid w:val="00E26184"/>
    <w:rsid w:val="00E944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63D6556A11475497A844DD0C123FDB">
    <w:name w:val="2963D6556A11475497A844DD0C123FDB"/>
    <w:rsid w:val="0016262B"/>
  </w:style>
  <w:style w:type="paragraph" w:customStyle="1" w:styleId="2E84B1A869254F13B3035259DB352356">
    <w:name w:val="2E84B1A869254F13B3035259DB352356"/>
    <w:rsid w:val="0016262B"/>
  </w:style>
  <w:style w:type="paragraph" w:customStyle="1" w:styleId="2275686E90E94EF5A12F9C84A8D45BFA">
    <w:name w:val="2275686E90E94EF5A12F9C84A8D45BFA"/>
    <w:rsid w:val="004575B9"/>
  </w:style>
  <w:style w:type="paragraph" w:customStyle="1" w:styleId="8611064EA40440A3BE3B7475C0C69602">
    <w:name w:val="8611064EA40440A3BE3B7475C0C69602"/>
    <w:rsid w:val="004575B9"/>
  </w:style>
  <w:style w:type="paragraph" w:customStyle="1" w:styleId="4B8FF1600F3C4749A921D40EDFE829F4">
    <w:name w:val="4B8FF1600F3C4749A921D40EDFE829F4"/>
    <w:rsid w:val="004575B9"/>
  </w:style>
  <w:style w:type="paragraph" w:customStyle="1" w:styleId="E8ABAC26CFD149AF89025FCABE8FCE97">
    <w:name w:val="E8ABAC26CFD149AF89025FCABE8FCE97"/>
    <w:rsid w:val="00457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lect.3 ------- 4 th classes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5628D7-1AA6-48F2-B75A-3BD33A71E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4</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Forest Utilization (theory)                                               Forestry department</vt:lpstr>
    </vt:vector>
  </TitlesOfParts>
  <Company>فراس الصعيو</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Utilization (theory)            2023-2024                Forestry department</dc:title>
  <dc:creator>RAM FOR COMPUTER</dc:creator>
  <cp:lastModifiedBy>Maher</cp:lastModifiedBy>
  <cp:revision>34</cp:revision>
  <cp:lastPrinted>2014-04-21T04:45:00Z</cp:lastPrinted>
  <dcterms:created xsi:type="dcterms:W3CDTF">2017-03-25T04:15:00Z</dcterms:created>
  <dcterms:modified xsi:type="dcterms:W3CDTF">2023-10-07T20:12:00Z</dcterms:modified>
</cp:coreProperties>
</file>