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CF" w:rsidRPr="00E91952" w:rsidRDefault="000254CF" w:rsidP="00C60F0C">
      <w:pPr>
        <w:pStyle w:val="ListParagraph"/>
        <w:bidi w:val="0"/>
        <w:spacing w:line="360" w:lineRule="auto"/>
        <w:ind w:left="-142" w:right="-382"/>
        <w:jc w:val="both"/>
        <w:rPr>
          <w:rFonts w:asciiTheme="majorBidi" w:hAnsiTheme="majorBidi" w:cstheme="majorBidi"/>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952">
        <w:rPr>
          <w:rFonts w:asciiTheme="majorBidi" w:hAnsiTheme="majorBidi" w:cstheme="majorBidi"/>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 OF CUTTING CREW</w:t>
      </w:r>
    </w:p>
    <w:p w:rsidR="000254CF" w:rsidRPr="008B4475" w:rsidRDefault="000254CF" w:rsidP="00C60F0C">
      <w:pPr>
        <w:pStyle w:val="ListParagraph"/>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8B4475">
        <w:rPr>
          <w:rFonts w:asciiTheme="majorBidi" w:hAnsiTheme="majorBidi" w:cstheme="majorBidi"/>
          <w:b/>
          <w:bCs/>
          <w:sz w:val="28"/>
          <w:szCs w:val="28"/>
          <w:lang w:bidi="ar-IQ"/>
          <w14:textOutline w14:w="5270" w14:cap="flat" w14:cmpd="sng" w14:algn="ctr">
            <w14:noFill/>
            <w14:prstDash w14:val="solid"/>
            <w14:round/>
          </w14:textOutline>
        </w:rPr>
        <w:t>Crew organization varies greatly with</w:t>
      </w:r>
      <w:r w:rsidRPr="008B4475">
        <w:rPr>
          <w:rFonts w:asciiTheme="majorBidi" w:hAnsiTheme="majorBidi" w:cstheme="majorBidi"/>
          <w:sz w:val="28"/>
          <w:szCs w:val="28"/>
          <w:lang w:bidi="ar-IQ"/>
          <w14:textOutline w14:w="5270" w14:cap="flat" w14:cmpd="sng" w14:algn="ctr">
            <w14:noFill/>
            <w14:prstDash w14:val="solid"/>
            <w14:round/>
          </w14:textOutline>
        </w:rPr>
        <w:t xml:space="preserve">: - </w:t>
      </w:r>
    </w:p>
    <w:p w:rsidR="000254CF" w:rsidRPr="00B242A5" w:rsidRDefault="000254CF" w:rsidP="00C60F0C">
      <w:pPr>
        <w:pStyle w:val="ListParagraph"/>
        <w:numPr>
          <w:ilvl w:val="0"/>
          <w:numId w:val="2"/>
        </w:numPr>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B242A5">
        <w:rPr>
          <w:rFonts w:asciiTheme="majorBidi" w:hAnsiTheme="majorBidi" w:cstheme="majorBidi"/>
          <w:sz w:val="28"/>
          <w:szCs w:val="28"/>
          <w:lang w:bidi="ar-IQ"/>
          <w14:textOutline w14:w="5270" w14:cap="flat" w14:cmpd="sng" w14:algn="ctr">
            <w14:noFill/>
            <w14:prstDash w14:val="solid"/>
            <w14:round/>
          </w14:textOutline>
        </w:rPr>
        <w:t xml:space="preserve">The size of the operation. </w:t>
      </w:r>
    </w:p>
    <w:p w:rsidR="000254CF" w:rsidRPr="00B242A5" w:rsidRDefault="000B35A0" w:rsidP="00C60F0C">
      <w:pPr>
        <w:pStyle w:val="ListParagraph"/>
        <w:numPr>
          <w:ilvl w:val="0"/>
          <w:numId w:val="2"/>
        </w:numPr>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B242A5">
        <w:rPr>
          <w:rFonts w:asciiTheme="majorBidi" w:hAnsiTheme="majorBidi" w:cstheme="majorBidi"/>
          <w:sz w:val="28"/>
          <w:szCs w:val="28"/>
          <w:lang w:bidi="ar-IQ"/>
          <w14:textOutline w14:w="5270" w14:cap="flat" w14:cmpd="sng" w14:algn="ctr">
            <w14:noFill/>
            <w14:prstDash w14:val="solid"/>
            <w14:round/>
          </w14:textOutline>
        </w:rPr>
        <w:t>P</w:t>
      </w:r>
      <w:r w:rsidR="000254CF" w:rsidRPr="00B242A5">
        <w:rPr>
          <w:rFonts w:asciiTheme="majorBidi" w:hAnsiTheme="majorBidi" w:cstheme="majorBidi"/>
          <w:sz w:val="28"/>
          <w:szCs w:val="28"/>
          <w:lang w:bidi="ar-IQ"/>
          <w14:textOutline w14:w="5270" w14:cap="flat" w14:cmpd="sng" w14:algn="ctr">
            <w14:noFill/>
            <w14:prstDash w14:val="solid"/>
            <w14:round/>
          </w14:textOutline>
        </w:rPr>
        <w:t>roducts</w:t>
      </w:r>
      <w:r>
        <w:rPr>
          <w:rFonts w:asciiTheme="majorBidi" w:hAnsiTheme="majorBidi" w:cstheme="majorBidi"/>
          <w:sz w:val="28"/>
          <w:szCs w:val="28"/>
          <w:lang w:bidi="ar-IQ"/>
          <w14:textOutline w14:w="5270" w14:cap="flat" w14:cmpd="sng" w14:algn="ctr">
            <w14:noFill/>
            <w14:prstDash w14:val="solid"/>
            <w14:round/>
          </w14:textOutline>
        </w:rPr>
        <w:t xml:space="preserve"> type</w:t>
      </w:r>
      <w:r w:rsidR="000254CF" w:rsidRPr="00B242A5">
        <w:rPr>
          <w:rFonts w:asciiTheme="majorBidi" w:hAnsiTheme="majorBidi" w:cstheme="majorBidi"/>
          <w:sz w:val="28"/>
          <w:szCs w:val="28"/>
          <w:lang w:bidi="ar-IQ"/>
          <w14:textOutline w14:w="5270" w14:cap="flat" w14:cmpd="sng" w14:algn="ctr">
            <w14:noFill/>
            <w14:prstDash w14:val="solid"/>
            <w14:round/>
          </w14:textOutline>
        </w:rPr>
        <w:t xml:space="preserve">. </w:t>
      </w:r>
    </w:p>
    <w:p w:rsidR="000254CF" w:rsidRPr="00B242A5" w:rsidRDefault="000254CF" w:rsidP="00C60F0C">
      <w:pPr>
        <w:pStyle w:val="ListParagraph"/>
        <w:numPr>
          <w:ilvl w:val="0"/>
          <w:numId w:val="2"/>
        </w:numPr>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B242A5">
        <w:rPr>
          <w:rFonts w:asciiTheme="majorBidi" w:hAnsiTheme="majorBidi" w:cstheme="majorBidi"/>
          <w:sz w:val="28"/>
          <w:szCs w:val="28"/>
          <w:lang w:bidi="ar-IQ"/>
          <w14:textOutline w14:w="5270" w14:cap="flat" w14:cmpd="sng" w14:algn="ctr">
            <w14:noFill/>
            <w14:prstDash w14:val="solid"/>
            <w14:round/>
          </w14:textOutline>
        </w:rPr>
        <w:t>The</w:t>
      </w:r>
      <w:r>
        <w:rPr>
          <w:rFonts w:asciiTheme="majorBidi" w:hAnsiTheme="majorBidi" w:cstheme="majorBidi"/>
          <w:sz w:val="28"/>
          <w:szCs w:val="28"/>
          <w:lang w:bidi="ar-IQ"/>
          <w14:textOutline w14:w="5270" w14:cap="flat" w14:cmpd="sng" w14:algn="ctr">
            <w14:noFill/>
            <w14:prstDash w14:val="solid"/>
            <w14:round/>
          </w14:textOutline>
        </w:rPr>
        <w:t xml:space="preserve"> nature of</w:t>
      </w:r>
      <w:r w:rsidRPr="00B242A5">
        <w:rPr>
          <w:rFonts w:asciiTheme="majorBidi" w:hAnsiTheme="majorBidi" w:cstheme="majorBidi"/>
          <w:sz w:val="28"/>
          <w:szCs w:val="28"/>
          <w:lang w:bidi="ar-IQ"/>
          <w14:textOutline w14:w="5270" w14:cap="flat" w14:cmpd="sng" w14:algn="ctr">
            <w14:noFill/>
            <w14:prstDash w14:val="solid"/>
            <w14:round/>
          </w14:textOutline>
        </w:rPr>
        <w:t xml:space="preserve"> preferences </w:t>
      </w:r>
      <w:r>
        <w:rPr>
          <w:rFonts w:asciiTheme="majorBidi" w:hAnsiTheme="majorBidi" w:cstheme="majorBidi"/>
          <w:sz w:val="28"/>
          <w:szCs w:val="28"/>
          <w:lang w:bidi="ar-IQ"/>
          <w14:textOutline w14:w="5270" w14:cap="flat" w14:cmpd="sng" w14:algn="ctr">
            <w14:noFill/>
            <w14:prstDash w14:val="solid"/>
            <w14:round/>
          </w14:textOutline>
        </w:rPr>
        <w:t>for workers in</w:t>
      </w:r>
      <w:r w:rsidRPr="00B242A5">
        <w:rPr>
          <w:rFonts w:asciiTheme="majorBidi" w:hAnsiTheme="majorBidi" w:cstheme="majorBidi"/>
          <w:sz w:val="28"/>
          <w:szCs w:val="28"/>
          <w:lang w:bidi="ar-IQ"/>
          <w14:textOutline w14:w="5270" w14:cap="flat" w14:cmpd="sng" w14:algn="ctr">
            <w14:noFill/>
            <w14:prstDash w14:val="solid"/>
            <w14:round/>
          </w14:textOutline>
        </w:rPr>
        <w:t xml:space="preserve"> harvesting</w:t>
      </w:r>
      <w:r>
        <w:rPr>
          <w:rFonts w:asciiTheme="majorBidi" w:hAnsiTheme="majorBidi" w:cstheme="majorBidi"/>
          <w:sz w:val="28"/>
          <w:szCs w:val="28"/>
          <w:lang w:bidi="ar-IQ"/>
          <w14:textOutline w14:w="5270" w14:cap="flat" w14:cmpd="sng" w14:algn="ctr">
            <w14:noFill/>
            <w14:prstDash w14:val="solid"/>
            <w14:round/>
          </w14:textOutline>
        </w:rPr>
        <w:t xml:space="preserve"> operation.</w:t>
      </w:r>
      <w:r w:rsidRPr="00B242A5">
        <w:rPr>
          <w:rFonts w:asciiTheme="majorBidi" w:hAnsiTheme="majorBidi" w:cstheme="majorBidi"/>
          <w:sz w:val="28"/>
          <w:szCs w:val="28"/>
          <w:lang w:bidi="ar-IQ"/>
          <w14:textOutline w14:w="5270" w14:cap="flat" w14:cmpd="sng" w14:algn="ctr">
            <w14:noFill/>
            <w14:prstDash w14:val="solid"/>
            <w14:round/>
          </w14:textOutline>
        </w:rPr>
        <w:t xml:space="preserve"> </w:t>
      </w:r>
    </w:p>
    <w:p w:rsidR="000254CF" w:rsidRDefault="000254CF" w:rsidP="00C60F0C">
      <w:pPr>
        <w:pStyle w:val="ListParagraph"/>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B242A5">
        <w:rPr>
          <w:rFonts w:asciiTheme="majorBidi" w:hAnsiTheme="majorBidi" w:cstheme="majorBidi"/>
          <w:sz w:val="28"/>
          <w:szCs w:val="28"/>
          <w:lang w:bidi="ar-IQ"/>
          <w14:textOutline w14:w="5270" w14:cap="flat" w14:cmpd="sng" w14:algn="ctr">
            <w14:noFill/>
            <w14:prstDash w14:val="solid"/>
            <w14:round/>
          </w14:textOutline>
        </w:rPr>
        <w:t>On small operation</w:t>
      </w:r>
      <w:r w:rsidR="000B35A0">
        <w:rPr>
          <w:rFonts w:asciiTheme="majorBidi" w:hAnsiTheme="majorBidi" w:cstheme="majorBidi"/>
          <w:sz w:val="28"/>
          <w:szCs w:val="28"/>
          <w:lang w:bidi="ar-IQ"/>
          <w14:textOutline w14:w="5270" w14:cap="flat" w14:cmpd="sng" w14:algn="ctr">
            <w14:noFill/>
            <w14:prstDash w14:val="solid"/>
            <w14:round/>
          </w14:textOutline>
        </w:rPr>
        <w:t>s</w:t>
      </w:r>
      <w:r w:rsidRPr="00B242A5">
        <w:rPr>
          <w:rFonts w:asciiTheme="majorBidi" w:hAnsiTheme="majorBidi" w:cstheme="majorBidi"/>
          <w:sz w:val="28"/>
          <w:szCs w:val="28"/>
          <w:lang w:bidi="ar-IQ"/>
          <w14:textOutline w14:w="5270" w14:cap="flat" w14:cmpd="sng" w14:algn="ctr">
            <w14:noFill/>
            <w14:prstDash w14:val="solid"/>
            <w14:round/>
          </w14:textOutline>
        </w:rPr>
        <w:t>, for example, there may be only one or two f</w:t>
      </w:r>
      <w:r>
        <w:rPr>
          <w:rFonts w:asciiTheme="majorBidi" w:hAnsiTheme="majorBidi" w:cstheme="majorBidi"/>
          <w:sz w:val="28"/>
          <w:szCs w:val="28"/>
          <w:lang w:bidi="ar-IQ"/>
          <w14:textOutline w14:w="5270" w14:cap="flat" w14:cmpd="sng" w14:algn="ctr">
            <w14:noFill/>
            <w14:prstDash w14:val="solid"/>
            <w14:round/>
          </w14:textOutline>
        </w:rPr>
        <w:t>a</w:t>
      </w:r>
      <w:r w:rsidRPr="00B242A5">
        <w:rPr>
          <w:rFonts w:asciiTheme="majorBidi" w:hAnsiTheme="majorBidi" w:cstheme="majorBidi"/>
          <w:sz w:val="28"/>
          <w:szCs w:val="28"/>
          <w:lang w:bidi="ar-IQ"/>
          <w14:textOutline w14:w="5270" w14:cap="flat" w14:cmpd="sng" w14:algn="ctr">
            <w14:noFill/>
            <w14:prstDash w14:val="solid"/>
            <w14:round/>
          </w14:textOutline>
        </w:rPr>
        <w:t>lling crews; while on operations supplying large wood there may be as many 25 to 50 f</w:t>
      </w:r>
      <w:r>
        <w:rPr>
          <w:rFonts w:asciiTheme="majorBidi" w:hAnsiTheme="majorBidi" w:cstheme="majorBidi"/>
          <w:sz w:val="28"/>
          <w:szCs w:val="28"/>
          <w:lang w:bidi="ar-IQ"/>
          <w14:textOutline w14:w="5270" w14:cap="flat" w14:cmpd="sng" w14:algn="ctr">
            <w14:noFill/>
            <w14:prstDash w14:val="solid"/>
            <w14:round/>
          </w14:textOutline>
        </w:rPr>
        <w:t>a</w:t>
      </w:r>
      <w:r w:rsidRPr="00B242A5">
        <w:rPr>
          <w:rFonts w:asciiTheme="majorBidi" w:hAnsiTheme="majorBidi" w:cstheme="majorBidi"/>
          <w:sz w:val="28"/>
          <w:szCs w:val="28"/>
          <w:lang w:bidi="ar-IQ"/>
          <w14:textOutline w14:w="5270" w14:cap="flat" w14:cmpd="sng" w14:algn="ctr">
            <w14:noFill/>
            <w14:prstDash w14:val="solid"/>
            <w14:round/>
          </w14:textOutline>
        </w:rPr>
        <w:t>lling crews.</w:t>
      </w:r>
    </w:p>
    <w:p w:rsidR="000254CF" w:rsidRPr="00B242A5" w:rsidRDefault="000254CF" w:rsidP="00C60F0C">
      <w:pPr>
        <w:pStyle w:val="ListParagraph"/>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Pr>
          <w:rFonts w:asciiTheme="majorBidi" w:hAnsiTheme="majorBidi" w:cstheme="majorBidi"/>
          <w:sz w:val="28"/>
          <w:szCs w:val="28"/>
          <w:lang w:bidi="ar-IQ"/>
          <w14:textOutline w14:w="5270" w14:cap="flat" w14:cmpd="sng" w14:algn="ctr">
            <w14:noFill/>
            <w14:prstDash w14:val="solid"/>
            <w14:round/>
          </w14:textOutline>
        </w:rPr>
        <w:t>Every 5 to 6 crews need to one supervisor to manage the operation.</w:t>
      </w:r>
    </w:p>
    <w:p w:rsidR="000254CF" w:rsidRPr="00102D22" w:rsidRDefault="000254CF" w:rsidP="00C60F0C">
      <w:pPr>
        <w:pStyle w:val="ListParagraph"/>
        <w:bidi w:val="0"/>
        <w:spacing w:line="360" w:lineRule="auto"/>
        <w:ind w:left="-142" w:right="-784"/>
        <w:jc w:val="both"/>
        <w:rPr>
          <w:rFonts w:asciiTheme="majorBidi" w:hAnsiTheme="majorBidi" w:cstheme="majorBidi"/>
          <w:b/>
          <w:bCs/>
          <w:sz w:val="28"/>
          <w:szCs w:val="28"/>
          <w:lang w:bidi="ar-IQ"/>
          <w14:textOutline w14:w="5270" w14:cap="flat" w14:cmpd="sng" w14:algn="ctr">
            <w14:noFill/>
            <w14:prstDash w14:val="solid"/>
            <w14:round/>
          </w14:textOutline>
        </w:rPr>
      </w:pPr>
      <w:r w:rsidRPr="00102D22">
        <w:rPr>
          <w:rFonts w:asciiTheme="majorBidi" w:hAnsiTheme="majorBidi" w:cstheme="majorBidi"/>
          <w:b/>
          <w:bCs/>
          <w:sz w:val="28"/>
          <w:szCs w:val="28"/>
          <w:lang w:bidi="ar-IQ"/>
          <w14:textOutline w14:w="5270" w14:cap="flat" w14:cmpd="sng" w14:algn="ctr">
            <w14:noFill/>
            <w14:prstDash w14:val="solid"/>
            <w14:round/>
          </w14:textOutline>
        </w:rPr>
        <w:t>The numbers of men supervised by a foreman or assistant foreman depend</w:t>
      </w:r>
      <w:r w:rsidRPr="00102D22">
        <w:rPr>
          <w:rFonts w:asciiTheme="majorBidi" w:hAnsiTheme="majorBidi" w:cstheme="majorBidi"/>
          <w:sz w:val="28"/>
          <w:szCs w:val="28"/>
          <w:lang w:bidi="ar-IQ"/>
          <w14:textOutline w14:w="5270" w14:cap="flat" w14:cmpd="sng" w14:algn="ctr">
            <w14:noFill/>
            <w14:prstDash w14:val="solid"/>
            <w14:round/>
          </w14:textOutline>
        </w:rPr>
        <w:t xml:space="preserve"> </w:t>
      </w:r>
      <w:r w:rsidRPr="00102D22">
        <w:rPr>
          <w:rFonts w:asciiTheme="majorBidi" w:hAnsiTheme="majorBidi" w:cstheme="majorBidi"/>
          <w:b/>
          <w:bCs/>
          <w:sz w:val="28"/>
          <w:szCs w:val="28"/>
          <w:lang w:bidi="ar-IQ"/>
          <w14:textOutline w14:w="5270" w14:cap="flat" w14:cmpd="sng" w14:algn="ctr">
            <w14:noFill/>
            <w14:prstDash w14:val="solid"/>
            <w14:round/>
          </w14:textOutline>
        </w:rPr>
        <w:t>on</w:t>
      </w:r>
    </w:p>
    <w:p w:rsidR="000254CF" w:rsidRPr="00B242A5" w:rsidRDefault="000254CF" w:rsidP="00C60F0C">
      <w:pPr>
        <w:pStyle w:val="ListParagraph"/>
        <w:numPr>
          <w:ilvl w:val="0"/>
          <w:numId w:val="1"/>
        </w:numPr>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B242A5">
        <w:rPr>
          <w:rFonts w:asciiTheme="majorBidi" w:hAnsiTheme="majorBidi" w:cstheme="majorBidi"/>
          <w:sz w:val="28"/>
          <w:szCs w:val="28"/>
          <w:lang w:bidi="ar-IQ"/>
          <w14:textOutline w14:w="5270" w14:cap="flat" w14:cmpd="sng" w14:algn="ctr">
            <w14:noFill/>
            <w14:prstDash w14:val="solid"/>
            <w14:round/>
          </w14:textOutline>
        </w:rPr>
        <w:t>Local conditions.</w:t>
      </w:r>
    </w:p>
    <w:p w:rsidR="000254CF" w:rsidRPr="00B242A5" w:rsidRDefault="000254CF" w:rsidP="00C60F0C">
      <w:pPr>
        <w:pStyle w:val="ListParagraph"/>
        <w:numPr>
          <w:ilvl w:val="0"/>
          <w:numId w:val="1"/>
        </w:numPr>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B242A5">
        <w:rPr>
          <w:rFonts w:asciiTheme="majorBidi" w:hAnsiTheme="majorBidi" w:cstheme="majorBidi"/>
          <w:sz w:val="28"/>
          <w:szCs w:val="28"/>
          <w:lang w:bidi="ar-IQ"/>
          <w14:textOutline w14:w="5270" w14:cap="flat" w14:cmpd="sng" w14:algn="ctr">
            <w14:noFill/>
            <w14:prstDash w14:val="solid"/>
            <w14:round/>
          </w14:textOutline>
        </w:rPr>
        <w:t xml:space="preserve">  Labor stability.</w:t>
      </w:r>
    </w:p>
    <w:p w:rsidR="000254CF" w:rsidRPr="00B242A5" w:rsidRDefault="000254CF" w:rsidP="00C60F0C">
      <w:pPr>
        <w:pStyle w:val="ListParagraph"/>
        <w:numPr>
          <w:ilvl w:val="0"/>
          <w:numId w:val="1"/>
        </w:numPr>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B242A5">
        <w:rPr>
          <w:rFonts w:asciiTheme="majorBidi" w:hAnsiTheme="majorBidi" w:cstheme="majorBidi"/>
          <w:sz w:val="28"/>
          <w:szCs w:val="28"/>
          <w:lang w:bidi="ar-IQ"/>
          <w14:textOutline w14:w="5270" w14:cap="flat" w14:cmpd="sng" w14:algn="ctr">
            <w14:noFill/>
            <w14:prstDash w14:val="solid"/>
            <w14:round/>
          </w14:textOutline>
        </w:rPr>
        <w:t>Seasonality.</w:t>
      </w:r>
    </w:p>
    <w:p w:rsidR="000254CF" w:rsidRPr="009A6DFD" w:rsidRDefault="000254CF" w:rsidP="00C60F0C">
      <w:pPr>
        <w:pStyle w:val="ListParagraph"/>
        <w:numPr>
          <w:ilvl w:val="0"/>
          <w:numId w:val="1"/>
        </w:numPr>
        <w:bidi w:val="0"/>
        <w:spacing w:line="360" w:lineRule="auto"/>
        <w:ind w:left="-142" w:right="-382"/>
        <w:jc w:val="both"/>
        <w:rPr>
          <w:rFonts w:asciiTheme="majorBidi" w:hAnsiTheme="majorBidi" w:cstheme="majorBidi"/>
          <w:sz w:val="28"/>
          <w:szCs w:val="28"/>
          <w:lang w:bidi="ar-IQ"/>
          <w14:textOutline w14:w="5270" w14:cap="flat" w14:cmpd="sng" w14:algn="ctr">
            <w14:noFill/>
            <w14:prstDash w14:val="solid"/>
            <w14:round/>
          </w14:textOutline>
        </w:rPr>
      </w:pPr>
      <w:r w:rsidRPr="009A6DFD">
        <w:rPr>
          <w:rFonts w:asciiTheme="majorBidi" w:hAnsiTheme="majorBidi" w:cstheme="majorBidi"/>
          <w:sz w:val="28"/>
          <w:szCs w:val="28"/>
          <w:lang w:bidi="ar-IQ"/>
          <w14:textOutline w14:w="5270" w14:cap="flat" w14:cmpd="sng" w14:algn="ctr">
            <w14:noFill/>
            <w14:prstDash w14:val="solid"/>
            <w14:round/>
          </w14:textOutline>
        </w:rPr>
        <w:t>The value of the timber.</w:t>
      </w:r>
      <w:r>
        <w:rPr>
          <w:rFonts w:asciiTheme="majorBidi" w:hAnsiTheme="majorBidi" w:cstheme="majorBidi"/>
          <w:sz w:val="28"/>
          <w:szCs w:val="28"/>
          <w:lang w:bidi="ar-IQ"/>
          <w14:textOutline w14:w="5270" w14:cap="flat" w14:cmpd="sng" w14:algn="ctr">
            <w14:noFill/>
            <w14:prstDash w14:val="solid"/>
            <w14:round/>
          </w14:textOutline>
        </w:rPr>
        <w:t xml:space="preserve"> (</w:t>
      </w:r>
      <w:r w:rsidRPr="009A6DFD">
        <w:rPr>
          <w:rFonts w:asciiTheme="majorBidi" w:hAnsiTheme="majorBidi" w:cstheme="majorBidi"/>
          <w:sz w:val="28"/>
          <w:szCs w:val="28"/>
          <w:lang w:bidi="ar-IQ"/>
          <w14:textOutline w14:w="5270" w14:cap="flat" w14:cmpd="sng" w14:algn="ctr">
            <w14:noFill/>
            <w14:prstDash w14:val="solid"/>
            <w14:round/>
          </w14:textOutline>
        </w:rPr>
        <w:t>Veneer operations, because of the high value of the product, require more supervision than pulpwood operations</w:t>
      </w:r>
      <w:r>
        <w:rPr>
          <w:rFonts w:asciiTheme="majorBidi" w:hAnsiTheme="majorBidi" w:cstheme="majorBidi"/>
          <w:sz w:val="28"/>
          <w:szCs w:val="28"/>
          <w:lang w:bidi="ar-IQ"/>
          <w14:textOutline w14:w="5270" w14:cap="flat" w14:cmpd="sng" w14:algn="ctr">
            <w14:noFill/>
            <w14:prstDash w14:val="solid"/>
            <w14:round/>
          </w14:textOutline>
        </w:rPr>
        <w:t>)</w:t>
      </w:r>
      <w:r w:rsidRPr="009A6DFD">
        <w:rPr>
          <w:rFonts w:asciiTheme="majorBidi" w:hAnsiTheme="majorBidi" w:cstheme="majorBidi"/>
          <w:sz w:val="28"/>
          <w:szCs w:val="28"/>
          <w:lang w:bidi="ar-IQ"/>
          <w14:textOutline w14:w="5270" w14:cap="flat" w14:cmpd="sng" w14:algn="ctr">
            <w14:noFill/>
            <w14:prstDash w14:val="solid"/>
            <w14:round/>
          </w14:textOutline>
        </w:rPr>
        <w:t>.</w:t>
      </w:r>
    </w:p>
    <w:p w:rsidR="00C60F0C" w:rsidRDefault="00C60F0C" w:rsidP="00C60F0C">
      <w:pPr>
        <w:pStyle w:val="ListParagraph"/>
        <w:bidi w:val="0"/>
        <w:spacing w:line="360" w:lineRule="auto"/>
        <w:ind w:left="-142" w:right="-188"/>
        <w:rPr>
          <w:rFonts w:asciiTheme="majorBidi" w:hAnsiTheme="majorBidi" w:cstheme="majorBidi"/>
          <w:bCs/>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54CF" w:rsidRPr="00C60F0C" w:rsidRDefault="000254CF" w:rsidP="00C60F0C">
      <w:pPr>
        <w:pStyle w:val="ListParagraph"/>
        <w:bidi w:val="0"/>
        <w:spacing w:line="360" w:lineRule="auto"/>
        <w:ind w:left="-142" w:right="-382"/>
        <w:rPr>
          <w:rFonts w:asciiTheme="majorBidi" w:hAnsiTheme="majorBidi" w:cstheme="majorBidi"/>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0F0C">
        <w:rPr>
          <w:rFonts w:asciiTheme="majorBidi" w:hAnsiTheme="majorBidi" w:cstheme="majorBidi"/>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Designation </w:t>
      </w:r>
      <w:proofErr w:type="gramStart"/>
      <w:r w:rsidRPr="00C60F0C">
        <w:rPr>
          <w:rFonts w:asciiTheme="majorBidi" w:hAnsiTheme="majorBidi" w:cstheme="majorBidi"/>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Pr="00C60F0C">
        <w:rPr>
          <w:rFonts w:asciiTheme="majorBidi" w:hAnsiTheme="majorBidi" w:cstheme="majorBidi"/>
          <w:bCs/>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Falling Area</w:t>
      </w:r>
    </w:p>
    <w:p w:rsidR="000254CF" w:rsidRPr="00D7388E" w:rsidRDefault="000254CF" w:rsidP="00C60F0C">
      <w:pPr>
        <w:bidi w:val="0"/>
        <w:spacing w:line="360" w:lineRule="auto"/>
        <w:ind w:left="-142" w:right="-766"/>
        <w:jc w:val="both"/>
        <w:rPr>
          <w:rFonts w:asciiTheme="majorBidi" w:hAnsiTheme="majorBidi" w:cstheme="majorBidi"/>
          <w:b/>
          <w:bCs/>
          <w:caps/>
          <w:color w:val="000000" w:themeColor="text1"/>
          <w:sz w:val="32"/>
          <w:szCs w:val="32"/>
          <w:u w:val="dotted"/>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7388E">
        <w:rPr>
          <w:rFonts w:asciiTheme="majorBidi" w:hAnsiTheme="majorBidi" w:cstheme="majorBidi"/>
          <w:sz w:val="28"/>
          <w:szCs w:val="28"/>
          <w:lang w:bidi="ar-IQ"/>
        </w:rPr>
        <w:t>Each falling crew should be assigned to a strip or block</w:t>
      </w:r>
      <w:r>
        <w:rPr>
          <w:rFonts w:asciiTheme="majorBidi" w:hAnsiTheme="majorBidi" w:cstheme="majorBidi"/>
          <w:sz w:val="28"/>
          <w:szCs w:val="28"/>
          <w:lang w:bidi="ar-IQ"/>
        </w:rPr>
        <w:t xml:space="preserve"> for the following </w:t>
      </w:r>
      <w:r w:rsidR="00CD6484">
        <w:rPr>
          <w:rFonts w:asciiTheme="majorBidi" w:hAnsiTheme="majorBidi" w:cstheme="majorBidi"/>
          <w:sz w:val="28"/>
          <w:szCs w:val="28"/>
          <w:lang w:bidi="ar-IQ"/>
        </w:rPr>
        <w:t>reasons: -</w:t>
      </w:r>
    </w:p>
    <w:p w:rsidR="000254CF" w:rsidRDefault="000254CF" w:rsidP="00C60F0C">
      <w:pPr>
        <w:bidi w:val="0"/>
        <w:spacing w:line="360" w:lineRule="auto"/>
        <w:ind w:left="-142" w:right="-766" w:hanging="63"/>
        <w:rPr>
          <w:rFonts w:asciiTheme="majorBidi" w:hAnsiTheme="majorBidi" w:cstheme="majorBidi"/>
          <w:sz w:val="28"/>
          <w:szCs w:val="28"/>
          <w:lang w:bidi="ar-IQ"/>
        </w:rPr>
      </w:pPr>
      <w:r>
        <w:rPr>
          <w:rFonts w:asciiTheme="majorBidi" w:hAnsiTheme="majorBidi" w:cstheme="majorBidi"/>
          <w:sz w:val="28"/>
          <w:szCs w:val="28"/>
          <w:lang w:bidi="ar-IQ"/>
        </w:rPr>
        <w:t xml:space="preserve"> 1-</w:t>
      </w:r>
      <w:r w:rsidRPr="00B242A5">
        <w:rPr>
          <w:rFonts w:asciiTheme="majorBidi" w:hAnsiTheme="majorBidi" w:cstheme="majorBidi"/>
          <w:sz w:val="28"/>
          <w:szCs w:val="28"/>
          <w:lang w:bidi="ar-IQ"/>
        </w:rPr>
        <w:t>To avoid confusion on the operation</w:t>
      </w:r>
      <w:r>
        <w:rPr>
          <w:rFonts w:asciiTheme="majorBidi" w:hAnsiTheme="majorBidi" w:cstheme="majorBidi"/>
          <w:sz w:val="28"/>
          <w:szCs w:val="28"/>
          <w:lang w:bidi="ar-IQ"/>
        </w:rPr>
        <w:t>,</w:t>
      </w:r>
    </w:p>
    <w:p w:rsidR="000254CF" w:rsidRDefault="000254CF" w:rsidP="00C60F0C">
      <w:pPr>
        <w:bidi w:val="0"/>
        <w:spacing w:line="360" w:lineRule="auto"/>
        <w:ind w:left="-142" w:right="-766" w:hanging="63"/>
        <w:rPr>
          <w:rFonts w:asciiTheme="majorBidi" w:hAnsiTheme="majorBidi" w:cstheme="majorBidi"/>
          <w:sz w:val="28"/>
          <w:szCs w:val="28"/>
          <w:lang w:bidi="ar-IQ"/>
        </w:rPr>
      </w:pPr>
      <w:r>
        <w:rPr>
          <w:rFonts w:asciiTheme="majorBidi" w:hAnsiTheme="majorBidi" w:cstheme="majorBidi"/>
          <w:sz w:val="28"/>
          <w:szCs w:val="28"/>
          <w:lang w:bidi="ar-IQ"/>
        </w:rPr>
        <w:t>2- To</w:t>
      </w:r>
      <w:r w:rsidRPr="00B242A5">
        <w:rPr>
          <w:rFonts w:asciiTheme="majorBidi" w:hAnsiTheme="majorBidi" w:cstheme="majorBidi"/>
          <w:sz w:val="28"/>
          <w:szCs w:val="28"/>
          <w:lang w:bidi="ar-IQ"/>
        </w:rPr>
        <w:t xml:space="preserve"> provide for </w:t>
      </w:r>
      <w:bookmarkStart w:id="0" w:name="OLE_LINK36"/>
      <w:r w:rsidRPr="00B242A5">
        <w:rPr>
          <w:rFonts w:asciiTheme="majorBidi" w:hAnsiTheme="majorBidi" w:cstheme="majorBidi"/>
          <w:sz w:val="28"/>
          <w:szCs w:val="28"/>
          <w:lang w:bidi="ar-IQ"/>
        </w:rPr>
        <w:t>orderly</w:t>
      </w:r>
      <w:bookmarkEnd w:id="0"/>
      <w:r w:rsidRPr="00B242A5">
        <w:rPr>
          <w:rFonts w:asciiTheme="majorBidi" w:hAnsiTheme="majorBidi" w:cstheme="majorBidi"/>
          <w:sz w:val="28"/>
          <w:szCs w:val="28"/>
          <w:lang w:bidi="ar-IQ"/>
        </w:rPr>
        <w:t xml:space="preserve"> f</w:t>
      </w:r>
      <w:r>
        <w:rPr>
          <w:rFonts w:asciiTheme="majorBidi" w:hAnsiTheme="majorBidi" w:cstheme="majorBidi"/>
          <w:sz w:val="28"/>
          <w:szCs w:val="28"/>
          <w:lang w:bidi="ar-IQ"/>
        </w:rPr>
        <w:t>a</w:t>
      </w:r>
      <w:r w:rsidRPr="00B242A5">
        <w:rPr>
          <w:rFonts w:asciiTheme="majorBidi" w:hAnsiTheme="majorBidi" w:cstheme="majorBidi"/>
          <w:sz w:val="28"/>
          <w:szCs w:val="28"/>
          <w:lang w:bidi="ar-IQ"/>
        </w:rPr>
        <w:t>lling and bucking</w:t>
      </w:r>
      <w:r>
        <w:rPr>
          <w:rFonts w:asciiTheme="majorBidi" w:hAnsiTheme="majorBidi" w:cstheme="majorBidi"/>
          <w:sz w:val="28"/>
          <w:szCs w:val="28"/>
          <w:lang w:bidi="ar-IQ"/>
        </w:rPr>
        <w:t xml:space="preserve"> condition </w:t>
      </w:r>
    </w:p>
    <w:p w:rsidR="000254CF" w:rsidRPr="00D7388E" w:rsidRDefault="00C60F0C" w:rsidP="00C60F0C">
      <w:pPr>
        <w:pStyle w:val="ListParagraph"/>
        <w:bidi w:val="0"/>
        <w:spacing w:line="360" w:lineRule="auto"/>
        <w:ind w:left="-142" w:right="-766"/>
        <w:rPr>
          <w:rFonts w:asciiTheme="majorBidi" w:hAnsiTheme="majorBidi" w:cstheme="majorBidi"/>
          <w:sz w:val="28"/>
          <w:szCs w:val="28"/>
          <w:lang w:bidi="ar-IQ"/>
        </w:rPr>
      </w:pPr>
      <w:r>
        <w:rPr>
          <w:rFonts w:asciiTheme="majorBidi" w:hAnsiTheme="majorBidi" w:cstheme="majorBidi"/>
          <w:sz w:val="28"/>
          <w:szCs w:val="28"/>
          <w:lang w:bidi="ar-IQ"/>
        </w:rPr>
        <w:t>3-</w:t>
      </w:r>
      <w:r w:rsidR="000254CF" w:rsidRPr="00D7388E">
        <w:rPr>
          <w:rFonts w:asciiTheme="majorBidi" w:hAnsiTheme="majorBidi" w:cstheme="majorBidi"/>
          <w:sz w:val="28"/>
          <w:szCs w:val="28"/>
          <w:lang w:bidi="ar-IQ"/>
        </w:rPr>
        <w:t>To facilitate supervision.</w:t>
      </w:r>
      <w:r w:rsidR="000254CF" w:rsidRPr="00C86527">
        <w:t xml:space="preserve"> </w:t>
      </w:r>
      <w:r w:rsidR="000254CF" w:rsidRPr="00D7388E">
        <w:rPr>
          <w:rFonts w:asciiTheme="majorBidi" w:hAnsiTheme="majorBidi" w:cstheme="majorBidi"/>
          <w:sz w:val="28"/>
          <w:szCs w:val="28"/>
          <w:lang w:bidi="ar-IQ"/>
        </w:rPr>
        <w:t xml:space="preserve"> </w:t>
      </w:r>
    </w:p>
    <w:p w:rsidR="000254CF" w:rsidRDefault="00C60F0C" w:rsidP="00C60F0C">
      <w:pPr>
        <w:pStyle w:val="ListParagraph"/>
        <w:numPr>
          <w:ilvl w:val="0"/>
          <w:numId w:val="2"/>
        </w:numPr>
        <w:bidi w:val="0"/>
        <w:spacing w:line="360" w:lineRule="auto"/>
        <w:ind w:right="-766"/>
        <w:rPr>
          <w:rFonts w:asciiTheme="majorBidi" w:hAnsiTheme="majorBidi" w:cstheme="majorBidi"/>
          <w:sz w:val="28"/>
          <w:szCs w:val="28"/>
          <w:lang w:bidi="ar-IQ"/>
        </w:rPr>
      </w:pPr>
      <w:r>
        <w:rPr>
          <w:rFonts w:asciiTheme="majorBidi" w:hAnsiTheme="majorBidi" w:cstheme="majorBidi"/>
          <w:sz w:val="28"/>
          <w:szCs w:val="28"/>
          <w:lang w:bidi="ar-IQ"/>
        </w:rPr>
        <w:t>To</w:t>
      </w:r>
      <w:r w:rsidR="000254CF" w:rsidRPr="00D7388E">
        <w:rPr>
          <w:rFonts w:asciiTheme="majorBidi" w:hAnsiTheme="majorBidi" w:cstheme="majorBidi"/>
          <w:sz w:val="28"/>
          <w:szCs w:val="28"/>
          <w:lang w:bidi="ar-IQ"/>
        </w:rPr>
        <w:t xml:space="preserve"> assures that all designated trees will be cut</w:t>
      </w:r>
      <w:r w:rsidR="000254CF">
        <w:rPr>
          <w:rFonts w:asciiTheme="majorBidi" w:hAnsiTheme="majorBidi" w:cstheme="majorBidi"/>
          <w:sz w:val="28"/>
          <w:szCs w:val="28"/>
          <w:lang w:bidi="ar-IQ"/>
        </w:rPr>
        <w:t>.</w:t>
      </w:r>
    </w:p>
    <w:p w:rsidR="000254CF" w:rsidRPr="00D7388E" w:rsidRDefault="000254CF" w:rsidP="00C60F0C">
      <w:pPr>
        <w:pStyle w:val="ListParagraph"/>
        <w:bidi w:val="0"/>
        <w:spacing w:line="360" w:lineRule="auto"/>
        <w:ind w:left="-142" w:right="-188"/>
        <w:rPr>
          <w:rFonts w:asciiTheme="majorBidi" w:hAnsiTheme="majorBidi" w:cstheme="majorBidi"/>
          <w:sz w:val="28"/>
          <w:szCs w:val="28"/>
          <w:lang w:bidi="ar-IQ"/>
        </w:rPr>
      </w:pPr>
      <w:r w:rsidRPr="00D7388E">
        <w:rPr>
          <w:rFonts w:asciiTheme="majorBidi" w:hAnsiTheme="majorBidi" w:cstheme="majorBidi"/>
          <w:sz w:val="28"/>
          <w:szCs w:val="28"/>
          <w:lang w:bidi="ar-IQ"/>
        </w:rPr>
        <w:t>otherwise</w:t>
      </w:r>
      <w:r>
        <w:rPr>
          <w:rFonts w:asciiTheme="majorBidi" w:hAnsiTheme="majorBidi" w:cstheme="majorBidi"/>
          <w:sz w:val="28"/>
          <w:szCs w:val="28"/>
          <w:lang w:bidi="ar-IQ"/>
        </w:rPr>
        <w:t xml:space="preserve"> if the falling area did not organize to strip or blocks</w:t>
      </w:r>
      <w:r w:rsidRPr="00D7388E">
        <w:rPr>
          <w:rFonts w:asciiTheme="majorBidi" w:hAnsiTheme="majorBidi" w:cstheme="majorBidi"/>
          <w:sz w:val="28"/>
          <w:szCs w:val="28"/>
          <w:lang w:bidi="ar-IQ"/>
        </w:rPr>
        <w:t xml:space="preserve"> especially on piecework jobs, </w:t>
      </w:r>
      <w:r w:rsidRPr="00C60F0C">
        <w:rPr>
          <w:rFonts w:asciiTheme="majorBidi" w:hAnsiTheme="majorBidi" w:cstheme="majorBidi"/>
          <w:sz w:val="28"/>
          <w:szCs w:val="28"/>
          <w:highlight w:val="yellow"/>
          <w:lang w:bidi="ar-IQ"/>
        </w:rPr>
        <w:t>some crew would cover a large area and pick only the large and easy to fell trees and leave scattered trees uncut;</w:t>
      </w:r>
      <w:r w:rsidRPr="00D7388E">
        <w:rPr>
          <w:rFonts w:asciiTheme="majorBidi" w:hAnsiTheme="majorBidi" w:cstheme="majorBidi"/>
          <w:sz w:val="28"/>
          <w:szCs w:val="28"/>
          <w:lang w:bidi="ar-IQ"/>
        </w:rPr>
        <w:t xml:space="preserve"> thus their daily production and hence their wages would be greater.</w:t>
      </w:r>
    </w:p>
    <w:p w:rsidR="000254CF" w:rsidRDefault="000254CF" w:rsidP="00C60F0C">
      <w:pPr>
        <w:bidi w:val="0"/>
        <w:spacing w:line="360" w:lineRule="auto"/>
        <w:ind w:left="-142" w:right="-766" w:firstLine="27"/>
        <w:rPr>
          <w:rFonts w:asciiTheme="majorBidi" w:hAnsiTheme="majorBidi" w:cstheme="majorBidi"/>
          <w:sz w:val="28"/>
          <w:szCs w:val="28"/>
          <w:lang w:bidi="ar-IQ"/>
        </w:rPr>
      </w:pPr>
      <w:r w:rsidRPr="00B242A5">
        <w:rPr>
          <w:rFonts w:asciiTheme="majorBidi" w:hAnsiTheme="majorBidi" w:cstheme="majorBidi"/>
          <w:sz w:val="28"/>
          <w:szCs w:val="28"/>
          <w:lang w:bidi="ar-IQ"/>
        </w:rPr>
        <w:lastRenderedPageBreak/>
        <w:t xml:space="preserve">           F</w:t>
      </w:r>
      <w:r>
        <w:rPr>
          <w:rFonts w:asciiTheme="majorBidi" w:hAnsiTheme="majorBidi" w:cstheme="majorBidi"/>
          <w:sz w:val="28"/>
          <w:szCs w:val="28"/>
          <w:lang w:bidi="ar-IQ"/>
        </w:rPr>
        <w:t>a</w:t>
      </w:r>
      <w:r w:rsidRPr="00B242A5">
        <w:rPr>
          <w:rFonts w:asciiTheme="majorBidi" w:hAnsiTheme="majorBidi" w:cstheme="majorBidi"/>
          <w:sz w:val="28"/>
          <w:szCs w:val="28"/>
          <w:lang w:bidi="ar-IQ"/>
        </w:rPr>
        <w:t xml:space="preserve">lling and bucking must be carefully planned. They must </w:t>
      </w:r>
      <w:bookmarkStart w:id="1" w:name="OLE_LINK37"/>
      <w:bookmarkStart w:id="2" w:name="OLE_LINK38"/>
      <w:r w:rsidRPr="00B242A5">
        <w:rPr>
          <w:rFonts w:asciiTheme="majorBidi" w:hAnsiTheme="majorBidi" w:cstheme="majorBidi"/>
          <w:sz w:val="28"/>
          <w:szCs w:val="28"/>
          <w:lang w:bidi="ar-IQ"/>
        </w:rPr>
        <w:t xml:space="preserve">proceed </w:t>
      </w:r>
      <w:bookmarkEnd w:id="1"/>
      <w:bookmarkEnd w:id="2"/>
      <w:r w:rsidRPr="00B242A5">
        <w:rPr>
          <w:rFonts w:asciiTheme="majorBidi" w:hAnsiTheme="majorBidi" w:cstheme="majorBidi"/>
          <w:sz w:val="28"/>
          <w:szCs w:val="28"/>
          <w:lang w:bidi="ar-IQ"/>
        </w:rPr>
        <w:t>in regular order if the</w:t>
      </w:r>
      <w:r w:rsidR="00C60F0C">
        <w:rPr>
          <w:rFonts w:asciiTheme="majorBidi" w:hAnsiTheme="majorBidi" w:cstheme="majorBidi"/>
          <w:sz w:val="28"/>
          <w:szCs w:val="28"/>
          <w:lang w:bidi="ar-IQ"/>
        </w:rPr>
        <w:t xml:space="preserve"> operation is to be economical. </w:t>
      </w:r>
      <w:r w:rsidRPr="00B242A5">
        <w:rPr>
          <w:rFonts w:asciiTheme="majorBidi" w:hAnsiTheme="majorBidi" w:cstheme="majorBidi"/>
          <w:sz w:val="28"/>
          <w:szCs w:val="28"/>
          <w:lang w:bidi="ar-IQ"/>
        </w:rPr>
        <w:t>Thus, when trees bucked to log lengths as soon as felled are promptly skidded</w:t>
      </w:r>
      <w:r w:rsidRPr="001017AA">
        <w:rPr>
          <w:rFonts w:asciiTheme="majorBidi" w:hAnsiTheme="majorBidi" w:cstheme="majorBidi"/>
          <w:sz w:val="28"/>
          <w:szCs w:val="28"/>
          <w:lang w:bidi="ar-IQ"/>
        </w:rPr>
        <w:t>, falling should proceed from the farthest point toward the area closest to the log yard or landing. Otherwise</w:t>
      </w:r>
      <w:r w:rsidRPr="00B242A5">
        <w:rPr>
          <w:rFonts w:asciiTheme="majorBidi" w:hAnsiTheme="majorBidi" w:cstheme="majorBidi"/>
          <w:sz w:val="28"/>
          <w:szCs w:val="28"/>
          <w:lang w:bidi="ar-IQ"/>
        </w:rPr>
        <w:t>,</w:t>
      </w:r>
    </w:p>
    <w:p w:rsidR="000254CF" w:rsidRPr="00A12B15" w:rsidRDefault="000254CF" w:rsidP="00C60F0C">
      <w:pPr>
        <w:pStyle w:val="ListParagraph"/>
        <w:numPr>
          <w:ilvl w:val="0"/>
          <w:numId w:val="4"/>
        </w:numPr>
        <w:bidi w:val="0"/>
        <w:spacing w:line="360" w:lineRule="auto"/>
        <w:ind w:left="-142" w:right="-766"/>
        <w:rPr>
          <w:rFonts w:asciiTheme="majorBidi" w:hAnsiTheme="majorBidi" w:cstheme="majorBidi"/>
          <w:sz w:val="28"/>
          <w:szCs w:val="28"/>
          <w:lang w:bidi="ar-IQ"/>
        </w:rPr>
      </w:pPr>
      <w:r w:rsidRPr="00A12B15">
        <w:rPr>
          <w:rFonts w:asciiTheme="majorBidi" w:hAnsiTheme="majorBidi" w:cstheme="majorBidi"/>
          <w:sz w:val="28"/>
          <w:szCs w:val="28"/>
          <w:lang w:bidi="ar-IQ"/>
        </w:rPr>
        <w:t xml:space="preserve">Teams, tractors, or other skidding or long moving machines would constantly be </w:t>
      </w:r>
      <w:r w:rsidRPr="00A12B15">
        <w:rPr>
          <w:rFonts w:asciiTheme="majorBidi" w:hAnsiTheme="majorBidi" w:cstheme="majorBidi"/>
          <w:b/>
          <w:bCs/>
          <w:sz w:val="28"/>
          <w:szCs w:val="28"/>
          <w:lang w:bidi="ar-IQ"/>
        </w:rPr>
        <w:t xml:space="preserve">hampered </w:t>
      </w:r>
      <w:r w:rsidRPr="00A12B15">
        <w:rPr>
          <w:rFonts w:asciiTheme="majorBidi" w:hAnsiTheme="majorBidi" w:cstheme="majorBidi"/>
          <w:sz w:val="28"/>
          <w:szCs w:val="28"/>
          <w:lang w:bidi="ar-IQ"/>
        </w:rPr>
        <w:t xml:space="preserve">by the severed tops of felled trees. </w:t>
      </w:r>
      <w:bookmarkStart w:id="3" w:name="OLE_LINK43"/>
    </w:p>
    <w:p w:rsidR="000254CF" w:rsidRPr="000659BA" w:rsidRDefault="000254CF" w:rsidP="00C60F0C">
      <w:pPr>
        <w:bidi w:val="0"/>
        <w:spacing w:line="240" w:lineRule="auto"/>
        <w:ind w:left="-142" w:right="-766"/>
        <w:jc w:val="center"/>
        <w:rPr>
          <w:rFonts w:asciiTheme="majorBidi" w:hAnsiTheme="majorBidi" w:cstheme="majorBidi"/>
          <w:caps/>
          <w:color w:val="000000" w:themeColor="text1"/>
          <w:sz w:val="32"/>
          <w:szCs w:val="32"/>
          <w:u w:val="single"/>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ajorBidi" w:hAnsiTheme="majorBidi" w:cstheme="majorBidi"/>
          <w:sz w:val="28"/>
          <w:szCs w:val="28"/>
          <w:lang w:bidi="ar-IQ"/>
        </w:rPr>
        <w:t>2-</w:t>
      </w:r>
      <w:r w:rsidRPr="00A12B15">
        <w:rPr>
          <w:rFonts w:asciiTheme="majorBidi" w:hAnsiTheme="majorBidi" w:cstheme="majorBidi"/>
          <w:sz w:val="28"/>
          <w:szCs w:val="28"/>
          <w:lang w:bidi="ar-IQ"/>
        </w:rPr>
        <w:t xml:space="preserve">Also there is much less danger to men, animals, and equipment from falling trees when the cutting is begun at the back of the strip and </w:t>
      </w:r>
      <w:bookmarkStart w:id="4" w:name="OLE_LINK42"/>
      <w:r w:rsidRPr="00A12B15">
        <w:rPr>
          <w:rFonts w:asciiTheme="majorBidi" w:hAnsiTheme="majorBidi" w:cstheme="majorBidi"/>
          <w:sz w:val="28"/>
          <w:szCs w:val="28"/>
          <w:lang w:bidi="ar-IQ"/>
        </w:rPr>
        <w:t xml:space="preserve">progresses </w:t>
      </w:r>
      <w:bookmarkEnd w:id="4"/>
      <w:r w:rsidRPr="00A12B15">
        <w:rPr>
          <w:rFonts w:asciiTheme="majorBidi" w:hAnsiTheme="majorBidi" w:cstheme="majorBidi"/>
          <w:sz w:val="28"/>
          <w:szCs w:val="28"/>
          <w:lang w:bidi="ar-IQ"/>
        </w:rPr>
        <w:t xml:space="preserve">toward the landing. </w:t>
      </w:r>
      <w:r w:rsidRPr="00A12B15">
        <w:rPr>
          <w:rFonts w:asciiTheme="majorBidi" w:hAnsiTheme="majorBidi" w:cstheme="majorBidi"/>
          <w:sz w:val="28"/>
          <w:szCs w:val="28"/>
          <w:lang w:bidi="ar-IQ"/>
        </w:rPr>
        <w:br/>
      </w:r>
      <w:bookmarkStart w:id="5" w:name="OLE_LINK1"/>
      <w:bookmarkEnd w:id="3"/>
    </w:p>
    <w:p w:rsidR="000254CF" w:rsidRPr="00CD6484" w:rsidRDefault="000254CF" w:rsidP="00C60F0C">
      <w:pPr>
        <w:bidi w:val="0"/>
        <w:spacing w:line="240" w:lineRule="auto"/>
        <w:ind w:left="-142" w:right="-766"/>
        <w:jc w:val="center"/>
        <w:rPr>
          <w:rFonts w:asciiTheme="majorBidi" w:hAnsiTheme="majorBidi" w:cstheme="majorBidi"/>
          <w:b/>
          <w:bCs/>
          <w:caps/>
          <w:color w:val="000000" w:themeColor="text1"/>
          <w:sz w:val="32"/>
          <w:szCs w:val="32"/>
          <w:u w:val="single"/>
          <w:lang w:bidi="ar-IQ"/>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CD6484">
        <w:rPr>
          <w:rFonts w:asciiTheme="majorBidi" w:hAnsiTheme="majorBidi" w:cstheme="majorBidi"/>
          <w:b/>
          <w:bCs/>
          <w:caps/>
          <w:color w:val="000000" w:themeColor="text1"/>
          <w:sz w:val="32"/>
          <w:szCs w:val="32"/>
          <w:u w:val="single"/>
          <w:lang w:bidi="ar-IQ"/>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Choosing the direction of fall</w:t>
      </w:r>
    </w:p>
    <w:bookmarkEnd w:id="5"/>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 xml:space="preserve">     </w:t>
      </w:r>
      <w:bookmarkStart w:id="6" w:name="OLE_LINK2"/>
      <w:r w:rsidRPr="00B242A5">
        <w:rPr>
          <w:rFonts w:asciiTheme="majorBidi" w:hAnsiTheme="majorBidi" w:cstheme="majorBidi"/>
          <w:sz w:val="28"/>
          <w:szCs w:val="28"/>
          <w:lang w:bidi="ar-IQ"/>
        </w:rPr>
        <w:t>In deciding upon the direction of fall for a tree to be bucked for logs or for other timber products, the following considerations are important: -</w:t>
      </w:r>
    </w:p>
    <w:p w:rsidR="000254CF" w:rsidRDefault="000254CF" w:rsidP="00C60F0C">
      <w:pPr>
        <w:bidi w:val="0"/>
        <w:spacing w:line="360" w:lineRule="auto"/>
        <w:ind w:left="-142" w:right="-766"/>
        <w:jc w:val="both"/>
        <w:rPr>
          <w:rFonts w:asciiTheme="majorBidi" w:hAnsiTheme="majorBidi" w:cstheme="majorBidi"/>
          <w:b/>
          <w:bCs/>
          <w:sz w:val="28"/>
          <w:szCs w:val="28"/>
          <w:u w:val="single"/>
          <w:lang w:bidi="ar-IQ"/>
        </w:rPr>
      </w:pPr>
      <w:bookmarkStart w:id="7" w:name="OLE_LINK3"/>
      <w:bookmarkStart w:id="8" w:name="OLE_LINK4"/>
      <w:bookmarkStart w:id="9" w:name="OLE_LINK14"/>
      <w:bookmarkEnd w:id="6"/>
      <w:r w:rsidRPr="00B242A5">
        <w:rPr>
          <w:rFonts w:asciiTheme="majorBidi" w:hAnsiTheme="majorBidi" w:cstheme="majorBidi"/>
          <w:b/>
          <w:bCs/>
          <w:sz w:val="28"/>
          <w:szCs w:val="28"/>
          <w:u w:val="single"/>
          <w:lang w:bidi="ar-IQ"/>
        </w:rPr>
        <w:t xml:space="preserve">1-Breakage </w:t>
      </w:r>
    </w:p>
    <w:p w:rsidR="000254CF" w:rsidRPr="00247666" w:rsidRDefault="000254CF" w:rsidP="00C60F0C">
      <w:pPr>
        <w:bidi w:val="0"/>
        <w:spacing w:line="360" w:lineRule="auto"/>
        <w:ind w:left="-142" w:right="-766"/>
        <w:jc w:val="both"/>
        <w:rPr>
          <w:rFonts w:asciiTheme="majorBidi" w:hAnsiTheme="majorBidi" w:cstheme="majorBidi"/>
          <w:b/>
          <w:bCs/>
          <w:sz w:val="28"/>
          <w:szCs w:val="28"/>
          <w:lang w:bidi="ar-IQ"/>
        </w:rPr>
      </w:pPr>
      <w:r w:rsidRPr="00247666">
        <w:rPr>
          <w:rFonts w:asciiTheme="majorBidi" w:hAnsiTheme="majorBidi" w:cstheme="majorBidi"/>
          <w:b/>
          <w:bCs/>
          <w:sz w:val="28"/>
          <w:szCs w:val="28"/>
          <w:lang w:bidi="ar-IQ"/>
        </w:rPr>
        <w:t>How the trees are break</w:t>
      </w:r>
      <w:r>
        <w:rPr>
          <w:rFonts w:asciiTheme="majorBidi" w:hAnsiTheme="majorBidi" w:cstheme="majorBidi"/>
          <w:b/>
          <w:bCs/>
          <w:sz w:val="28"/>
          <w:szCs w:val="28"/>
          <w:lang w:bidi="ar-IQ"/>
        </w:rPr>
        <w:t>age</w:t>
      </w:r>
      <w:r w:rsidRPr="00247666">
        <w:rPr>
          <w:rFonts w:asciiTheme="majorBidi" w:hAnsiTheme="majorBidi" w:cstheme="majorBidi"/>
          <w:b/>
          <w:bCs/>
          <w:sz w:val="28"/>
          <w:szCs w:val="28"/>
          <w:lang w:bidi="ar-IQ"/>
        </w:rPr>
        <w:t>?</w:t>
      </w:r>
    </w:p>
    <w:p w:rsidR="000254CF" w:rsidRPr="00247666" w:rsidRDefault="000254CF" w:rsidP="00C60F0C">
      <w:pPr>
        <w:pStyle w:val="ListParagraph"/>
        <w:numPr>
          <w:ilvl w:val="0"/>
          <w:numId w:val="5"/>
        </w:numPr>
        <w:bidi w:val="0"/>
        <w:spacing w:line="360" w:lineRule="auto"/>
        <w:ind w:left="-142" w:right="-766"/>
        <w:jc w:val="both"/>
        <w:rPr>
          <w:rFonts w:asciiTheme="majorBidi" w:hAnsiTheme="majorBidi" w:cstheme="majorBidi"/>
          <w:sz w:val="28"/>
          <w:szCs w:val="28"/>
          <w:lang w:bidi="ar-IQ"/>
        </w:rPr>
      </w:pPr>
      <w:bookmarkStart w:id="10" w:name="OLE_LINK29"/>
      <w:bookmarkStart w:id="11" w:name="OLE_LINK30"/>
      <w:bookmarkEnd w:id="7"/>
      <w:bookmarkEnd w:id="8"/>
      <w:bookmarkEnd w:id="9"/>
      <w:r w:rsidRPr="00247666">
        <w:rPr>
          <w:rFonts w:asciiTheme="majorBidi" w:hAnsiTheme="majorBidi" w:cstheme="majorBidi"/>
          <w:sz w:val="28"/>
          <w:szCs w:val="28"/>
          <w:lang w:bidi="ar-IQ"/>
        </w:rPr>
        <w:t xml:space="preserve">When trees are not fall on empty ground it may be hang up of adjacent trees or strike irregular surfaces such as stumps, logs, rocks or abrupt changes in topography, because of their heavy, weighing several tons when of </w:t>
      </w:r>
      <w:proofErr w:type="spellStart"/>
      <w:r w:rsidRPr="00247666">
        <w:rPr>
          <w:rFonts w:asciiTheme="majorBidi" w:hAnsiTheme="majorBidi" w:cstheme="majorBidi"/>
          <w:sz w:val="28"/>
          <w:szCs w:val="28"/>
          <w:lang w:bidi="ar-IQ"/>
        </w:rPr>
        <w:t>sawlog</w:t>
      </w:r>
      <w:proofErr w:type="spellEnd"/>
      <w:r w:rsidRPr="00247666">
        <w:rPr>
          <w:rFonts w:asciiTheme="majorBidi" w:hAnsiTheme="majorBidi" w:cstheme="majorBidi"/>
          <w:sz w:val="28"/>
          <w:szCs w:val="28"/>
          <w:lang w:bidi="ar-IQ"/>
        </w:rPr>
        <w:t xml:space="preserve"> size and the force with which they strike the ground is sufficient to break even large trees.</w:t>
      </w:r>
    </w:p>
    <w:p w:rsidR="000254CF" w:rsidRDefault="000254CF" w:rsidP="00C60F0C">
      <w:pPr>
        <w:pStyle w:val="ListParagraph"/>
        <w:numPr>
          <w:ilvl w:val="0"/>
          <w:numId w:val="5"/>
        </w:numPr>
        <w:bidi w:val="0"/>
        <w:spacing w:line="360" w:lineRule="auto"/>
        <w:ind w:left="-142" w:right="-766"/>
        <w:jc w:val="both"/>
        <w:rPr>
          <w:rFonts w:asciiTheme="majorBidi" w:hAnsiTheme="majorBidi" w:cstheme="majorBidi"/>
          <w:sz w:val="28"/>
          <w:szCs w:val="28"/>
          <w:lang w:bidi="ar-IQ"/>
        </w:rPr>
      </w:pPr>
      <w:r w:rsidRPr="00247666">
        <w:rPr>
          <w:rFonts w:asciiTheme="majorBidi" w:hAnsiTheme="majorBidi" w:cstheme="majorBidi"/>
          <w:sz w:val="28"/>
          <w:szCs w:val="28"/>
          <w:lang w:bidi="ar-IQ"/>
        </w:rPr>
        <w:t xml:space="preserve">The speed of a falling tree is much greater in the upper </w:t>
      </w:r>
      <w:bookmarkStart w:id="12" w:name="_GoBack"/>
      <w:bookmarkEnd w:id="12"/>
      <w:r w:rsidRPr="00247666">
        <w:rPr>
          <w:rFonts w:asciiTheme="majorBidi" w:hAnsiTheme="majorBidi" w:cstheme="majorBidi"/>
          <w:sz w:val="28"/>
          <w:szCs w:val="28"/>
          <w:lang w:bidi="ar-IQ"/>
        </w:rPr>
        <w:t>portion than at the lower end because of the much greater distance the top must travel to get to the ground in the same length of time as the butt. This greater force in the top, combined with the smaller diameter and the weakness frequently caused in tops by limbs and knots, results in more breakage in upper sections of trees than in their butts.</w:t>
      </w:r>
    </w:p>
    <w:p w:rsidR="000254CF" w:rsidRPr="00247666" w:rsidRDefault="000254CF" w:rsidP="00C60F0C">
      <w:pPr>
        <w:pStyle w:val="ListParagraph"/>
        <w:numPr>
          <w:ilvl w:val="0"/>
          <w:numId w:val="5"/>
        </w:numPr>
        <w:bidi w:val="0"/>
        <w:spacing w:line="360" w:lineRule="auto"/>
        <w:ind w:left="-142" w:right="-766"/>
        <w:jc w:val="both"/>
        <w:rPr>
          <w:rFonts w:asciiTheme="majorBidi" w:hAnsiTheme="majorBidi" w:cstheme="majorBidi"/>
          <w:sz w:val="28"/>
          <w:szCs w:val="28"/>
          <w:lang w:bidi="ar-IQ"/>
        </w:rPr>
      </w:pPr>
      <w:r w:rsidRPr="00247666">
        <w:rPr>
          <w:rFonts w:asciiTheme="majorBidi" w:hAnsiTheme="majorBidi" w:cstheme="majorBidi"/>
          <w:sz w:val="28"/>
          <w:szCs w:val="28"/>
          <w:lang w:bidi="ar-IQ"/>
        </w:rPr>
        <w:t xml:space="preserve"> Trees with heart rot or other decay are particularly susceptible to falling breakage.</w:t>
      </w:r>
    </w:p>
    <w:bookmarkEnd w:id="10"/>
    <w:bookmarkEnd w:id="11"/>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Pr>
          <w:rFonts w:asciiTheme="majorBidi" w:hAnsiTheme="majorBidi" w:cstheme="majorBidi"/>
          <w:sz w:val="28"/>
          <w:szCs w:val="28"/>
          <w:lang w:bidi="ar-IQ"/>
        </w:rPr>
        <w:t>4-</w:t>
      </w:r>
      <w:r w:rsidRPr="00B242A5">
        <w:rPr>
          <w:rFonts w:asciiTheme="majorBidi" w:hAnsiTheme="majorBidi" w:cstheme="majorBidi"/>
          <w:sz w:val="28"/>
          <w:szCs w:val="28"/>
          <w:lang w:bidi="ar-IQ"/>
        </w:rPr>
        <w:t xml:space="preserve"> </w:t>
      </w:r>
      <w:r w:rsidRPr="00C249BE">
        <w:rPr>
          <w:rFonts w:asciiTheme="majorBidi" w:hAnsiTheme="majorBidi" w:cstheme="majorBidi"/>
          <w:sz w:val="28"/>
          <w:szCs w:val="28"/>
          <w:lang w:bidi="ar-IQ"/>
        </w:rPr>
        <w:t>When the tree strikes level ground, the butt will be usually far 1- 3 ft. (feet) from the stump. These changing forces affect the possibility of breakage or injury to workers.</w:t>
      </w:r>
      <w:r w:rsidRPr="00B242A5">
        <w:rPr>
          <w:rFonts w:asciiTheme="majorBidi" w:hAnsiTheme="majorBidi" w:cstheme="majorBidi"/>
          <w:sz w:val="28"/>
          <w:szCs w:val="28"/>
          <w:lang w:bidi="ar-IQ"/>
        </w:rPr>
        <w:t xml:space="preserve"> </w:t>
      </w:r>
    </w:p>
    <w:p w:rsidR="000254CF" w:rsidRPr="00CD6484" w:rsidRDefault="000254CF" w:rsidP="00C60F0C">
      <w:pPr>
        <w:bidi w:val="0"/>
        <w:spacing w:line="360" w:lineRule="auto"/>
        <w:ind w:left="-142" w:right="-766"/>
        <w:rPr>
          <w:rFonts w:asciiTheme="majorBidi" w:hAnsiTheme="majorBidi" w:cstheme="majorBidi"/>
          <w:b/>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484">
        <w:rPr>
          <w:rFonts w:asciiTheme="majorBidi" w:hAnsiTheme="majorBidi" w:cstheme="majorBidi"/>
          <w:b/>
          <w:color w:val="000000" w:themeColor="text1"/>
          <w:sz w:val="32"/>
          <w:szCs w:val="32"/>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Some cases of falling</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1-</w:t>
      </w:r>
      <w:r>
        <w:rPr>
          <w:rFonts w:asciiTheme="majorBidi" w:hAnsiTheme="majorBidi" w:cstheme="majorBidi"/>
          <w:sz w:val="28"/>
          <w:szCs w:val="28"/>
          <w:lang w:bidi="ar-IQ"/>
        </w:rPr>
        <w:t>T</w:t>
      </w:r>
      <w:r w:rsidRPr="00B242A5">
        <w:rPr>
          <w:rFonts w:asciiTheme="majorBidi" w:hAnsiTheme="majorBidi" w:cstheme="majorBidi"/>
          <w:sz w:val="28"/>
          <w:szCs w:val="28"/>
          <w:lang w:bidi="ar-IQ"/>
        </w:rPr>
        <w:t>he ideal condition is practically level, spongy ground.</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 xml:space="preserve">2- Dropping trees </w:t>
      </w:r>
      <w:bookmarkStart w:id="13" w:name="OLE_LINK44"/>
      <w:r w:rsidRPr="00B242A5">
        <w:rPr>
          <w:rFonts w:asciiTheme="majorBidi" w:hAnsiTheme="majorBidi" w:cstheme="majorBidi"/>
          <w:sz w:val="28"/>
          <w:szCs w:val="28"/>
          <w:lang w:bidi="ar-IQ"/>
        </w:rPr>
        <w:t xml:space="preserve">squarely </w:t>
      </w:r>
      <w:bookmarkEnd w:id="13"/>
      <w:r w:rsidRPr="00B242A5">
        <w:rPr>
          <w:rFonts w:asciiTheme="majorBidi" w:hAnsiTheme="majorBidi" w:cstheme="majorBidi"/>
          <w:sz w:val="28"/>
          <w:szCs w:val="28"/>
          <w:lang w:bidi="ar-IQ"/>
        </w:rPr>
        <w:t>on rock or stumps unless they are relatively close to the stump of the falling tree will burst the trunk at the rock or stump even when no bending stresses are present</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3- Dropping a tree across a ridge or log about 60 ft. or more from the stump so that the butt is not supported will break the tree at the ridge or log</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4- Dropping a tree across a ridge or log 30 to 40 ft. from the stump will not ordinarily break the tree at the ridge or log</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5- Dropping the tree across a hollow and over a ridge 100 or more feet from the stump ordinarily will break the tree both at the ridge and over the hollow</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6- Trees may be dropped across two ridges without breaking at the first ridge (30 or 40 feet from the stump) or over the hollow between the ridges but trees will break at the second ridge (as much as 100 ft. from the stump)</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7- Hanging the tree on the stump or on a large log near the stump will produce the equivalent of a hollow on other wise level ground and may be sufficient to break the bole below the center of its length.</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8- When the middle of a falling tree strikes a leaning tree or snags near the ground the falling tree is likely to be broken at the leaning snag or tree.</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9- A falling tree that strikes a leaning tree or snag materially closer to the stump than one half the height of the falling tree (60 or 80 ft.) will ordinarily have the butt thrown to one side without breakage.</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 xml:space="preserve">10- Trees that are thrown uphill are at times hung up on the stump or </w:t>
      </w:r>
      <w:bookmarkStart w:id="14" w:name="OLE_LINK45"/>
      <w:r w:rsidRPr="00B242A5">
        <w:rPr>
          <w:rFonts w:asciiTheme="majorBidi" w:hAnsiTheme="majorBidi" w:cstheme="majorBidi"/>
          <w:sz w:val="28"/>
          <w:szCs w:val="28"/>
          <w:lang w:bidi="ar-IQ"/>
        </w:rPr>
        <w:t>spur</w:t>
      </w:r>
      <w:bookmarkEnd w:id="14"/>
      <w:r w:rsidRPr="00B242A5">
        <w:rPr>
          <w:rFonts w:asciiTheme="majorBidi" w:hAnsiTheme="majorBidi" w:cstheme="majorBidi"/>
          <w:sz w:val="28"/>
          <w:szCs w:val="28"/>
          <w:lang w:bidi="ar-IQ"/>
        </w:rPr>
        <w:t xml:space="preserve"> roots and are broken in the </w:t>
      </w:r>
      <w:proofErr w:type="spellStart"/>
      <w:r w:rsidRPr="00B242A5">
        <w:rPr>
          <w:rFonts w:asciiTheme="majorBidi" w:hAnsiTheme="majorBidi" w:cstheme="majorBidi"/>
          <w:sz w:val="28"/>
          <w:szCs w:val="28"/>
          <w:lang w:bidi="ar-IQ"/>
        </w:rPr>
        <w:t>bole</w:t>
      </w:r>
      <w:proofErr w:type="spellEnd"/>
      <w:r w:rsidRPr="00B242A5">
        <w:rPr>
          <w:rFonts w:asciiTheme="majorBidi" w:hAnsiTheme="majorBidi" w:cstheme="majorBidi"/>
          <w:sz w:val="28"/>
          <w:szCs w:val="28"/>
          <w:lang w:bidi="ar-IQ"/>
        </w:rPr>
        <w:t xml:space="preserve"> because of bending or because the butt split upon a spur root</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lastRenderedPageBreak/>
        <w:t>11- On moderately uniform slopes throwing trees at an angle of about 45º instead of directly uphill appears to give the best results.</w:t>
      </w:r>
    </w:p>
    <w:p w:rsidR="000254CF" w:rsidRPr="00B242A5" w:rsidRDefault="000254CF" w:rsidP="00C60F0C">
      <w:pPr>
        <w:bidi w:val="0"/>
        <w:spacing w:line="360" w:lineRule="auto"/>
        <w:ind w:left="-142" w:right="-766"/>
        <w:jc w:val="both"/>
        <w:rPr>
          <w:rFonts w:asciiTheme="majorBidi" w:hAnsiTheme="majorBidi" w:cstheme="majorBidi"/>
          <w:sz w:val="28"/>
          <w:szCs w:val="28"/>
          <w:lang w:bidi="ar-IQ"/>
        </w:rPr>
      </w:pPr>
      <w:r w:rsidRPr="00B242A5">
        <w:rPr>
          <w:rFonts w:asciiTheme="majorBidi" w:hAnsiTheme="majorBidi" w:cstheme="majorBidi"/>
          <w:sz w:val="28"/>
          <w:szCs w:val="28"/>
          <w:lang w:bidi="ar-IQ"/>
        </w:rPr>
        <w:t xml:space="preserve">12- Throwing trees directly downhill breaks the tops badly but does not seem to break the boles any worse than throwing the trees directly uphill. </w:t>
      </w:r>
    </w:p>
    <w:p w:rsidR="000254CF" w:rsidRDefault="000254CF" w:rsidP="00C60F0C">
      <w:pPr>
        <w:bidi w:val="0"/>
        <w:spacing w:line="360" w:lineRule="auto"/>
        <w:ind w:left="-142" w:right="-766"/>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w:t>
      </w:r>
      <w:r>
        <w:rPr>
          <w:rFonts w:asciiTheme="majorBidi" w:hAnsiTheme="majorBidi" w:cstheme="majorBidi"/>
          <w:b/>
          <w:bCs/>
          <w:noProof/>
          <w:sz w:val="28"/>
          <w:szCs w:val="28"/>
          <w:u w:val="single"/>
          <w:lang w:val="en-GB" w:eastAsia="en-GB"/>
        </w:rPr>
        <w:drawing>
          <wp:inline distT="0" distB="0" distL="0" distR="0" wp14:anchorId="327FAB7F" wp14:editId="66E2F31D">
            <wp:extent cx="5990590" cy="482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956" cy="4835113"/>
                    </a:xfrm>
                    <a:prstGeom prst="rect">
                      <a:avLst/>
                    </a:prstGeom>
                    <a:noFill/>
                  </pic:spPr>
                </pic:pic>
              </a:graphicData>
            </a:graphic>
          </wp:inline>
        </w:drawing>
      </w:r>
    </w:p>
    <w:p w:rsidR="00595AF8" w:rsidRPr="001017AA" w:rsidRDefault="001017AA" w:rsidP="00C60F0C">
      <w:pPr>
        <w:bidi w:val="0"/>
        <w:spacing w:line="360" w:lineRule="auto"/>
        <w:ind w:left="-142" w:right="-766"/>
        <w:jc w:val="center"/>
        <w:rPr>
          <w:rFonts w:asciiTheme="majorBidi" w:hAnsiTheme="majorBidi" w:cstheme="majorBidi"/>
          <w:b/>
          <w:bCs/>
          <w:sz w:val="28"/>
          <w:szCs w:val="28"/>
          <w:lang w:bidi="ar-IQ"/>
        </w:rPr>
      </w:pPr>
      <w:r>
        <w:rPr>
          <w:rFonts w:asciiTheme="majorBidi" w:hAnsiTheme="majorBidi" w:cstheme="majorBidi"/>
          <w:b/>
          <w:bCs/>
          <w:sz w:val="28"/>
          <w:szCs w:val="28"/>
          <w:lang w:bidi="ar-IQ"/>
        </w:rPr>
        <w:t>Fig. (1): some cases of fallin</w:t>
      </w:r>
    </w:p>
    <w:sectPr w:rsidR="00595AF8" w:rsidRPr="001017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FE" w:rsidRDefault="00040EFE" w:rsidP="000254CF">
      <w:pPr>
        <w:spacing w:after="0" w:line="240" w:lineRule="auto"/>
      </w:pPr>
      <w:r>
        <w:separator/>
      </w:r>
    </w:p>
  </w:endnote>
  <w:endnote w:type="continuationSeparator" w:id="0">
    <w:p w:rsidR="00040EFE" w:rsidRDefault="00040EFE" w:rsidP="0002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CF" w:rsidRPr="000254CF" w:rsidRDefault="000254CF">
    <w:pPr>
      <w:pStyle w:val="Footer"/>
      <w:jc w:val="center"/>
      <w:rPr>
        <w:b/>
        <w:bCs/>
        <w:caps/>
        <w:noProof/>
        <w:sz w:val="32"/>
        <w:szCs w:val="32"/>
      </w:rPr>
    </w:pPr>
    <w:r w:rsidRPr="000254CF">
      <w:rPr>
        <w:b/>
        <w:bCs/>
        <w:caps/>
        <w:sz w:val="32"/>
        <w:szCs w:val="32"/>
      </w:rPr>
      <w:fldChar w:fldCharType="begin"/>
    </w:r>
    <w:r w:rsidRPr="000254CF">
      <w:rPr>
        <w:b/>
        <w:bCs/>
        <w:caps/>
        <w:sz w:val="32"/>
        <w:szCs w:val="32"/>
      </w:rPr>
      <w:instrText xml:space="preserve"> PAGE   \* MERGEFORMAT </w:instrText>
    </w:r>
    <w:r w:rsidRPr="000254CF">
      <w:rPr>
        <w:b/>
        <w:bCs/>
        <w:caps/>
        <w:sz w:val="32"/>
        <w:szCs w:val="32"/>
      </w:rPr>
      <w:fldChar w:fldCharType="separate"/>
    </w:r>
    <w:r w:rsidR="00C60F0C">
      <w:rPr>
        <w:b/>
        <w:bCs/>
        <w:caps/>
        <w:noProof/>
        <w:sz w:val="32"/>
        <w:szCs w:val="32"/>
        <w:rtl/>
      </w:rPr>
      <w:t>2</w:t>
    </w:r>
    <w:r w:rsidRPr="000254CF">
      <w:rPr>
        <w:b/>
        <w:bCs/>
        <w:caps/>
        <w:noProof/>
        <w:sz w:val="32"/>
        <w:szCs w:val="32"/>
      </w:rPr>
      <w:fldChar w:fldCharType="end"/>
    </w:r>
  </w:p>
  <w:p w:rsidR="000254CF" w:rsidRDefault="00025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FE" w:rsidRDefault="00040EFE" w:rsidP="000254CF">
      <w:pPr>
        <w:spacing w:after="0" w:line="240" w:lineRule="auto"/>
      </w:pPr>
      <w:r>
        <w:separator/>
      </w:r>
    </w:p>
  </w:footnote>
  <w:footnote w:type="continuationSeparator" w:id="0">
    <w:p w:rsidR="00040EFE" w:rsidRDefault="00040EFE" w:rsidP="0002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5E" w:rsidRDefault="0052405E">
    <w:pPr>
      <w:pStyle w:val="Header"/>
      <w:jc w:val="right"/>
      <w:rPr>
        <w:caps/>
        <w:color w:val="44546A" w:themeColor="text2"/>
        <w:sz w:val="20"/>
        <w:szCs w:val="20"/>
      </w:rPr>
    </w:pPr>
  </w:p>
  <w:sdt>
    <w:sdtPr>
      <w:rPr>
        <w:caps/>
        <w:color w:val="44546A" w:themeColor="text2"/>
        <w:sz w:val="20"/>
        <w:szCs w:val="20"/>
        <w:rtl/>
      </w:rPr>
      <w:alias w:val="Date"/>
      <w:tag w:val="Date"/>
      <w:id w:val="-304078227"/>
      <w:placeholder>
        <w:docPart w:val="D854F77F5BC145B2B1D76B1B5E2A9AF1"/>
      </w:placeholder>
      <w:dataBinding w:prefixMappings="xmlns:ns0='http://schemas.microsoft.com/office/2006/coverPageProps' " w:xpath="/ns0:CoverPageProperties[1]/ns0:PublishDate[1]" w:storeItemID="{55AF091B-3C7A-41E3-B477-F2FDAA23CFDA}"/>
      <w:date w:fullDate="2023-10-28T00:00:00Z">
        <w:dateFormat w:val="M/d/yy"/>
        <w:lid w:val="en-US"/>
        <w:storeMappedDataAs w:val="dateTime"/>
        <w:calendar w:val="gregorian"/>
      </w:date>
    </w:sdtPr>
    <w:sdtEndPr/>
    <w:sdtContent>
      <w:p w:rsidR="0052405E" w:rsidRDefault="0052405E">
        <w:pPr>
          <w:pStyle w:val="Header"/>
          <w:jc w:val="right"/>
          <w:rPr>
            <w:caps/>
            <w:color w:val="44546A" w:themeColor="text2"/>
            <w:sz w:val="20"/>
            <w:szCs w:val="20"/>
          </w:rPr>
        </w:pPr>
        <w:r>
          <w:rPr>
            <w:caps/>
            <w:color w:val="44546A" w:themeColor="text2"/>
            <w:sz w:val="20"/>
            <w:szCs w:val="20"/>
          </w:rPr>
          <w:t>10/28/23</w:t>
        </w:r>
      </w:p>
    </w:sdtContent>
  </w:sdt>
  <w:p w:rsidR="0052405E" w:rsidRPr="0052405E" w:rsidRDefault="00040EFE">
    <w:pPr>
      <w:pStyle w:val="Header"/>
      <w:jc w:val="center"/>
      <w:rPr>
        <w:b/>
        <w:bCs/>
        <w:color w:val="000000" w:themeColor="text1"/>
        <w:sz w:val="24"/>
        <w:szCs w:val="24"/>
        <w:u w:val="single"/>
      </w:rPr>
    </w:pPr>
    <w:sdt>
      <w:sdtPr>
        <w:rPr>
          <w:b/>
          <w:bCs/>
          <w:caps/>
          <w:color w:val="000000" w:themeColor="text1"/>
          <w:sz w:val="24"/>
          <w:szCs w:val="24"/>
          <w:u w:val="single"/>
          <w:rtl/>
        </w:rPr>
        <w:alias w:val="Title"/>
        <w:tag w:val=""/>
        <w:id w:val="-484788024"/>
        <w:placeholder>
          <w:docPart w:val="AF36F3277869476CA6DE6132E3532E51"/>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52405E" w:rsidRPr="0052405E">
          <w:rPr>
            <w:b/>
            <w:bCs/>
            <w:color w:val="000000" w:themeColor="text1"/>
            <w:sz w:val="24"/>
            <w:szCs w:val="24"/>
            <w:u w:val="single"/>
            <w:lang w:val="en-GB"/>
          </w:rPr>
          <w:t>Lect. 5        Forest Utilization Theory      4th Stage Forestry Department</w:t>
        </w:r>
      </w:sdtContent>
    </w:sdt>
  </w:p>
  <w:p w:rsidR="000254CF" w:rsidRDefault="000254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446E"/>
    <w:multiLevelType w:val="hybridMultilevel"/>
    <w:tmpl w:val="3CC0ECF4"/>
    <w:lvl w:ilvl="0" w:tplc="E466DF4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27DD0ACF"/>
    <w:multiLevelType w:val="hybridMultilevel"/>
    <w:tmpl w:val="39D4E0AA"/>
    <w:lvl w:ilvl="0" w:tplc="71E8535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2E152AC9"/>
    <w:multiLevelType w:val="hybridMultilevel"/>
    <w:tmpl w:val="AEDA7B1A"/>
    <w:lvl w:ilvl="0" w:tplc="9F6C64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2F743705"/>
    <w:multiLevelType w:val="hybridMultilevel"/>
    <w:tmpl w:val="88A21EF0"/>
    <w:lvl w:ilvl="0" w:tplc="76ECE06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4A5A1F79"/>
    <w:multiLevelType w:val="hybridMultilevel"/>
    <w:tmpl w:val="F064DC22"/>
    <w:lvl w:ilvl="0" w:tplc="74EA9170">
      <w:start w:val="3"/>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10"/>
    <w:rsid w:val="000254CF"/>
    <w:rsid w:val="00040EFE"/>
    <w:rsid w:val="000B35A0"/>
    <w:rsid w:val="001017AA"/>
    <w:rsid w:val="00145110"/>
    <w:rsid w:val="0048149D"/>
    <w:rsid w:val="0052405E"/>
    <w:rsid w:val="00595AF8"/>
    <w:rsid w:val="009C5D6C"/>
    <w:rsid w:val="00C60F0C"/>
    <w:rsid w:val="00CC1E51"/>
    <w:rsid w:val="00CD6484"/>
    <w:rsid w:val="00FC6E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E304"/>
  <w15:chartTrackingRefBased/>
  <w15:docId w15:val="{E1A51A2D-02DC-4D6A-AD04-BE321BC6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4CF"/>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4CF"/>
  </w:style>
  <w:style w:type="paragraph" w:styleId="Footer">
    <w:name w:val="footer"/>
    <w:basedOn w:val="Normal"/>
    <w:link w:val="FooterChar"/>
    <w:uiPriority w:val="99"/>
    <w:unhideWhenUsed/>
    <w:rsid w:val="0002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4CF"/>
  </w:style>
  <w:style w:type="paragraph" w:styleId="ListParagraph">
    <w:name w:val="List Paragraph"/>
    <w:basedOn w:val="Normal"/>
    <w:uiPriority w:val="34"/>
    <w:qFormat/>
    <w:rsid w:val="000254CF"/>
    <w:pPr>
      <w:ind w:left="720"/>
      <w:contextualSpacing/>
    </w:pPr>
  </w:style>
  <w:style w:type="character" w:styleId="PlaceholderText">
    <w:name w:val="Placeholder Text"/>
    <w:basedOn w:val="DefaultParagraphFont"/>
    <w:uiPriority w:val="99"/>
    <w:semiHidden/>
    <w:rsid w:val="00524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4F77F5BC145B2B1D76B1B5E2A9AF1"/>
        <w:category>
          <w:name w:val="General"/>
          <w:gallery w:val="placeholder"/>
        </w:category>
        <w:types>
          <w:type w:val="bbPlcHdr"/>
        </w:types>
        <w:behaviors>
          <w:behavior w:val="content"/>
        </w:behaviors>
        <w:guid w:val="{E48A6B4C-868F-4F7D-AC7E-00159DD1A7AE}"/>
      </w:docPartPr>
      <w:docPartBody>
        <w:p w:rsidR="004F4F8F" w:rsidRDefault="00BE3332" w:rsidP="00BE3332">
          <w:pPr>
            <w:pStyle w:val="D854F77F5BC145B2B1D76B1B5E2A9AF1"/>
          </w:pPr>
          <w:r>
            <w:rPr>
              <w:rStyle w:val="PlaceholderText"/>
            </w:rPr>
            <w:t>[Date]</w:t>
          </w:r>
        </w:p>
      </w:docPartBody>
    </w:docPart>
    <w:docPart>
      <w:docPartPr>
        <w:name w:val="AF36F3277869476CA6DE6132E3532E51"/>
        <w:category>
          <w:name w:val="General"/>
          <w:gallery w:val="placeholder"/>
        </w:category>
        <w:types>
          <w:type w:val="bbPlcHdr"/>
        </w:types>
        <w:behaviors>
          <w:behavior w:val="content"/>
        </w:behaviors>
        <w:guid w:val="{17AC814A-9CB8-4A53-99B0-21A0D0B949EB}"/>
      </w:docPartPr>
      <w:docPartBody>
        <w:p w:rsidR="004F4F8F" w:rsidRDefault="00BE3332" w:rsidP="00BE3332">
          <w:pPr>
            <w:pStyle w:val="AF36F3277869476CA6DE6132E3532E51"/>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25"/>
    <w:rsid w:val="000009FD"/>
    <w:rsid w:val="00203BFD"/>
    <w:rsid w:val="003C3025"/>
    <w:rsid w:val="004F4F8F"/>
    <w:rsid w:val="00600772"/>
    <w:rsid w:val="006801DB"/>
    <w:rsid w:val="00B0447D"/>
    <w:rsid w:val="00BE33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8198090F34D0FA0C88C9D8F59121B">
    <w:name w:val="34A8198090F34D0FA0C88C9D8F59121B"/>
    <w:rsid w:val="003C3025"/>
  </w:style>
  <w:style w:type="paragraph" w:customStyle="1" w:styleId="E1CBD8E87FE64FD5887AEE1B36CEB174">
    <w:name w:val="E1CBD8E87FE64FD5887AEE1B36CEB174"/>
    <w:rsid w:val="00BE3332"/>
  </w:style>
  <w:style w:type="paragraph" w:customStyle="1" w:styleId="C670953FB85C4DEB92729983C012637A">
    <w:name w:val="C670953FB85C4DEB92729983C012637A"/>
    <w:rsid w:val="00BE3332"/>
  </w:style>
  <w:style w:type="paragraph" w:customStyle="1" w:styleId="9F9E3B03A1544CFDA34256DF40D4CAA8">
    <w:name w:val="9F9E3B03A1544CFDA34256DF40D4CAA8"/>
    <w:rsid w:val="00BE3332"/>
  </w:style>
  <w:style w:type="paragraph" w:customStyle="1" w:styleId="01A93D33598344C99F8461B330F0F28B">
    <w:name w:val="01A93D33598344C99F8461B330F0F28B"/>
    <w:rsid w:val="00BE3332"/>
  </w:style>
  <w:style w:type="paragraph" w:customStyle="1" w:styleId="C97B8B55284A4AF9987346AA2715B9B4">
    <w:name w:val="C97B8B55284A4AF9987346AA2715B9B4"/>
    <w:rsid w:val="00BE3332"/>
  </w:style>
  <w:style w:type="character" w:styleId="PlaceholderText">
    <w:name w:val="Placeholder Text"/>
    <w:basedOn w:val="DefaultParagraphFont"/>
    <w:uiPriority w:val="99"/>
    <w:semiHidden/>
    <w:rsid w:val="00BE3332"/>
    <w:rPr>
      <w:color w:val="808080"/>
    </w:rPr>
  </w:style>
  <w:style w:type="paragraph" w:customStyle="1" w:styleId="4CEF16305B3A4A219CBF088747B8005D">
    <w:name w:val="4CEF16305B3A4A219CBF088747B8005D"/>
    <w:rsid w:val="00BE3332"/>
  </w:style>
  <w:style w:type="paragraph" w:customStyle="1" w:styleId="D854F77F5BC145B2B1D76B1B5E2A9AF1">
    <w:name w:val="D854F77F5BC145B2B1D76B1B5E2A9AF1"/>
    <w:rsid w:val="00BE3332"/>
  </w:style>
  <w:style w:type="paragraph" w:customStyle="1" w:styleId="AF36F3277869476CA6DE6132E3532E51">
    <w:name w:val="AF36F3277869476CA6DE6132E3532E51"/>
    <w:rsid w:val="00BE3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Lect. 5        Forest Utilization Theory              4th stage forestry department</vt:lpstr>
    </vt:vector>
  </TitlesOfParts>
  <Company>SACC</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 5        Forest Utilization Theory      4th Stage Forestry Department</dc:title>
  <dc:subject/>
  <dc:creator>Maher</dc:creator>
  <cp:keywords/>
  <dc:description/>
  <cp:lastModifiedBy>Maher</cp:lastModifiedBy>
  <cp:revision>6</cp:revision>
  <dcterms:created xsi:type="dcterms:W3CDTF">2021-11-06T20:15:00Z</dcterms:created>
  <dcterms:modified xsi:type="dcterms:W3CDTF">2023-10-28T04:02:00Z</dcterms:modified>
</cp:coreProperties>
</file>