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00" w:rsidRPr="00481500" w:rsidRDefault="00481500" w:rsidP="00433F95">
      <w:pPr>
        <w:bidi w:val="0"/>
        <w:spacing w:line="360" w:lineRule="auto"/>
        <w:ind w:left="90" w:right="142"/>
        <w:jc w:val="both"/>
        <w:rPr>
          <w:rFonts w:ascii="Times New Roman" w:eastAsia="+mj-ea" w:hAnsi="Times New Roman" w:cs="Times New Roman"/>
          <w:b/>
          <w:bCs/>
          <w:kern w:val="24"/>
          <w:sz w:val="32"/>
          <w:szCs w:val="56"/>
          <w14:textOutline w14:w="0" w14:cap="flat" w14:cmpd="sng" w14:algn="ctr">
            <w14:noFill/>
            <w14:prstDash w14:val="solid"/>
            <w14:round/>
          </w14:textOutline>
          <w14:props3d w14:extrusionH="57150" w14:contourW="0" w14:prstMaterial="softEdge">
            <w14:bevelT w14:w="25400" w14:h="38100" w14:prst="circle"/>
          </w14:props3d>
        </w:rPr>
      </w:pPr>
      <w:r w:rsidRPr="00481500">
        <w:rPr>
          <w:rFonts w:ascii="Times New Roman" w:eastAsia="+mj-ea" w:hAnsi="Times New Roman" w:cs="Times New Roman"/>
          <w:b/>
          <w:bCs/>
          <w:kern w:val="24"/>
          <w:sz w:val="32"/>
          <w:szCs w:val="56"/>
          <w14:textOutline w14:w="0" w14:cap="flat" w14:cmpd="sng" w14:algn="ctr">
            <w14:noFill/>
            <w14:prstDash w14:val="solid"/>
            <w14:round/>
          </w14:textOutline>
          <w14:props3d w14:extrusionH="57150" w14:contourW="0" w14:prstMaterial="softEdge">
            <w14:bevelT w14:w="25400" w14:h="38100" w14:prst="circle"/>
          </w14:props3d>
        </w:rPr>
        <w:t>Bucking felled trees</w:t>
      </w:r>
      <w:bookmarkStart w:id="0" w:name="OLE_LINK14"/>
      <w:bookmarkStart w:id="1" w:name="OLE_LINK15"/>
    </w:p>
    <w:p w:rsidR="00481500" w:rsidRPr="00481500" w:rsidRDefault="00481500" w:rsidP="00433F95">
      <w:pPr>
        <w:bidi w:val="0"/>
        <w:spacing w:line="360" w:lineRule="auto"/>
        <w:ind w:left="90" w:right="142"/>
        <w:jc w:val="both"/>
        <w:rPr>
          <w:rFonts w:ascii="Times New Roman" w:eastAsia="Calibri" w:hAnsi="Times New Roman" w:cs="Times New Roman"/>
          <w:sz w:val="28"/>
          <w:szCs w:val="28"/>
        </w:rPr>
      </w:pPr>
      <w:r w:rsidRPr="00481500">
        <w:rPr>
          <w:rFonts w:ascii="Times New Roman" w:eastAsia="Calibri" w:hAnsi="Times New Roman" w:cs="Times New Roman"/>
          <w:b/>
          <w:bCs/>
          <w:i/>
          <w:iCs/>
          <w:sz w:val="28"/>
          <w:szCs w:val="28"/>
          <w:u w:val="single"/>
        </w:rPr>
        <w:t>The Definition of bucking processes</w:t>
      </w:r>
      <w:r w:rsidRPr="00481500">
        <w:rPr>
          <w:rFonts w:ascii="Times New Roman" w:eastAsia="Calibri" w:hAnsi="Times New Roman" w:cs="Times New Roman"/>
          <w:sz w:val="28"/>
          <w:szCs w:val="28"/>
        </w:rPr>
        <w:t>: - converted of falling trees to short logs, bolts, and tree –length logs after removing the tops of trees,</w:t>
      </w:r>
      <w:r w:rsidRPr="00481500">
        <w:rPr>
          <w:rFonts w:ascii="Calibri" w:eastAsia="Calibri" w:hAnsi="Calibri" w:cs="Arial"/>
        </w:rPr>
        <w:t xml:space="preserve"> </w:t>
      </w:r>
      <w:r w:rsidRPr="00481500">
        <w:rPr>
          <w:rFonts w:ascii="Times New Roman" w:eastAsia="Calibri" w:hAnsi="Times New Roman" w:cs="Times New Roman"/>
          <w:sz w:val="28"/>
          <w:szCs w:val="28"/>
        </w:rPr>
        <w:t xml:space="preserve">by using power saw or a special shears.  </w:t>
      </w:r>
    </w:p>
    <w:p w:rsidR="00481500" w:rsidRPr="00481500" w:rsidRDefault="00481500" w:rsidP="00433F95">
      <w:pPr>
        <w:bidi w:val="0"/>
        <w:spacing w:line="360" w:lineRule="auto"/>
        <w:ind w:left="90" w:right="142"/>
        <w:jc w:val="both"/>
        <w:rPr>
          <w:rFonts w:ascii="Times New Roman" w:eastAsia="Calibri" w:hAnsi="Times New Roman" w:cs="Times New Roman"/>
          <w:sz w:val="28"/>
          <w:szCs w:val="28"/>
        </w:rPr>
      </w:pPr>
      <w:r w:rsidRPr="00481500">
        <w:rPr>
          <w:rFonts w:ascii="Times New Roman" w:eastAsia="Calibri" w:hAnsi="Times New Roman" w:cs="Times New Roman"/>
          <w:sz w:val="28"/>
          <w:szCs w:val="28"/>
        </w:rPr>
        <w:t xml:space="preserve"> Bucking can be done either directly in the stump area, at the roadside, at a separate landing, stacking yard, or in mill yard </w:t>
      </w:r>
    </w:p>
    <w:bookmarkEnd w:id="0"/>
    <w:bookmarkEnd w:id="1"/>
    <w:p w:rsidR="00481500" w:rsidRPr="00481500" w:rsidRDefault="00481500" w:rsidP="00433F95">
      <w:pPr>
        <w:bidi w:val="0"/>
        <w:spacing w:line="360" w:lineRule="auto"/>
        <w:ind w:left="90" w:right="142" w:firstLine="90"/>
        <w:jc w:val="both"/>
        <w:rPr>
          <w:rFonts w:ascii="Times New Roman" w:eastAsia="+mj-ea" w:hAnsi="Times New Roman" w:cs="Times New Roman"/>
          <w:b/>
          <w:bCs/>
          <w:caps/>
          <w:kern w:val="24"/>
          <w:sz w:val="28"/>
          <w:szCs w:val="52"/>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pPr>
      <w:r w:rsidRPr="00481500">
        <w:rPr>
          <w:rFonts w:ascii="Times New Roman" w:eastAsia="+mj-ea" w:hAnsi="Times New Roman" w:cs="Times New Roman"/>
          <w:b/>
          <w:bCs/>
          <w:caps/>
          <w:kern w:val="24"/>
          <w:sz w:val="28"/>
          <w:szCs w:val="52"/>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t xml:space="preserve">The Objectives of </w:t>
      </w:r>
      <w:r w:rsidR="001230E4" w:rsidRPr="00481500">
        <w:rPr>
          <w:rFonts w:ascii="Times New Roman" w:eastAsia="+mj-ea" w:hAnsi="Times New Roman" w:cs="Times New Roman"/>
          <w:b/>
          <w:bCs/>
          <w:caps/>
          <w:kern w:val="24"/>
          <w:sz w:val="28"/>
          <w:szCs w:val="52"/>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t>BUCKING: -</w:t>
      </w:r>
    </w:p>
    <w:p w:rsidR="00481500" w:rsidRPr="00481500" w:rsidRDefault="00481500" w:rsidP="00433F95">
      <w:pPr>
        <w:bidi w:val="0"/>
        <w:spacing w:line="360" w:lineRule="auto"/>
        <w:ind w:left="90" w:right="142"/>
        <w:jc w:val="both"/>
        <w:rPr>
          <w:rFonts w:ascii="Times New Roman" w:eastAsia="Calibri" w:hAnsi="Times New Roman" w:cs="Times New Roman"/>
          <w:sz w:val="28"/>
          <w:szCs w:val="48"/>
          <w:lang w:bidi="ar-IQ"/>
        </w:rPr>
      </w:pPr>
      <w:r w:rsidRPr="00481500">
        <w:rPr>
          <w:rFonts w:ascii="Times New Roman" w:eastAsia="Calibri" w:hAnsi="Times New Roman" w:cs="Times New Roman"/>
          <w:sz w:val="28"/>
          <w:szCs w:val="48"/>
          <w:lang w:bidi="ar-IQ"/>
        </w:rPr>
        <w:t>1- Reduce the weight of products.</w:t>
      </w:r>
    </w:p>
    <w:p w:rsidR="00481500" w:rsidRPr="00481500" w:rsidRDefault="00481500" w:rsidP="00433F95">
      <w:pPr>
        <w:bidi w:val="0"/>
        <w:spacing w:line="360" w:lineRule="auto"/>
        <w:ind w:left="90" w:right="142"/>
        <w:jc w:val="both"/>
        <w:rPr>
          <w:rFonts w:ascii="Times New Roman" w:eastAsia="Calibri" w:hAnsi="Times New Roman" w:cs="Times New Roman"/>
          <w:sz w:val="28"/>
          <w:szCs w:val="48"/>
          <w:rtl/>
          <w:lang w:bidi="ar-IQ"/>
        </w:rPr>
      </w:pPr>
      <w:r w:rsidRPr="00481500">
        <w:rPr>
          <w:rFonts w:ascii="Times New Roman" w:eastAsia="Calibri" w:hAnsi="Times New Roman" w:cs="Times New Roman"/>
          <w:sz w:val="28"/>
          <w:szCs w:val="48"/>
          <w:lang w:bidi="ar-IQ"/>
        </w:rPr>
        <w:t>2-remove the defects and non-commercial parts.</w:t>
      </w:r>
    </w:p>
    <w:p w:rsidR="00481500" w:rsidRPr="00481500" w:rsidRDefault="00481500" w:rsidP="00433F95">
      <w:pPr>
        <w:bidi w:val="0"/>
        <w:spacing w:line="360" w:lineRule="auto"/>
        <w:ind w:left="90" w:right="142"/>
        <w:jc w:val="both"/>
        <w:rPr>
          <w:rFonts w:ascii="Times New Roman" w:eastAsia="Calibri" w:hAnsi="Times New Roman" w:cs="Times New Roman"/>
          <w:sz w:val="28"/>
          <w:szCs w:val="48"/>
          <w:rtl/>
          <w:lang w:bidi="ar-IQ"/>
        </w:rPr>
      </w:pPr>
      <w:r w:rsidRPr="00481500">
        <w:rPr>
          <w:rFonts w:ascii="Times New Roman" w:eastAsia="Calibri" w:hAnsi="Times New Roman" w:cs="Times New Roman"/>
          <w:sz w:val="28"/>
          <w:szCs w:val="48"/>
          <w:lang w:bidi="ar-IQ"/>
        </w:rPr>
        <w:t xml:space="preserve"> 3- Make the product more suitable for transportation and manufacturing operations.</w:t>
      </w:r>
    </w:p>
    <w:p w:rsidR="00481500" w:rsidRPr="00481500" w:rsidRDefault="00481500" w:rsidP="00433F95">
      <w:pPr>
        <w:bidi w:val="0"/>
        <w:spacing w:line="360" w:lineRule="auto"/>
        <w:ind w:left="90" w:right="142"/>
        <w:jc w:val="both"/>
        <w:rPr>
          <w:rFonts w:ascii="Times New Roman" w:eastAsia="Calibri" w:hAnsi="Times New Roman" w:cs="Times New Roman"/>
          <w:sz w:val="28"/>
          <w:szCs w:val="48"/>
          <w:lang w:bidi="ar-IQ"/>
        </w:rPr>
      </w:pPr>
      <w:r w:rsidRPr="00481500">
        <w:rPr>
          <w:rFonts w:ascii="Times New Roman" w:eastAsia="Calibri" w:hAnsi="Times New Roman" w:cs="Times New Roman"/>
          <w:sz w:val="28"/>
          <w:szCs w:val="48"/>
          <w:lang w:bidi="ar-IQ"/>
        </w:rPr>
        <w:t xml:space="preserve"> 4- Response to market requirements.</w:t>
      </w:r>
    </w:p>
    <w:p w:rsidR="00232C62" w:rsidRDefault="00232C62" w:rsidP="00433F95">
      <w:pPr>
        <w:bidi w:val="0"/>
        <w:spacing w:line="360" w:lineRule="auto"/>
        <w:ind w:left="90" w:right="142"/>
        <w:jc w:val="both"/>
        <w:rPr>
          <w:rFonts w:ascii="Times New Roman" w:eastAsia="+mj-ea" w:hAnsi="Times New Roman" w:cs="Times New Roman"/>
          <w:b/>
          <w:bCs/>
          <w:kern w:val="24"/>
          <w:sz w:val="28"/>
          <w:szCs w:val="56"/>
          <w14:textOutline w14:w="5270" w14:cap="flat" w14:cmpd="sng" w14:algn="ctr">
            <w14:solidFill>
              <w14:srgbClr w14:val="4F81BD">
                <w14:shade w14:val="88000"/>
                <w14:satMod w14:val="110000"/>
              </w14:srgbClr>
            </w14:solidFill>
            <w14:prstDash w14:val="solid"/>
            <w14:round/>
          </w14:textOutline>
        </w:rPr>
      </w:pPr>
    </w:p>
    <w:p w:rsidR="00481500" w:rsidRPr="00481500" w:rsidRDefault="00481500" w:rsidP="00433F95">
      <w:pPr>
        <w:bidi w:val="0"/>
        <w:spacing w:line="360" w:lineRule="auto"/>
        <w:ind w:left="90" w:right="142"/>
        <w:jc w:val="both"/>
        <w:rPr>
          <w:rFonts w:ascii="Times New Roman" w:eastAsia="Calibri" w:hAnsi="Times New Roman" w:cs="Times New Roman"/>
          <w:b/>
          <w:sz w:val="10"/>
          <w:szCs w:val="20"/>
          <w14:textOutline w14:w="5270" w14:cap="flat" w14:cmpd="sng" w14:algn="ctr">
            <w14:solidFill>
              <w14:srgbClr w14:val="4F81BD">
                <w14:shade w14:val="88000"/>
                <w14:satMod w14:val="110000"/>
              </w14:srgbClr>
            </w14:solidFill>
            <w14:prstDash w14:val="solid"/>
            <w14:round/>
          </w14:textOutline>
        </w:rPr>
      </w:pPr>
      <w:r w:rsidRPr="00481500">
        <w:rPr>
          <w:rFonts w:ascii="Times New Roman" w:eastAsia="+mj-ea" w:hAnsi="Times New Roman" w:cs="Times New Roman"/>
          <w:b/>
          <w:bCs/>
          <w:kern w:val="24"/>
          <w:sz w:val="28"/>
          <w:szCs w:val="56"/>
          <w14:textOutline w14:w="5270" w14:cap="flat" w14:cmpd="sng" w14:algn="ctr">
            <w14:solidFill>
              <w14:srgbClr w14:val="4F81BD">
                <w14:shade w14:val="88000"/>
                <w14:satMod w14:val="110000"/>
              </w14:srgbClr>
            </w14:solidFill>
            <w14:prstDash w14:val="solid"/>
            <w14:round/>
          </w14:textOutline>
        </w:rPr>
        <w:t>To avoid bucking problems, it should take into account the following factors:</w:t>
      </w:r>
    </w:p>
    <w:p w:rsidR="00481500" w:rsidRPr="00481500" w:rsidRDefault="00481500" w:rsidP="00433F95">
      <w:pPr>
        <w:bidi w:val="0"/>
        <w:spacing w:line="360" w:lineRule="auto"/>
        <w:ind w:left="90" w:right="142"/>
        <w:jc w:val="both"/>
        <w:rPr>
          <w:rFonts w:ascii="Times New Roman" w:eastAsia="Calibri" w:hAnsi="Times New Roman" w:cs="Times New Roman"/>
          <w:sz w:val="28"/>
          <w:szCs w:val="48"/>
          <w:lang w:bidi="ar-IQ"/>
        </w:rPr>
      </w:pPr>
      <w:r w:rsidRPr="00481500">
        <w:rPr>
          <w:rFonts w:ascii="Times New Roman" w:eastAsia="Calibri" w:hAnsi="Times New Roman" w:cs="Times New Roman"/>
          <w:sz w:val="28"/>
          <w:szCs w:val="48"/>
          <w:lang w:bidi="ar-IQ"/>
        </w:rPr>
        <w:t>1. Natural conditions and how they affect the tree which had been chosen for bucking.</w:t>
      </w:r>
    </w:p>
    <w:p w:rsidR="00481500" w:rsidRPr="00481500" w:rsidRDefault="00481500" w:rsidP="00433F95">
      <w:pPr>
        <w:bidi w:val="0"/>
        <w:spacing w:line="360" w:lineRule="auto"/>
        <w:ind w:right="142"/>
        <w:jc w:val="both"/>
        <w:rPr>
          <w:rFonts w:ascii="Times New Roman" w:eastAsia="Calibri" w:hAnsi="Times New Roman" w:cs="Times New Roman"/>
          <w:sz w:val="28"/>
          <w:szCs w:val="48"/>
          <w:lang w:bidi="ar-IQ"/>
        </w:rPr>
      </w:pPr>
      <w:r w:rsidRPr="00481500">
        <w:rPr>
          <w:rFonts w:ascii="Times New Roman" w:eastAsia="Calibri" w:hAnsi="Times New Roman" w:cs="Times New Roman"/>
          <w:sz w:val="28"/>
          <w:szCs w:val="48"/>
          <w:lang w:bidi="ar-IQ"/>
        </w:rPr>
        <w:t>2. Trees and logs around the selected tree.</w:t>
      </w:r>
    </w:p>
    <w:p w:rsidR="00481500" w:rsidRPr="00481500" w:rsidRDefault="00481500" w:rsidP="00433F95">
      <w:pPr>
        <w:bidi w:val="0"/>
        <w:spacing w:line="360" w:lineRule="auto"/>
        <w:ind w:right="142"/>
        <w:jc w:val="both"/>
        <w:rPr>
          <w:rFonts w:ascii="Times New Roman" w:eastAsia="Calibri" w:hAnsi="Times New Roman" w:cs="Times New Roman"/>
          <w:sz w:val="28"/>
          <w:szCs w:val="48"/>
          <w:rtl/>
          <w:lang w:bidi="ar-IQ"/>
        </w:rPr>
      </w:pPr>
      <w:r w:rsidRPr="00481500">
        <w:rPr>
          <w:rFonts w:ascii="Times New Roman" w:eastAsia="Calibri" w:hAnsi="Times New Roman" w:cs="Times New Roman"/>
          <w:sz w:val="28"/>
          <w:szCs w:val="48"/>
          <w:lang w:bidi="ar-IQ"/>
        </w:rPr>
        <w:t xml:space="preserve">3. The attitude of tree when it is bucking. </w:t>
      </w:r>
    </w:p>
    <w:p w:rsidR="00481500" w:rsidRPr="00481500" w:rsidRDefault="00481500" w:rsidP="00433F95">
      <w:pPr>
        <w:bidi w:val="0"/>
        <w:spacing w:line="360" w:lineRule="auto"/>
        <w:ind w:right="142"/>
        <w:jc w:val="both"/>
        <w:rPr>
          <w:rFonts w:ascii="Times New Roman" w:eastAsia="Calibri" w:hAnsi="Times New Roman" w:cs="Times New Roman"/>
          <w:sz w:val="28"/>
          <w:szCs w:val="48"/>
          <w:lang w:bidi="ar-IQ"/>
        </w:rPr>
      </w:pPr>
      <w:r w:rsidRPr="00481500">
        <w:rPr>
          <w:rFonts w:ascii="Times New Roman" w:eastAsia="Calibri" w:hAnsi="Times New Roman" w:cs="Times New Roman"/>
          <w:sz w:val="28"/>
          <w:szCs w:val="48"/>
          <w:lang w:bidi="ar-IQ"/>
        </w:rPr>
        <w:t xml:space="preserve">4. Dangerous and safety results when </w:t>
      </w:r>
      <w:r w:rsidRPr="00481500">
        <w:rPr>
          <w:rFonts w:ascii="Times New Roman" w:eastAsia="Calibri" w:hAnsi="Times New Roman" w:cs="Times New Roman" w:hint="cs"/>
          <w:sz w:val="28"/>
          <w:szCs w:val="48"/>
          <w:lang w:bidi="ar-IQ"/>
        </w:rPr>
        <w:t>overlapping</w:t>
      </w:r>
      <w:r w:rsidRPr="00481500">
        <w:rPr>
          <w:rFonts w:ascii="Times New Roman" w:eastAsia="Calibri" w:hAnsi="Times New Roman" w:cs="Times New Roman"/>
          <w:sz w:val="28"/>
          <w:szCs w:val="48"/>
          <w:lang w:bidi="ar-IQ"/>
        </w:rPr>
        <w:t xml:space="preserve"> impact of all factors </w:t>
      </w:r>
      <w:bookmarkStart w:id="2" w:name="OLE_LINK16"/>
      <w:bookmarkStart w:id="3" w:name="OLE_LINK17"/>
      <w:r w:rsidRPr="00481500">
        <w:rPr>
          <w:rFonts w:ascii="Times New Roman" w:eastAsia="Calibri" w:hAnsi="Times New Roman" w:cs="Times New Roman"/>
          <w:sz w:val="28"/>
          <w:szCs w:val="48"/>
          <w:lang w:bidi="ar-IQ"/>
        </w:rPr>
        <w:t>occurs</w:t>
      </w:r>
      <w:bookmarkEnd w:id="2"/>
      <w:bookmarkEnd w:id="3"/>
      <w:r w:rsidRPr="00481500">
        <w:rPr>
          <w:rFonts w:ascii="Times New Roman" w:eastAsia="Calibri" w:hAnsi="Times New Roman" w:cs="Times New Roman"/>
          <w:sz w:val="28"/>
          <w:szCs w:val="48"/>
          <w:lang w:bidi="ar-IQ"/>
        </w:rPr>
        <w:t>.</w:t>
      </w:r>
    </w:p>
    <w:p w:rsidR="00232C62" w:rsidRDefault="00232C62" w:rsidP="00433F95">
      <w:pPr>
        <w:bidi w:val="0"/>
        <w:spacing w:line="360" w:lineRule="auto"/>
        <w:ind w:left="90" w:right="142"/>
        <w:jc w:val="both"/>
        <w:rPr>
          <w:rFonts w:ascii="Times New Roman" w:eastAsia="+mj-ea" w:hAnsi="Times New Roman" w:cs="Times New Roman"/>
          <w:b/>
          <w:bCs/>
          <w:kern w:val="24"/>
          <w:sz w:val="36"/>
          <w:szCs w:val="60"/>
          <w14:shadow w14:blurRad="38100" w14:dist="38100" w14:dir="2700000" w14:sx="100000" w14:sy="100000" w14:kx="0" w14:ky="0" w14:algn="tl">
            <w14:srgbClr w14:val="000000">
              <w14:alpha w14:val="57000"/>
            </w14:srgbClr>
          </w14:shadow>
        </w:rPr>
      </w:pPr>
    </w:p>
    <w:p w:rsidR="00481500" w:rsidRPr="00481500" w:rsidRDefault="00481500" w:rsidP="00433F95">
      <w:pPr>
        <w:bidi w:val="0"/>
        <w:spacing w:line="360" w:lineRule="auto"/>
        <w:ind w:left="90" w:right="142"/>
        <w:jc w:val="both"/>
        <w:rPr>
          <w:rFonts w:ascii="Times New Roman" w:eastAsia="Calibri" w:hAnsi="Times New Roman" w:cs="Times New Roman"/>
          <w:sz w:val="14"/>
          <w:szCs w:val="24"/>
          <w:lang w:bidi="ar-IQ"/>
        </w:rPr>
      </w:pPr>
      <w:r w:rsidRPr="00481500">
        <w:rPr>
          <w:rFonts w:ascii="Times New Roman" w:eastAsia="+mj-ea" w:hAnsi="Times New Roman" w:cs="Times New Roman"/>
          <w:b/>
          <w:bCs/>
          <w:kern w:val="24"/>
          <w:sz w:val="36"/>
          <w:szCs w:val="60"/>
          <w14:shadow w14:blurRad="38100" w14:dist="38100" w14:dir="2700000" w14:sx="100000" w14:sy="100000" w14:kx="0" w14:ky="0" w14:algn="tl">
            <w14:srgbClr w14:val="000000">
              <w14:alpha w14:val="57000"/>
            </w14:srgbClr>
          </w14:shadow>
        </w:rPr>
        <w:lastRenderedPageBreak/>
        <w:t>The Measurement for the purpose of bucking</w:t>
      </w:r>
    </w:p>
    <w:p w:rsidR="00481500" w:rsidRPr="00481500" w:rsidRDefault="00481500" w:rsidP="00433F95">
      <w:pPr>
        <w:bidi w:val="0"/>
        <w:spacing w:line="360" w:lineRule="auto"/>
        <w:ind w:left="90" w:right="142"/>
        <w:jc w:val="both"/>
        <w:rPr>
          <w:rFonts w:ascii="Times New Roman" w:eastAsia="Calibri" w:hAnsi="Times New Roman" w:cs="Times New Roman"/>
          <w:sz w:val="28"/>
          <w:szCs w:val="48"/>
          <w:lang w:bidi="ar-IQ"/>
        </w:rPr>
      </w:pPr>
      <w:r w:rsidRPr="00481500">
        <w:rPr>
          <w:rFonts w:ascii="Times New Roman" w:eastAsia="Calibri" w:hAnsi="Times New Roman" w:cs="Times New Roman"/>
          <w:sz w:val="28"/>
          <w:szCs w:val="48"/>
          <w:lang w:bidi="ar-IQ"/>
        </w:rPr>
        <w:t>Before you cut any tree, measurement the lengths of logs that will go, and is usually done by one of the measurement tools: -</w:t>
      </w:r>
    </w:p>
    <w:p w:rsidR="00232C62" w:rsidRDefault="00232C62" w:rsidP="00433F95">
      <w:pPr>
        <w:bidi w:val="0"/>
        <w:spacing w:line="360" w:lineRule="auto"/>
        <w:ind w:left="180" w:right="142"/>
        <w:jc w:val="both"/>
        <w:rPr>
          <w:rFonts w:ascii="Times New Roman" w:eastAsia="Calibri" w:hAnsi="Times New Roman" w:cs="Times New Roman"/>
          <w:sz w:val="28"/>
          <w:szCs w:val="48"/>
          <w:lang w:bidi="ar-IQ"/>
        </w:rPr>
      </w:pPr>
      <w:r>
        <w:rPr>
          <w:rFonts w:ascii="Times New Roman" w:eastAsia="Calibri" w:hAnsi="Times New Roman" w:cs="Times New Roman"/>
          <w:sz w:val="28"/>
          <w:szCs w:val="48"/>
          <w:lang w:bidi="ar-IQ"/>
        </w:rPr>
        <w:t xml:space="preserve">        </w:t>
      </w:r>
      <w:r w:rsidR="00481500" w:rsidRPr="00481500">
        <w:rPr>
          <w:rFonts w:ascii="Times New Roman" w:eastAsia="Calibri" w:hAnsi="Times New Roman" w:cs="Times New Roman"/>
          <w:sz w:val="28"/>
          <w:szCs w:val="48"/>
          <w:lang w:bidi="ar-IQ"/>
        </w:rPr>
        <w:t xml:space="preserve">1-wood stick          </w:t>
      </w:r>
    </w:p>
    <w:p w:rsidR="00232C62" w:rsidRDefault="00481500" w:rsidP="00433F95">
      <w:pPr>
        <w:bidi w:val="0"/>
        <w:spacing w:line="360" w:lineRule="auto"/>
        <w:ind w:left="180" w:right="142"/>
        <w:jc w:val="both"/>
        <w:rPr>
          <w:rFonts w:ascii="Times New Roman" w:eastAsia="Calibri" w:hAnsi="Times New Roman" w:cs="Times New Roman"/>
          <w:sz w:val="28"/>
          <w:szCs w:val="48"/>
          <w:lang w:bidi="ar-IQ"/>
        </w:rPr>
      </w:pPr>
      <w:r w:rsidRPr="00481500">
        <w:rPr>
          <w:rFonts w:ascii="Times New Roman" w:eastAsia="Calibri" w:hAnsi="Times New Roman" w:cs="Times New Roman"/>
          <w:sz w:val="28"/>
          <w:szCs w:val="48"/>
          <w:lang w:bidi="ar-IQ"/>
        </w:rPr>
        <w:t xml:space="preserve">     </w:t>
      </w:r>
      <w:r w:rsidR="00232C62">
        <w:rPr>
          <w:rFonts w:ascii="Times New Roman" w:eastAsia="Calibri" w:hAnsi="Times New Roman" w:cs="Times New Roman"/>
          <w:sz w:val="28"/>
          <w:szCs w:val="48"/>
          <w:lang w:bidi="ar-IQ"/>
        </w:rPr>
        <w:t xml:space="preserve"> </w:t>
      </w:r>
      <w:r w:rsidRPr="00481500">
        <w:rPr>
          <w:rFonts w:ascii="Times New Roman" w:eastAsia="Calibri" w:hAnsi="Times New Roman" w:cs="Times New Roman"/>
          <w:sz w:val="28"/>
          <w:szCs w:val="48"/>
          <w:lang w:bidi="ar-IQ"/>
        </w:rPr>
        <w:t xml:space="preserve">  2- Metal rod           </w:t>
      </w:r>
    </w:p>
    <w:p w:rsidR="00481500" w:rsidRPr="00481500" w:rsidRDefault="00481500" w:rsidP="00433F95">
      <w:pPr>
        <w:bidi w:val="0"/>
        <w:spacing w:line="360" w:lineRule="auto"/>
        <w:ind w:left="180" w:right="142"/>
        <w:jc w:val="both"/>
        <w:rPr>
          <w:rFonts w:ascii="Times New Roman" w:eastAsia="Calibri" w:hAnsi="Times New Roman" w:cs="Times New Roman"/>
          <w:sz w:val="28"/>
          <w:szCs w:val="48"/>
          <w:lang w:bidi="ar-IQ"/>
        </w:rPr>
      </w:pPr>
      <w:r w:rsidRPr="00481500">
        <w:rPr>
          <w:rFonts w:ascii="Times New Roman" w:eastAsia="Calibri" w:hAnsi="Times New Roman" w:cs="Times New Roman"/>
          <w:sz w:val="28"/>
          <w:szCs w:val="48"/>
          <w:lang w:bidi="ar-IQ"/>
        </w:rPr>
        <w:t xml:space="preserve">  </w:t>
      </w:r>
      <w:r w:rsidR="00232C62">
        <w:rPr>
          <w:rFonts w:ascii="Times New Roman" w:eastAsia="Calibri" w:hAnsi="Times New Roman" w:cs="Times New Roman"/>
          <w:sz w:val="28"/>
          <w:szCs w:val="48"/>
          <w:lang w:bidi="ar-IQ"/>
        </w:rPr>
        <w:t xml:space="preserve">    </w:t>
      </w:r>
      <w:r w:rsidRPr="00481500">
        <w:rPr>
          <w:rFonts w:ascii="Times New Roman" w:eastAsia="Calibri" w:hAnsi="Times New Roman" w:cs="Times New Roman"/>
          <w:sz w:val="28"/>
          <w:szCs w:val="48"/>
          <w:lang w:bidi="ar-IQ"/>
        </w:rPr>
        <w:t xml:space="preserve">  3- Automatic tape</w:t>
      </w:r>
    </w:p>
    <w:p w:rsidR="00481500" w:rsidRPr="00481500" w:rsidRDefault="00481500" w:rsidP="00433F95">
      <w:pPr>
        <w:bidi w:val="0"/>
        <w:spacing w:line="360" w:lineRule="auto"/>
        <w:ind w:left="360" w:right="142"/>
        <w:jc w:val="both"/>
        <w:rPr>
          <w:rFonts w:ascii="Times New Roman" w:eastAsia="Calibri" w:hAnsi="Times New Roman" w:cs="Times New Roman"/>
          <w:sz w:val="28"/>
          <w:szCs w:val="8"/>
          <w:lang w:bidi="ar-IQ"/>
        </w:rPr>
      </w:pPr>
      <w:bookmarkStart w:id="4" w:name="OLE_LINK18"/>
      <w:bookmarkStart w:id="5" w:name="OLE_LINK19"/>
      <w:r w:rsidRPr="00481500">
        <w:rPr>
          <w:rFonts w:ascii="Times New Roman" w:eastAsia="Times New Roman" w:hAnsi="Times New Roman" w:cs="Times New Roman"/>
          <w:color w:val="000000"/>
          <w:kern w:val="24"/>
          <w:sz w:val="28"/>
          <w:szCs w:val="28"/>
          <w:lang w:bidi="ar-IQ"/>
        </w:rPr>
        <w:t>The bucker man attempts to achieve the highest possible value when pointing the lengths of logs so it starts with measurement from the butt of the tree towards the top, taking into account: -</w:t>
      </w:r>
    </w:p>
    <w:bookmarkEnd w:id="4"/>
    <w:bookmarkEnd w:id="5"/>
    <w:p w:rsidR="00481500" w:rsidRPr="00481500" w:rsidRDefault="00481500" w:rsidP="00433F95">
      <w:pPr>
        <w:bidi w:val="0"/>
        <w:spacing w:line="360" w:lineRule="auto"/>
        <w:ind w:left="270" w:right="142"/>
        <w:jc w:val="both"/>
        <w:rPr>
          <w:rFonts w:ascii="Times New Roman" w:eastAsia="Calibri" w:hAnsi="Times New Roman" w:cs="Times New Roman"/>
          <w:sz w:val="28"/>
          <w:szCs w:val="8"/>
          <w:rtl/>
          <w:lang w:bidi="ar-IQ"/>
        </w:rPr>
      </w:pPr>
      <w:r w:rsidRPr="00481500">
        <w:rPr>
          <w:rFonts w:ascii="Times New Roman" w:eastAsia="Times New Roman" w:hAnsi="Times New Roman" w:cs="Times New Roman"/>
          <w:color w:val="000000"/>
          <w:kern w:val="24"/>
          <w:sz w:val="28"/>
          <w:szCs w:val="28"/>
          <w:lang w:bidi="ar-IQ"/>
        </w:rPr>
        <w:t>1- Type of the logs</w:t>
      </w:r>
    </w:p>
    <w:p w:rsidR="00481500" w:rsidRPr="00481500" w:rsidRDefault="00481500" w:rsidP="00433F95">
      <w:pPr>
        <w:bidi w:val="0"/>
        <w:spacing w:line="360" w:lineRule="auto"/>
        <w:ind w:left="90" w:right="142"/>
        <w:jc w:val="both"/>
        <w:rPr>
          <w:rFonts w:ascii="Times New Roman" w:eastAsia="Calibri" w:hAnsi="Times New Roman" w:cs="Times New Roman"/>
          <w:sz w:val="28"/>
          <w:szCs w:val="8"/>
          <w:rtl/>
          <w:lang w:bidi="ar-IQ"/>
        </w:rPr>
      </w:pPr>
      <w:r w:rsidRPr="00481500">
        <w:rPr>
          <w:rFonts w:ascii="Times New Roman" w:eastAsia="Times New Roman" w:hAnsi="Times New Roman" w:cs="Times New Roman"/>
          <w:color w:val="000000"/>
          <w:kern w:val="24"/>
          <w:sz w:val="28"/>
          <w:szCs w:val="28"/>
          <w:lang w:bidi="ar-IQ"/>
        </w:rPr>
        <w:t xml:space="preserve">   2- Length of logs</w:t>
      </w:r>
    </w:p>
    <w:p w:rsidR="00481500" w:rsidRPr="00481500" w:rsidRDefault="00481500" w:rsidP="00433F95">
      <w:pPr>
        <w:bidi w:val="0"/>
        <w:spacing w:line="360" w:lineRule="auto"/>
        <w:ind w:left="90" w:right="142"/>
        <w:jc w:val="both"/>
        <w:rPr>
          <w:rFonts w:ascii="Times New Roman" w:eastAsia="Calibri" w:hAnsi="Times New Roman" w:cs="Times New Roman"/>
          <w:sz w:val="28"/>
          <w:szCs w:val="8"/>
          <w:rtl/>
          <w:lang w:bidi="ar-IQ"/>
        </w:rPr>
      </w:pPr>
      <w:r w:rsidRPr="00481500">
        <w:rPr>
          <w:rFonts w:ascii="Times New Roman" w:eastAsia="Times New Roman" w:hAnsi="Times New Roman" w:cs="Times New Roman"/>
          <w:color w:val="000000"/>
          <w:kern w:val="24"/>
          <w:sz w:val="28"/>
          <w:szCs w:val="28"/>
          <w:lang w:bidi="ar-IQ"/>
        </w:rPr>
        <w:t xml:space="preserve">   3- The size of the logs</w:t>
      </w:r>
    </w:p>
    <w:p w:rsidR="00481500" w:rsidRPr="00481500" w:rsidRDefault="00481500" w:rsidP="00433F95">
      <w:pPr>
        <w:bidi w:val="0"/>
        <w:spacing w:line="360" w:lineRule="auto"/>
        <w:ind w:left="90" w:right="142"/>
        <w:jc w:val="both"/>
        <w:rPr>
          <w:rFonts w:ascii="Times New Roman" w:eastAsia="Calibri" w:hAnsi="Times New Roman" w:cs="Times New Roman"/>
          <w:sz w:val="28"/>
          <w:szCs w:val="8"/>
          <w:rtl/>
          <w:lang w:bidi="ar-IQ"/>
        </w:rPr>
      </w:pPr>
      <w:r w:rsidRPr="00481500">
        <w:rPr>
          <w:rFonts w:ascii="Times New Roman" w:eastAsia="Times New Roman" w:hAnsi="Times New Roman" w:cs="Times New Roman"/>
          <w:color w:val="000000"/>
          <w:kern w:val="24"/>
          <w:sz w:val="28"/>
          <w:szCs w:val="28"/>
          <w:lang w:bidi="ar-IQ"/>
        </w:rPr>
        <w:t xml:space="preserve">   4- The marked (pointed) position on the stem</w:t>
      </w:r>
      <w:r w:rsidR="00B94182">
        <w:rPr>
          <w:rFonts w:ascii="Times New Roman" w:eastAsia="Times New Roman" w:hAnsi="Times New Roman" w:cs="Times New Roman"/>
          <w:color w:val="000000"/>
          <w:kern w:val="24"/>
          <w:sz w:val="28"/>
          <w:szCs w:val="28"/>
          <w:lang w:bidi="ar-IQ"/>
        </w:rPr>
        <w:t>.</w:t>
      </w:r>
    </w:p>
    <w:p w:rsidR="00481500" w:rsidRPr="00481500" w:rsidRDefault="00481500" w:rsidP="00433F95">
      <w:pPr>
        <w:bidi w:val="0"/>
        <w:spacing w:line="360" w:lineRule="auto"/>
        <w:ind w:left="90" w:right="142"/>
        <w:jc w:val="both"/>
        <w:rPr>
          <w:rFonts w:ascii="Times New Roman" w:eastAsia="Calibri" w:hAnsi="Times New Roman" w:cs="Times New Roman"/>
          <w:sz w:val="28"/>
          <w:szCs w:val="48"/>
          <w:lang w:bidi="ar-IQ"/>
        </w:rPr>
      </w:pPr>
      <w:bookmarkStart w:id="6" w:name="OLE_LINK20"/>
      <w:bookmarkStart w:id="7" w:name="OLE_LINK21"/>
      <w:r w:rsidRPr="00481500">
        <w:rPr>
          <w:rFonts w:ascii="Times New Roman" w:eastAsia="Calibri" w:hAnsi="Times New Roman" w:cs="Times New Roman"/>
          <w:sz w:val="28"/>
          <w:szCs w:val="48"/>
          <w:lang w:bidi="ar-IQ"/>
        </w:rPr>
        <w:t>Consideration of the bucking processes, the benefits from all parts which have the economic value and this achieve be bucked the tree to obtain less commercial diameter in the top of the tree which varies between (2-6 inch) depending on producers and consumers wishes.</w:t>
      </w:r>
    </w:p>
    <w:p w:rsidR="00481500" w:rsidRPr="00481500" w:rsidRDefault="00481500" w:rsidP="00433F95">
      <w:pPr>
        <w:bidi w:val="0"/>
        <w:spacing w:line="360" w:lineRule="auto"/>
        <w:ind w:left="90" w:right="142"/>
        <w:jc w:val="both"/>
        <w:rPr>
          <w:rFonts w:ascii="Times New Roman" w:eastAsia="Calibri" w:hAnsi="Times New Roman" w:cs="Times New Roman"/>
          <w:sz w:val="28"/>
          <w:szCs w:val="48"/>
          <w:lang w:bidi="ar-IQ"/>
        </w:rPr>
      </w:pPr>
      <w:r w:rsidRPr="00481500">
        <w:rPr>
          <w:rFonts w:ascii="Times New Roman" w:eastAsia="Calibri" w:hAnsi="Times New Roman" w:cs="Times New Roman"/>
          <w:sz w:val="28"/>
          <w:szCs w:val="48"/>
          <w:lang w:bidi="ar-IQ"/>
        </w:rPr>
        <w:t xml:space="preserve">Because the butt logs are the largest and generally produce the highest grades of lumber and since lumber in longer lengths it is standard practice to cut 16 feet logs from the lower portion of a tree and shorter logs from the upper section, which usually contains more defects especially knots.  </w:t>
      </w:r>
    </w:p>
    <w:bookmarkEnd w:id="6"/>
    <w:bookmarkEnd w:id="7"/>
    <w:p w:rsidR="00481500" w:rsidRPr="00481500" w:rsidRDefault="00481500" w:rsidP="00433F95">
      <w:pPr>
        <w:bidi w:val="0"/>
        <w:jc w:val="both"/>
        <w:rPr>
          <w:rFonts w:ascii="Calibri" w:eastAsia="Calibri" w:hAnsi="Calibri" w:cs="Arial"/>
        </w:rPr>
      </w:pPr>
    </w:p>
    <w:p w:rsidR="00481500" w:rsidRPr="00481500" w:rsidRDefault="00481500" w:rsidP="00433F95">
      <w:pPr>
        <w:bidi w:val="0"/>
        <w:spacing w:after="160" w:line="259" w:lineRule="auto"/>
        <w:jc w:val="both"/>
        <w:rPr>
          <w:rFonts w:ascii="Calibri" w:eastAsia="Calibri" w:hAnsi="Calibri" w:cs="Arial"/>
        </w:rPr>
      </w:pPr>
    </w:p>
    <w:p w:rsidR="00867BB5" w:rsidRPr="0016323A" w:rsidRDefault="00867BB5" w:rsidP="00433F95">
      <w:pPr>
        <w:bidi w:val="0"/>
        <w:spacing w:line="360" w:lineRule="auto"/>
        <w:ind w:left="90" w:right="142"/>
        <w:jc w:val="both"/>
        <w:rPr>
          <w:rFonts w:asciiTheme="majorBidi" w:hAnsiTheme="majorBidi" w:cstheme="majorBidi"/>
          <w:sz w:val="2"/>
          <w:szCs w:val="8"/>
          <w:lang w:bidi="ar-IQ"/>
        </w:rPr>
      </w:pPr>
      <w:r w:rsidRPr="0016323A">
        <w:rPr>
          <w:rFonts w:asciiTheme="majorBidi" w:eastAsia="+mj-ea" w:hAnsiTheme="majorBidi" w:cstheme="majorBidi"/>
          <w:b/>
          <w:bCs/>
          <w:kern w:val="24"/>
          <w:sz w:val="32"/>
          <w:szCs w:val="56"/>
          <w14:shadow w14:blurRad="38100" w14:dist="38100" w14:dir="2700000" w14:sx="100000" w14:sy="100000" w14:kx="0" w14:ky="0" w14:algn="tl">
            <w14:srgbClr w14:val="000000">
              <w14:alpha w14:val="57000"/>
            </w14:srgbClr>
          </w14:shadow>
        </w:rPr>
        <w:lastRenderedPageBreak/>
        <w:t>Trim allowance</w:t>
      </w:r>
    </w:p>
    <w:p w:rsidR="00506F1D" w:rsidRPr="00FB7CC6" w:rsidRDefault="003069BB" w:rsidP="00433F95">
      <w:pPr>
        <w:bidi w:val="0"/>
        <w:spacing w:line="360" w:lineRule="auto"/>
        <w:ind w:left="90" w:right="142"/>
        <w:jc w:val="both"/>
        <w:rPr>
          <w:rFonts w:asciiTheme="majorBidi" w:hAnsiTheme="majorBidi" w:cstheme="majorBidi"/>
          <w:b/>
          <w:bCs/>
          <w:sz w:val="28"/>
          <w:szCs w:val="44"/>
          <w:lang w:bidi="ar-IQ"/>
        </w:rPr>
      </w:pPr>
      <w:r w:rsidRPr="00FB7CC6">
        <w:rPr>
          <w:rFonts w:asciiTheme="majorBidi" w:hAnsiTheme="majorBidi" w:cstheme="majorBidi"/>
          <w:sz w:val="28"/>
          <w:szCs w:val="44"/>
          <w:lang w:bidi="ar-IQ"/>
        </w:rPr>
        <w:t xml:space="preserve">Contain all logs except pulp wood and some products, added additional length to the length </w:t>
      </w:r>
      <w:r w:rsidR="00D16746" w:rsidRPr="00FB7CC6">
        <w:rPr>
          <w:rFonts w:asciiTheme="majorBidi" w:hAnsiTheme="majorBidi" w:cstheme="majorBidi"/>
          <w:sz w:val="28"/>
          <w:szCs w:val="44"/>
          <w:lang w:bidi="ar-IQ"/>
        </w:rPr>
        <w:t>of the</w:t>
      </w:r>
      <w:r w:rsidRPr="00FB7CC6">
        <w:rPr>
          <w:rFonts w:asciiTheme="majorBidi" w:hAnsiTheme="majorBidi" w:cstheme="majorBidi"/>
          <w:sz w:val="28"/>
          <w:szCs w:val="44"/>
          <w:lang w:bidi="ar-IQ"/>
        </w:rPr>
        <w:t xml:space="preserve"> original </w:t>
      </w:r>
      <w:r w:rsidR="00D16746" w:rsidRPr="00FB7CC6">
        <w:rPr>
          <w:rFonts w:asciiTheme="majorBidi" w:hAnsiTheme="majorBidi" w:cstheme="majorBidi"/>
          <w:sz w:val="28"/>
          <w:szCs w:val="44"/>
          <w:lang w:bidi="ar-IQ"/>
        </w:rPr>
        <w:t>log length</w:t>
      </w:r>
      <w:r w:rsidRPr="00FB7CC6">
        <w:rPr>
          <w:rFonts w:asciiTheme="majorBidi" w:hAnsiTheme="majorBidi" w:cstheme="majorBidi"/>
          <w:sz w:val="28"/>
          <w:szCs w:val="44"/>
          <w:lang w:bidi="ar-IQ"/>
        </w:rPr>
        <w:t xml:space="preserve"> and this known as trim allowance </w:t>
      </w:r>
      <w:r w:rsidRPr="00FB7CC6">
        <w:rPr>
          <w:rFonts w:asciiTheme="majorBidi" w:hAnsiTheme="majorBidi" w:cstheme="majorBidi"/>
          <w:b/>
          <w:bCs/>
          <w:sz w:val="28"/>
          <w:szCs w:val="44"/>
          <w:lang w:bidi="ar-IQ"/>
        </w:rPr>
        <w:t xml:space="preserve">which </w:t>
      </w:r>
      <w:r w:rsidR="00D16746" w:rsidRPr="00FB7CC6">
        <w:rPr>
          <w:rFonts w:asciiTheme="majorBidi" w:hAnsiTheme="majorBidi" w:cstheme="majorBidi"/>
          <w:b/>
          <w:bCs/>
          <w:sz w:val="28"/>
          <w:szCs w:val="44"/>
          <w:lang w:bidi="ar-IQ"/>
        </w:rPr>
        <w:t>usually is</w:t>
      </w:r>
      <w:r w:rsidRPr="00FB7CC6">
        <w:rPr>
          <w:rFonts w:asciiTheme="majorBidi" w:hAnsiTheme="majorBidi" w:cstheme="majorBidi"/>
          <w:b/>
          <w:bCs/>
          <w:sz w:val="28"/>
          <w:szCs w:val="44"/>
          <w:lang w:bidi="ar-IQ"/>
        </w:rPr>
        <w:t xml:space="preserve"> around 3-6 inch for each 16 feet of log</w:t>
      </w:r>
    </w:p>
    <w:p w:rsidR="00506F1D" w:rsidRPr="00FB7CC6" w:rsidRDefault="003069BB" w:rsidP="00433F95">
      <w:pPr>
        <w:bidi w:val="0"/>
        <w:spacing w:line="360" w:lineRule="auto"/>
        <w:ind w:left="90" w:right="142"/>
        <w:jc w:val="both"/>
        <w:rPr>
          <w:rFonts w:asciiTheme="majorBidi" w:hAnsiTheme="majorBidi" w:cstheme="majorBidi"/>
          <w:b/>
          <w:bCs/>
          <w:sz w:val="32"/>
          <w:szCs w:val="48"/>
          <w:u w:val="dash"/>
          <w:rtl/>
          <w:lang w:bidi="ar-IQ"/>
        </w:rPr>
      </w:pPr>
      <w:r w:rsidRPr="00FB7CC6">
        <w:rPr>
          <w:rFonts w:asciiTheme="majorBidi" w:hAnsiTheme="majorBidi" w:cstheme="majorBidi"/>
          <w:b/>
          <w:bCs/>
          <w:sz w:val="32"/>
          <w:szCs w:val="48"/>
          <w:u w:val="dash"/>
          <w:lang w:bidi="ar-IQ"/>
        </w:rPr>
        <w:t xml:space="preserve">The </w:t>
      </w:r>
      <w:r w:rsidR="000950ED" w:rsidRPr="00FB7CC6">
        <w:rPr>
          <w:rFonts w:asciiTheme="majorBidi" w:hAnsiTheme="majorBidi" w:cstheme="majorBidi"/>
          <w:b/>
          <w:bCs/>
          <w:sz w:val="32"/>
          <w:szCs w:val="48"/>
          <w:u w:val="dash"/>
          <w:lang w:bidi="ar-IQ"/>
        </w:rPr>
        <w:t>objectives of trim allowance are</w:t>
      </w:r>
      <w:r w:rsidRPr="00FB7CC6">
        <w:rPr>
          <w:rFonts w:asciiTheme="majorBidi" w:hAnsiTheme="majorBidi" w:cstheme="majorBidi"/>
          <w:b/>
          <w:bCs/>
          <w:sz w:val="32"/>
          <w:szCs w:val="48"/>
          <w:u w:val="dash"/>
          <w:lang w:bidi="ar-IQ"/>
        </w:rPr>
        <w:t>:</w:t>
      </w:r>
    </w:p>
    <w:p w:rsidR="00506F1D" w:rsidRPr="00FB7CC6" w:rsidRDefault="003069BB" w:rsidP="00433F95">
      <w:pPr>
        <w:bidi w:val="0"/>
        <w:spacing w:line="360" w:lineRule="auto"/>
        <w:ind w:left="360" w:right="142"/>
        <w:jc w:val="both"/>
        <w:rPr>
          <w:rFonts w:asciiTheme="majorBidi" w:hAnsiTheme="majorBidi" w:cstheme="majorBidi"/>
          <w:sz w:val="28"/>
          <w:szCs w:val="44"/>
          <w:rtl/>
          <w:lang w:bidi="ar-IQ"/>
        </w:rPr>
      </w:pPr>
      <w:r w:rsidRPr="00FB7CC6">
        <w:rPr>
          <w:rFonts w:asciiTheme="majorBidi" w:hAnsiTheme="majorBidi" w:cstheme="majorBidi"/>
          <w:sz w:val="28"/>
          <w:szCs w:val="44"/>
          <w:lang w:bidi="ar-IQ"/>
        </w:rPr>
        <w:t xml:space="preserve">1. </w:t>
      </w:r>
      <w:r w:rsidR="008C0416" w:rsidRPr="00FB7CC6">
        <w:rPr>
          <w:rFonts w:asciiTheme="majorBidi" w:hAnsiTheme="majorBidi" w:cstheme="majorBidi"/>
          <w:sz w:val="28"/>
          <w:szCs w:val="44"/>
          <w:lang w:bidi="ar-IQ"/>
        </w:rPr>
        <w:t>Compensation</w:t>
      </w:r>
      <w:r w:rsidRPr="00FB7CC6">
        <w:rPr>
          <w:rFonts w:asciiTheme="majorBidi" w:hAnsiTheme="majorBidi" w:cstheme="majorBidi"/>
          <w:sz w:val="28"/>
          <w:szCs w:val="44"/>
          <w:lang w:bidi="ar-IQ"/>
        </w:rPr>
        <w:t xml:space="preserve"> of the injured part of the </w:t>
      </w:r>
      <w:r w:rsidR="00D76F45">
        <w:rPr>
          <w:rFonts w:asciiTheme="majorBidi" w:hAnsiTheme="majorBidi" w:cstheme="majorBidi"/>
          <w:sz w:val="28"/>
          <w:szCs w:val="44"/>
          <w:lang w:bidi="ar-IQ"/>
        </w:rPr>
        <w:t xml:space="preserve">log </w:t>
      </w:r>
      <w:r w:rsidRPr="00FB7CC6">
        <w:rPr>
          <w:rFonts w:asciiTheme="majorBidi" w:hAnsiTheme="majorBidi" w:cstheme="majorBidi"/>
          <w:sz w:val="28"/>
          <w:szCs w:val="44"/>
          <w:lang w:bidi="ar-IQ"/>
        </w:rPr>
        <w:t>during the collecting process and skidding</w:t>
      </w:r>
      <w:r w:rsidR="00433F95">
        <w:rPr>
          <w:rFonts w:asciiTheme="majorBidi" w:hAnsiTheme="majorBidi" w:cstheme="majorBidi"/>
          <w:sz w:val="28"/>
          <w:szCs w:val="44"/>
          <w:lang w:bidi="ar-IQ"/>
        </w:rPr>
        <w:t>.</w:t>
      </w:r>
    </w:p>
    <w:p w:rsidR="00506F1D" w:rsidRPr="00FB7CC6" w:rsidRDefault="003069BB" w:rsidP="00433F95">
      <w:pPr>
        <w:bidi w:val="0"/>
        <w:spacing w:line="360" w:lineRule="auto"/>
        <w:ind w:left="360" w:right="142"/>
        <w:jc w:val="both"/>
        <w:rPr>
          <w:rFonts w:asciiTheme="majorBidi" w:hAnsiTheme="majorBidi" w:cstheme="majorBidi"/>
          <w:sz w:val="28"/>
          <w:szCs w:val="44"/>
          <w:rtl/>
          <w:lang w:bidi="ar-IQ"/>
        </w:rPr>
      </w:pPr>
      <w:r w:rsidRPr="00FB7CC6">
        <w:rPr>
          <w:rFonts w:asciiTheme="majorBidi" w:hAnsiTheme="majorBidi" w:cstheme="majorBidi"/>
          <w:sz w:val="28"/>
          <w:szCs w:val="44"/>
          <w:lang w:bidi="ar-IQ"/>
        </w:rPr>
        <w:t xml:space="preserve">2. </w:t>
      </w:r>
      <w:r w:rsidR="008C0416" w:rsidRPr="00FB7CC6">
        <w:rPr>
          <w:rFonts w:asciiTheme="majorBidi" w:hAnsiTheme="majorBidi" w:cstheme="majorBidi"/>
          <w:sz w:val="28"/>
          <w:szCs w:val="44"/>
          <w:lang w:bidi="ar-IQ"/>
        </w:rPr>
        <w:t>Handling of</w:t>
      </w:r>
      <w:r w:rsidRPr="00FB7CC6">
        <w:rPr>
          <w:rFonts w:asciiTheme="majorBidi" w:hAnsiTheme="majorBidi" w:cstheme="majorBidi"/>
          <w:sz w:val="28"/>
          <w:szCs w:val="44"/>
          <w:lang w:bidi="ar-IQ"/>
        </w:rPr>
        <w:t xml:space="preserve"> the non-</w:t>
      </w:r>
      <w:r w:rsidR="008C0416" w:rsidRPr="00FB7CC6">
        <w:rPr>
          <w:rFonts w:asciiTheme="majorBidi" w:hAnsiTheme="majorBidi" w:cstheme="majorBidi"/>
          <w:sz w:val="28"/>
          <w:szCs w:val="44"/>
          <w:lang w:bidi="ar-IQ"/>
        </w:rPr>
        <w:t>vertical tree</w:t>
      </w:r>
      <w:r w:rsidRPr="00FB7CC6">
        <w:rPr>
          <w:rFonts w:asciiTheme="majorBidi" w:hAnsiTheme="majorBidi" w:cstheme="majorBidi"/>
          <w:sz w:val="28"/>
          <w:szCs w:val="44"/>
          <w:lang w:bidi="ar-IQ"/>
        </w:rPr>
        <w:t xml:space="preserve"> cutting </w:t>
      </w:r>
      <w:r w:rsidR="008C0416" w:rsidRPr="00FB7CC6">
        <w:rPr>
          <w:rFonts w:asciiTheme="majorBidi" w:hAnsiTheme="majorBidi" w:cstheme="majorBidi"/>
          <w:sz w:val="28"/>
          <w:szCs w:val="44"/>
          <w:lang w:bidi="ar-IQ"/>
        </w:rPr>
        <w:t>when it’s</w:t>
      </w:r>
      <w:r w:rsidRPr="00FB7CC6">
        <w:rPr>
          <w:rFonts w:asciiTheme="majorBidi" w:hAnsiTheme="majorBidi" w:cstheme="majorBidi"/>
          <w:sz w:val="28"/>
          <w:szCs w:val="44"/>
          <w:lang w:bidi="ar-IQ"/>
        </w:rPr>
        <w:t xml:space="preserve"> bucking</w:t>
      </w:r>
      <w:r w:rsidR="00433F95">
        <w:rPr>
          <w:rFonts w:asciiTheme="majorBidi" w:hAnsiTheme="majorBidi" w:cstheme="majorBidi"/>
          <w:sz w:val="28"/>
          <w:szCs w:val="44"/>
          <w:lang w:bidi="ar-IQ"/>
        </w:rPr>
        <w:t>.</w:t>
      </w:r>
      <w:r w:rsidRPr="00FB7CC6">
        <w:rPr>
          <w:rFonts w:asciiTheme="majorBidi" w:hAnsiTheme="majorBidi" w:cstheme="majorBidi"/>
          <w:sz w:val="28"/>
          <w:szCs w:val="44"/>
          <w:lang w:bidi="ar-IQ"/>
        </w:rPr>
        <w:t xml:space="preserve"> </w:t>
      </w:r>
    </w:p>
    <w:p w:rsidR="00506F1D" w:rsidRPr="00FB7CC6" w:rsidRDefault="003069BB" w:rsidP="00433F95">
      <w:pPr>
        <w:bidi w:val="0"/>
        <w:spacing w:line="360" w:lineRule="auto"/>
        <w:ind w:left="360" w:right="-284"/>
        <w:jc w:val="both"/>
        <w:rPr>
          <w:rFonts w:asciiTheme="majorBidi" w:hAnsiTheme="majorBidi" w:cstheme="majorBidi"/>
          <w:sz w:val="28"/>
          <w:szCs w:val="44"/>
          <w:rtl/>
          <w:lang w:bidi="ar-IQ"/>
        </w:rPr>
      </w:pPr>
      <w:r w:rsidRPr="00FB7CC6">
        <w:rPr>
          <w:rFonts w:asciiTheme="majorBidi" w:hAnsiTheme="majorBidi" w:cstheme="majorBidi"/>
          <w:sz w:val="28"/>
          <w:szCs w:val="44"/>
          <w:lang w:bidi="ar-IQ"/>
        </w:rPr>
        <w:t>3-</w:t>
      </w:r>
      <w:r w:rsidR="00433F95">
        <w:rPr>
          <w:rFonts w:asciiTheme="majorBidi" w:hAnsiTheme="majorBidi" w:cstheme="majorBidi"/>
          <w:sz w:val="28"/>
          <w:szCs w:val="44"/>
          <w:lang w:bidi="ar-IQ"/>
        </w:rPr>
        <w:t>T</w:t>
      </w:r>
      <w:r w:rsidRPr="00FB7CC6">
        <w:rPr>
          <w:rFonts w:asciiTheme="majorBidi" w:hAnsiTheme="majorBidi" w:cstheme="majorBidi"/>
          <w:sz w:val="28"/>
          <w:szCs w:val="44"/>
          <w:lang w:bidi="ar-IQ"/>
        </w:rPr>
        <w:t xml:space="preserve">o ensure you get the desired size of the lumber sawed </w:t>
      </w:r>
      <w:r w:rsidR="008C0416" w:rsidRPr="00FB7CC6">
        <w:rPr>
          <w:rFonts w:asciiTheme="majorBidi" w:hAnsiTheme="majorBidi" w:cstheme="majorBidi"/>
          <w:sz w:val="28"/>
          <w:szCs w:val="44"/>
          <w:lang w:bidi="ar-IQ"/>
        </w:rPr>
        <w:t>and peeled</w:t>
      </w:r>
      <w:r w:rsidRPr="00FB7CC6">
        <w:rPr>
          <w:rFonts w:asciiTheme="majorBidi" w:hAnsiTheme="majorBidi" w:cstheme="majorBidi"/>
          <w:sz w:val="28"/>
          <w:szCs w:val="44"/>
          <w:lang w:bidi="ar-IQ"/>
        </w:rPr>
        <w:t xml:space="preserve"> at the </w:t>
      </w:r>
      <w:r w:rsidR="00433F95">
        <w:rPr>
          <w:rFonts w:asciiTheme="majorBidi" w:hAnsiTheme="majorBidi" w:cstheme="majorBidi"/>
          <w:sz w:val="28"/>
          <w:szCs w:val="44"/>
          <w:lang w:bidi="ar-IQ"/>
        </w:rPr>
        <w:t>m</w:t>
      </w:r>
      <w:r w:rsidRPr="00FB7CC6">
        <w:rPr>
          <w:rFonts w:asciiTheme="majorBidi" w:hAnsiTheme="majorBidi" w:cstheme="majorBidi"/>
          <w:sz w:val="28"/>
          <w:szCs w:val="44"/>
          <w:lang w:bidi="ar-IQ"/>
        </w:rPr>
        <w:t>ill</w:t>
      </w:r>
      <w:r w:rsidR="00433F95">
        <w:rPr>
          <w:rFonts w:asciiTheme="majorBidi" w:hAnsiTheme="majorBidi" w:cstheme="majorBidi"/>
          <w:sz w:val="28"/>
          <w:szCs w:val="44"/>
          <w:lang w:bidi="ar-IQ"/>
        </w:rPr>
        <w:t>.</w:t>
      </w:r>
    </w:p>
    <w:p w:rsidR="00506F1D" w:rsidRPr="00FB7CC6" w:rsidRDefault="0016126A" w:rsidP="00433F95">
      <w:pPr>
        <w:bidi w:val="0"/>
        <w:spacing w:line="360" w:lineRule="auto"/>
        <w:ind w:left="90" w:right="142"/>
        <w:jc w:val="both"/>
        <w:rPr>
          <w:rFonts w:asciiTheme="majorBidi" w:hAnsiTheme="majorBidi" w:cstheme="majorBidi"/>
          <w:sz w:val="28"/>
          <w:szCs w:val="44"/>
          <w:lang w:bidi="ar-IQ"/>
        </w:rPr>
      </w:pPr>
      <w:r w:rsidRPr="00FB7CC6">
        <w:rPr>
          <w:rFonts w:asciiTheme="majorBidi" w:hAnsiTheme="majorBidi" w:cstheme="majorBidi"/>
          <w:sz w:val="28"/>
          <w:szCs w:val="44"/>
          <w:lang w:bidi="ar-IQ"/>
        </w:rPr>
        <w:t xml:space="preserve">Example/ </w:t>
      </w:r>
      <w:r w:rsidR="003069BB" w:rsidRPr="00FB7CC6">
        <w:rPr>
          <w:rFonts w:asciiTheme="majorBidi" w:hAnsiTheme="majorBidi" w:cstheme="majorBidi"/>
          <w:sz w:val="28"/>
          <w:szCs w:val="44"/>
          <w:lang w:bidi="ar-IQ"/>
        </w:rPr>
        <w:t>Thus if a log is cut for a length of 16 ft</w:t>
      </w:r>
      <w:r w:rsidR="008C0416">
        <w:rPr>
          <w:rFonts w:asciiTheme="majorBidi" w:hAnsiTheme="majorBidi" w:cstheme="majorBidi"/>
          <w:sz w:val="28"/>
          <w:szCs w:val="44"/>
          <w:lang w:bidi="ar-IQ"/>
        </w:rPr>
        <w:t>.</w:t>
      </w:r>
      <w:r w:rsidR="003069BB" w:rsidRPr="00FB7CC6">
        <w:rPr>
          <w:rFonts w:asciiTheme="majorBidi" w:hAnsiTheme="majorBidi" w:cstheme="majorBidi"/>
          <w:sz w:val="28"/>
          <w:szCs w:val="44"/>
          <w:lang w:bidi="ar-IQ"/>
        </w:rPr>
        <w:t xml:space="preserve"> and no allowance is made for trim or if the allowance is insufficient, the lumber will be cut off a 14</w:t>
      </w:r>
      <w:r w:rsidR="00FA5279">
        <w:rPr>
          <w:rFonts w:asciiTheme="majorBidi" w:hAnsiTheme="majorBidi" w:cstheme="majorBidi"/>
          <w:sz w:val="28"/>
          <w:szCs w:val="44"/>
          <w:lang w:bidi="ar-IQ"/>
        </w:rPr>
        <w:t xml:space="preserve"> </w:t>
      </w:r>
      <w:r w:rsidR="003069BB" w:rsidRPr="00FB7CC6">
        <w:rPr>
          <w:rFonts w:asciiTheme="majorBidi" w:hAnsiTheme="majorBidi" w:cstheme="majorBidi"/>
          <w:sz w:val="28"/>
          <w:szCs w:val="44"/>
          <w:lang w:bidi="ar-IQ"/>
        </w:rPr>
        <w:t>ft</w:t>
      </w:r>
      <w:r w:rsidR="008C0416">
        <w:rPr>
          <w:rFonts w:asciiTheme="majorBidi" w:hAnsiTheme="majorBidi" w:cstheme="majorBidi"/>
          <w:sz w:val="28"/>
          <w:szCs w:val="44"/>
          <w:lang w:bidi="ar-IQ"/>
        </w:rPr>
        <w:t>.</w:t>
      </w:r>
      <w:r w:rsidR="003069BB" w:rsidRPr="00FB7CC6">
        <w:rPr>
          <w:rFonts w:asciiTheme="majorBidi" w:hAnsiTheme="majorBidi" w:cstheme="majorBidi"/>
          <w:sz w:val="28"/>
          <w:szCs w:val="44"/>
          <w:lang w:bidi="ar-IQ"/>
        </w:rPr>
        <w:t xml:space="preserve"> length at the trimmer in the mill, resulting in a 2</w:t>
      </w:r>
      <w:r w:rsidR="00FA5279">
        <w:rPr>
          <w:rFonts w:asciiTheme="majorBidi" w:hAnsiTheme="majorBidi" w:cstheme="majorBidi"/>
          <w:sz w:val="28"/>
          <w:szCs w:val="44"/>
          <w:lang w:bidi="ar-IQ"/>
        </w:rPr>
        <w:t xml:space="preserve"> </w:t>
      </w:r>
      <w:r w:rsidR="003069BB" w:rsidRPr="00FB7CC6">
        <w:rPr>
          <w:rFonts w:asciiTheme="majorBidi" w:hAnsiTheme="majorBidi" w:cstheme="majorBidi"/>
          <w:sz w:val="28"/>
          <w:szCs w:val="44"/>
          <w:lang w:bidi="ar-IQ"/>
        </w:rPr>
        <w:t>ft</w:t>
      </w:r>
      <w:r w:rsidR="008C0416">
        <w:rPr>
          <w:rFonts w:asciiTheme="majorBidi" w:hAnsiTheme="majorBidi" w:cstheme="majorBidi"/>
          <w:sz w:val="28"/>
          <w:szCs w:val="44"/>
          <w:lang w:bidi="ar-IQ"/>
        </w:rPr>
        <w:t>.</w:t>
      </w:r>
      <w:r w:rsidR="003069BB" w:rsidRPr="00FB7CC6">
        <w:rPr>
          <w:rFonts w:asciiTheme="majorBidi" w:hAnsiTheme="majorBidi" w:cstheme="majorBidi"/>
          <w:sz w:val="28"/>
          <w:szCs w:val="44"/>
          <w:lang w:bidi="ar-IQ"/>
        </w:rPr>
        <w:t xml:space="preserve"> loss in length of the entire lumber contents of the log. This </w:t>
      </w:r>
      <w:bookmarkStart w:id="8" w:name="OLE_LINK10"/>
      <w:bookmarkStart w:id="9" w:name="OLE_LINK11"/>
      <w:r w:rsidR="003069BB" w:rsidRPr="00FB7CC6">
        <w:rPr>
          <w:rFonts w:asciiTheme="majorBidi" w:hAnsiTheme="majorBidi" w:cstheme="majorBidi"/>
          <w:sz w:val="28"/>
          <w:szCs w:val="44"/>
          <w:lang w:bidi="ar-IQ"/>
        </w:rPr>
        <w:t xml:space="preserve">obviously </w:t>
      </w:r>
      <w:bookmarkEnd w:id="8"/>
      <w:bookmarkEnd w:id="9"/>
      <w:r w:rsidR="003069BB" w:rsidRPr="00FB7CC6">
        <w:rPr>
          <w:rFonts w:asciiTheme="majorBidi" w:hAnsiTheme="majorBidi" w:cstheme="majorBidi"/>
          <w:sz w:val="28"/>
          <w:szCs w:val="44"/>
          <w:lang w:bidi="ar-IQ"/>
        </w:rPr>
        <w:t>is a serious loss of merchantable lumber entirely due to insufficient trim allowance.</w:t>
      </w:r>
    </w:p>
    <w:p w:rsidR="00FB7CC6" w:rsidRDefault="003069BB" w:rsidP="00433F95">
      <w:pPr>
        <w:bidi w:val="0"/>
        <w:spacing w:line="360" w:lineRule="auto"/>
        <w:ind w:left="360" w:right="142"/>
        <w:jc w:val="both"/>
        <w:rPr>
          <w:rFonts w:asciiTheme="majorBidi" w:hAnsiTheme="majorBidi" w:cstheme="majorBidi"/>
          <w:sz w:val="28"/>
          <w:szCs w:val="44"/>
          <w:lang w:bidi="ar-IQ"/>
        </w:rPr>
      </w:pPr>
      <w:r w:rsidRPr="00FB7CC6">
        <w:rPr>
          <w:rFonts w:asciiTheme="majorBidi" w:hAnsiTheme="majorBidi" w:cstheme="majorBidi"/>
          <w:sz w:val="28"/>
          <w:szCs w:val="44"/>
          <w:lang w:bidi="ar-IQ"/>
        </w:rPr>
        <w:t xml:space="preserve">It is not necessary in cutting good lumber to trim more than an inch or two off each end of board; hence when more than this amount of trim allowance is included in bucking </w:t>
      </w:r>
      <w:r w:rsidR="00590483" w:rsidRPr="00FB7CC6">
        <w:rPr>
          <w:rFonts w:asciiTheme="majorBidi" w:hAnsiTheme="majorBidi" w:cstheme="majorBidi"/>
          <w:sz w:val="28"/>
          <w:szCs w:val="44"/>
          <w:lang w:bidi="ar-IQ"/>
        </w:rPr>
        <w:t>logs, then the</w:t>
      </w:r>
      <w:r w:rsidRPr="00FB7CC6">
        <w:rPr>
          <w:rFonts w:asciiTheme="majorBidi" w:hAnsiTheme="majorBidi" w:cstheme="majorBidi"/>
          <w:sz w:val="28"/>
          <w:szCs w:val="44"/>
          <w:lang w:bidi="ar-IQ"/>
        </w:rPr>
        <w:t xml:space="preserve"> excess loss of wood will be unnecessary   and </w:t>
      </w:r>
      <w:r w:rsidR="00EF193A" w:rsidRPr="00FB7CC6">
        <w:rPr>
          <w:rFonts w:asciiTheme="majorBidi" w:hAnsiTheme="majorBidi" w:cstheme="majorBidi"/>
          <w:sz w:val="28"/>
          <w:szCs w:val="44"/>
          <w:lang w:bidi="ar-IQ"/>
        </w:rPr>
        <w:t>non-</w:t>
      </w:r>
      <w:bookmarkStart w:id="10" w:name="OLE_LINK12"/>
      <w:bookmarkStart w:id="11" w:name="OLE_LINK13"/>
      <w:r w:rsidR="00EF193A" w:rsidRPr="00FB7CC6">
        <w:rPr>
          <w:rFonts w:asciiTheme="majorBidi" w:hAnsiTheme="majorBidi" w:cstheme="majorBidi"/>
          <w:sz w:val="28"/>
          <w:szCs w:val="44"/>
          <w:lang w:bidi="ar-IQ"/>
        </w:rPr>
        <w:t>excused</w:t>
      </w:r>
      <w:bookmarkEnd w:id="10"/>
      <w:bookmarkEnd w:id="11"/>
      <w:r w:rsidRPr="00FB7CC6">
        <w:rPr>
          <w:rFonts w:asciiTheme="majorBidi" w:hAnsiTheme="majorBidi" w:cstheme="majorBidi"/>
          <w:sz w:val="28"/>
          <w:szCs w:val="44"/>
          <w:lang w:bidi="ar-IQ"/>
        </w:rPr>
        <w:t>.</w:t>
      </w:r>
    </w:p>
    <w:p w:rsidR="00433F95" w:rsidRDefault="00433F95" w:rsidP="00433F95">
      <w:pPr>
        <w:bidi w:val="0"/>
        <w:spacing w:line="360" w:lineRule="auto"/>
        <w:ind w:left="360" w:right="142"/>
        <w:jc w:val="both"/>
        <w:rPr>
          <w:rFonts w:asciiTheme="majorBidi" w:hAnsiTheme="majorBidi" w:cstheme="majorBidi"/>
          <w:sz w:val="28"/>
          <w:szCs w:val="44"/>
          <w:lang w:bidi="ar-IQ"/>
        </w:rPr>
      </w:pPr>
    </w:p>
    <w:p w:rsidR="00433F95" w:rsidRDefault="00433F95" w:rsidP="00433F95">
      <w:pPr>
        <w:bidi w:val="0"/>
        <w:spacing w:line="360" w:lineRule="auto"/>
        <w:ind w:left="360" w:right="142"/>
        <w:jc w:val="both"/>
        <w:rPr>
          <w:rFonts w:asciiTheme="majorBidi" w:hAnsiTheme="majorBidi" w:cstheme="majorBidi"/>
          <w:sz w:val="28"/>
          <w:szCs w:val="44"/>
          <w:lang w:bidi="ar-IQ"/>
        </w:rPr>
      </w:pPr>
    </w:p>
    <w:p w:rsidR="00433F95" w:rsidRDefault="00433F95" w:rsidP="00433F95">
      <w:pPr>
        <w:bidi w:val="0"/>
        <w:spacing w:line="360" w:lineRule="auto"/>
        <w:ind w:left="360" w:right="142"/>
        <w:jc w:val="both"/>
        <w:rPr>
          <w:rFonts w:asciiTheme="majorBidi" w:hAnsiTheme="majorBidi" w:cstheme="majorBidi"/>
          <w:sz w:val="28"/>
          <w:szCs w:val="44"/>
          <w:lang w:bidi="ar-IQ"/>
        </w:rPr>
      </w:pPr>
    </w:p>
    <w:p w:rsidR="00433F95" w:rsidRDefault="00433F95" w:rsidP="00433F95">
      <w:pPr>
        <w:bidi w:val="0"/>
        <w:spacing w:line="360" w:lineRule="auto"/>
        <w:ind w:left="360" w:right="142"/>
        <w:jc w:val="both"/>
        <w:rPr>
          <w:rFonts w:asciiTheme="majorBidi" w:hAnsiTheme="majorBidi" w:cstheme="majorBidi"/>
          <w:sz w:val="28"/>
          <w:szCs w:val="44"/>
          <w:lang w:bidi="ar-IQ"/>
        </w:rPr>
      </w:pPr>
    </w:p>
    <w:p w:rsidR="00433F95" w:rsidRDefault="00433F95" w:rsidP="00433F95">
      <w:pPr>
        <w:bidi w:val="0"/>
        <w:spacing w:line="360" w:lineRule="auto"/>
        <w:ind w:left="360" w:right="142"/>
        <w:jc w:val="both"/>
        <w:rPr>
          <w:rFonts w:asciiTheme="majorBidi" w:hAnsiTheme="majorBidi" w:cstheme="majorBidi"/>
          <w:sz w:val="28"/>
          <w:szCs w:val="44"/>
          <w:lang w:bidi="ar-IQ"/>
        </w:rPr>
      </w:pPr>
    </w:p>
    <w:p w:rsidR="00433F95" w:rsidRPr="007F35CB" w:rsidRDefault="00433F95" w:rsidP="00433F95">
      <w:pPr>
        <w:bidi w:val="0"/>
        <w:jc w:val="both"/>
        <w:rPr>
          <w:rFonts w:asciiTheme="majorBidi" w:hAnsiTheme="majorBidi" w:cstheme="majorBidi"/>
          <w:b/>
          <w:bCs/>
          <w:sz w:val="32"/>
          <w:szCs w:val="32"/>
          <w:lang w:bidi="ar-IQ"/>
        </w:rPr>
      </w:pPr>
      <w:r w:rsidRPr="007F35CB">
        <w:rPr>
          <w:rFonts w:asciiTheme="majorBidi" w:hAnsiTheme="majorBidi" w:cstheme="majorBidi"/>
          <w:b/>
          <w:bCs/>
          <w:sz w:val="32"/>
          <w:szCs w:val="32"/>
          <w:lang w:bidi="ar-IQ"/>
        </w:rPr>
        <w:lastRenderedPageBreak/>
        <w:t>Full size utilization</w:t>
      </w:r>
    </w:p>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The size of the wood in the particular log depend on the measurement system used in that place. Since 1825 more than 50 system</w:t>
      </w:r>
      <w:r>
        <w:rPr>
          <w:rFonts w:asciiTheme="majorBidi" w:hAnsiTheme="majorBidi" w:cstheme="majorBidi"/>
          <w:sz w:val="28"/>
          <w:szCs w:val="28"/>
          <w:lang w:bidi="ar-IQ"/>
        </w:rPr>
        <w:t xml:space="preserve"> appeared and now only a few is </w:t>
      </w:r>
      <w:r w:rsidRPr="005368E8">
        <w:rPr>
          <w:rFonts w:asciiTheme="majorBidi" w:hAnsiTheme="majorBidi" w:cstheme="majorBidi"/>
          <w:sz w:val="28"/>
          <w:szCs w:val="28"/>
          <w:lang w:bidi="ar-IQ"/>
        </w:rPr>
        <w:t>used.</w:t>
      </w:r>
    </w:p>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 xml:space="preserve">The system is a specification accepted by the seller and buyer are under the sales process without problems. Among the systems used today there are three common use: </w:t>
      </w:r>
    </w:p>
    <w:p w:rsidR="00433F95" w:rsidRPr="005368E8" w:rsidRDefault="00433F95" w:rsidP="00433F95">
      <w:pPr>
        <w:pStyle w:val="ListParagraph"/>
        <w:numPr>
          <w:ilvl w:val="0"/>
          <w:numId w:val="18"/>
        </w:numPr>
        <w:spacing w:after="160" w:line="259" w:lineRule="auto"/>
        <w:jc w:val="both"/>
        <w:rPr>
          <w:rFonts w:asciiTheme="majorBidi" w:hAnsiTheme="majorBidi" w:cstheme="majorBidi"/>
          <w:sz w:val="28"/>
          <w:szCs w:val="28"/>
          <w:lang w:bidi="ar-IQ"/>
        </w:rPr>
      </w:pPr>
      <w:r w:rsidRPr="005368E8">
        <w:rPr>
          <w:rFonts w:asciiTheme="majorBidi" w:hAnsiTheme="majorBidi" w:cstheme="majorBidi"/>
          <w:sz w:val="28"/>
          <w:szCs w:val="28"/>
          <w:lang w:bidi="ar-IQ"/>
        </w:rPr>
        <w:t>The global international</w:t>
      </w:r>
      <w:r>
        <w:rPr>
          <w:rFonts w:asciiTheme="majorBidi" w:hAnsiTheme="majorBidi" w:cstheme="majorBidi"/>
          <w:sz w:val="28"/>
          <w:szCs w:val="28"/>
          <w:lang w:bidi="ar-IQ"/>
        </w:rPr>
        <w:t xml:space="preserve"> </w:t>
      </w:r>
      <w:r w:rsidRPr="005368E8">
        <w:rPr>
          <w:rFonts w:asciiTheme="majorBidi" w:hAnsiTheme="majorBidi" w:cstheme="majorBidi"/>
          <w:sz w:val="28"/>
          <w:szCs w:val="28"/>
          <w:lang w:bidi="ar-IQ"/>
        </w:rPr>
        <w:t xml:space="preserve">1 / 4 </w:t>
      </w:r>
      <w:r w:rsidRPr="00F57CDD">
        <w:rPr>
          <w:rFonts w:asciiTheme="majorBidi" w:hAnsiTheme="majorBidi" w:cstheme="majorBidi"/>
          <w:sz w:val="28"/>
          <w:szCs w:val="28"/>
          <w:lang w:bidi="ar-IQ"/>
        </w:rPr>
        <w:t>system</w:t>
      </w:r>
      <w:r>
        <w:rPr>
          <w:rFonts w:asciiTheme="majorBidi" w:hAnsiTheme="majorBidi" w:cstheme="majorBidi"/>
          <w:sz w:val="28"/>
          <w:szCs w:val="28"/>
          <w:lang w:bidi="ar-IQ"/>
        </w:rPr>
        <w:t>.</w:t>
      </w:r>
    </w:p>
    <w:p w:rsidR="00433F95" w:rsidRPr="005368E8" w:rsidRDefault="00433F95" w:rsidP="00433F95">
      <w:pPr>
        <w:pStyle w:val="ListParagraph"/>
        <w:numPr>
          <w:ilvl w:val="0"/>
          <w:numId w:val="18"/>
        </w:numPr>
        <w:spacing w:after="160" w:line="259" w:lineRule="auto"/>
        <w:jc w:val="both"/>
        <w:rPr>
          <w:rFonts w:asciiTheme="majorBidi" w:hAnsiTheme="majorBidi" w:cstheme="majorBidi"/>
          <w:sz w:val="28"/>
          <w:szCs w:val="28"/>
          <w:lang w:bidi="ar-IQ"/>
        </w:rPr>
      </w:pPr>
      <w:r w:rsidRPr="005368E8">
        <w:rPr>
          <w:rFonts w:asciiTheme="majorBidi" w:hAnsiTheme="majorBidi" w:cstheme="majorBidi"/>
          <w:sz w:val="28"/>
          <w:szCs w:val="28"/>
          <w:lang w:bidi="ar-IQ"/>
        </w:rPr>
        <w:t>Sc</w:t>
      </w:r>
      <w:r>
        <w:rPr>
          <w:rFonts w:asciiTheme="majorBidi" w:hAnsiTheme="majorBidi" w:cstheme="majorBidi"/>
          <w:sz w:val="28"/>
          <w:szCs w:val="28"/>
          <w:lang w:bidi="ar-IQ"/>
        </w:rPr>
        <w:t>ribner</w:t>
      </w:r>
      <w:r w:rsidRPr="005368E8">
        <w:rPr>
          <w:rFonts w:asciiTheme="majorBidi" w:hAnsiTheme="majorBidi" w:cstheme="majorBidi"/>
          <w:sz w:val="28"/>
          <w:szCs w:val="28"/>
          <w:lang w:bidi="ar-IQ"/>
        </w:rPr>
        <w:t xml:space="preserve"> system</w:t>
      </w:r>
      <w:r>
        <w:rPr>
          <w:rFonts w:asciiTheme="majorBidi" w:hAnsiTheme="majorBidi" w:cstheme="majorBidi"/>
          <w:sz w:val="28"/>
          <w:szCs w:val="28"/>
          <w:lang w:bidi="ar-IQ"/>
        </w:rPr>
        <w:t>.</w:t>
      </w:r>
    </w:p>
    <w:p w:rsidR="00433F95" w:rsidRPr="005368E8" w:rsidRDefault="00433F95" w:rsidP="00433F95">
      <w:pPr>
        <w:pStyle w:val="ListParagraph"/>
        <w:numPr>
          <w:ilvl w:val="0"/>
          <w:numId w:val="18"/>
        </w:numPr>
        <w:spacing w:after="160" w:line="259" w:lineRule="auto"/>
        <w:jc w:val="both"/>
        <w:rPr>
          <w:rFonts w:asciiTheme="majorBidi" w:hAnsiTheme="majorBidi" w:cstheme="majorBidi"/>
          <w:sz w:val="28"/>
          <w:szCs w:val="28"/>
          <w:rtl/>
          <w:lang w:bidi="ar-IQ"/>
        </w:rPr>
      </w:pPr>
      <w:r w:rsidRPr="005368E8">
        <w:rPr>
          <w:rFonts w:asciiTheme="majorBidi" w:hAnsiTheme="majorBidi" w:cstheme="majorBidi"/>
          <w:sz w:val="28"/>
          <w:szCs w:val="28"/>
          <w:lang w:bidi="ar-IQ"/>
        </w:rPr>
        <w:t>Doyle system</w:t>
      </w:r>
      <w:r>
        <w:rPr>
          <w:rFonts w:asciiTheme="majorBidi" w:hAnsiTheme="majorBidi" w:cstheme="majorBidi"/>
          <w:sz w:val="28"/>
          <w:szCs w:val="28"/>
          <w:lang w:bidi="ar-IQ"/>
        </w:rPr>
        <w:t>.</w:t>
      </w:r>
      <w:r w:rsidRPr="005368E8">
        <w:rPr>
          <w:rFonts w:asciiTheme="majorBidi" w:hAnsiTheme="majorBidi" w:cstheme="majorBidi"/>
          <w:sz w:val="28"/>
          <w:szCs w:val="28"/>
          <w:lang w:bidi="ar-IQ"/>
        </w:rPr>
        <w:t xml:space="preserve"> </w:t>
      </w:r>
    </w:p>
    <w:p w:rsidR="00433F95"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The bigger volume of the wood is usually found in the lower part; while the upper part is, represent the smaller size.</w:t>
      </w:r>
    </w:p>
    <w:p w:rsidR="00433F95" w:rsidRPr="005368E8" w:rsidRDefault="00433F95" w:rsidP="00433F95">
      <w:pPr>
        <w:bidi w:val="0"/>
        <w:jc w:val="both"/>
        <w:rPr>
          <w:rFonts w:asciiTheme="majorBidi" w:hAnsiTheme="majorBidi" w:cstheme="majorBidi"/>
          <w:sz w:val="28"/>
          <w:szCs w:val="28"/>
          <w:rtl/>
          <w:lang w:bidi="ar-IQ"/>
        </w:rPr>
      </w:pPr>
      <w:r w:rsidRPr="005368E8">
        <w:rPr>
          <w:rFonts w:asciiTheme="majorBidi" w:hAnsiTheme="majorBidi" w:cstheme="majorBidi"/>
          <w:sz w:val="28"/>
          <w:szCs w:val="28"/>
          <w:lang w:bidi="ar-IQ"/>
        </w:rPr>
        <w:t>Dilworth has said, for example, that the percentage of wood size distribution over the length the three log in which each of them16 feet as shown below.</w:t>
      </w:r>
    </w:p>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First log 55%</w:t>
      </w:r>
    </w:p>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Second log 35%</w:t>
      </w:r>
    </w:p>
    <w:p w:rsidR="00433F95" w:rsidRPr="005368E8" w:rsidRDefault="00433F95" w:rsidP="00433F95">
      <w:pPr>
        <w:bidi w:val="0"/>
        <w:jc w:val="both"/>
        <w:rPr>
          <w:rFonts w:asciiTheme="majorBidi" w:hAnsiTheme="majorBidi" w:cstheme="majorBidi"/>
          <w:sz w:val="28"/>
          <w:szCs w:val="28"/>
          <w:rtl/>
          <w:lang w:bidi="ar-IQ"/>
        </w:rPr>
      </w:pPr>
      <w:r w:rsidRPr="005368E8">
        <w:rPr>
          <w:rFonts w:asciiTheme="majorBidi" w:hAnsiTheme="majorBidi" w:cstheme="majorBidi"/>
          <w:sz w:val="28"/>
          <w:szCs w:val="28"/>
          <w:lang w:bidi="ar-IQ"/>
        </w:rPr>
        <w:t>Third log 10%</w:t>
      </w:r>
    </w:p>
    <w:p w:rsidR="00433F95" w:rsidRPr="00D86BAE" w:rsidRDefault="00433F95" w:rsidP="00433F95">
      <w:pPr>
        <w:numPr>
          <w:ilvl w:val="0"/>
          <w:numId w:val="19"/>
        </w:numPr>
        <w:bidi w:val="0"/>
        <w:spacing w:after="160" w:line="259" w:lineRule="auto"/>
        <w:jc w:val="both"/>
        <w:rPr>
          <w:rFonts w:asciiTheme="majorBidi" w:hAnsiTheme="majorBidi" w:cstheme="majorBidi"/>
          <w:sz w:val="28"/>
          <w:szCs w:val="28"/>
          <w:lang w:bidi="ar-IQ"/>
        </w:rPr>
      </w:pPr>
      <w:r w:rsidRPr="00550CA0">
        <w:rPr>
          <w:rFonts w:asciiTheme="majorBidi" w:hAnsiTheme="majorBidi" w:cstheme="majorBidi"/>
          <w:b/>
          <w:bCs/>
          <w:sz w:val="28"/>
          <w:szCs w:val="28"/>
          <w:lang w:val="en-GB" w:bidi="ar-IQ"/>
        </w:rPr>
        <w:t>Note: The board-foot is a specialized unit of measure for the volume of lumber in the United States and Canada.</w:t>
      </w:r>
    </w:p>
    <w:p w:rsidR="00433F95" w:rsidRPr="00D86BAE" w:rsidRDefault="00433F95" w:rsidP="00433F95">
      <w:pPr>
        <w:numPr>
          <w:ilvl w:val="0"/>
          <w:numId w:val="19"/>
        </w:numPr>
        <w:bidi w:val="0"/>
        <w:spacing w:after="160" w:line="259" w:lineRule="auto"/>
        <w:jc w:val="both"/>
        <w:rPr>
          <w:rFonts w:asciiTheme="majorBidi" w:hAnsiTheme="majorBidi" w:cstheme="majorBidi"/>
          <w:sz w:val="28"/>
          <w:szCs w:val="28"/>
          <w:lang w:bidi="ar-IQ"/>
        </w:rPr>
      </w:pPr>
      <w:r w:rsidRPr="00D86BAE">
        <w:rPr>
          <w:rFonts w:asciiTheme="majorBidi" w:hAnsiTheme="majorBidi" w:cstheme="majorBidi"/>
          <w:sz w:val="28"/>
          <w:szCs w:val="28"/>
          <w:lang w:bidi="ar-IQ"/>
        </w:rPr>
        <w:t xml:space="preserve">Board foot (bf): It is a wood board with (1 foot) length, (1 foot) width, and (1 inch) thickness. This unit measures the amount of wood boards that can be extracted from a log. </w:t>
      </w:r>
    </w:p>
    <w:p w:rsidR="00433F95" w:rsidRPr="00D86BAE" w:rsidRDefault="00433F95" w:rsidP="00433F95">
      <w:pPr>
        <w:numPr>
          <w:ilvl w:val="0"/>
          <w:numId w:val="19"/>
        </w:numPr>
        <w:bidi w:val="0"/>
        <w:spacing w:after="160" w:line="259" w:lineRule="auto"/>
        <w:jc w:val="both"/>
        <w:rPr>
          <w:rFonts w:asciiTheme="majorBidi" w:hAnsiTheme="majorBidi" w:cstheme="majorBidi"/>
          <w:sz w:val="28"/>
          <w:szCs w:val="28"/>
          <w:lang w:bidi="ar-IQ"/>
        </w:rPr>
      </w:pPr>
      <w:r w:rsidRPr="00D86BAE">
        <w:rPr>
          <w:rFonts w:asciiTheme="majorBidi" w:hAnsiTheme="majorBidi" w:cs="Times New Roman"/>
          <w:sz w:val="28"/>
          <w:szCs w:val="28"/>
          <w:rtl/>
          <w:lang w:bidi="ar-IQ"/>
        </w:rPr>
        <w:t xml:space="preserve">                 </w:t>
      </w:r>
      <w:r w:rsidRPr="00D86BAE">
        <w:rPr>
          <w:rFonts w:asciiTheme="majorBidi" w:hAnsiTheme="majorBidi" w:cstheme="majorBidi"/>
          <w:sz w:val="28"/>
          <w:szCs w:val="28"/>
          <w:lang w:bidi="ar-IQ"/>
        </w:rPr>
        <w:t>bf = (W*T*L) /12</w:t>
      </w:r>
    </w:p>
    <w:p w:rsidR="00433F95" w:rsidRPr="00D86BAE" w:rsidRDefault="00433F95" w:rsidP="00433F95">
      <w:pPr>
        <w:numPr>
          <w:ilvl w:val="0"/>
          <w:numId w:val="19"/>
        </w:numPr>
        <w:bidi w:val="0"/>
        <w:spacing w:after="160" w:line="259" w:lineRule="auto"/>
        <w:jc w:val="both"/>
        <w:rPr>
          <w:rFonts w:asciiTheme="majorBidi" w:hAnsiTheme="majorBidi" w:cstheme="majorBidi"/>
          <w:sz w:val="28"/>
          <w:szCs w:val="28"/>
          <w:lang w:bidi="ar-IQ"/>
        </w:rPr>
      </w:pPr>
      <w:r w:rsidRPr="00D86BAE">
        <w:rPr>
          <w:rFonts w:asciiTheme="majorBidi" w:hAnsiTheme="majorBidi" w:cstheme="majorBidi"/>
          <w:sz w:val="28"/>
          <w:szCs w:val="28"/>
          <w:lang w:bidi="ar-IQ"/>
        </w:rPr>
        <w:t>Where:</w:t>
      </w:r>
    </w:p>
    <w:p w:rsidR="00433F95" w:rsidRPr="00D86BAE" w:rsidRDefault="00433F95" w:rsidP="00433F95">
      <w:pPr>
        <w:numPr>
          <w:ilvl w:val="0"/>
          <w:numId w:val="19"/>
        </w:numPr>
        <w:bidi w:val="0"/>
        <w:spacing w:after="160" w:line="259" w:lineRule="auto"/>
        <w:jc w:val="both"/>
        <w:rPr>
          <w:rFonts w:asciiTheme="majorBidi" w:hAnsiTheme="majorBidi" w:cstheme="majorBidi"/>
          <w:sz w:val="28"/>
          <w:szCs w:val="28"/>
          <w:lang w:bidi="ar-IQ"/>
        </w:rPr>
      </w:pPr>
      <w:r w:rsidRPr="00D86BAE">
        <w:rPr>
          <w:rFonts w:asciiTheme="majorBidi" w:hAnsiTheme="majorBidi" w:cstheme="majorBidi"/>
          <w:sz w:val="28"/>
          <w:szCs w:val="28"/>
          <w:lang w:bidi="ar-IQ"/>
        </w:rPr>
        <w:t>w = width in foot.</w:t>
      </w:r>
    </w:p>
    <w:p w:rsidR="00433F95" w:rsidRPr="00D86BAE" w:rsidRDefault="00433F95" w:rsidP="00433F95">
      <w:pPr>
        <w:numPr>
          <w:ilvl w:val="0"/>
          <w:numId w:val="19"/>
        </w:numPr>
        <w:bidi w:val="0"/>
        <w:spacing w:after="160" w:line="259" w:lineRule="auto"/>
        <w:jc w:val="both"/>
        <w:rPr>
          <w:rFonts w:asciiTheme="majorBidi" w:hAnsiTheme="majorBidi" w:cstheme="majorBidi"/>
          <w:sz w:val="28"/>
          <w:szCs w:val="28"/>
          <w:lang w:bidi="ar-IQ"/>
        </w:rPr>
      </w:pPr>
      <w:r w:rsidRPr="00D86BAE">
        <w:rPr>
          <w:rFonts w:asciiTheme="majorBidi" w:hAnsiTheme="majorBidi" w:cstheme="majorBidi"/>
          <w:sz w:val="28"/>
          <w:szCs w:val="28"/>
          <w:lang w:bidi="ar-IQ"/>
        </w:rPr>
        <w:t>T = thickness in inch.</w:t>
      </w:r>
    </w:p>
    <w:p w:rsidR="00433F95" w:rsidRPr="00D86BAE" w:rsidRDefault="00433F95" w:rsidP="00433F95">
      <w:pPr>
        <w:numPr>
          <w:ilvl w:val="0"/>
          <w:numId w:val="19"/>
        </w:numPr>
        <w:bidi w:val="0"/>
        <w:spacing w:after="160" w:line="259" w:lineRule="auto"/>
        <w:jc w:val="both"/>
        <w:rPr>
          <w:rFonts w:asciiTheme="majorBidi" w:hAnsiTheme="majorBidi" w:cstheme="majorBidi"/>
          <w:sz w:val="28"/>
          <w:szCs w:val="28"/>
          <w:lang w:bidi="ar-IQ"/>
        </w:rPr>
      </w:pPr>
      <w:r w:rsidRPr="00D86BAE">
        <w:rPr>
          <w:rFonts w:asciiTheme="majorBidi" w:hAnsiTheme="majorBidi" w:cstheme="majorBidi"/>
          <w:sz w:val="28"/>
          <w:szCs w:val="28"/>
          <w:lang w:bidi="ar-IQ"/>
        </w:rPr>
        <w:t>L = length in foot.</w:t>
      </w:r>
    </w:p>
    <w:p w:rsidR="00433F95" w:rsidRPr="00D86BAE" w:rsidRDefault="00433F95" w:rsidP="00433F95">
      <w:pPr>
        <w:numPr>
          <w:ilvl w:val="0"/>
          <w:numId w:val="19"/>
        </w:numPr>
        <w:bidi w:val="0"/>
        <w:spacing w:after="160" w:line="259" w:lineRule="auto"/>
        <w:jc w:val="both"/>
        <w:rPr>
          <w:rFonts w:asciiTheme="majorBidi" w:hAnsiTheme="majorBidi" w:cstheme="majorBidi"/>
          <w:sz w:val="28"/>
          <w:szCs w:val="28"/>
          <w:lang w:bidi="ar-IQ"/>
        </w:rPr>
      </w:pPr>
      <w:r w:rsidRPr="00D86BAE">
        <w:rPr>
          <w:rFonts w:asciiTheme="majorBidi" w:hAnsiTheme="majorBidi" w:cstheme="majorBidi"/>
          <w:sz w:val="28"/>
          <w:szCs w:val="28"/>
          <w:lang w:bidi="ar-IQ"/>
        </w:rPr>
        <w:t xml:space="preserve">bf = number of board feet            </w:t>
      </w:r>
    </w:p>
    <w:p w:rsidR="00433F95" w:rsidRPr="00D86BAE" w:rsidRDefault="00433F95" w:rsidP="00433F95">
      <w:pPr>
        <w:numPr>
          <w:ilvl w:val="0"/>
          <w:numId w:val="19"/>
        </w:numPr>
        <w:bidi w:val="0"/>
        <w:spacing w:after="160" w:line="259" w:lineRule="auto"/>
        <w:jc w:val="both"/>
        <w:rPr>
          <w:rFonts w:asciiTheme="majorBidi" w:hAnsiTheme="majorBidi" w:cstheme="majorBidi"/>
          <w:sz w:val="28"/>
          <w:szCs w:val="28"/>
          <w:lang w:bidi="ar-IQ"/>
        </w:rPr>
      </w:pPr>
      <w:r w:rsidRPr="00D86BAE">
        <w:rPr>
          <w:rFonts w:asciiTheme="majorBidi" w:hAnsiTheme="majorBidi" w:cstheme="majorBidi"/>
          <w:sz w:val="28"/>
          <w:szCs w:val="28"/>
          <w:lang w:bidi="ar-IQ"/>
        </w:rPr>
        <w:t xml:space="preserve">M = 1000 bf  </w:t>
      </w:r>
    </w:p>
    <w:p w:rsidR="00433F95" w:rsidRPr="00550CA0" w:rsidRDefault="00433F95" w:rsidP="00433F95">
      <w:pPr>
        <w:numPr>
          <w:ilvl w:val="0"/>
          <w:numId w:val="19"/>
        </w:numPr>
        <w:bidi w:val="0"/>
        <w:spacing w:after="160" w:line="259" w:lineRule="auto"/>
        <w:jc w:val="both"/>
        <w:rPr>
          <w:rFonts w:asciiTheme="majorBidi" w:hAnsiTheme="majorBidi" w:cstheme="majorBidi"/>
          <w:sz w:val="28"/>
          <w:szCs w:val="28"/>
          <w:lang w:bidi="ar-IQ"/>
        </w:rPr>
      </w:pPr>
      <w:r w:rsidRPr="00550CA0">
        <w:rPr>
          <w:rFonts w:asciiTheme="majorBidi" w:hAnsiTheme="majorBidi" w:cstheme="majorBidi"/>
          <w:b/>
          <w:bCs/>
          <w:sz w:val="28"/>
          <w:szCs w:val="28"/>
          <w:lang w:bidi="ar-IQ"/>
        </w:rPr>
        <w:lastRenderedPageBreak/>
        <w:t xml:space="preserve"> Usually the letter (M) uses which means a unit of measurement for 1000 board foot. </w:t>
      </w:r>
    </w:p>
    <w:p w:rsidR="00433F95"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Based on this fact, investors are advised to apply rule</w:t>
      </w:r>
      <w:r>
        <w:rPr>
          <w:rFonts w:asciiTheme="majorBidi" w:hAnsiTheme="majorBidi" w:cstheme="majorBidi"/>
          <w:sz w:val="28"/>
          <w:szCs w:val="28"/>
          <w:lang w:bidi="ar-IQ"/>
        </w:rPr>
        <w:t xml:space="preserve"> </w:t>
      </w:r>
      <w:r w:rsidRPr="005368E8">
        <w:rPr>
          <w:rFonts w:asciiTheme="majorBidi" w:hAnsiTheme="majorBidi" w:cstheme="majorBidi"/>
          <w:sz w:val="28"/>
          <w:szCs w:val="28"/>
          <w:lang w:bidi="ar-IQ"/>
        </w:rPr>
        <w:t xml:space="preserve">called </w:t>
      </w:r>
      <w:r w:rsidRPr="00D86BAE">
        <w:rPr>
          <w:rFonts w:asciiTheme="majorBidi" w:hAnsiTheme="majorBidi" w:cstheme="majorBidi"/>
          <w:b/>
          <w:bCs/>
          <w:sz w:val="28"/>
          <w:szCs w:val="28"/>
          <w:highlight w:val="yellow"/>
          <w:lang w:bidi="ar-IQ"/>
        </w:rPr>
        <w:t>Rule- of- thumb</w:t>
      </w:r>
      <w:r w:rsidRPr="00D86BAE">
        <w:rPr>
          <w:rFonts w:asciiTheme="majorBidi" w:hAnsiTheme="majorBidi" w:cstheme="majorBidi"/>
          <w:b/>
          <w:bCs/>
          <w:sz w:val="28"/>
          <w:szCs w:val="28"/>
          <w:lang w:bidi="ar-IQ"/>
        </w:rPr>
        <w:t xml:space="preserve"> </w:t>
      </w:r>
      <w:r w:rsidRPr="005368E8">
        <w:rPr>
          <w:rFonts w:asciiTheme="majorBidi" w:hAnsiTheme="majorBidi" w:cstheme="majorBidi"/>
          <w:sz w:val="28"/>
          <w:szCs w:val="28"/>
          <w:lang w:bidi="ar-IQ"/>
        </w:rPr>
        <w:t>and content is when being bucking for size you must cut long logs from the bottom part of the tree, and shorter logs than the upper part where the Taper factor as high as possible</w:t>
      </w:r>
      <w:r>
        <w:rPr>
          <w:rFonts w:asciiTheme="majorBidi" w:hAnsiTheme="majorBidi" w:cstheme="majorBidi"/>
          <w:sz w:val="28"/>
          <w:szCs w:val="28"/>
          <w:lang w:bidi="ar-IQ"/>
        </w:rPr>
        <w:t>.</w:t>
      </w:r>
    </w:p>
    <w:p w:rsidR="00433F95" w:rsidRPr="00F57CDD" w:rsidRDefault="00433F95" w:rsidP="00433F95">
      <w:pPr>
        <w:bidi w:val="0"/>
        <w:jc w:val="both"/>
        <w:rPr>
          <w:rFonts w:asciiTheme="majorBidi" w:hAnsiTheme="majorBidi" w:cstheme="majorBidi"/>
          <w:sz w:val="28"/>
          <w:szCs w:val="28"/>
          <w:lang w:bidi="ar-IQ"/>
        </w:rPr>
      </w:pPr>
      <w:r w:rsidRPr="00F57CDD">
        <w:rPr>
          <w:rFonts w:asciiTheme="majorBidi" w:hAnsiTheme="majorBidi" w:cstheme="majorBidi"/>
          <w:sz w:val="28"/>
          <w:szCs w:val="28"/>
          <w:lang w:bidi="ar-IQ"/>
        </w:rPr>
        <w:t>Table (1) show the size of the wood obtained when bucking the same tree in two different ways. Method (A) the shorter logs were bucking from the bottom. In method</w:t>
      </w:r>
      <w:r>
        <w:rPr>
          <w:rFonts w:asciiTheme="majorBidi" w:hAnsiTheme="majorBidi" w:cstheme="majorBidi"/>
          <w:sz w:val="28"/>
          <w:szCs w:val="28"/>
          <w:lang w:bidi="ar-IQ"/>
        </w:rPr>
        <w:t xml:space="preserve"> </w:t>
      </w:r>
      <w:r w:rsidRPr="00F57CDD">
        <w:rPr>
          <w:rFonts w:asciiTheme="majorBidi" w:hAnsiTheme="majorBidi" w:cstheme="majorBidi"/>
          <w:sz w:val="28"/>
          <w:szCs w:val="28"/>
          <w:lang w:bidi="ar-IQ"/>
        </w:rPr>
        <w:t>( B )took the long logs from the bottom of the tree was a clear difference as the size has been an increase of 150 board f</w:t>
      </w:r>
      <w:r>
        <w:rPr>
          <w:rFonts w:asciiTheme="majorBidi" w:hAnsiTheme="majorBidi" w:cstheme="majorBidi"/>
          <w:sz w:val="28"/>
          <w:szCs w:val="28"/>
          <w:lang w:bidi="ar-IQ"/>
        </w:rPr>
        <w:t>oo</w:t>
      </w:r>
      <w:r w:rsidRPr="00F57CDD">
        <w:rPr>
          <w:rFonts w:asciiTheme="majorBidi" w:hAnsiTheme="majorBidi" w:cstheme="majorBidi"/>
          <w:sz w:val="28"/>
          <w:szCs w:val="28"/>
          <w:lang w:bidi="ar-IQ"/>
        </w:rPr>
        <w:t>t, an increase of 4.6% from the volume output of the bucking by the (A) method</w:t>
      </w:r>
    </w:p>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Table (1) is an example of the amount of the increase in volume achieved by applying rule of thumb in the bucking</w:t>
      </w:r>
    </w:p>
    <w:tbl>
      <w:tblPr>
        <w:tblStyle w:val="TableGrid"/>
        <w:bidiVisual/>
        <w:tblW w:w="0" w:type="auto"/>
        <w:tblLook w:val="04A0" w:firstRow="1" w:lastRow="0" w:firstColumn="1" w:lastColumn="0" w:noHBand="0" w:noVBand="1"/>
      </w:tblPr>
      <w:tblGrid>
        <w:gridCol w:w="1441"/>
        <w:gridCol w:w="1120"/>
        <w:gridCol w:w="1378"/>
        <w:gridCol w:w="709"/>
        <w:gridCol w:w="1495"/>
        <w:gridCol w:w="1120"/>
        <w:gridCol w:w="1367"/>
        <w:gridCol w:w="720"/>
      </w:tblGrid>
      <w:tr w:rsidR="00433F95" w:rsidRPr="005368E8" w:rsidTr="00D33EA5">
        <w:tc>
          <w:tcPr>
            <w:tcW w:w="4648" w:type="dxa"/>
            <w:gridSpan w:val="4"/>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Bucking method</w:t>
            </w:r>
            <w:r>
              <w:rPr>
                <w:rFonts w:asciiTheme="majorBidi" w:hAnsiTheme="majorBidi" w:cstheme="majorBidi"/>
                <w:sz w:val="28"/>
                <w:szCs w:val="28"/>
                <w:lang w:bidi="ar-IQ"/>
              </w:rPr>
              <w:t xml:space="preserve"> </w:t>
            </w:r>
            <w:r w:rsidRPr="005368E8">
              <w:rPr>
                <w:rFonts w:asciiTheme="majorBidi" w:hAnsiTheme="majorBidi" w:cstheme="majorBidi"/>
                <w:sz w:val="28"/>
                <w:szCs w:val="28"/>
                <w:lang w:bidi="ar-IQ"/>
              </w:rPr>
              <w:t xml:space="preserve"> B</w:t>
            </w:r>
          </w:p>
        </w:tc>
        <w:tc>
          <w:tcPr>
            <w:tcW w:w="4702" w:type="dxa"/>
            <w:gridSpan w:val="4"/>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A</w:t>
            </w:r>
            <w:r w:rsidRPr="005368E8">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B</w:t>
            </w:r>
            <w:r w:rsidRPr="005368E8">
              <w:rPr>
                <w:rFonts w:asciiTheme="majorBidi" w:hAnsiTheme="majorBidi" w:cstheme="majorBidi"/>
                <w:sz w:val="28"/>
                <w:szCs w:val="28"/>
                <w:lang w:bidi="ar-IQ"/>
              </w:rPr>
              <w:t>ucking method</w:t>
            </w:r>
            <w:r>
              <w:rPr>
                <w:rFonts w:asciiTheme="majorBidi" w:hAnsiTheme="majorBidi" w:cstheme="majorBidi"/>
                <w:sz w:val="28"/>
                <w:szCs w:val="28"/>
                <w:lang w:bidi="ar-IQ"/>
              </w:rPr>
              <w:t xml:space="preserve">  </w:t>
            </w:r>
          </w:p>
        </w:tc>
      </w:tr>
      <w:tr w:rsidR="00433F95" w:rsidRPr="005368E8" w:rsidTr="00D33EA5">
        <w:tc>
          <w:tcPr>
            <w:tcW w:w="1441" w:type="dxa"/>
          </w:tcPr>
          <w:p w:rsidR="00433F95" w:rsidRPr="00F57CDD" w:rsidRDefault="00433F95" w:rsidP="00433F95">
            <w:pPr>
              <w:bidi w:val="0"/>
              <w:jc w:val="both"/>
              <w:rPr>
                <w:rFonts w:asciiTheme="majorBidi" w:hAnsiTheme="majorBidi" w:cstheme="majorBidi"/>
                <w:lang w:bidi="ar-IQ"/>
              </w:rPr>
            </w:pPr>
            <w:r w:rsidRPr="00F57CDD">
              <w:rPr>
                <w:rFonts w:asciiTheme="majorBidi" w:hAnsiTheme="majorBidi" w:cstheme="majorBidi"/>
                <w:lang w:bidi="ar-IQ"/>
              </w:rPr>
              <w:t>size</w:t>
            </w:r>
          </w:p>
          <w:p w:rsidR="00433F95" w:rsidRPr="00F57CDD" w:rsidRDefault="00433F95" w:rsidP="00433F95">
            <w:pPr>
              <w:bidi w:val="0"/>
              <w:jc w:val="both"/>
              <w:rPr>
                <w:rFonts w:asciiTheme="majorBidi" w:hAnsiTheme="majorBidi" w:cstheme="majorBidi"/>
                <w:rtl/>
                <w:lang w:bidi="ar-IQ"/>
              </w:rPr>
            </w:pPr>
            <w:r w:rsidRPr="00F57CDD">
              <w:rPr>
                <w:rFonts w:asciiTheme="majorBidi" w:hAnsiTheme="majorBidi" w:cstheme="majorBidi"/>
                <w:lang w:bidi="ar-IQ"/>
              </w:rPr>
              <w:t>(</w:t>
            </w:r>
            <w:r>
              <w:rPr>
                <w:rFonts w:asciiTheme="majorBidi" w:hAnsiTheme="majorBidi" w:cstheme="majorBidi"/>
                <w:lang w:bidi="ar-IQ"/>
              </w:rPr>
              <w:t>Board ft.</w:t>
            </w:r>
            <w:r w:rsidRPr="00F57CDD">
              <w:rPr>
                <w:rFonts w:asciiTheme="majorBidi" w:hAnsiTheme="majorBidi" w:cstheme="majorBidi"/>
                <w:lang w:bidi="ar-IQ"/>
              </w:rPr>
              <w:t>)</w:t>
            </w:r>
          </w:p>
        </w:tc>
        <w:tc>
          <w:tcPr>
            <w:tcW w:w="1120" w:type="dxa"/>
          </w:tcPr>
          <w:p w:rsidR="00433F95" w:rsidRPr="00F57CDD" w:rsidRDefault="00433F95" w:rsidP="00433F95">
            <w:pPr>
              <w:bidi w:val="0"/>
              <w:jc w:val="both"/>
              <w:rPr>
                <w:rFonts w:asciiTheme="majorBidi" w:hAnsiTheme="majorBidi" w:cstheme="majorBidi"/>
                <w:lang w:bidi="ar-IQ"/>
              </w:rPr>
            </w:pPr>
            <w:r w:rsidRPr="00F57CDD">
              <w:rPr>
                <w:rFonts w:asciiTheme="majorBidi" w:hAnsiTheme="majorBidi" w:cstheme="majorBidi"/>
                <w:lang w:bidi="ar-IQ"/>
              </w:rPr>
              <w:t>length</w:t>
            </w:r>
          </w:p>
          <w:p w:rsidR="00433F95" w:rsidRPr="00F57CDD" w:rsidRDefault="00433F95" w:rsidP="00433F95">
            <w:pPr>
              <w:bidi w:val="0"/>
              <w:jc w:val="both"/>
              <w:rPr>
                <w:rFonts w:asciiTheme="majorBidi" w:hAnsiTheme="majorBidi" w:cstheme="majorBidi"/>
                <w:rtl/>
                <w:lang w:bidi="ar-IQ"/>
              </w:rPr>
            </w:pPr>
            <w:r w:rsidRPr="00F57CDD">
              <w:rPr>
                <w:rFonts w:asciiTheme="majorBidi" w:hAnsiTheme="majorBidi" w:cstheme="majorBidi"/>
                <w:lang w:bidi="ar-IQ"/>
              </w:rPr>
              <w:t>(ft</w:t>
            </w:r>
            <w:r>
              <w:rPr>
                <w:rFonts w:asciiTheme="majorBidi" w:hAnsiTheme="majorBidi" w:cstheme="majorBidi"/>
                <w:lang w:bidi="ar-IQ"/>
              </w:rPr>
              <w:t>.</w:t>
            </w:r>
            <w:r w:rsidRPr="00F57CDD">
              <w:rPr>
                <w:rFonts w:asciiTheme="majorBidi" w:hAnsiTheme="majorBidi" w:cstheme="majorBidi"/>
                <w:lang w:bidi="ar-IQ"/>
              </w:rPr>
              <w:t>)</w:t>
            </w:r>
          </w:p>
        </w:tc>
        <w:tc>
          <w:tcPr>
            <w:tcW w:w="1378" w:type="dxa"/>
          </w:tcPr>
          <w:p w:rsidR="00433F95" w:rsidRPr="00F57CDD" w:rsidRDefault="00433F95" w:rsidP="00433F95">
            <w:pPr>
              <w:bidi w:val="0"/>
              <w:jc w:val="both"/>
              <w:rPr>
                <w:rFonts w:asciiTheme="majorBidi" w:hAnsiTheme="majorBidi" w:cstheme="majorBidi"/>
                <w:lang w:bidi="ar-IQ"/>
              </w:rPr>
            </w:pPr>
            <w:r w:rsidRPr="00F57CDD">
              <w:rPr>
                <w:rFonts w:asciiTheme="majorBidi" w:hAnsiTheme="majorBidi" w:cstheme="majorBidi"/>
                <w:lang w:bidi="ar-IQ"/>
              </w:rPr>
              <w:t>diameter</w:t>
            </w:r>
          </w:p>
          <w:p w:rsidR="00433F95" w:rsidRPr="00F57CDD" w:rsidRDefault="00433F95" w:rsidP="00433F95">
            <w:pPr>
              <w:bidi w:val="0"/>
              <w:jc w:val="both"/>
              <w:rPr>
                <w:rFonts w:asciiTheme="majorBidi" w:hAnsiTheme="majorBidi" w:cstheme="majorBidi"/>
                <w:rtl/>
                <w:lang w:bidi="ar-IQ"/>
              </w:rPr>
            </w:pPr>
            <w:r w:rsidRPr="00F57CDD">
              <w:rPr>
                <w:rFonts w:asciiTheme="majorBidi" w:hAnsiTheme="majorBidi" w:cstheme="majorBidi"/>
                <w:lang w:bidi="ar-IQ"/>
              </w:rPr>
              <w:t>(in</w:t>
            </w:r>
            <w:r>
              <w:rPr>
                <w:rFonts w:asciiTheme="majorBidi" w:hAnsiTheme="majorBidi" w:cstheme="majorBidi"/>
                <w:lang w:bidi="ar-IQ"/>
              </w:rPr>
              <w:t>.</w:t>
            </w:r>
            <w:r w:rsidRPr="00F57CDD">
              <w:rPr>
                <w:rFonts w:asciiTheme="majorBidi" w:hAnsiTheme="majorBidi" w:cstheme="majorBidi"/>
                <w:lang w:bidi="ar-IQ"/>
              </w:rPr>
              <w:t>)</w:t>
            </w:r>
          </w:p>
        </w:tc>
        <w:tc>
          <w:tcPr>
            <w:tcW w:w="709" w:type="dxa"/>
          </w:tcPr>
          <w:p w:rsidR="00433F95" w:rsidRPr="00F57CDD" w:rsidRDefault="00433F95" w:rsidP="00433F95">
            <w:pPr>
              <w:bidi w:val="0"/>
              <w:jc w:val="both"/>
              <w:rPr>
                <w:rFonts w:asciiTheme="majorBidi" w:hAnsiTheme="majorBidi" w:cstheme="majorBidi"/>
                <w:rtl/>
                <w:lang w:bidi="ar-IQ"/>
              </w:rPr>
            </w:pPr>
            <w:r w:rsidRPr="00F57CDD">
              <w:rPr>
                <w:rFonts w:asciiTheme="majorBidi" w:hAnsiTheme="majorBidi" w:cstheme="majorBidi"/>
                <w:lang w:bidi="ar-IQ"/>
              </w:rPr>
              <w:t xml:space="preserve">log </w:t>
            </w:r>
            <w:r>
              <w:rPr>
                <w:rFonts w:asciiTheme="majorBidi" w:hAnsiTheme="majorBidi" w:cstheme="majorBidi"/>
                <w:lang w:bidi="ar-IQ"/>
              </w:rPr>
              <w:t>site</w:t>
            </w:r>
          </w:p>
        </w:tc>
        <w:tc>
          <w:tcPr>
            <w:tcW w:w="1495" w:type="dxa"/>
          </w:tcPr>
          <w:p w:rsidR="00433F95" w:rsidRPr="00F57CDD" w:rsidRDefault="00433F95" w:rsidP="00433F95">
            <w:pPr>
              <w:bidi w:val="0"/>
              <w:jc w:val="both"/>
              <w:rPr>
                <w:rFonts w:asciiTheme="majorBidi" w:hAnsiTheme="majorBidi" w:cstheme="majorBidi"/>
                <w:lang w:bidi="ar-IQ"/>
              </w:rPr>
            </w:pPr>
            <w:r w:rsidRPr="00F57CDD">
              <w:rPr>
                <w:rFonts w:asciiTheme="majorBidi" w:hAnsiTheme="majorBidi" w:cstheme="majorBidi"/>
                <w:lang w:bidi="ar-IQ"/>
              </w:rPr>
              <w:t>size</w:t>
            </w:r>
          </w:p>
          <w:p w:rsidR="00433F95" w:rsidRPr="00F57CDD" w:rsidRDefault="00433F95" w:rsidP="00433F95">
            <w:pPr>
              <w:bidi w:val="0"/>
              <w:jc w:val="both"/>
              <w:rPr>
                <w:rFonts w:asciiTheme="majorBidi" w:hAnsiTheme="majorBidi" w:cstheme="majorBidi"/>
                <w:rtl/>
                <w:lang w:bidi="ar-IQ"/>
              </w:rPr>
            </w:pPr>
            <w:r w:rsidRPr="00F57CDD">
              <w:rPr>
                <w:rFonts w:asciiTheme="majorBidi" w:hAnsiTheme="majorBidi" w:cstheme="majorBidi"/>
                <w:lang w:bidi="ar-IQ"/>
              </w:rPr>
              <w:t>(Board</w:t>
            </w:r>
            <w:r>
              <w:rPr>
                <w:rFonts w:asciiTheme="majorBidi" w:hAnsiTheme="majorBidi" w:cstheme="majorBidi"/>
                <w:lang w:bidi="ar-IQ"/>
              </w:rPr>
              <w:t xml:space="preserve"> ft.</w:t>
            </w:r>
            <w:r w:rsidRPr="00F57CDD">
              <w:rPr>
                <w:rFonts w:asciiTheme="majorBidi" w:hAnsiTheme="majorBidi" w:cstheme="majorBidi"/>
                <w:lang w:bidi="ar-IQ"/>
              </w:rPr>
              <w:t xml:space="preserve">) </w:t>
            </w:r>
          </w:p>
        </w:tc>
        <w:tc>
          <w:tcPr>
            <w:tcW w:w="1120" w:type="dxa"/>
          </w:tcPr>
          <w:p w:rsidR="00433F95" w:rsidRPr="00F57CDD" w:rsidRDefault="00433F95" w:rsidP="00433F95">
            <w:pPr>
              <w:bidi w:val="0"/>
              <w:jc w:val="both"/>
              <w:rPr>
                <w:rFonts w:asciiTheme="majorBidi" w:hAnsiTheme="majorBidi" w:cstheme="majorBidi"/>
                <w:lang w:bidi="ar-IQ"/>
              </w:rPr>
            </w:pPr>
            <w:r w:rsidRPr="00F57CDD">
              <w:rPr>
                <w:rFonts w:asciiTheme="majorBidi" w:hAnsiTheme="majorBidi" w:cstheme="majorBidi"/>
                <w:lang w:bidi="ar-IQ"/>
              </w:rPr>
              <w:t>length</w:t>
            </w:r>
          </w:p>
          <w:p w:rsidR="00433F95" w:rsidRPr="00F57CDD" w:rsidRDefault="00433F95" w:rsidP="00433F95">
            <w:pPr>
              <w:bidi w:val="0"/>
              <w:jc w:val="both"/>
              <w:rPr>
                <w:rFonts w:asciiTheme="majorBidi" w:hAnsiTheme="majorBidi" w:cstheme="majorBidi"/>
                <w:rtl/>
                <w:lang w:bidi="ar-IQ"/>
              </w:rPr>
            </w:pPr>
            <w:r w:rsidRPr="00F57CDD">
              <w:rPr>
                <w:rFonts w:asciiTheme="majorBidi" w:hAnsiTheme="majorBidi" w:cstheme="majorBidi"/>
                <w:lang w:bidi="ar-IQ"/>
              </w:rPr>
              <w:t>(ft</w:t>
            </w:r>
            <w:r>
              <w:rPr>
                <w:rFonts w:asciiTheme="majorBidi" w:hAnsiTheme="majorBidi" w:cstheme="majorBidi"/>
                <w:lang w:bidi="ar-IQ"/>
              </w:rPr>
              <w:t>.</w:t>
            </w:r>
            <w:r w:rsidRPr="00F57CDD">
              <w:rPr>
                <w:rFonts w:asciiTheme="majorBidi" w:hAnsiTheme="majorBidi" w:cstheme="majorBidi"/>
                <w:lang w:bidi="ar-IQ"/>
              </w:rPr>
              <w:t>)</w:t>
            </w:r>
          </w:p>
        </w:tc>
        <w:tc>
          <w:tcPr>
            <w:tcW w:w="1367" w:type="dxa"/>
          </w:tcPr>
          <w:p w:rsidR="00433F95" w:rsidRPr="00F57CDD" w:rsidRDefault="00433F95" w:rsidP="00433F95">
            <w:pPr>
              <w:bidi w:val="0"/>
              <w:jc w:val="both"/>
              <w:rPr>
                <w:rFonts w:asciiTheme="majorBidi" w:hAnsiTheme="majorBidi" w:cstheme="majorBidi"/>
                <w:lang w:bidi="ar-IQ"/>
              </w:rPr>
            </w:pPr>
            <w:r w:rsidRPr="00F57CDD">
              <w:rPr>
                <w:rFonts w:asciiTheme="majorBidi" w:hAnsiTheme="majorBidi" w:cstheme="majorBidi"/>
                <w:lang w:bidi="ar-IQ"/>
              </w:rPr>
              <w:t>diameter</w:t>
            </w:r>
          </w:p>
          <w:p w:rsidR="00433F95" w:rsidRPr="00F57CDD" w:rsidRDefault="00433F95" w:rsidP="00433F95">
            <w:pPr>
              <w:bidi w:val="0"/>
              <w:jc w:val="both"/>
              <w:rPr>
                <w:rFonts w:asciiTheme="majorBidi" w:hAnsiTheme="majorBidi" w:cstheme="majorBidi"/>
                <w:lang w:bidi="ar-IQ"/>
              </w:rPr>
            </w:pPr>
            <w:r w:rsidRPr="00F57CDD">
              <w:rPr>
                <w:rFonts w:asciiTheme="majorBidi" w:hAnsiTheme="majorBidi" w:cstheme="majorBidi"/>
                <w:lang w:bidi="ar-IQ"/>
              </w:rPr>
              <w:t>(in</w:t>
            </w:r>
            <w:r>
              <w:rPr>
                <w:rFonts w:asciiTheme="majorBidi" w:hAnsiTheme="majorBidi" w:cstheme="majorBidi"/>
                <w:lang w:bidi="ar-IQ"/>
              </w:rPr>
              <w:t>.</w:t>
            </w:r>
            <w:r w:rsidRPr="00F57CDD">
              <w:rPr>
                <w:rFonts w:asciiTheme="majorBidi" w:hAnsiTheme="majorBidi" w:cstheme="majorBidi"/>
                <w:lang w:bidi="ar-IQ"/>
              </w:rPr>
              <w:t>)</w:t>
            </w:r>
          </w:p>
        </w:tc>
        <w:tc>
          <w:tcPr>
            <w:tcW w:w="709" w:type="dxa"/>
          </w:tcPr>
          <w:p w:rsidR="00433F95" w:rsidRPr="00F57CDD" w:rsidRDefault="00433F95" w:rsidP="00433F95">
            <w:pPr>
              <w:bidi w:val="0"/>
              <w:jc w:val="both"/>
              <w:rPr>
                <w:rFonts w:asciiTheme="majorBidi" w:hAnsiTheme="majorBidi" w:cstheme="majorBidi"/>
                <w:rtl/>
                <w:lang w:bidi="ar-IQ"/>
              </w:rPr>
            </w:pPr>
            <w:r w:rsidRPr="00F57CDD">
              <w:rPr>
                <w:rFonts w:asciiTheme="majorBidi" w:hAnsiTheme="majorBidi" w:cstheme="majorBidi"/>
                <w:lang w:bidi="ar-IQ"/>
              </w:rPr>
              <w:t>log si</w:t>
            </w:r>
            <w:r>
              <w:rPr>
                <w:rFonts w:asciiTheme="majorBidi" w:hAnsiTheme="majorBidi" w:cstheme="majorBidi"/>
                <w:lang w:bidi="ar-IQ"/>
              </w:rPr>
              <w:t>t</w:t>
            </w:r>
            <w:r w:rsidRPr="00F57CDD">
              <w:rPr>
                <w:rFonts w:asciiTheme="majorBidi" w:hAnsiTheme="majorBidi" w:cstheme="majorBidi"/>
                <w:lang w:bidi="ar-IQ"/>
              </w:rPr>
              <w:t>e</w:t>
            </w:r>
          </w:p>
        </w:tc>
      </w:tr>
      <w:tr w:rsidR="00433F95" w:rsidRPr="005368E8" w:rsidTr="00D33EA5">
        <w:tc>
          <w:tcPr>
            <w:tcW w:w="1441"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1.640</w:t>
            </w:r>
          </w:p>
        </w:tc>
        <w:tc>
          <w:tcPr>
            <w:tcW w:w="1120"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40</w:t>
            </w:r>
          </w:p>
        </w:tc>
        <w:tc>
          <w:tcPr>
            <w:tcW w:w="1378"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30</w:t>
            </w:r>
          </w:p>
        </w:tc>
        <w:tc>
          <w:tcPr>
            <w:tcW w:w="709"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1</w:t>
            </w:r>
          </w:p>
        </w:tc>
        <w:tc>
          <w:tcPr>
            <w:tcW w:w="1495"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1.420</w:t>
            </w:r>
          </w:p>
        </w:tc>
        <w:tc>
          <w:tcPr>
            <w:tcW w:w="1120"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32</w:t>
            </w:r>
          </w:p>
        </w:tc>
        <w:tc>
          <w:tcPr>
            <w:tcW w:w="1367"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31</w:t>
            </w:r>
          </w:p>
        </w:tc>
        <w:tc>
          <w:tcPr>
            <w:tcW w:w="720"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1</w:t>
            </w:r>
          </w:p>
        </w:tc>
      </w:tr>
      <w:tr w:rsidR="00433F95" w:rsidRPr="005368E8" w:rsidTr="00D33EA5">
        <w:tc>
          <w:tcPr>
            <w:tcW w:w="1441"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1.250</w:t>
            </w:r>
          </w:p>
        </w:tc>
        <w:tc>
          <w:tcPr>
            <w:tcW w:w="1120"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40</w:t>
            </w:r>
          </w:p>
        </w:tc>
        <w:tc>
          <w:tcPr>
            <w:tcW w:w="1378"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26</w:t>
            </w:r>
          </w:p>
        </w:tc>
        <w:tc>
          <w:tcPr>
            <w:tcW w:w="709"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2</w:t>
            </w:r>
          </w:p>
        </w:tc>
        <w:tc>
          <w:tcPr>
            <w:tcW w:w="1495"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1.100</w:t>
            </w:r>
          </w:p>
        </w:tc>
        <w:tc>
          <w:tcPr>
            <w:tcW w:w="1120"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32</w:t>
            </w:r>
          </w:p>
        </w:tc>
        <w:tc>
          <w:tcPr>
            <w:tcW w:w="1367"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27</w:t>
            </w:r>
          </w:p>
        </w:tc>
        <w:tc>
          <w:tcPr>
            <w:tcW w:w="720"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2</w:t>
            </w:r>
          </w:p>
        </w:tc>
      </w:tr>
      <w:tr w:rsidR="00433F95" w:rsidRPr="005368E8" w:rsidTr="00D33EA5">
        <w:tc>
          <w:tcPr>
            <w:tcW w:w="1441"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700</w:t>
            </w:r>
          </w:p>
        </w:tc>
        <w:tc>
          <w:tcPr>
            <w:tcW w:w="1120"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40</w:t>
            </w:r>
          </w:p>
        </w:tc>
        <w:tc>
          <w:tcPr>
            <w:tcW w:w="1378"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20</w:t>
            </w:r>
          </w:p>
        </w:tc>
        <w:tc>
          <w:tcPr>
            <w:tcW w:w="709"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3</w:t>
            </w:r>
          </w:p>
        </w:tc>
        <w:tc>
          <w:tcPr>
            <w:tcW w:w="1495"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760</w:t>
            </w:r>
          </w:p>
        </w:tc>
        <w:tc>
          <w:tcPr>
            <w:tcW w:w="1120"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40</w:t>
            </w:r>
          </w:p>
        </w:tc>
        <w:tc>
          <w:tcPr>
            <w:tcW w:w="1367"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21</w:t>
            </w:r>
          </w:p>
        </w:tc>
        <w:tc>
          <w:tcPr>
            <w:tcW w:w="720"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3</w:t>
            </w:r>
          </w:p>
        </w:tc>
      </w:tr>
      <w:tr w:rsidR="00433F95" w:rsidRPr="005368E8" w:rsidTr="00D33EA5">
        <w:tc>
          <w:tcPr>
            <w:tcW w:w="1441"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240</w:t>
            </w:r>
          </w:p>
        </w:tc>
        <w:tc>
          <w:tcPr>
            <w:tcW w:w="1120"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24</w:t>
            </w:r>
          </w:p>
        </w:tc>
        <w:tc>
          <w:tcPr>
            <w:tcW w:w="1378"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16</w:t>
            </w:r>
          </w:p>
        </w:tc>
        <w:tc>
          <w:tcPr>
            <w:tcW w:w="709"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4</w:t>
            </w:r>
          </w:p>
        </w:tc>
        <w:tc>
          <w:tcPr>
            <w:tcW w:w="1495"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400</w:t>
            </w:r>
          </w:p>
        </w:tc>
        <w:tc>
          <w:tcPr>
            <w:tcW w:w="1120"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40</w:t>
            </w:r>
          </w:p>
        </w:tc>
        <w:tc>
          <w:tcPr>
            <w:tcW w:w="1367"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16</w:t>
            </w:r>
          </w:p>
        </w:tc>
        <w:tc>
          <w:tcPr>
            <w:tcW w:w="720"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4</w:t>
            </w:r>
          </w:p>
        </w:tc>
      </w:tr>
      <w:tr w:rsidR="00433F95" w:rsidRPr="005368E8" w:rsidTr="00D33EA5">
        <w:tc>
          <w:tcPr>
            <w:tcW w:w="1441"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3.830</w:t>
            </w:r>
          </w:p>
        </w:tc>
        <w:tc>
          <w:tcPr>
            <w:tcW w:w="1120"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144</w:t>
            </w:r>
          </w:p>
        </w:tc>
        <w:tc>
          <w:tcPr>
            <w:tcW w:w="1378" w:type="dxa"/>
          </w:tcPr>
          <w:p w:rsidR="00433F95" w:rsidRPr="005368E8" w:rsidRDefault="00433F95" w:rsidP="00433F95">
            <w:pPr>
              <w:bidi w:val="0"/>
              <w:jc w:val="both"/>
              <w:rPr>
                <w:rFonts w:asciiTheme="majorBidi" w:hAnsiTheme="majorBidi" w:cstheme="majorBidi"/>
                <w:sz w:val="28"/>
                <w:szCs w:val="28"/>
                <w:lang w:bidi="ar-IQ"/>
              </w:rPr>
            </w:pPr>
          </w:p>
        </w:tc>
        <w:tc>
          <w:tcPr>
            <w:tcW w:w="709" w:type="dxa"/>
          </w:tcPr>
          <w:p w:rsidR="00433F95" w:rsidRPr="005368E8" w:rsidRDefault="00433F95" w:rsidP="00433F95">
            <w:pPr>
              <w:bidi w:val="0"/>
              <w:jc w:val="both"/>
              <w:rPr>
                <w:rFonts w:asciiTheme="majorBidi" w:hAnsiTheme="majorBidi" w:cstheme="majorBidi"/>
                <w:sz w:val="28"/>
                <w:szCs w:val="28"/>
                <w:lang w:bidi="ar-IQ"/>
              </w:rPr>
            </w:pPr>
          </w:p>
        </w:tc>
        <w:tc>
          <w:tcPr>
            <w:tcW w:w="1495"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3.680</w:t>
            </w:r>
          </w:p>
        </w:tc>
        <w:tc>
          <w:tcPr>
            <w:tcW w:w="1120" w:type="dxa"/>
          </w:tcPr>
          <w:p w:rsidR="00433F95" w:rsidRPr="005368E8"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144</w:t>
            </w:r>
          </w:p>
        </w:tc>
        <w:tc>
          <w:tcPr>
            <w:tcW w:w="1367" w:type="dxa"/>
          </w:tcPr>
          <w:p w:rsidR="00433F95" w:rsidRPr="005368E8" w:rsidRDefault="00433F95" w:rsidP="00433F95">
            <w:pPr>
              <w:bidi w:val="0"/>
              <w:jc w:val="both"/>
              <w:rPr>
                <w:rFonts w:asciiTheme="majorBidi" w:hAnsiTheme="majorBidi" w:cstheme="majorBidi"/>
                <w:sz w:val="28"/>
                <w:szCs w:val="28"/>
                <w:lang w:bidi="ar-IQ"/>
              </w:rPr>
            </w:pPr>
          </w:p>
        </w:tc>
        <w:tc>
          <w:tcPr>
            <w:tcW w:w="720" w:type="dxa"/>
          </w:tcPr>
          <w:p w:rsidR="00433F95" w:rsidRPr="005368E8" w:rsidRDefault="00433F95" w:rsidP="00433F95">
            <w:pPr>
              <w:bidi w:val="0"/>
              <w:jc w:val="both"/>
              <w:rPr>
                <w:rFonts w:asciiTheme="majorBidi" w:hAnsiTheme="majorBidi" w:cstheme="majorBidi"/>
                <w:sz w:val="28"/>
                <w:szCs w:val="28"/>
                <w:lang w:bidi="ar-IQ"/>
              </w:rPr>
            </w:pPr>
          </w:p>
        </w:tc>
      </w:tr>
    </w:tbl>
    <w:p w:rsidR="00433F95" w:rsidRPr="005368E8" w:rsidRDefault="00433F95" w:rsidP="00433F95">
      <w:pPr>
        <w:bidi w:val="0"/>
        <w:jc w:val="both"/>
        <w:rPr>
          <w:rFonts w:asciiTheme="majorBidi" w:hAnsiTheme="majorBidi" w:cstheme="majorBidi"/>
          <w:sz w:val="28"/>
          <w:szCs w:val="28"/>
          <w:rtl/>
          <w:lang w:bidi="ar-IQ"/>
        </w:rPr>
      </w:pPr>
      <w:r w:rsidRPr="005368E8">
        <w:rPr>
          <w:rFonts w:asciiTheme="majorBidi" w:hAnsiTheme="majorBidi" w:cstheme="majorBidi"/>
          <w:sz w:val="28"/>
          <w:szCs w:val="28"/>
          <w:rtl/>
          <w:lang w:bidi="ar-IQ"/>
        </w:rPr>
        <w:t xml:space="preserve"> </w:t>
      </w:r>
    </w:p>
    <w:p w:rsidR="00433F95" w:rsidRDefault="00433F95" w:rsidP="00433F95">
      <w:pPr>
        <w:bidi w:val="0"/>
        <w:jc w:val="both"/>
        <w:rPr>
          <w:rFonts w:asciiTheme="majorBidi" w:hAnsiTheme="majorBidi" w:cstheme="majorBidi"/>
          <w:sz w:val="28"/>
          <w:szCs w:val="28"/>
          <w:lang w:bidi="ar-IQ"/>
        </w:rPr>
      </w:pPr>
      <w:r w:rsidRPr="005368E8">
        <w:rPr>
          <w:rFonts w:asciiTheme="majorBidi" w:hAnsiTheme="majorBidi" w:cstheme="majorBidi"/>
          <w:sz w:val="28"/>
          <w:szCs w:val="28"/>
          <w:lang w:bidi="ar-IQ"/>
        </w:rPr>
        <w:t>The investor who</w:t>
      </w:r>
      <w:r>
        <w:rPr>
          <w:rFonts w:asciiTheme="majorBidi" w:hAnsiTheme="majorBidi" w:cstheme="majorBidi"/>
          <w:sz w:val="28"/>
          <w:szCs w:val="28"/>
          <w:lang w:bidi="ar-IQ"/>
        </w:rPr>
        <w:t xml:space="preserve"> has</w:t>
      </w:r>
      <w:r w:rsidRPr="005368E8">
        <w:rPr>
          <w:rFonts w:asciiTheme="majorBidi" w:hAnsiTheme="majorBidi" w:cstheme="majorBidi"/>
          <w:sz w:val="28"/>
          <w:szCs w:val="28"/>
          <w:lang w:bidi="ar-IQ"/>
        </w:rPr>
        <w:t xml:space="preserve"> uses the method A, and reap, for example, 30,000 dinars for each 1,000 board f</w:t>
      </w:r>
      <w:r>
        <w:rPr>
          <w:rFonts w:asciiTheme="majorBidi" w:hAnsiTheme="majorBidi" w:cstheme="majorBidi"/>
          <w:sz w:val="28"/>
          <w:szCs w:val="28"/>
          <w:lang w:bidi="ar-IQ"/>
        </w:rPr>
        <w:t>oo</w:t>
      </w:r>
      <w:r w:rsidRPr="005368E8">
        <w:rPr>
          <w:rFonts w:asciiTheme="majorBidi" w:hAnsiTheme="majorBidi" w:cstheme="majorBidi"/>
          <w:sz w:val="28"/>
          <w:szCs w:val="28"/>
          <w:lang w:bidi="ar-IQ"/>
        </w:rPr>
        <w:t>t have lost 4,500 dinars to the tree mentioned in the example, while the falling and bucking crew who pays, for example, 3,000 dinars for each 1,000 board f</w:t>
      </w:r>
      <w:r>
        <w:rPr>
          <w:rFonts w:asciiTheme="majorBidi" w:hAnsiTheme="majorBidi" w:cstheme="majorBidi"/>
          <w:sz w:val="28"/>
          <w:szCs w:val="28"/>
          <w:lang w:bidi="ar-IQ"/>
        </w:rPr>
        <w:t>oo</w:t>
      </w:r>
      <w:r w:rsidRPr="005368E8">
        <w:rPr>
          <w:rFonts w:asciiTheme="majorBidi" w:hAnsiTheme="majorBidi" w:cstheme="majorBidi"/>
          <w:sz w:val="28"/>
          <w:szCs w:val="28"/>
          <w:lang w:bidi="ar-IQ"/>
        </w:rPr>
        <w:t>t it loses 450 dinars if they follow the way of A in cutting trees</w:t>
      </w:r>
      <w:r>
        <w:rPr>
          <w:rFonts w:asciiTheme="majorBidi" w:hAnsiTheme="majorBidi" w:cstheme="majorBidi"/>
          <w:sz w:val="28"/>
          <w:szCs w:val="28"/>
          <w:lang w:bidi="ar-IQ"/>
        </w:rPr>
        <w:t>,</w:t>
      </w:r>
    </w:p>
    <w:p w:rsidR="00433F95" w:rsidRDefault="00433F95" w:rsidP="00433F95">
      <w:pPr>
        <w:bidi w:val="0"/>
        <w:jc w:val="both"/>
        <w:rPr>
          <w:rFonts w:asciiTheme="majorBidi" w:hAnsiTheme="majorBidi" w:cstheme="majorBidi"/>
          <w:sz w:val="28"/>
          <w:szCs w:val="28"/>
          <w:lang w:bidi="ar-IQ"/>
        </w:rPr>
      </w:pPr>
      <w:r w:rsidRPr="00E62EAA">
        <w:rPr>
          <w:rFonts w:asciiTheme="majorBidi" w:hAnsiTheme="majorBidi" w:cstheme="majorBidi"/>
          <w:sz w:val="28"/>
          <w:szCs w:val="28"/>
          <w:lang w:bidi="ar-IQ"/>
        </w:rPr>
        <w:t>It may seem a small number, but if 20 trees of this size are cut per day, it is equivalent to 70,000 bf, the losses will be more</w:t>
      </w:r>
      <w:r>
        <w:rPr>
          <w:rFonts w:asciiTheme="majorBidi" w:hAnsiTheme="majorBidi" w:cstheme="majorBidi"/>
          <w:sz w:val="28"/>
          <w:szCs w:val="28"/>
          <w:lang w:bidi="ar-IQ"/>
        </w:rPr>
        <w:t>.</w:t>
      </w:r>
    </w:p>
    <w:p w:rsidR="00433F95" w:rsidRDefault="00433F95" w:rsidP="00433F95">
      <w:pPr>
        <w:bidi w:val="0"/>
        <w:spacing w:line="360" w:lineRule="auto"/>
        <w:ind w:left="360" w:right="142"/>
        <w:jc w:val="both"/>
        <w:rPr>
          <w:rFonts w:asciiTheme="majorBidi" w:hAnsiTheme="majorBidi" w:cstheme="majorBidi"/>
          <w:sz w:val="28"/>
          <w:szCs w:val="44"/>
          <w:lang w:bidi="ar-IQ"/>
        </w:rPr>
      </w:pPr>
    </w:p>
    <w:p w:rsidR="009434BD" w:rsidRDefault="009434BD" w:rsidP="00433F95">
      <w:pPr>
        <w:bidi w:val="0"/>
        <w:spacing w:line="360" w:lineRule="auto"/>
        <w:ind w:left="360" w:right="142"/>
        <w:jc w:val="both"/>
        <w:rPr>
          <w:rFonts w:asciiTheme="majorBidi" w:hAnsiTheme="majorBidi" w:cstheme="majorBidi"/>
          <w:sz w:val="28"/>
          <w:szCs w:val="44"/>
          <w:lang w:bidi="ar-IQ"/>
        </w:rPr>
      </w:pPr>
    </w:p>
    <w:p w:rsidR="009434BD" w:rsidRDefault="009434BD" w:rsidP="00433F95">
      <w:pPr>
        <w:bidi w:val="0"/>
        <w:spacing w:line="360" w:lineRule="auto"/>
        <w:ind w:right="142"/>
        <w:jc w:val="both"/>
        <w:rPr>
          <w:rFonts w:asciiTheme="majorBidi" w:hAnsiTheme="majorBidi" w:cstheme="majorBidi"/>
          <w:sz w:val="28"/>
          <w:szCs w:val="44"/>
          <w:lang w:bidi="ar-IQ"/>
        </w:rPr>
      </w:pPr>
      <w:bookmarkStart w:id="12" w:name="_GoBack"/>
      <w:bookmarkEnd w:id="12"/>
    </w:p>
    <w:sectPr w:rsidR="009434BD" w:rsidSect="00806D51">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276"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E8" w:rsidRDefault="00DB77E8" w:rsidP="005C37C4">
      <w:pPr>
        <w:spacing w:after="0" w:line="240" w:lineRule="auto"/>
      </w:pPr>
      <w:r>
        <w:separator/>
      </w:r>
    </w:p>
  </w:endnote>
  <w:endnote w:type="continuationSeparator" w:id="0">
    <w:p w:rsidR="00DB77E8" w:rsidRDefault="00DB77E8" w:rsidP="005C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7C" w:rsidRDefault="00505C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9580600"/>
      <w:docPartObj>
        <w:docPartGallery w:val="Page Numbers (Bottom of Page)"/>
        <w:docPartUnique/>
      </w:docPartObj>
    </w:sdtPr>
    <w:sdtEndPr>
      <w:rPr>
        <w:noProof/>
        <w:sz w:val="28"/>
        <w:szCs w:val="28"/>
      </w:rPr>
    </w:sdtEndPr>
    <w:sdtContent>
      <w:p w:rsidR="009D22AF" w:rsidRPr="009D22AF" w:rsidRDefault="009D22AF">
        <w:pPr>
          <w:pStyle w:val="Footer"/>
          <w:jc w:val="center"/>
          <w:rPr>
            <w:sz w:val="28"/>
            <w:szCs w:val="28"/>
          </w:rPr>
        </w:pPr>
        <w:r w:rsidRPr="009D22AF">
          <w:rPr>
            <w:sz w:val="28"/>
            <w:szCs w:val="28"/>
          </w:rPr>
          <w:fldChar w:fldCharType="begin"/>
        </w:r>
        <w:r w:rsidRPr="009D22AF">
          <w:rPr>
            <w:sz w:val="28"/>
            <w:szCs w:val="28"/>
          </w:rPr>
          <w:instrText xml:space="preserve"> PAGE   \* MERGEFORMAT </w:instrText>
        </w:r>
        <w:r w:rsidRPr="009D22AF">
          <w:rPr>
            <w:sz w:val="28"/>
            <w:szCs w:val="28"/>
          </w:rPr>
          <w:fldChar w:fldCharType="separate"/>
        </w:r>
        <w:r w:rsidR="00433F95">
          <w:rPr>
            <w:noProof/>
            <w:sz w:val="28"/>
            <w:szCs w:val="28"/>
            <w:rtl/>
          </w:rPr>
          <w:t>5</w:t>
        </w:r>
        <w:r w:rsidRPr="009D22AF">
          <w:rPr>
            <w:noProof/>
            <w:sz w:val="28"/>
            <w:szCs w:val="28"/>
          </w:rPr>
          <w:fldChar w:fldCharType="end"/>
        </w:r>
      </w:p>
    </w:sdtContent>
  </w:sdt>
  <w:p w:rsidR="009D22AF" w:rsidRDefault="009D22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7C" w:rsidRDefault="00505C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E8" w:rsidRDefault="00DB77E8" w:rsidP="005C37C4">
      <w:pPr>
        <w:spacing w:after="0" w:line="240" w:lineRule="auto"/>
      </w:pPr>
      <w:r>
        <w:separator/>
      </w:r>
    </w:p>
  </w:footnote>
  <w:footnote w:type="continuationSeparator" w:id="0">
    <w:p w:rsidR="00DB77E8" w:rsidRDefault="00DB77E8" w:rsidP="005C3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7C" w:rsidRDefault="00505C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00" w:rsidRPr="00505C7C" w:rsidRDefault="00481500">
    <w:pPr>
      <w:spacing w:line="264" w:lineRule="auto"/>
      <w:rPr>
        <w:sz w:val="20"/>
        <w:szCs w:val="20"/>
      </w:rPr>
    </w:pPr>
    <w:r>
      <w:rPr>
        <w:noProof/>
        <w:color w:val="000000"/>
        <w:lang w:val="en-GB" w:eastAsia="en-GB"/>
      </w:rPr>
      <mc:AlternateContent>
        <mc:Choice Requires="wps">
          <w:drawing>
            <wp:anchor distT="0" distB="0" distL="114300" distR="114300" simplePos="0" relativeHeight="251671552" behindDoc="0" locked="0" layoutInCell="1" allowOverlap="1" wp14:anchorId="0405513E" wp14:editId="5B0A654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3CCB83" id="Rectangle 222" o:spid="_x0000_s1026" style="position:absolute;margin-left:0;margin-top:0;width:580.8pt;height:752.4pt;z-index:2516715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rFonts w:asciiTheme="majorBidi" w:hAnsiTheme="majorBidi" w:cstheme="majorBidi"/>
          <w:sz w:val="24"/>
          <w:szCs w:val="24"/>
          <w:rtl/>
        </w:rPr>
        <w:alias w:val="Title"/>
        <w:id w:val="15524250"/>
        <w:placeholder>
          <w:docPart w:val="A01661667F5F4DD1A2291C4EF3EB975E"/>
        </w:placeholder>
        <w:dataBinding w:prefixMappings="xmlns:ns0='http://schemas.openxmlformats.org/package/2006/metadata/core-properties' xmlns:ns1='http://purl.org/dc/elements/1.1/'" w:xpath="/ns0:coreProperties[1]/ns1:title[1]" w:storeItemID="{6C3C8BC8-F283-45AE-878A-BAB7291924A1}"/>
        <w:text/>
      </w:sdtPr>
      <w:sdtEndPr/>
      <w:sdtContent>
        <w:r w:rsidR="00B94182">
          <w:rPr>
            <w:rFonts w:asciiTheme="majorBidi" w:hAnsiTheme="majorBidi" w:cstheme="majorBidi"/>
            <w:sz w:val="24"/>
            <w:szCs w:val="24"/>
            <w:lang w:val="en-GB"/>
          </w:rPr>
          <w:t>Forest Utilization Theory       4th Stage             Forestry department.             Lec.7   2023-2024</w:t>
        </w:r>
      </w:sdtContent>
    </w:sdt>
  </w:p>
  <w:p w:rsidR="00B2614D" w:rsidRPr="00B2614D" w:rsidRDefault="00B2614D" w:rsidP="00481500">
    <w:pPr>
      <w:pStyle w:val="Header"/>
      <w:pBdr>
        <w:between w:val="single" w:sz="4" w:space="1" w:color="5B9BD5"/>
      </w:pBdr>
      <w:jc w:val="center"/>
      <w:rPr>
        <w:rFonts w:ascii="Times New Roman" w:eastAsia="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7C" w:rsidRDefault="00505C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E1E"/>
    <w:multiLevelType w:val="hybridMultilevel"/>
    <w:tmpl w:val="891441A6"/>
    <w:lvl w:ilvl="0" w:tplc="C8702604">
      <w:start w:val="1"/>
      <w:numFmt w:val="bullet"/>
      <w:lvlText w:val="•"/>
      <w:lvlJc w:val="left"/>
      <w:pPr>
        <w:tabs>
          <w:tab w:val="num" w:pos="720"/>
        </w:tabs>
        <w:ind w:left="720" w:hanging="360"/>
      </w:pPr>
      <w:rPr>
        <w:rFonts w:ascii="Arial" w:hAnsi="Arial" w:hint="default"/>
      </w:rPr>
    </w:lvl>
    <w:lvl w:ilvl="1" w:tplc="C3A2ADE6" w:tentative="1">
      <w:start w:val="1"/>
      <w:numFmt w:val="bullet"/>
      <w:lvlText w:val="•"/>
      <w:lvlJc w:val="left"/>
      <w:pPr>
        <w:tabs>
          <w:tab w:val="num" w:pos="1440"/>
        </w:tabs>
        <w:ind w:left="1440" w:hanging="360"/>
      </w:pPr>
      <w:rPr>
        <w:rFonts w:ascii="Arial" w:hAnsi="Arial" w:hint="default"/>
      </w:rPr>
    </w:lvl>
    <w:lvl w:ilvl="2" w:tplc="D08C3922" w:tentative="1">
      <w:start w:val="1"/>
      <w:numFmt w:val="bullet"/>
      <w:lvlText w:val="•"/>
      <w:lvlJc w:val="left"/>
      <w:pPr>
        <w:tabs>
          <w:tab w:val="num" w:pos="2160"/>
        </w:tabs>
        <w:ind w:left="2160" w:hanging="360"/>
      </w:pPr>
      <w:rPr>
        <w:rFonts w:ascii="Arial" w:hAnsi="Arial" w:hint="default"/>
      </w:rPr>
    </w:lvl>
    <w:lvl w:ilvl="3" w:tplc="55983E9A" w:tentative="1">
      <w:start w:val="1"/>
      <w:numFmt w:val="bullet"/>
      <w:lvlText w:val="•"/>
      <w:lvlJc w:val="left"/>
      <w:pPr>
        <w:tabs>
          <w:tab w:val="num" w:pos="2880"/>
        </w:tabs>
        <w:ind w:left="2880" w:hanging="360"/>
      </w:pPr>
      <w:rPr>
        <w:rFonts w:ascii="Arial" w:hAnsi="Arial" w:hint="default"/>
      </w:rPr>
    </w:lvl>
    <w:lvl w:ilvl="4" w:tplc="064CFF6A" w:tentative="1">
      <w:start w:val="1"/>
      <w:numFmt w:val="bullet"/>
      <w:lvlText w:val="•"/>
      <w:lvlJc w:val="left"/>
      <w:pPr>
        <w:tabs>
          <w:tab w:val="num" w:pos="3600"/>
        </w:tabs>
        <w:ind w:left="3600" w:hanging="360"/>
      </w:pPr>
      <w:rPr>
        <w:rFonts w:ascii="Arial" w:hAnsi="Arial" w:hint="default"/>
      </w:rPr>
    </w:lvl>
    <w:lvl w:ilvl="5" w:tplc="159EAA32" w:tentative="1">
      <w:start w:val="1"/>
      <w:numFmt w:val="bullet"/>
      <w:lvlText w:val="•"/>
      <w:lvlJc w:val="left"/>
      <w:pPr>
        <w:tabs>
          <w:tab w:val="num" w:pos="4320"/>
        </w:tabs>
        <w:ind w:left="4320" w:hanging="360"/>
      </w:pPr>
      <w:rPr>
        <w:rFonts w:ascii="Arial" w:hAnsi="Arial" w:hint="default"/>
      </w:rPr>
    </w:lvl>
    <w:lvl w:ilvl="6" w:tplc="EC32F902" w:tentative="1">
      <w:start w:val="1"/>
      <w:numFmt w:val="bullet"/>
      <w:lvlText w:val="•"/>
      <w:lvlJc w:val="left"/>
      <w:pPr>
        <w:tabs>
          <w:tab w:val="num" w:pos="5040"/>
        </w:tabs>
        <w:ind w:left="5040" w:hanging="360"/>
      </w:pPr>
      <w:rPr>
        <w:rFonts w:ascii="Arial" w:hAnsi="Arial" w:hint="default"/>
      </w:rPr>
    </w:lvl>
    <w:lvl w:ilvl="7" w:tplc="457E8A4C" w:tentative="1">
      <w:start w:val="1"/>
      <w:numFmt w:val="bullet"/>
      <w:lvlText w:val="•"/>
      <w:lvlJc w:val="left"/>
      <w:pPr>
        <w:tabs>
          <w:tab w:val="num" w:pos="5760"/>
        </w:tabs>
        <w:ind w:left="5760" w:hanging="360"/>
      </w:pPr>
      <w:rPr>
        <w:rFonts w:ascii="Arial" w:hAnsi="Arial" w:hint="default"/>
      </w:rPr>
    </w:lvl>
    <w:lvl w:ilvl="8" w:tplc="1F9AC3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5978ED"/>
    <w:multiLevelType w:val="hybridMultilevel"/>
    <w:tmpl w:val="C40CB90C"/>
    <w:lvl w:ilvl="0" w:tplc="7C928698">
      <w:start w:val="1"/>
      <w:numFmt w:val="bullet"/>
      <w:lvlText w:val=""/>
      <w:lvlJc w:val="left"/>
      <w:pPr>
        <w:tabs>
          <w:tab w:val="num" w:pos="540"/>
        </w:tabs>
        <w:ind w:left="540" w:hanging="360"/>
      </w:pPr>
      <w:rPr>
        <w:rFonts w:ascii="Wingdings" w:hAnsi="Wingdings" w:hint="default"/>
      </w:rPr>
    </w:lvl>
    <w:lvl w:ilvl="1" w:tplc="FF645F9C" w:tentative="1">
      <w:start w:val="1"/>
      <w:numFmt w:val="bullet"/>
      <w:lvlText w:val=""/>
      <w:lvlJc w:val="left"/>
      <w:pPr>
        <w:tabs>
          <w:tab w:val="num" w:pos="1260"/>
        </w:tabs>
        <w:ind w:left="1260" w:hanging="360"/>
      </w:pPr>
      <w:rPr>
        <w:rFonts w:ascii="Wingdings" w:hAnsi="Wingdings" w:hint="default"/>
      </w:rPr>
    </w:lvl>
    <w:lvl w:ilvl="2" w:tplc="4F000E6E" w:tentative="1">
      <w:start w:val="1"/>
      <w:numFmt w:val="bullet"/>
      <w:lvlText w:val=""/>
      <w:lvlJc w:val="left"/>
      <w:pPr>
        <w:tabs>
          <w:tab w:val="num" w:pos="1980"/>
        </w:tabs>
        <w:ind w:left="1980" w:hanging="360"/>
      </w:pPr>
      <w:rPr>
        <w:rFonts w:ascii="Wingdings" w:hAnsi="Wingdings" w:hint="default"/>
      </w:rPr>
    </w:lvl>
    <w:lvl w:ilvl="3" w:tplc="06BEF200" w:tentative="1">
      <w:start w:val="1"/>
      <w:numFmt w:val="bullet"/>
      <w:lvlText w:val=""/>
      <w:lvlJc w:val="left"/>
      <w:pPr>
        <w:tabs>
          <w:tab w:val="num" w:pos="2700"/>
        </w:tabs>
        <w:ind w:left="2700" w:hanging="360"/>
      </w:pPr>
      <w:rPr>
        <w:rFonts w:ascii="Wingdings" w:hAnsi="Wingdings" w:hint="default"/>
      </w:rPr>
    </w:lvl>
    <w:lvl w:ilvl="4" w:tplc="91DACD28" w:tentative="1">
      <w:start w:val="1"/>
      <w:numFmt w:val="bullet"/>
      <w:lvlText w:val=""/>
      <w:lvlJc w:val="left"/>
      <w:pPr>
        <w:tabs>
          <w:tab w:val="num" w:pos="3420"/>
        </w:tabs>
        <w:ind w:left="3420" w:hanging="360"/>
      </w:pPr>
      <w:rPr>
        <w:rFonts w:ascii="Wingdings" w:hAnsi="Wingdings" w:hint="default"/>
      </w:rPr>
    </w:lvl>
    <w:lvl w:ilvl="5" w:tplc="1D6C3A44" w:tentative="1">
      <w:start w:val="1"/>
      <w:numFmt w:val="bullet"/>
      <w:lvlText w:val=""/>
      <w:lvlJc w:val="left"/>
      <w:pPr>
        <w:tabs>
          <w:tab w:val="num" w:pos="4140"/>
        </w:tabs>
        <w:ind w:left="4140" w:hanging="360"/>
      </w:pPr>
      <w:rPr>
        <w:rFonts w:ascii="Wingdings" w:hAnsi="Wingdings" w:hint="default"/>
      </w:rPr>
    </w:lvl>
    <w:lvl w:ilvl="6" w:tplc="A024F6F8" w:tentative="1">
      <w:start w:val="1"/>
      <w:numFmt w:val="bullet"/>
      <w:lvlText w:val=""/>
      <w:lvlJc w:val="left"/>
      <w:pPr>
        <w:tabs>
          <w:tab w:val="num" w:pos="4860"/>
        </w:tabs>
        <w:ind w:left="4860" w:hanging="360"/>
      </w:pPr>
      <w:rPr>
        <w:rFonts w:ascii="Wingdings" w:hAnsi="Wingdings" w:hint="default"/>
      </w:rPr>
    </w:lvl>
    <w:lvl w:ilvl="7" w:tplc="31C24CE4" w:tentative="1">
      <w:start w:val="1"/>
      <w:numFmt w:val="bullet"/>
      <w:lvlText w:val=""/>
      <w:lvlJc w:val="left"/>
      <w:pPr>
        <w:tabs>
          <w:tab w:val="num" w:pos="5580"/>
        </w:tabs>
        <w:ind w:left="5580" w:hanging="360"/>
      </w:pPr>
      <w:rPr>
        <w:rFonts w:ascii="Wingdings" w:hAnsi="Wingdings" w:hint="default"/>
      </w:rPr>
    </w:lvl>
    <w:lvl w:ilvl="8" w:tplc="3BE64E7A"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BF41DE5"/>
    <w:multiLevelType w:val="hybridMultilevel"/>
    <w:tmpl w:val="1EC4B622"/>
    <w:lvl w:ilvl="0" w:tplc="E3A6D544">
      <w:start w:val="1"/>
      <w:numFmt w:val="bullet"/>
      <w:lvlText w:val="•"/>
      <w:lvlJc w:val="left"/>
      <w:pPr>
        <w:tabs>
          <w:tab w:val="num" w:pos="720"/>
        </w:tabs>
        <w:ind w:left="720" w:hanging="360"/>
      </w:pPr>
      <w:rPr>
        <w:rFonts w:ascii="Arial" w:hAnsi="Arial" w:hint="default"/>
      </w:rPr>
    </w:lvl>
    <w:lvl w:ilvl="1" w:tplc="09D6D3A2" w:tentative="1">
      <w:start w:val="1"/>
      <w:numFmt w:val="bullet"/>
      <w:lvlText w:val="•"/>
      <w:lvlJc w:val="left"/>
      <w:pPr>
        <w:tabs>
          <w:tab w:val="num" w:pos="1440"/>
        </w:tabs>
        <w:ind w:left="1440" w:hanging="360"/>
      </w:pPr>
      <w:rPr>
        <w:rFonts w:ascii="Arial" w:hAnsi="Arial" w:hint="default"/>
      </w:rPr>
    </w:lvl>
    <w:lvl w:ilvl="2" w:tplc="699CDC8C" w:tentative="1">
      <w:start w:val="1"/>
      <w:numFmt w:val="bullet"/>
      <w:lvlText w:val="•"/>
      <w:lvlJc w:val="left"/>
      <w:pPr>
        <w:tabs>
          <w:tab w:val="num" w:pos="2160"/>
        </w:tabs>
        <w:ind w:left="2160" w:hanging="360"/>
      </w:pPr>
      <w:rPr>
        <w:rFonts w:ascii="Arial" w:hAnsi="Arial" w:hint="default"/>
      </w:rPr>
    </w:lvl>
    <w:lvl w:ilvl="3" w:tplc="9BA245C4" w:tentative="1">
      <w:start w:val="1"/>
      <w:numFmt w:val="bullet"/>
      <w:lvlText w:val="•"/>
      <w:lvlJc w:val="left"/>
      <w:pPr>
        <w:tabs>
          <w:tab w:val="num" w:pos="2880"/>
        </w:tabs>
        <w:ind w:left="2880" w:hanging="360"/>
      </w:pPr>
      <w:rPr>
        <w:rFonts w:ascii="Arial" w:hAnsi="Arial" w:hint="default"/>
      </w:rPr>
    </w:lvl>
    <w:lvl w:ilvl="4" w:tplc="F9860E2C" w:tentative="1">
      <w:start w:val="1"/>
      <w:numFmt w:val="bullet"/>
      <w:lvlText w:val="•"/>
      <w:lvlJc w:val="left"/>
      <w:pPr>
        <w:tabs>
          <w:tab w:val="num" w:pos="3600"/>
        </w:tabs>
        <w:ind w:left="3600" w:hanging="360"/>
      </w:pPr>
      <w:rPr>
        <w:rFonts w:ascii="Arial" w:hAnsi="Arial" w:hint="default"/>
      </w:rPr>
    </w:lvl>
    <w:lvl w:ilvl="5" w:tplc="F14C9454" w:tentative="1">
      <w:start w:val="1"/>
      <w:numFmt w:val="bullet"/>
      <w:lvlText w:val="•"/>
      <w:lvlJc w:val="left"/>
      <w:pPr>
        <w:tabs>
          <w:tab w:val="num" w:pos="4320"/>
        </w:tabs>
        <w:ind w:left="4320" w:hanging="360"/>
      </w:pPr>
      <w:rPr>
        <w:rFonts w:ascii="Arial" w:hAnsi="Arial" w:hint="default"/>
      </w:rPr>
    </w:lvl>
    <w:lvl w:ilvl="6" w:tplc="C94AD9F8" w:tentative="1">
      <w:start w:val="1"/>
      <w:numFmt w:val="bullet"/>
      <w:lvlText w:val="•"/>
      <w:lvlJc w:val="left"/>
      <w:pPr>
        <w:tabs>
          <w:tab w:val="num" w:pos="5040"/>
        </w:tabs>
        <w:ind w:left="5040" w:hanging="360"/>
      </w:pPr>
      <w:rPr>
        <w:rFonts w:ascii="Arial" w:hAnsi="Arial" w:hint="default"/>
      </w:rPr>
    </w:lvl>
    <w:lvl w:ilvl="7" w:tplc="9000FAC0" w:tentative="1">
      <w:start w:val="1"/>
      <w:numFmt w:val="bullet"/>
      <w:lvlText w:val="•"/>
      <w:lvlJc w:val="left"/>
      <w:pPr>
        <w:tabs>
          <w:tab w:val="num" w:pos="5760"/>
        </w:tabs>
        <w:ind w:left="5760" w:hanging="360"/>
      </w:pPr>
      <w:rPr>
        <w:rFonts w:ascii="Arial" w:hAnsi="Arial" w:hint="default"/>
      </w:rPr>
    </w:lvl>
    <w:lvl w:ilvl="8" w:tplc="4094C6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7927B9"/>
    <w:multiLevelType w:val="hybridMultilevel"/>
    <w:tmpl w:val="62B2BAE8"/>
    <w:lvl w:ilvl="0" w:tplc="D1928998">
      <w:start w:val="1"/>
      <w:numFmt w:val="bullet"/>
      <w:lvlText w:val="•"/>
      <w:lvlJc w:val="left"/>
      <w:pPr>
        <w:tabs>
          <w:tab w:val="num" w:pos="720"/>
        </w:tabs>
        <w:ind w:left="720" w:hanging="360"/>
      </w:pPr>
      <w:rPr>
        <w:rFonts w:ascii="Arial" w:hAnsi="Arial" w:hint="default"/>
      </w:rPr>
    </w:lvl>
    <w:lvl w:ilvl="1" w:tplc="1480C08C" w:tentative="1">
      <w:start w:val="1"/>
      <w:numFmt w:val="bullet"/>
      <w:lvlText w:val="•"/>
      <w:lvlJc w:val="left"/>
      <w:pPr>
        <w:tabs>
          <w:tab w:val="num" w:pos="1440"/>
        </w:tabs>
        <w:ind w:left="1440" w:hanging="360"/>
      </w:pPr>
      <w:rPr>
        <w:rFonts w:ascii="Arial" w:hAnsi="Arial" w:hint="default"/>
      </w:rPr>
    </w:lvl>
    <w:lvl w:ilvl="2" w:tplc="3A2E563E" w:tentative="1">
      <w:start w:val="1"/>
      <w:numFmt w:val="bullet"/>
      <w:lvlText w:val="•"/>
      <w:lvlJc w:val="left"/>
      <w:pPr>
        <w:tabs>
          <w:tab w:val="num" w:pos="2160"/>
        </w:tabs>
        <w:ind w:left="2160" w:hanging="360"/>
      </w:pPr>
      <w:rPr>
        <w:rFonts w:ascii="Arial" w:hAnsi="Arial" w:hint="default"/>
      </w:rPr>
    </w:lvl>
    <w:lvl w:ilvl="3" w:tplc="0D780850" w:tentative="1">
      <w:start w:val="1"/>
      <w:numFmt w:val="bullet"/>
      <w:lvlText w:val="•"/>
      <w:lvlJc w:val="left"/>
      <w:pPr>
        <w:tabs>
          <w:tab w:val="num" w:pos="2880"/>
        </w:tabs>
        <w:ind w:left="2880" w:hanging="360"/>
      </w:pPr>
      <w:rPr>
        <w:rFonts w:ascii="Arial" w:hAnsi="Arial" w:hint="default"/>
      </w:rPr>
    </w:lvl>
    <w:lvl w:ilvl="4" w:tplc="343C687E" w:tentative="1">
      <w:start w:val="1"/>
      <w:numFmt w:val="bullet"/>
      <w:lvlText w:val="•"/>
      <w:lvlJc w:val="left"/>
      <w:pPr>
        <w:tabs>
          <w:tab w:val="num" w:pos="3600"/>
        </w:tabs>
        <w:ind w:left="3600" w:hanging="360"/>
      </w:pPr>
      <w:rPr>
        <w:rFonts w:ascii="Arial" w:hAnsi="Arial" w:hint="default"/>
      </w:rPr>
    </w:lvl>
    <w:lvl w:ilvl="5" w:tplc="293413AE" w:tentative="1">
      <w:start w:val="1"/>
      <w:numFmt w:val="bullet"/>
      <w:lvlText w:val="•"/>
      <w:lvlJc w:val="left"/>
      <w:pPr>
        <w:tabs>
          <w:tab w:val="num" w:pos="4320"/>
        </w:tabs>
        <w:ind w:left="4320" w:hanging="360"/>
      </w:pPr>
      <w:rPr>
        <w:rFonts w:ascii="Arial" w:hAnsi="Arial" w:hint="default"/>
      </w:rPr>
    </w:lvl>
    <w:lvl w:ilvl="6" w:tplc="7E68DD7A" w:tentative="1">
      <w:start w:val="1"/>
      <w:numFmt w:val="bullet"/>
      <w:lvlText w:val="•"/>
      <w:lvlJc w:val="left"/>
      <w:pPr>
        <w:tabs>
          <w:tab w:val="num" w:pos="5040"/>
        </w:tabs>
        <w:ind w:left="5040" w:hanging="360"/>
      </w:pPr>
      <w:rPr>
        <w:rFonts w:ascii="Arial" w:hAnsi="Arial" w:hint="default"/>
      </w:rPr>
    </w:lvl>
    <w:lvl w:ilvl="7" w:tplc="2668ACB4" w:tentative="1">
      <w:start w:val="1"/>
      <w:numFmt w:val="bullet"/>
      <w:lvlText w:val="•"/>
      <w:lvlJc w:val="left"/>
      <w:pPr>
        <w:tabs>
          <w:tab w:val="num" w:pos="5760"/>
        </w:tabs>
        <w:ind w:left="5760" w:hanging="360"/>
      </w:pPr>
      <w:rPr>
        <w:rFonts w:ascii="Arial" w:hAnsi="Arial" w:hint="default"/>
      </w:rPr>
    </w:lvl>
    <w:lvl w:ilvl="8" w:tplc="2B18BF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D47E8F"/>
    <w:multiLevelType w:val="hybridMultilevel"/>
    <w:tmpl w:val="10F60854"/>
    <w:lvl w:ilvl="0" w:tplc="E586DCF4">
      <w:start w:val="1"/>
      <w:numFmt w:val="bullet"/>
      <w:lvlText w:val="•"/>
      <w:lvlJc w:val="left"/>
      <w:pPr>
        <w:tabs>
          <w:tab w:val="num" w:pos="720"/>
        </w:tabs>
        <w:ind w:left="720" w:hanging="360"/>
      </w:pPr>
      <w:rPr>
        <w:rFonts w:ascii="Arial" w:hAnsi="Arial" w:hint="default"/>
      </w:rPr>
    </w:lvl>
    <w:lvl w:ilvl="1" w:tplc="181ADF4C" w:tentative="1">
      <w:start w:val="1"/>
      <w:numFmt w:val="bullet"/>
      <w:lvlText w:val="•"/>
      <w:lvlJc w:val="left"/>
      <w:pPr>
        <w:tabs>
          <w:tab w:val="num" w:pos="1440"/>
        </w:tabs>
        <w:ind w:left="1440" w:hanging="360"/>
      </w:pPr>
      <w:rPr>
        <w:rFonts w:ascii="Arial" w:hAnsi="Arial" w:hint="default"/>
      </w:rPr>
    </w:lvl>
    <w:lvl w:ilvl="2" w:tplc="128279EC" w:tentative="1">
      <w:start w:val="1"/>
      <w:numFmt w:val="bullet"/>
      <w:lvlText w:val="•"/>
      <w:lvlJc w:val="left"/>
      <w:pPr>
        <w:tabs>
          <w:tab w:val="num" w:pos="2160"/>
        </w:tabs>
        <w:ind w:left="2160" w:hanging="360"/>
      </w:pPr>
      <w:rPr>
        <w:rFonts w:ascii="Arial" w:hAnsi="Arial" w:hint="default"/>
      </w:rPr>
    </w:lvl>
    <w:lvl w:ilvl="3" w:tplc="D742B582" w:tentative="1">
      <w:start w:val="1"/>
      <w:numFmt w:val="bullet"/>
      <w:lvlText w:val="•"/>
      <w:lvlJc w:val="left"/>
      <w:pPr>
        <w:tabs>
          <w:tab w:val="num" w:pos="2880"/>
        </w:tabs>
        <w:ind w:left="2880" w:hanging="360"/>
      </w:pPr>
      <w:rPr>
        <w:rFonts w:ascii="Arial" w:hAnsi="Arial" w:hint="default"/>
      </w:rPr>
    </w:lvl>
    <w:lvl w:ilvl="4" w:tplc="D6A61EC6" w:tentative="1">
      <w:start w:val="1"/>
      <w:numFmt w:val="bullet"/>
      <w:lvlText w:val="•"/>
      <w:lvlJc w:val="left"/>
      <w:pPr>
        <w:tabs>
          <w:tab w:val="num" w:pos="3600"/>
        </w:tabs>
        <w:ind w:left="3600" w:hanging="360"/>
      </w:pPr>
      <w:rPr>
        <w:rFonts w:ascii="Arial" w:hAnsi="Arial" w:hint="default"/>
      </w:rPr>
    </w:lvl>
    <w:lvl w:ilvl="5" w:tplc="D626EC8A" w:tentative="1">
      <w:start w:val="1"/>
      <w:numFmt w:val="bullet"/>
      <w:lvlText w:val="•"/>
      <w:lvlJc w:val="left"/>
      <w:pPr>
        <w:tabs>
          <w:tab w:val="num" w:pos="4320"/>
        </w:tabs>
        <w:ind w:left="4320" w:hanging="360"/>
      </w:pPr>
      <w:rPr>
        <w:rFonts w:ascii="Arial" w:hAnsi="Arial" w:hint="default"/>
      </w:rPr>
    </w:lvl>
    <w:lvl w:ilvl="6" w:tplc="1ED8874E" w:tentative="1">
      <w:start w:val="1"/>
      <w:numFmt w:val="bullet"/>
      <w:lvlText w:val="•"/>
      <w:lvlJc w:val="left"/>
      <w:pPr>
        <w:tabs>
          <w:tab w:val="num" w:pos="5040"/>
        </w:tabs>
        <w:ind w:left="5040" w:hanging="360"/>
      </w:pPr>
      <w:rPr>
        <w:rFonts w:ascii="Arial" w:hAnsi="Arial" w:hint="default"/>
      </w:rPr>
    </w:lvl>
    <w:lvl w:ilvl="7" w:tplc="458EE2EE" w:tentative="1">
      <w:start w:val="1"/>
      <w:numFmt w:val="bullet"/>
      <w:lvlText w:val="•"/>
      <w:lvlJc w:val="left"/>
      <w:pPr>
        <w:tabs>
          <w:tab w:val="num" w:pos="5760"/>
        </w:tabs>
        <w:ind w:left="5760" w:hanging="360"/>
      </w:pPr>
      <w:rPr>
        <w:rFonts w:ascii="Arial" w:hAnsi="Arial" w:hint="default"/>
      </w:rPr>
    </w:lvl>
    <w:lvl w:ilvl="8" w:tplc="5E622E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023FB8"/>
    <w:multiLevelType w:val="hybridMultilevel"/>
    <w:tmpl w:val="73E22E74"/>
    <w:lvl w:ilvl="0" w:tplc="69929F40">
      <w:start w:val="1"/>
      <w:numFmt w:val="bullet"/>
      <w:lvlText w:val="•"/>
      <w:lvlJc w:val="left"/>
      <w:pPr>
        <w:tabs>
          <w:tab w:val="num" w:pos="720"/>
        </w:tabs>
        <w:ind w:left="720" w:hanging="360"/>
      </w:pPr>
      <w:rPr>
        <w:rFonts w:ascii="Arial" w:hAnsi="Arial" w:hint="default"/>
      </w:rPr>
    </w:lvl>
    <w:lvl w:ilvl="1" w:tplc="DB469EA6" w:tentative="1">
      <w:start w:val="1"/>
      <w:numFmt w:val="bullet"/>
      <w:lvlText w:val="•"/>
      <w:lvlJc w:val="left"/>
      <w:pPr>
        <w:tabs>
          <w:tab w:val="num" w:pos="1440"/>
        </w:tabs>
        <w:ind w:left="1440" w:hanging="360"/>
      </w:pPr>
      <w:rPr>
        <w:rFonts w:ascii="Arial" w:hAnsi="Arial" w:hint="default"/>
      </w:rPr>
    </w:lvl>
    <w:lvl w:ilvl="2" w:tplc="D25CBA32" w:tentative="1">
      <w:start w:val="1"/>
      <w:numFmt w:val="bullet"/>
      <w:lvlText w:val="•"/>
      <w:lvlJc w:val="left"/>
      <w:pPr>
        <w:tabs>
          <w:tab w:val="num" w:pos="2160"/>
        </w:tabs>
        <w:ind w:left="2160" w:hanging="360"/>
      </w:pPr>
      <w:rPr>
        <w:rFonts w:ascii="Arial" w:hAnsi="Arial" w:hint="default"/>
      </w:rPr>
    </w:lvl>
    <w:lvl w:ilvl="3" w:tplc="A09C2240" w:tentative="1">
      <w:start w:val="1"/>
      <w:numFmt w:val="bullet"/>
      <w:lvlText w:val="•"/>
      <w:lvlJc w:val="left"/>
      <w:pPr>
        <w:tabs>
          <w:tab w:val="num" w:pos="2880"/>
        </w:tabs>
        <w:ind w:left="2880" w:hanging="360"/>
      </w:pPr>
      <w:rPr>
        <w:rFonts w:ascii="Arial" w:hAnsi="Arial" w:hint="default"/>
      </w:rPr>
    </w:lvl>
    <w:lvl w:ilvl="4" w:tplc="76C4CE1E" w:tentative="1">
      <w:start w:val="1"/>
      <w:numFmt w:val="bullet"/>
      <w:lvlText w:val="•"/>
      <w:lvlJc w:val="left"/>
      <w:pPr>
        <w:tabs>
          <w:tab w:val="num" w:pos="3600"/>
        </w:tabs>
        <w:ind w:left="3600" w:hanging="360"/>
      </w:pPr>
      <w:rPr>
        <w:rFonts w:ascii="Arial" w:hAnsi="Arial" w:hint="default"/>
      </w:rPr>
    </w:lvl>
    <w:lvl w:ilvl="5" w:tplc="CA7C6D9A" w:tentative="1">
      <w:start w:val="1"/>
      <w:numFmt w:val="bullet"/>
      <w:lvlText w:val="•"/>
      <w:lvlJc w:val="left"/>
      <w:pPr>
        <w:tabs>
          <w:tab w:val="num" w:pos="4320"/>
        </w:tabs>
        <w:ind w:left="4320" w:hanging="360"/>
      </w:pPr>
      <w:rPr>
        <w:rFonts w:ascii="Arial" w:hAnsi="Arial" w:hint="default"/>
      </w:rPr>
    </w:lvl>
    <w:lvl w:ilvl="6" w:tplc="077C8C5E" w:tentative="1">
      <w:start w:val="1"/>
      <w:numFmt w:val="bullet"/>
      <w:lvlText w:val="•"/>
      <w:lvlJc w:val="left"/>
      <w:pPr>
        <w:tabs>
          <w:tab w:val="num" w:pos="5040"/>
        </w:tabs>
        <w:ind w:left="5040" w:hanging="360"/>
      </w:pPr>
      <w:rPr>
        <w:rFonts w:ascii="Arial" w:hAnsi="Arial" w:hint="default"/>
      </w:rPr>
    </w:lvl>
    <w:lvl w:ilvl="7" w:tplc="6988FE9C" w:tentative="1">
      <w:start w:val="1"/>
      <w:numFmt w:val="bullet"/>
      <w:lvlText w:val="•"/>
      <w:lvlJc w:val="left"/>
      <w:pPr>
        <w:tabs>
          <w:tab w:val="num" w:pos="5760"/>
        </w:tabs>
        <w:ind w:left="5760" w:hanging="360"/>
      </w:pPr>
      <w:rPr>
        <w:rFonts w:ascii="Arial" w:hAnsi="Arial" w:hint="default"/>
      </w:rPr>
    </w:lvl>
    <w:lvl w:ilvl="8" w:tplc="730E39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A4075C"/>
    <w:multiLevelType w:val="hybridMultilevel"/>
    <w:tmpl w:val="FBAC7BC0"/>
    <w:lvl w:ilvl="0" w:tplc="1A1054C0">
      <w:start w:val="1"/>
      <w:numFmt w:val="bullet"/>
      <w:lvlText w:val="•"/>
      <w:lvlJc w:val="left"/>
      <w:pPr>
        <w:tabs>
          <w:tab w:val="num" w:pos="720"/>
        </w:tabs>
        <w:ind w:left="720" w:hanging="360"/>
      </w:pPr>
      <w:rPr>
        <w:rFonts w:ascii="Arial" w:hAnsi="Arial" w:hint="default"/>
      </w:rPr>
    </w:lvl>
    <w:lvl w:ilvl="1" w:tplc="DDE6584A" w:tentative="1">
      <w:start w:val="1"/>
      <w:numFmt w:val="bullet"/>
      <w:lvlText w:val="•"/>
      <w:lvlJc w:val="left"/>
      <w:pPr>
        <w:tabs>
          <w:tab w:val="num" w:pos="1440"/>
        </w:tabs>
        <w:ind w:left="1440" w:hanging="360"/>
      </w:pPr>
      <w:rPr>
        <w:rFonts w:ascii="Arial" w:hAnsi="Arial" w:hint="default"/>
      </w:rPr>
    </w:lvl>
    <w:lvl w:ilvl="2" w:tplc="6282AFD6" w:tentative="1">
      <w:start w:val="1"/>
      <w:numFmt w:val="bullet"/>
      <w:lvlText w:val="•"/>
      <w:lvlJc w:val="left"/>
      <w:pPr>
        <w:tabs>
          <w:tab w:val="num" w:pos="2160"/>
        </w:tabs>
        <w:ind w:left="2160" w:hanging="360"/>
      </w:pPr>
      <w:rPr>
        <w:rFonts w:ascii="Arial" w:hAnsi="Arial" w:hint="default"/>
      </w:rPr>
    </w:lvl>
    <w:lvl w:ilvl="3" w:tplc="2C96E3C4" w:tentative="1">
      <w:start w:val="1"/>
      <w:numFmt w:val="bullet"/>
      <w:lvlText w:val="•"/>
      <w:lvlJc w:val="left"/>
      <w:pPr>
        <w:tabs>
          <w:tab w:val="num" w:pos="2880"/>
        </w:tabs>
        <w:ind w:left="2880" w:hanging="360"/>
      </w:pPr>
      <w:rPr>
        <w:rFonts w:ascii="Arial" w:hAnsi="Arial" w:hint="default"/>
      </w:rPr>
    </w:lvl>
    <w:lvl w:ilvl="4" w:tplc="6EB475B0" w:tentative="1">
      <w:start w:val="1"/>
      <w:numFmt w:val="bullet"/>
      <w:lvlText w:val="•"/>
      <w:lvlJc w:val="left"/>
      <w:pPr>
        <w:tabs>
          <w:tab w:val="num" w:pos="3600"/>
        </w:tabs>
        <w:ind w:left="3600" w:hanging="360"/>
      </w:pPr>
      <w:rPr>
        <w:rFonts w:ascii="Arial" w:hAnsi="Arial" w:hint="default"/>
      </w:rPr>
    </w:lvl>
    <w:lvl w:ilvl="5" w:tplc="48C28F72" w:tentative="1">
      <w:start w:val="1"/>
      <w:numFmt w:val="bullet"/>
      <w:lvlText w:val="•"/>
      <w:lvlJc w:val="left"/>
      <w:pPr>
        <w:tabs>
          <w:tab w:val="num" w:pos="4320"/>
        </w:tabs>
        <w:ind w:left="4320" w:hanging="360"/>
      </w:pPr>
      <w:rPr>
        <w:rFonts w:ascii="Arial" w:hAnsi="Arial" w:hint="default"/>
      </w:rPr>
    </w:lvl>
    <w:lvl w:ilvl="6" w:tplc="B62093EC" w:tentative="1">
      <w:start w:val="1"/>
      <w:numFmt w:val="bullet"/>
      <w:lvlText w:val="•"/>
      <w:lvlJc w:val="left"/>
      <w:pPr>
        <w:tabs>
          <w:tab w:val="num" w:pos="5040"/>
        </w:tabs>
        <w:ind w:left="5040" w:hanging="360"/>
      </w:pPr>
      <w:rPr>
        <w:rFonts w:ascii="Arial" w:hAnsi="Arial" w:hint="default"/>
      </w:rPr>
    </w:lvl>
    <w:lvl w:ilvl="7" w:tplc="2B9A1248" w:tentative="1">
      <w:start w:val="1"/>
      <w:numFmt w:val="bullet"/>
      <w:lvlText w:val="•"/>
      <w:lvlJc w:val="left"/>
      <w:pPr>
        <w:tabs>
          <w:tab w:val="num" w:pos="5760"/>
        </w:tabs>
        <w:ind w:left="5760" w:hanging="360"/>
      </w:pPr>
      <w:rPr>
        <w:rFonts w:ascii="Arial" w:hAnsi="Arial" w:hint="default"/>
      </w:rPr>
    </w:lvl>
    <w:lvl w:ilvl="8" w:tplc="A8BE33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FA2484"/>
    <w:multiLevelType w:val="hybridMultilevel"/>
    <w:tmpl w:val="3912C8EA"/>
    <w:lvl w:ilvl="0" w:tplc="3ED4B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E3947"/>
    <w:multiLevelType w:val="hybridMultilevel"/>
    <w:tmpl w:val="40C08498"/>
    <w:lvl w:ilvl="0" w:tplc="64C2FE46">
      <w:start w:val="1"/>
      <w:numFmt w:val="bullet"/>
      <w:lvlText w:val="•"/>
      <w:lvlJc w:val="left"/>
      <w:pPr>
        <w:tabs>
          <w:tab w:val="num" w:pos="720"/>
        </w:tabs>
        <w:ind w:left="720" w:hanging="360"/>
      </w:pPr>
      <w:rPr>
        <w:rFonts w:ascii="Arial" w:hAnsi="Arial" w:hint="default"/>
      </w:rPr>
    </w:lvl>
    <w:lvl w:ilvl="1" w:tplc="7E8067FC" w:tentative="1">
      <w:start w:val="1"/>
      <w:numFmt w:val="bullet"/>
      <w:lvlText w:val="•"/>
      <w:lvlJc w:val="left"/>
      <w:pPr>
        <w:tabs>
          <w:tab w:val="num" w:pos="1440"/>
        </w:tabs>
        <w:ind w:left="1440" w:hanging="360"/>
      </w:pPr>
      <w:rPr>
        <w:rFonts w:ascii="Arial" w:hAnsi="Arial" w:hint="default"/>
      </w:rPr>
    </w:lvl>
    <w:lvl w:ilvl="2" w:tplc="BE26371C" w:tentative="1">
      <w:start w:val="1"/>
      <w:numFmt w:val="bullet"/>
      <w:lvlText w:val="•"/>
      <w:lvlJc w:val="left"/>
      <w:pPr>
        <w:tabs>
          <w:tab w:val="num" w:pos="2160"/>
        </w:tabs>
        <w:ind w:left="2160" w:hanging="360"/>
      </w:pPr>
      <w:rPr>
        <w:rFonts w:ascii="Arial" w:hAnsi="Arial" w:hint="default"/>
      </w:rPr>
    </w:lvl>
    <w:lvl w:ilvl="3" w:tplc="B6CA0580" w:tentative="1">
      <w:start w:val="1"/>
      <w:numFmt w:val="bullet"/>
      <w:lvlText w:val="•"/>
      <w:lvlJc w:val="left"/>
      <w:pPr>
        <w:tabs>
          <w:tab w:val="num" w:pos="2880"/>
        </w:tabs>
        <w:ind w:left="2880" w:hanging="360"/>
      </w:pPr>
      <w:rPr>
        <w:rFonts w:ascii="Arial" w:hAnsi="Arial" w:hint="default"/>
      </w:rPr>
    </w:lvl>
    <w:lvl w:ilvl="4" w:tplc="427E4876" w:tentative="1">
      <w:start w:val="1"/>
      <w:numFmt w:val="bullet"/>
      <w:lvlText w:val="•"/>
      <w:lvlJc w:val="left"/>
      <w:pPr>
        <w:tabs>
          <w:tab w:val="num" w:pos="3600"/>
        </w:tabs>
        <w:ind w:left="3600" w:hanging="360"/>
      </w:pPr>
      <w:rPr>
        <w:rFonts w:ascii="Arial" w:hAnsi="Arial" w:hint="default"/>
      </w:rPr>
    </w:lvl>
    <w:lvl w:ilvl="5" w:tplc="62B415CE" w:tentative="1">
      <w:start w:val="1"/>
      <w:numFmt w:val="bullet"/>
      <w:lvlText w:val="•"/>
      <w:lvlJc w:val="left"/>
      <w:pPr>
        <w:tabs>
          <w:tab w:val="num" w:pos="4320"/>
        </w:tabs>
        <w:ind w:left="4320" w:hanging="360"/>
      </w:pPr>
      <w:rPr>
        <w:rFonts w:ascii="Arial" w:hAnsi="Arial" w:hint="default"/>
      </w:rPr>
    </w:lvl>
    <w:lvl w:ilvl="6" w:tplc="F51CCC92" w:tentative="1">
      <w:start w:val="1"/>
      <w:numFmt w:val="bullet"/>
      <w:lvlText w:val="•"/>
      <w:lvlJc w:val="left"/>
      <w:pPr>
        <w:tabs>
          <w:tab w:val="num" w:pos="5040"/>
        </w:tabs>
        <w:ind w:left="5040" w:hanging="360"/>
      </w:pPr>
      <w:rPr>
        <w:rFonts w:ascii="Arial" w:hAnsi="Arial" w:hint="default"/>
      </w:rPr>
    </w:lvl>
    <w:lvl w:ilvl="7" w:tplc="B7EC899A" w:tentative="1">
      <w:start w:val="1"/>
      <w:numFmt w:val="bullet"/>
      <w:lvlText w:val="•"/>
      <w:lvlJc w:val="left"/>
      <w:pPr>
        <w:tabs>
          <w:tab w:val="num" w:pos="5760"/>
        </w:tabs>
        <w:ind w:left="5760" w:hanging="360"/>
      </w:pPr>
      <w:rPr>
        <w:rFonts w:ascii="Arial" w:hAnsi="Arial" w:hint="default"/>
      </w:rPr>
    </w:lvl>
    <w:lvl w:ilvl="8" w:tplc="7570D7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7206CE"/>
    <w:multiLevelType w:val="hybridMultilevel"/>
    <w:tmpl w:val="7CC87232"/>
    <w:lvl w:ilvl="0" w:tplc="80968F96">
      <w:start w:val="1"/>
      <w:numFmt w:val="bullet"/>
      <w:lvlText w:val=""/>
      <w:lvlJc w:val="left"/>
      <w:pPr>
        <w:tabs>
          <w:tab w:val="num" w:pos="900"/>
        </w:tabs>
        <w:ind w:left="900" w:hanging="360"/>
      </w:pPr>
      <w:rPr>
        <w:rFonts w:ascii="Wingdings" w:hAnsi="Wingdings" w:hint="default"/>
      </w:rPr>
    </w:lvl>
    <w:lvl w:ilvl="1" w:tplc="EC74E1E8" w:tentative="1">
      <w:start w:val="1"/>
      <w:numFmt w:val="bullet"/>
      <w:lvlText w:val=""/>
      <w:lvlJc w:val="left"/>
      <w:pPr>
        <w:tabs>
          <w:tab w:val="num" w:pos="1620"/>
        </w:tabs>
        <w:ind w:left="1620" w:hanging="360"/>
      </w:pPr>
      <w:rPr>
        <w:rFonts w:ascii="Wingdings" w:hAnsi="Wingdings" w:hint="default"/>
      </w:rPr>
    </w:lvl>
    <w:lvl w:ilvl="2" w:tplc="37668E1E" w:tentative="1">
      <w:start w:val="1"/>
      <w:numFmt w:val="bullet"/>
      <w:lvlText w:val=""/>
      <w:lvlJc w:val="left"/>
      <w:pPr>
        <w:tabs>
          <w:tab w:val="num" w:pos="2340"/>
        </w:tabs>
        <w:ind w:left="2340" w:hanging="360"/>
      </w:pPr>
      <w:rPr>
        <w:rFonts w:ascii="Wingdings" w:hAnsi="Wingdings" w:hint="default"/>
      </w:rPr>
    </w:lvl>
    <w:lvl w:ilvl="3" w:tplc="BE705904" w:tentative="1">
      <w:start w:val="1"/>
      <w:numFmt w:val="bullet"/>
      <w:lvlText w:val=""/>
      <w:lvlJc w:val="left"/>
      <w:pPr>
        <w:tabs>
          <w:tab w:val="num" w:pos="3060"/>
        </w:tabs>
        <w:ind w:left="3060" w:hanging="360"/>
      </w:pPr>
      <w:rPr>
        <w:rFonts w:ascii="Wingdings" w:hAnsi="Wingdings" w:hint="default"/>
      </w:rPr>
    </w:lvl>
    <w:lvl w:ilvl="4" w:tplc="740EA2AA" w:tentative="1">
      <w:start w:val="1"/>
      <w:numFmt w:val="bullet"/>
      <w:lvlText w:val=""/>
      <w:lvlJc w:val="left"/>
      <w:pPr>
        <w:tabs>
          <w:tab w:val="num" w:pos="3780"/>
        </w:tabs>
        <w:ind w:left="3780" w:hanging="360"/>
      </w:pPr>
      <w:rPr>
        <w:rFonts w:ascii="Wingdings" w:hAnsi="Wingdings" w:hint="default"/>
      </w:rPr>
    </w:lvl>
    <w:lvl w:ilvl="5" w:tplc="E542A5D8" w:tentative="1">
      <w:start w:val="1"/>
      <w:numFmt w:val="bullet"/>
      <w:lvlText w:val=""/>
      <w:lvlJc w:val="left"/>
      <w:pPr>
        <w:tabs>
          <w:tab w:val="num" w:pos="4500"/>
        </w:tabs>
        <w:ind w:left="4500" w:hanging="360"/>
      </w:pPr>
      <w:rPr>
        <w:rFonts w:ascii="Wingdings" w:hAnsi="Wingdings" w:hint="default"/>
      </w:rPr>
    </w:lvl>
    <w:lvl w:ilvl="6" w:tplc="E7843950" w:tentative="1">
      <w:start w:val="1"/>
      <w:numFmt w:val="bullet"/>
      <w:lvlText w:val=""/>
      <w:lvlJc w:val="left"/>
      <w:pPr>
        <w:tabs>
          <w:tab w:val="num" w:pos="5220"/>
        </w:tabs>
        <w:ind w:left="5220" w:hanging="360"/>
      </w:pPr>
      <w:rPr>
        <w:rFonts w:ascii="Wingdings" w:hAnsi="Wingdings" w:hint="default"/>
      </w:rPr>
    </w:lvl>
    <w:lvl w:ilvl="7" w:tplc="220452B6" w:tentative="1">
      <w:start w:val="1"/>
      <w:numFmt w:val="bullet"/>
      <w:lvlText w:val=""/>
      <w:lvlJc w:val="left"/>
      <w:pPr>
        <w:tabs>
          <w:tab w:val="num" w:pos="5940"/>
        </w:tabs>
        <w:ind w:left="5940" w:hanging="360"/>
      </w:pPr>
      <w:rPr>
        <w:rFonts w:ascii="Wingdings" w:hAnsi="Wingdings" w:hint="default"/>
      </w:rPr>
    </w:lvl>
    <w:lvl w:ilvl="8" w:tplc="A1A25142"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03C0499"/>
    <w:multiLevelType w:val="hybridMultilevel"/>
    <w:tmpl w:val="FCD2A4A8"/>
    <w:lvl w:ilvl="0" w:tplc="6BB2FB80">
      <w:start w:val="1"/>
      <w:numFmt w:val="bullet"/>
      <w:lvlText w:val=" "/>
      <w:lvlJc w:val="left"/>
      <w:pPr>
        <w:tabs>
          <w:tab w:val="num" w:pos="720"/>
        </w:tabs>
        <w:ind w:left="720" w:hanging="360"/>
      </w:pPr>
      <w:rPr>
        <w:rFonts w:ascii="Calibri" w:hAnsi="Calibri" w:hint="default"/>
      </w:rPr>
    </w:lvl>
    <w:lvl w:ilvl="1" w:tplc="1716FDAA" w:tentative="1">
      <w:start w:val="1"/>
      <w:numFmt w:val="bullet"/>
      <w:lvlText w:val=" "/>
      <w:lvlJc w:val="left"/>
      <w:pPr>
        <w:tabs>
          <w:tab w:val="num" w:pos="1440"/>
        </w:tabs>
        <w:ind w:left="1440" w:hanging="360"/>
      </w:pPr>
      <w:rPr>
        <w:rFonts w:ascii="Calibri" w:hAnsi="Calibri" w:hint="default"/>
      </w:rPr>
    </w:lvl>
    <w:lvl w:ilvl="2" w:tplc="02ACBB0A" w:tentative="1">
      <w:start w:val="1"/>
      <w:numFmt w:val="bullet"/>
      <w:lvlText w:val=" "/>
      <w:lvlJc w:val="left"/>
      <w:pPr>
        <w:tabs>
          <w:tab w:val="num" w:pos="2160"/>
        </w:tabs>
        <w:ind w:left="2160" w:hanging="360"/>
      </w:pPr>
      <w:rPr>
        <w:rFonts w:ascii="Calibri" w:hAnsi="Calibri" w:hint="default"/>
      </w:rPr>
    </w:lvl>
    <w:lvl w:ilvl="3" w:tplc="DEDAF974" w:tentative="1">
      <w:start w:val="1"/>
      <w:numFmt w:val="bullet"/>
      <w:lvlText w:val=" "/>
      <w:lvlJc w:val="left"/>
      <w:pPr>
        <w:tabs>
          <w:tab w:val="num" w:pos="2880"/>
        </w:tabs>
        <w:ind w:left="2880" w:hanging="360"/>
      </w:pPr>
      <w:rPr>
        <w:rFonts w:ascii="Calibri" w:hAnsi="Calibri" w:hint="default"/>
      </w:rPr>
    </w:lvl>
    <w:lvl w:ilvl="4" w:tplc="5CACC542" w:tentative="1">
      <w:start w:val="1"/>
      <w:numFmt w:val="bullet"/>
      <w:lvlText w:val=" "/>
      <w:lvlJc w:val="left"/>
      <w:pPr>
        <w:tabs>
          <w:tab w:val="num" w:pos="3600"/>
        </w:tabs>
        <w:ind w:left="3600" w:hanging="360"/>
      </w:pPr>
      <w:rPr>
        <w:rFonts w:ascii="Calibri" w:hAnsi="Calibri" w:hint="default"/>
      </w:rPr>
    </w:lvl>
    <w:lvl w:ilvl="5" w:tplc="EB0E1AE8" w:tentative="1">
      <w:start w:val="1"/>
      <w:numFmt w:val="bullet"/>
      <w:lvlText w:val=" "/>
      <w:lvlJc w:val="left"/>
      <w:pPr>
        <w:tabs>
          <w:tab w:val="num" w:pos="4320"/>
        </w:tabs>
        <w:ind w:left="4320" w:hanging="360"/>
      </w:pPr>
      <w:rPr>
        <w:rFonts w:ascii="Calibri" w:hAnsi="Calibri" w:hint="default"/>
      </w:rPr>
    </w:lvl>
    <w:lvl w:ilvl="6" w:tplc="9BACB308" w:tentative="1">
      <w:start w:val="1"/>
      <w:numFmt w:val="bullet"/>
      <w:lvlText w:val=" "/>
      <w:lvlJc w:val="left"/>
      <w:pPr>
        <w:tabs>
          <w:tab w:val="num" w:pos="5040"/>
        </w:tabs>
        <w:ind w:left="5040" w:hanging="360"/>
      </w:pPr>
      <w:rPr>
        <w:rFonts w:ascii="Calibri" w:hAnsi="Calibri" w:hint="default"/>
      </w:rPr>
    </w:lvl>
    <w:lvl w:ilvl="7" w:tplc="C352DA0A" w:tentative="1">
      <w:start w:val="1"/>
      <w:numFmt w:val="bullet"/>
      <w:lvlText w:val=" "/>
      <w:lvlJc w:val="left"/>
      <w:pPr>
        <w:tabs>
          <w:tab w:val="num" w:pos="5760"/>
        </w:tabs>
        <w:ind w:left="5760" w:hanging="360"/>
      </w:pPr>
      <w:rPr>
        <w:rFonts w:ascii="Calibri" w:hAnsi="Calibri" w:hint="default"/>
      </w:rPr>
    </w:lvl>
    <w:lvl w:ilvl="8" w:tplc="66321764"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46781FF5"/>
    <w:multiLevelType w:val="hybridMultilevel"/>
    <w:tmpl w:val="7030812E"/>
    <w:lvl w:ilvl="0" w:tplc="52980D48">
      <w:start w:val="1"/>
      <w:numFmt w:val="bullet"/>
      <w:lvlText w:val="•"/>
      <w:lvlJc w:val="left"/>
      <w:pPr>
        <w:tabs>
          <w:tab w:val="num" w:pos="720"/>
        </w:tabs>
        <w:ind w:left="720" w:hanging="360"/>
      </w:pPr>
      <w:rPr>
        <w:rFonts w:ascii="Arial" w:hAnsi="Arial" w:hint="default"/>
      </w:rPr>
    </w:lvl>
    <w:lvl w:ilvl="1" w:tplc="FA567A18" w:tentative="1">
      <w:start w:val="1"/>
      <w:numFmt w:val="bullet"/>
      <w:lvlText w:val="•"/>
      <w:lvlJc w:val="left"/>
      <w:pPr>
        <w:tabs>
          <w:tab w:val="num" w:pos="1440"/>
        </w:tabs>
        <w:ind w:left="1440" w:hanging="360"/>
      </w:pPr>
      <w:rPr>
        <w:rFonts w:ascii="Arial" w:hAnsi="Arial" w:hint="default"/>
      </w:rPr>
    </w:lvl>
    <w:lvl w:ilvl="2" w:tplc="4612ADFE" w:tentative="1">
      <w:start w:val="1"/>
      <w:numFmt w:val="bullet"/>
      <w:lvlText w:val="•"/>
      <w:lvlJc w:val="left"/>
      <w:pPr>
        <w:tabs>
          <w:tab w:val="num" w:pos="2160"/>
        </w:tabs>
        <w:ind w:left="2160" w:hanging="360"/>
      </w:pPr>
      <w:rPr>
        <w:rFonts w:ascii="Arial" w:hAnsi="Arial" w:hint="default"/>
      </w:rPr>
    </w:lvl>
    <w:lvl w:ilvl="3" w:tplc="871A63FA" w:tentative="1">
      <w:start w:val="1"/>
      <w:numFmt w:val="bullet"/>
      <w:lvlText w:val="•"/>
      <w:lvlJc w:val="left"/>
      <w:pPr>
        <w:tabs>
          <w:tab w:val="num" w:pos="2880"/>
        </w:tabs>
        <w:ind w:left="2880" w:hanging="360"/>
      </w:pPr>
      <w:rPr>
        <w:rFonts w:ascii="Arial" w:hAnsi="Arial" w:hint="default"/>
      </w:rPr>
    </w:lvl>
    <w:lvl w:ilvl="4" w:tplc="FF4A70F6" w:tentative="1">
      <w:start w:val="1"/>
      <w:numFmt w:val="bullet"/>
      <w:lvlText w:val="•"/>
      <w:lvlJc w:val="left"/>
      <w:pPr>
        <w:tabs>
          <w:tab w:val="num" w:pos="3600"/>
        </w:tabs>
        <w:ind w:left="3600" w:hanging="360"/>
      </w:pPr>
      <w:rPr>
        <w:rFonts w:ascii="Arial" w:hAnsi="Arial" w:hint="default"/>
      </w:rPr>
    </w:lvl>
    <w:lvl w:ilvl="5" w:tplc="0C0EF018" w:tentative="1">
      <w:start w:val="1"/>
      <w:numFmt w:val="bullet"/>
      <w:lvlText w:val="•"/>
      <w:lvlJc w:val="left"/>
      <w:pPr>
        <w:tabs>
          <w:tab w:val="num" w:pos="4320"/>
        </w:tabs>
        <w:ind w:left="4320" w:hanging="360"/>
      </w:pPr>
      <w:rPr>
        <w:rFonts w:ascii="Arial" w:hAnsi="Arial" w:hint="default"/>
      </w:rPr>
    </w:lvl>
    <w:lvl w:ilvl="6" w:tplc="65A285E4" w:tentative="1">
      <w:start w:val="1"/>
      <w:numFmt w:val="bullet"/>
      <w:lvlText w:val="•"/>
      <w:lvlJc w:val="left"/>
      <w:pPr>
        <w:tabs>
          <w:tab w:val="num" w:pos="5040"/>
        </w:tabs>
        <w:ind w:left="5040" w:hanging="360"/>
      </w:pPr>
      <w:rPr>
        <w:rFonts w:ascii="Arial" w:hAnsi="Arial" w:hint="default"/>
      </w:rPr>
    </w:lvl>
    <w:lvl w:ilvl="7" w:tplc="EE443908" w:tentative="1">
      <w:start w:val="1"/>
      <w:numFmt w:val="bullet"/>
      <w:lvlText w:val="•"/>
      <w:lvlJc w:val="left"/>
      <w:pPr>
        <w:tabs>
          <w:tab w:val="num" w:pos="5760"/>
        </w:tabs>
        <w:ind w:left="5760" w:hanging="360"/>
      </w:pPr>
      <w:rPr>
        <w:rFonts w:ascii="Arial" w:hAnsi="Arial" w:hint="default"/>
      </w:rPr>
    </w:lvl>
    <w:lvl w:ilvl="8" w:tplc="6EA8A0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143F3B"/>
    <w:multiLevelType w:val="hybridMultilevel"/>
    <w:tmpl w:val="0BEA615E"/>
    <w:lvl w:ilvl="0" w:tplc="AF82A490">
      <w:start w:val="1"/>
      <w:numFmt w:val="bullet"/>
      <w:lvlText w:val="•"/>
      <w:lvlJc w:val="left"/>
      <w:pPr>
        <w:tabs>
          <w:tab w:val="num" w:pos="720"/>
        </w:tabs>
        <w:ind w:left="720" w:hanging="360"/>
      </w:pPr>
      <w:rPr>
        <w:rFonts w:ascii="Arial" w:hAnsi="Arial" w:hint="default"/>
      </w:rPr>
    </w:lvl>
    <w:lvl w:ilvl="1" w:tplc="C7CEE0F2" w:tentative="1">
      <w:start w:val="1"/>
      <w:numFmt w:val="bullet"/>
      <w:lvlText w:val="•"/>
      <w:lvlJc w:val="left"/>
      <w:pPr>
        <w:tabs>
          <w:tab w:val="num" w:pos="1440"/>
        </w:tabs>
        <w:ind w:left="1440" w:hanging="360"/>
      </w:pPr>
      <w:rPr>
        <w:rFonts w:ascii="Arial" w:hAnsi="Arial" w:hint="default"/>
      </w:rPr>
    </w:lvl>
    <w:lvl w:ilvl="2" w:tplc="1FBE2692" w:tentative="1">
      <w:start w:val="1"/>
      <w:numFmt w:val="bullet"/>
      <w:lvlText w:val="•"/>
      <w:lvlJc w:val="left"/>
      <w:pPr>
        <w:tabs>
          <w:tab w:val="num" w:pos="2160"/>
        </w:tabs>
        <w:ind w:left="2160" w:hanging="360"/>
      </w:pPr>
      <w:rPr>
        <w:rFonts w:ascii="Arial" w:hAnsi="Arial" w:hint="default"/>
      </w:rPr>
    </w:lvl>
    <w:lvl w:ilvl="3" w:tplc="0F5230D4" w:tentative="1">
      <w:start w:val="1"/>
      <w:numFmt w:val="bullet"/>
      <w:lvlText w:val="•"/>
      <w:lvlJc w:val="left"/>
      <w:pPr>
        <w:tabs>
          <w:tab w:val="num" w:pos="2880"/>
        </w:tabs>
        <w:ind w:left="2880" w:hanging="360"/>
      </w:pPr>
      <w:rPr>
        <w:rFonts w:ascii="Arial" w:hAnsi="Arial" w:hint="default"/>
      </w:rPr>
    </w:lvl>
    <w:lvl w:ilvl="4" w:tplc="B3AC402C" w:tentative="1">
      <w:start w:val="1"/>
      <w:numFmt w:val="bullet"/>
      <w:lvlText w:val="•"/>
      <w:lvlJc w:val="left"/>
      <w:pPr>
        <w:tabs>
          <w:tab w:val="num" w:pos="3600"/>
        </w:tabs>
        <w:ind w:left="3600" w:hanging="360"/>
      </w:pPr>
      <w:rPr>
        <w:rFonts w:ascii="Arial" w:hAnsi="Arial" w:hint="default"/>
      </w:rPr>
    </w:lvl>
    <w:lvl w:ilvl="5" w:tplc="5F20CD4E" w:tentative="1">
      <w:start w:val="1"/>
      <w:numFmt w:val="bullet"/>
      <w:lvlText w:val="•"/>
      <w:lvlJc w:val="left"/>
      <w:pPr>
        <w:tabs>
          <w:tab w:val="num" w:pos="4320"/>
        </w:tabs>
        <w:ind w:left="4320" w:hanging="360"/>
      </w:pPr>
      <w:rPr>
        <w:rFonts w:ascii="Arial" w:hAnsi="Arial" w:hint="default"/>
      </w:rPr>
    </w:lvl>
    <w:lvl w:ilvl="6" w:tplc="B442DAC4" w:tentative="1">
      <w:start w:val="1"/>
      <w:numFmt w:val="bullet"/>
      <w:lvlText w:val="•"/>
      <w:lvlJc w:val="left"/>
      <w:pPr>
        <w:tabs>
          <w:tab w:val="num" w:pos="5040"/>
        </w:tabs>
        <w:ind w:left="5040" w:hanging="360"/>
      </w:pPr>
      <w:rPr>
        <w:rFonts w:ascii="Arial" w:hAnsi="Arial" w:hint="default"/>
      </w:rPr>
    </w:lvl>
    <w:lvl w:ilvl="7" w:tplc="15AE0856" w:tentative="1">
      <w:start w:val="1"/>
      <w:numFmt w:val="bullet"/>
      <w:lvlText w:val="•"/>
      <w:lvlJc w:val="left"/>
      <w:pPr>
        <w:tabs>
          <w:tab w:val="num" w:pos="5760"/>
        </w:tabs>
        <w:ind w:left="5760" w:hanging="360"/>
      </w:pPr>
      <w:rPr>
        <w:rFonts w:ascii="Arial" w:hAnsi="Arial" w:hint="default"/>
      </w:rPr>
    </w:lvl>
    <w:lvl w:ilvl="8" w:tplc="0B1EF88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E225EF"/>
    <w:multiLevelType w:val="hybridMultilevel"/>
    <w:tmpl w:val="EB4683B0"/>
    <w:lvl w:ilvl="0" w:tplc="654683BA">
      <w:start w:val="1"/>
      <w:numFmt w:val="bullet"/>
      <w:lvlText w:val=""/>
      <w:lvlJc w:val="left"/>
      <w:pPr>
        <w:tabs>
          <w:tab w:val="num" w:pos="720"/>
        </w:tabs>
        <w:ind w:left="720" w:hanging="360"/>
      </w:pPr>
      <w:rPr>
        <w:rFonts w:ascii="Wingdings" w:hAnsi="Wingdings" w:hint="default"/>
      </w:rPr>
    </w:lvl>
    <w:lvl w:ilvl="1" w:tplc="E21E4C86" w:tentative="1">
      <w:start w:val="1"/>
      <w:numFmt w:val="bullet"/>
      <w:lvlText w:val=""/>
      <w:lvlJc w:val="left"/>
      <w:pPr>
        <w:tabs>
          <w:tab w:val="num" w:pos="1440"/>
        </w:tabs>
        <w:ind w:left="1440" w:hanging="360"/>
      </w:pPr>
      <w:rPr>
        <w:rFonts w:ascii="Wingdings" w:hAnsi="Wingdings" w:hint="default"/>
      </w:rPr>
    </w:lvl>
    <w:lvl w:ilvl="2" w:tplc="0D88A102" w:tentative="1">
      <w:start w:val="1"/>
      <w:numFmt w:val="bullet"/>
      <w:lvlText w:val=""/>
      <w:lvlJc w:val="left"/>
      <w:pPr>
        <w:tabs>
          <w:tab w:val="num" w:pos="2160"/>
        </w:tabs>
        <w:ind w:left="2160" w:hanging="360"/>
      </w:pPr>
      <w:rPr>
        <w:rFonts w:ascii="Wingdings" w:hAnsi="Wingdings" w:hint="default"/>
      </w:rPr>
    </w:lvl>
    <w:lvl w:ilvl="3" w:tplc="423201D2" w:tentative="1">
      <w:start w:val="1"/>
      <w:numFmt w:val="bullet"/>
      <w:lvlText w:val=""/>
      <w:lvlJc w:val="left"/>
      <w:pPr>
        <w:tabs>
          <w:tab w:val="num" w:pos="2880"/>
        </w:tabs>
        <w:ind w:left="2880" w:hanging="360"/>
      </w:pPr>
      <w:rPr>
        <w:rFonts w:ascii="Wingdings" w:hAnsi="Wingdings" w:hint="default"/>
      </w:rPr>
    </w:lvl>
    <w:lvl w:ilvl="4" w:tplc="1722B914" w:tentative="1">
      <w:start w:val="1"/>
      <w:numFmt w:val="bullet"/>
      <w:lvlText w:val=""/>
      <w:lvlJc w:val="left"/>
      <w:pPr>
        <w:tabs>
          <w:tab w:val="num" w:pos="3600"/>
        </w:tabs>
        <w:ind w:left="3600" w:hanging="360"/>
      </w:pPr>
      <w:rPr>
        <w:rFonts w:ascii="Wingdings" w:hAnsi="Wingdings" w:hint="default"/>
      </w:rPr>
    </w:lvl>
    <w:lvl w:ilvl="5" w:tplc="E45E709E" w:tentative="1">
      <w:start w:val="1"/>
      <w:numFmt w:val="bullet"/>
      <w:lvlText w:val=""/>
      <w:lvlJc w:val="left"/>
      <w:pPr>
        <w:tabs>
          <w:tab w:val="num" w:pos="4320"/>
        </w:tabs>
        <w:ind w:left="4320" w:hanging="360"/>
      </w:pPr>
      <w:rPr>
        <w:rFonts w:ascii="Wingdings" w:hAnsi="Wingdings" w:hint="default"/>
      </w:rPr>
    </w:lvl>
    <w:lvl w:ilvl="6" w:tplc="F172503E" w:tentative="1">
      <w:start w:val="1"/>
      <w:numFmt w:val="bullet"/>
      <w:lvlText w:val=""/>
      <w:lvlJc w:val="left"/>
      <w:pPr>
        <w:tabs>
          <w:tab w:val="num" w:pos="5040"/>
        </w:tabs>
        <w:ind w:left="5040" w:hanging="360"/>
      </w:pPr>
      <w:rPr>
        <w:rFonts w:ascii="Wingdings" w:hAnsi="Wingdings" w:hint="default"/>
      </w:rPr>
    </w:lvl>
    <w:lvl w:ilvl="7" w:tplc="A99EAC06" w:tentative="1">
      <w:start w:val="1"/>
      <w:numFmt w:val="bullet"/>
      <w:lvlText w:val=""/>
      <w:lvlJc w:val="left"/>
      <w:pPr>
        <w:tabs>
          <w:tab w:val="num" w:pos="5760"/>
        </w:tabs>
        <w:ind w:left="5760" w:hanging="360"/>
      </w:pPr>
      <w:rPr>
        <w:rFonts w:ascii="Wingdings" w:hAnsi="Wingdings" w:hint="default"/>
      </w:rPr>
    </w:lvl>
    <w:lvl w:ilvl="8" w:tplc="F1A6F1E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817826"/>
    <w:multiLevelType w:val="hybridMultilevel"/>
    <w:tmpl w:val="578276D2"/>
    <w:lvl w:ilvl="0" w:tplc="B9D23BCA">
      <w:start w:val="1"/>
      <w:numFmt w:val="bullet"/>
      <w:lvlText w:val=""/>
      <w:lvlJc w:val="left"/>
      <w:pPr>
        <w:tabs>
          <w:tab w:val="num" w:pos="720"/>
        </w:tabs>
        <w:ind w:left="720" w:hanging="360"/>
      </w:pPr>
      <w:rPr>
        <w:rFonts w:ascii="Wingdings" w:hAnsi="Wingdings" w:hint="default"/>
      </w:rPr>
    </w:lvl>
    <w:lvl w:ilvl="1" w:tplc="2AA8CDF6" w:tentative="1">
      <w:start w:val="1"/>
      <w:numFmt w:val="bullet"/>
      <w:lvlText w:val=""/>
      <w:lvlJc w:val="left"/>
      <w:pPr>
        <w:tabs>
          <w:tab w:val="num" w:pos="1440"/>
        </w:tabs>
        <w:ind w:left="1440" w:hanging="360"/>
      </w:pPr>
      <w:rPr>
        <w:rFonts w:ascii="Wingdings" w:hAnsi="Wingdings" w:hint="default"/>
      </w:rPr>
    </w:lvl>
    <w:lvl w:ilvl="2" w:tplc="D8B421F4" w:tentative="1">
      <w:start w:val="1"/>
      <w:numFmt w:val="bullet"/>
      <w:lvlText w:val=""/>
      <w:lvlJc w:val="left"/>
      <w:pPr>
        <w:tabs>
          <w:tab w:val="num" w:pos="2160"/>
        </w:tabs>
        <w:ind w:left="2160" w:hanging="360"/>
      </w:pPr>
      <w:rPr>
        <w:rFonts w:ascii="Wingdings" w:hAnsi="Wingdings" w:hint="default"/>
      </w:rPr>
    </w:lvl>
    <w:lvl w:ilvl="3" w:tplc="0E36871C" w:tentative="1">
      <w:start w:val="1"/>
      <w:numFmt w:val="bullet"/>
      <w:lvlText w:val=""/>
      <w:lvlJc w:val="left"/>
      <w:pPr>
        <w:tabs>
          <w:tab w:val="num" w:pos="2880"/>
        </w:tabs>
        <w:ind w:left="2880" w:hanging="360"/>
      </w:pPr>
      <w:rPr>
        <w:rFonts w:ascii="Wingdings" w:hAnsi="Wingdings" w:hint="default"/>
      </w:rPr>
    </w:lvl>
    <w:lvl w:ilvl="4" w:tplc="A38CD2D4" w:tentative="1">
      <w:start w:val="1"/>
      <w:numFmt w:val="bullet"/>
      <w:lvlText w:val=""/>
      <w:lvlJc w:val="left"/>
      <w:pPr>
        <w:tabs>
          <w:tab w:val="num" w:pos="3600"/>
        </w:tabs>
        <w:ind w:left="3600" w:hanging="360"/>
      </w:pPr>
      <w:rPr>
        <w:rFonts w:ascii="Wingdings" w:hAnsi="Wingdings" w:hint="default"/>
      </w:rPr>
    </w:lvl>
    <w:lvl w:ilvl="5" w:tplc="946A416A" w:tentative="1">
      <w:start w:val="1"/>
      <w:numFmt w:val="bullet"/>
      <w:lvlText w:val=""/>
      <w:lvlJc w:val="left"/>
      <w:pPr>
        <w:tabs>
          <w:tab w:val="num" w:pos="4320"/>
        </w:tabs>
        <w:ind w:left="4320" w:hanging="360"/>
      </w:pPr>
      <w:rPr>
        <w:rFonts w:ascii="Wingdings" w:hAnsi="Wingdings" w:hint="default"/>
      </w:rPr>
    </w:lvl>
    <w:lvl w:ilvl="6" w:tplc="01C41934" w:tentative="1">
      <w:start w:val="1"/>
      <w:numFmt w:val="bullet"/>
      <w:lvlText w:val=""/>
      <w:lvlJc w:val="left"/>
      <w:pPr>
        <w:tabs>
          <w:tab w:val="num" w:pos="5040"/>
        </w:tabs>
        <w:ind w:left="5040" w:hanging="360"/>
      </w:pPr>
      <w:rPr>
        <w:rFonts w:ascii="Wingdings" w:hAnsi="Wingdings" w:hint="default"/>
      </w:rPr>
    </w:lvl>
    <w:lvl w:ilvl="7" w:tplc="61963EA6" w:tentative="1">
      <w:start w:val="1"/>
      <w:numFmt w:val="bullet"/>
      <w:lvlText w:val=""/>
      <w:lvlJc w:val="left"/>
      <w:pPr>
        <w:tabs>
          <w:tab w:val="num" w:pos="5760"/>
        </w:tabs>
        <w:ind w:left="5760" w:hanging="360"/>
      </w:pPr>
      <w:rPr>
        <w:rFonts w:ascii="Wingdings" w:hAnsi="Wingdings" w:hint="default"/>
      </w:rPr>
    </w:lvl>
    <w:lvl w:ilvl="8" w:tplc="F112E4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FE4959"/>
    <w:multiLevelType w:val="hybridMultilevel"/>
    <w:tmpl w:val="1CF0628E"/>
    <w:lvl w:ilvl="0" w:tplc="5E0EA516">
      <w:start w:val="1"/>
      <w:numFmt w:val="bullet"/>
      <w:lvlText w:val="•"/>
      <w:lvlJc w:val="left"/>
      <w:pPr>
        <w:tabs>
          <w:tab w:val="num" w:pos="720"/>
        </w:tabs>
        <w:ind w:left="720" w:hanging="360"/>
      </w:pPr>
      <w:rPr>
        <w:rFonts w:ascii="Arial" w:hAnsi="Arial" w:hint="default"/>
      </w:rPr>
    </w:lvl>
    <w:lvl w:ilvl="1" w:tplc="D2A24E12" w:tentative="1">
      <w:start w:val="1"/>
      <w:numFmt w:val="bullet"/>
      <w:lvlText w:val="•"/>
      <w:lvlJc w:val="left"/>
      <w:pPr>
        <w:tabs>
          <w:tab w:val="num" w:pos="1440"/>
        </w:tabs>
        <w:ind w:left="1440" w:hanging="360"/>
      </w:pPr>
      <w:rPr>
        <w:rFonts w:ascii="Arial" w:hAnsi="Arial" w:hint="default"/>
      </w:rPr>
    </w:lvl>
    <w:lvl w:ilvl="2" w:tplc="81E2485C" w:tentative="1">
      <w:start w:val="1"/>
      <w:numFmt w:val="bullet"/>
      <w:lvlText w:val="•"/>
      <w:lvlJc w:val="left"/>
      <w:pPr>
        <w:tabs>
          <w:tab w:val="num" w:pos="2160"/>
        </w:tabs>
        <w:ind w:left="2160" w:hanging="360"/>
      </w:pPr>
      <w:rPr>
        <w:rFonts w:ascii="Arial" w:hAnsi="Arial" w:hint="default"/>
      </w:rPr>
    </w:lvl>
    <w:lvl w:ilvl="3" w:tplc="88385782" w:tentative="1">
      <w:start w:val="1"/>
      <w:numFmt w:val="bullet"/>
      <w:lvlText w:val="•"/>
      <w:lvlJc w:val="left"/>
      <w:pPr>
        <w:tabs>
          <w:tab w:val="num" w:pos="2880"/>
        </w:tabs>
        <w:ind w:left="2880" w:hanging="360"/>
      </w:pPr>
      <w:rPr>
        <w:rFonts w:ascii="Arial" w:hAnsi="Arial" w:hint="default"/>
      </w:rPr>
    </w:lvl>
    <w:lvl w:ilvl="4" w:tplc="9D484512" w:tentative="1">
      <w:start w:val="1"/>
      <w:numFmt w:val="bullet"/>
      <w:lvlText w:val="•"/>
      <w:lvlJc w:val="left"/>
      <w:pPr>
        <w:tabs>
          <w:tab w:val="num" w:pos="3600"/>
        </w:tabs>
        <w:ind w:left="3600" w:hanging="360"/>
      </w:pPr>
      <w:rPr>
        <w:rFonts w:ascii="Arial" w:hAnsi="Arial" w:hint="default"/>
      </w:rPr>
    </w:lvl>
    <w:lvl w:ilvl="5" w:tplc="59D47E72" w:tentative="1">
      <w:start w:val="1"/>
      <w:numFmt w:val="bullet"/>
      <w:lvlText w:val="•"/>
      <w:lvlJc w:val="left"/>
      <w:pPr>
        <w:tabs>
          <w:tab w:val="num" w:pos="4320"/>
        </w:tabs>
        <w:ind w:left="4320" w:hanging="360"/>
      </w:pPr>
      <w:rPr>
        <w:rFonts w:ascii="Arial" w:hAnsi="Arial" w:hint="default"/>
      </w:rPr>
    </w:lvl>
    <w:lvl w:ilvl="6" w:tplc="40CC3042" w:tentative="1">
      <w:start w:val="1"/>
      <w:numFmt w:val="bullet"/>
      <w:lvlText w:val="•"/>
      <w:lvlJc w:val="left"/>
      <w:pPr>
        <w:tabs>
          <w:tab w:val="num" w:pos="5040"/>
        </w:tabs>
        <w:ind w:left="5040" w:hanging="360"/>
      </w:pPr>
      <w:rPr>
        <w:rFonts w:ascii="Arial" w:hAnsi="Arial" w:hint="default"/>
      </w:rPr>
    </w:lvl>
    <w:lvl w:ilvl="7" w:tplc="9C5CDB6E" w:tentative="1">
      <w:start w:val="1"/>
      <w:numFmt w:val="bullet"/>
      <w:lvlText w:val="•"/>
      <w:lvlJc w:val="left"/>
      <w:pPr>
        <w:tabs>
          <w:tab w:val="num" w:pos="5760"/>
        </w:tabs>
        <w:ind w:left="5760" w:hanging="360"/>
      </w:pPr>
      <w:rPr>
        <w:rFonts w:ascii="Arial" w:hAnsi="Arial" w:hint="default"/>
      </w:rPr>
    </w:lvl>
    <w:lvl w:ilvl="8" w:tplc="C3F076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1FD0457"/>
    <w:multiLevelType w:val="hybridMultilevel"/>
    <w:tmpl w:val="69C8B3F6"/>
    <w:lvl w:ilvl="0" w:tplc="8076AAF0">
      <w:start w:val="1"/>
      <w:numFmt w:val="bullet"/>
      <w:lvlText w:val=""/>
      <w:lvlJc w:val="left"/>
      <w:pPr>
        <w:tabs>
          <w:tab w:val="num" w:pos="720"/>
        </w:tabs>
        <w:ind w:left="720" w:hanging="360"/>
      </w:pPr>
      <w:rPr>
        <w:rFonts w:ascii="Wingdings" w:hAnsi="Wingdings" w:hint="default"/>
      </w:rPr>
    </w:lvl>
    <w:lvl w:ilvl="1" w:tplc="52A2760E" w:tentative="1">
      <w:start w:val="1"/>
      <w:numFmt w:val="bullet"/>
      <w:lvlText w:val=""/>
      <w:lvlJc w:val="left"/>
      <w:pPr>
        <w:tabs>
          <w:tab w:val="num" w:pos="1440"/>
        </w:tabs>
        <w:ind w:left="1440" w:hanging="360"/>
      </w:pPr>
      <w:rPr>
        <w:rFonts w:ascii="Wingdings" w:hAnsi="Wingdings" w:hint="default"/>
      </w:rPr>
    </w:lvl>
    <w:lvl w:ilvl="2" w:tplc="60BA167C" w:tentative="1">
      <w:start w:val="1"/>
      <w:numFmt w:val="bullet"/>
      <w:lvlText w:val=""/>
      <w:lvlJc w:val="left"/>
      <w:pPr>
        <w:tabs>
          <w:tab w:val="num" w:pos="2160"/>
        </w:tabs>
        <w:ind w:left="2160" w:hanging="360"/>
      </w:pPr>
      <w:rPr>
        <w:rFonts w:ascii="Wingdings" w:hAnsi="Wingdings" w:hint="default"/>
      </w:rPr>
    </w:lvl>
    <w:lvl w:ilvl="3" w:tplc="D17AB7C2" w:tentative="1">
      <w:start w:val="1"/>
      <w:numFmt w:val="bullet"/>
      <w:lvlText w:val=""/>
      <w:lvlJc w:val="left"/>
      <w:pPr>
        <w:tabs>
          <w:tab w:val="num" w:pos="2880"/>
        </w:tabs>
        <w:ind w:left="2880" w:hanging="360"/>
      </w:pPr>
      <w:rPr>
        <w:rFonts w:ascii="Wingdings" w:hAnsi="Wingdings" w:hint="default"/>
      </w:rPr>
    </w:lvl>
    <w:lvl w:ilvl="4" w:tplc="2BE0B848" w:tentative="1">
      <w:start w:val="1"/>
      <w:numFmt w:val="bullet"/>
      <w:lvlText w:val=""/>
      <w:lvlJc w:val="left"/>
      <w:pPr>
        <w:tabs>
          <w:tab w:val="num" w:pos="3600"/>
        </w:tabs>
        <w:ind w:left="3600" w:hanging="360"/>
      </w:pPr>
      <w:rPr>
        <w:rFonts w:ascii="Wingdings" w:hAnsi="Wingdings" w:hint="default"/>
      </w:rPr>
    </w:lvl>
    <w:lvl w:ilvl="5" w:tplc="1A3E1790" w:tentative="1">
      <w:start w:val="1"/>
      <w:numFmt w:val="bullet"/>
      <w:lvlText w:val=""/>
      <w:lvlJc w:val="left"/>
      <w:pPr>
        <w:tabs>
          <w:tab w:val="num" w:pos="4320"/>
        </w:tabs>
        <w:ind w:left="4320" w:hanging="360"/>
      </w:pPr>
      <w:rPr>
        <w:rFonts w:ascii="Wingdings" w:hAnsi="Wingdings" w:hint="default"/>
      </w:rPr>
    </w:lvl>
    <w:lvl w:ilvl="6" w:tplc="6A7EC44C" w:tentative="1">
      <w:start w:val="1"/>
      <w:numFmt w:val="bullet"/>
      <w:lvlText w:val=""/>
      <w:lvlJc w:val="left"/>
      <w:pPr>
        <w:tabs>
          <w:tab w:val="num" w:pos="5040"/>
        </w:tabs>
        <w:ind w:left="5040" w:hanging="360"/>
      </w:pPr>
      <w:rPr>
        <w:rFonts w:ascii="Wingdings" w:hAnsi="Wingdings" w:hint="default"/>
      </w:rPr>
    </w:lvl>
    <w:lvl w:ilvl="7" w:tplc="1CF41366" w:tentative="1">
      <w:start w:val="1"/>
      <w:numFmt w:val="bullet"/>
      <w:lvlText w:val=""/>
      <w:lvlJc w:val="left"/>
      <w:pPr>
        <w:tabs>
          <w:tab w:val="num" w:pos="5760"/>
        </w:tabs>
        <w:ind w:left="5760" w:hanging="360"/>
      </w:pPr>
      <w:rPr>
        <w:rFonts w:ascii="Wingdings" w:hAnsi="Wingdings" w:hint="default"/>
      </w:rPr>
    </w:lvl>
    <w:lvl w:ilvl="8" w:tplc="8B3016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40346F"/>
    <w:multiLevelType w:val="hybridMultilevel"/>
    <w:tmpl w:val="942002EE"/>
    <w:lvl w:ilvl="0" w:tplc="AF2E1398">
      <w:start w:val="1"/>
      <w:numFmt w:val="bullet"/>
      <w:lvlText w:val="•"/>
      <w:lvlJc w:val="left"/>
      <w:pPr>
        <w:tabs>
          <w:tab w:val="num" w:pos="720"/>
        </w:tabs>
        <w:ind w:left="720" w:hanging="360"/>
      </w:pPr>
      <w:rPr>
        <w:rFonts w:ascii="Arial" w:hAnsi="Arial" w:hint="default"/>
      </w:rPr>
    </w:lvl>
    <w:lvl w:ilvl="1" w:tplc="F17A7C2A" w:tentative="1">
      <w:start w:val="1"/>
      <w:numFmt w:val="bullet"/>
      <w:lvlText w:val="•"/>
      <w:lvlJc w:val="left"/>
      <w:pPr>
        <w:tabs>
          <w:tab w:val="num" w:pos="1440"/>
        </w:tabs>
        <w:ind w:left="1440" w:hanging="360"/>
      </w:pPr>
      <w:rPr>
        <w:rFonts w:ascii="Arial" w:hAnsi="Arial" w:hint="default"/>
      </w:rPr>
    </w:lvl>
    <w:lvl w:ilvl="2" w:tplc="D0841560" w:tentative="1">
      <w:start w:val="1"/>
      <w:numFmt w:val="bullet"/>
      <w:lvlText w:val="•"/>
      <w:lvlJc w:val="left"/>
      <w:pPr>
        <w:tabs>
          <w:tab w:val="num" w:pos="2160"/>
        </w:tabs>
        <w:ind w:left="2160" w:hanging="360"/>
      </w:pPr>
      <w:rPr>
        <w:rFonts w:ascii="Arial" w:hAnsi="Arial" w:hint="default"/>
      </w:rPr>
    </w:lvl>
    <w:lvl w:ilvl="3" w:tplc="8004850E" w:tentative="1">
      <w:start w:val="1"/>
      <w:numFmt w:val="bullet"/>
      <w:lvlText w:val="•"/>
      <w:lvlJc w:val="left"/>
      <w:pPr>
        <w:tabs>
          <w:tab w:val="num" w:pos="2880"/>
        </w:tabs>
        <w:ind w:left="2880" w:hanging="360"/>
      </w:pPr>
      <w:rPr>
        <w:rFonts w:ascii="Arial" w:hAnsi="Arial" w:hint="default"/>
      </w:rPr>
    </w:lvl>
    <w:lvl w:ilvl="4" w:tplc="CF14CD66" w:tentative="1">
      <w:start w:val="1"/>
      <w:numFmt w:val="bullet"/>
      <w:lvlText w:val="•"/>
      <w:lvlJc w:val="left"/>
      <w:pPr>
        <w:tabs>
          <w:tab w:val="num" w:pos="3600"/>
        </w:tabs>
        <w:ind w:left="3600" w:hanging="360"/>
      </w:pPr>
      <w:rPr>
        <w:rFonts w:ascii="Arial" w:hAnsi="Arial" w:hint="default"/>
      </w:rPr>
    </w:lvl>
    <w:lvl w:ilvl="5" w:tplc="64CC53A2" w:tentative="1">
      <w:start w:val="1"/>
      <w:numFmt w:val="bullet"/>
      <w:lvlText w:val="•"/>
      <w:lvlJc w:val="left"/>
      <w:pPr>
        <w:tabs>
          <w:tab w:val="num" w:pos="4320"/>
        </w:tabs>
        <w:ind w:left="4320" w:hanging="360"/>
      </w:pPr>
      <w:rPr>
        <w:rFonts w:ascii="Arial" w:hAnsi="Arial" w:hint="default"/>
      </w:rPr>
    </w:lvl>
    <w:lvl w:ilvl="6" w:tplc="EAEC16C2" w:tentative="1">
      <w:start w:val="1"/>
      <w:numFmt w:val="bullet"/>
      <w:lvlText w:val="•"/>
      <w:lvlJc w:val="left"/>
      <w:pPr>
        <w:tabs>
          <w:tab w:val="num" w:pos="5040"/>
        </w:tabs>
        <w:ind w:left="5040" w:hanging="360"/>
      </w:pPr>
      <w:rPr>
        <w:rFonts w:ascii="Arial" w:hAnsi="Arial" w:hint="default"/>
      </w:rPr>
    </w:lvl>
    <w:lvl w:ilvl="7" w:tplc="81BEB4F2" w:tentative="1">
      <w:start w:val="1"/>
      <w:numFmt w:val="bullet"/>
      <w:lvlText w:val="•"/>
      <w:lvlJc w:val="left"/>
      <w:pPr>
        <w:tabs>
          <w:tab w:val="num" w:pos="5760"/>
        </w:tabs>
        <w:ind w:left="5760" w:hanging="360"/>
      </w:pPr>
      <w:rPr>
        <w:rFonts w:ascii="Arial" w:hAnsi="Arial" w:hint="default"/>
      </w:rPr>
    </w:lvl>
    <w:lvl w:ilvl="8" w:tplc="4FB43740"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9"/>
  </w:num>
  <w:num w:numId="3">
    <w:abstractNumId w:val="1"/>
  </w:num>
  <w:num w:numId="4">
    <w:abstractNumId w:val="13"/>
  </w:num>
  <w:num w:numId="5">
    <w:abstractNumId w:val="16"/>
  </w:num>
  <w:num w:numId="6">
    <w:abstractNumId w:val="15"/>
  </w:num>
  <w:num w:numId="7">
    <w:abstractNumId w:val="12"/>
  </w:num>
  <w:num w:numId="8">
    <w:abstractNumId w:val="6"/>
  </w:num>
  <w:num w:numId="9">
    <w:abstractNumId w:val="3"/>
  </w:num>
  <w:num w:numId="10">
    <w:abstractNumId w:val="2"/>
  </w:num>
  <w:num w:numId="11">
    <w:abstractNumId w:val="0"/>
  </w:num>
  <w:num w:numId="12">
    <w:abstractNumId w:val="17"/>
  </w:num>
  <w:num w:numId="13">
    <w:abstractNumId w:val="5"/>
  </w:num>
  <w:num w:numId="14">
    <w:abstractNumId w:val="8"/>
  </w:num>
  <w:num w:numId="15">
    <w:abstractNumId w:val="9"/>
  </w:num>
  <w:num w:numId="16">
    <w:abstractNumId w:val="11"/>
  </w:num>
  <w:num w:numId="17">
    <w:abstractNumId w:val="4"/>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95"/>
    <w:rsid w:val="00027D93"/>
    <w:rsid w:val="00053848"/>
    <w:rsid w:val="000746BD"/>
    <w:rsid w:val="00084B94"/>
    <w:rsid w:val="00087ABF"/>
    <w:rsid w:val="00094E4D"/>
    <w:rsid w:val="000950ED"/>
    <w:rsid w:val="000B6D87"/>
    <w:rsid w:val="000B76ED"/>
    <w:rsid w:val="000C62EF"/>
    <w:rsid w:val="000E263D"/>
    <w:rsid w:val="000F2EC9"/>
    <w:rsid w:val="00107A3D"/>
    <w:rsid w:val="001230E4"/>
    <w:rsid w:val="00136CB4"/>
    <w:rsid w:val="0016126A"/>
    <w:rsid w:val="0016323A"/>
    <w:rsid w:val="001719B9"/>
    <w:rsid w:val="001C5BD6"/>
    <w:rsid w:val="002027F0"/>
    <w:rsid w:val="00214A97"/>
    <w:rsid w:val="00220839"/>
    <w:rsid w:val="00232C62"/>
    <w:rsid w:val="00256DF9"/>
    <w:rsid w:val="00276098"/>
    <w:rsid w:val="00287A9F"/>
    <w:rsid w:val="002A0EBD"/>
    <w:rsid w:val="002C4F9B"/>
    <w:rsid w:val="002F0685"/>
    <w:rsid w:val="003069BB"/>
    <w:rsid w:val="00314E02"/>
    <w:rsid w:val="003244DE"/>
    <w:rsid w:val="00373AD2"/>
    <w:rsid w:val="00375300"/>
    <w:rsid w:val="003F0E0C"/>
    <w:rsid w:val="00433F95"/>
    <w:rsid w:val="00453178"/>
    <w:rsid w:val="004533C3"/>
    <w:rsid w:val="00466C6C"/>
    <w:rsid w:val="00481500"/>
    <w:rsid w:val="00487C60"/>
    <w:rsid w:val="0049175B"/>
    <w:rsid w:val="004B517F"/>
    <w:rsid w:val="00505C7C"/>
    <w:rsid w:val="00506F1D"/>
    <w:rsid w:val="00544E20"/>
    <w:rsid w:val="00554953"/>
    <w:rsid w:val="00590483"/>
    <w:rsid w:val="005A29F3"/>
    <w:rsid w:val="005C37C4"/>
    <w:rsid w:val="005D3838"/>
    <w:rsid w:val="005E040F"/>
    <w:rsid w:val="00645214"/>
    <w:rsid w:val="006E04CF"/>
    <w:rsid w:val="006E6E03"/>
    <w:rsid w:val="00704FE1"/>
    <w:rsid w:val="007246AD"/>
    <w:rsid w:val="0075329A"/>
    <w:rsid w:val="00775624"/>
    <w:rsid w:val="00792D4E"/>
    <w:rsid w:val="007C66C5"/>
    <w:rsid w:val="00806D51"/>
    <w:rsid w:val="008074D3"/>
    <w:rsid w:val="00841AD9"/>
    <w:rsid w:val="0084222C"/>
    <w:rsid w:val="00846C53"/>
    <w:rsid w:val="00867BB5"/>
    <w:rsid w:val="00885198"/>
    <w:rsid w:val="00892491"/>
    <w:rsid w:val="008B327C"/>
    <w:rsid w:val="008C0416"/>
    <w:rsid w:val="008C69C8"/>
    <w:rsid w:val="00901BF1"/>
    <w:rsid w:val="00902FBD"/>
    <w:rsid w:val="0090645E"/>
    <w:rsid w:val="00922C58"/>
    <w:rsid w:val="009434BD"/>
    <w:rsid w:val="00951E8E"/>
    <w:rsid w:val="00962E5A"/>
    <w:rsid w:val="00967399"/>
    <w:rsid w:val="00970E6C"/>
    <w:rsid w:val="00995B6B"/>
    <w:rsid w:val="009A4941"/>
    <w:rsid w:val="009B3E26"/>
    <w:rsid w:val="009C4B35"/>
    <w:rsid w:val="009D22AF"/>
    <w:rsid w:val="009E4251"/>
    <w:rsid w:val="009F21C9"/>
    <w:rsid w:val="009F7BB4"/>
    <w:rsid w:val="00A11C65"/>
    <w:rsid w:val="00A443D2"/>
    <w:rsid w:val="00A6116B"/>
    <w:rsid w:val="00A82E04"/>
    <w:rsid w:val="00AA7BF4"/>
    <w:rsid w:val="00B2614D"/>
    <w:rsid w:val="00B40CA0"/>
    <w:rsid w:val="00B5451C"/>
    <w:rsid w:val="00B72E0A"/>
    <w:rsid w:val="00B94182"/>
    <w:rsid w:val="00C67CAD"/>
    <w:rsid w:val="00C756FE"/>
    <w:rsid w:val="00C90B98"/>
    <w:rsid w:val="00CA5757"/>
    <w:rsid w:val="00CF56B3"/>
    <w:rsid w:val="00D00D24"/>
    <w:rsid w:val="00D16746"/>
    <w:rsid w:val="00D356CE"/>
    <w:rsid w:val="00D710FC"/>
    <w:rsid w:val="00D76F45"/>
    <w:rsid w:val="00DB77E8"/>
    <w:rsid w:val="00DC4C95"/>
    <w:rsid w:val="00DE3582"/>
    <w:rsid w:val="00DE7797"/>
    <w:rsid w:val="00DF2F48"/>
    <w:rsid w:val="00E0666C"/>
    <w:rsid w:val="00E10FA7"/>
    <w:rsid w:val="00E201B2"/>
    <w:rsid w:val="00E70D99"/>
    <w:rsid w:val="00EA5987"/>
    <w:rsid w:val="00ED1467"/>
    <w:rsid w:val="00EF0B7D"/>
    <w:rsid w:val="00EF193A"/>
    <w:rsid w:val="00F11238"/>
    <w:rsid w:val="00F12756"/>
    <w:rsid w:val="00F14986"/>
    <w:rsid w:val="00F8388E"/>
    <w:rsid w:val="00F846A9"/>
    <w:rsid w:val="00F9726A"/>
    <w:rsid w:val="00FA35FB"/>
    <w:rsid w:val="00FA5279"/>
    <w:rsid w:val="00FA535A"/>
    <w:rsid w:val="00FB7CC6"/>
    <w:rsid w:val="00FC62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72413"/>
  <w15:docId w15:val="{B30DAAB9-553E-4511-837E-F2B63597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FB7CC6"/>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7C4"/>
  </w:style>
  <w:style w:type="paragraph" w:styleId="Footer">
    <w:name w:val="footer"/>
    <w:basedOn w:val="Normal"/>
    <w:link w:val="FooterChar"/>
    <w:uiPriority w:val="99"/>
    <w:unhideWhenUsed/>
    <w:rsid w:val="005C37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37C4"/>
  </w:style>
  <w:style w:type="paragraph" w:styleId="ListParagraph">
    <w:name w:val="List Paragraph"/>
    <w:basedOn w:val="Normal"/>
    <w:uiPriority w:val="34"/>
    <w:qFormat/>
    <w:rsid w:val="00867BB5"/>
    <w:pPr>
      <w:bidi w:val="0"/>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3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48"/>
    <w:rPr>
      <w:rFonts w:ascii="Tahoma" w:hAnsi="Tahoma" w:cs="Tahoma"/>
      <w:sz w:val="16"/>
      <w:szCs w:val="16"/>
    </w:rPr>
  </w:style>
  <w:style w:type="paragraph" w:styleId="NormalWeb">
    <w:name w:val="Normal (Web)"/>
    <w:basedOn w:val="Normal"/>
    <w:uiPriority w:val="99"/>
    <w:semiHidden/>
    <w:unhideWhenUsed/>
    <w:rsid w:val="00373A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B7CC6"/>
    <w:rPr>
      <w:rFonts w:asciiTheme="majorHAnsi" w:eastAsiaTheme="majorEastAsia" w:hAnsiTheme="majorHAnsi" w:cstheme="majorBidi"/>
      <w:b/>
      <w:bCs/>
      <w:color w:val="365F91" w:themeColor="accent1" w:themeShade="BF"/>
      <w:sz w:val="28"/>
      <w:szCs w:val="28"/>
      <w:lang w:eastAsia="ja-JP"/>
    </w:rPr>
  </w:style>
  <w:style w:type="character" w:styleId="PlaceholderText">
    <w:name w:val="Placeholder Text"/>
    <w:basedOn w:val="DefaultParagraphFont"/>
    <w:uiPriority w:val="99"/>
    <w:semiHidden/>
    <w:rsid w:val="00995B6B"/>
    <w:rPr>
      <w:color w:val="808080"/>
    </w:rPr>
  </w:style>
  <w:style w:type="table" w:styleId="TableGrid">
    <w:name w:val="Table Grid"/>
    <w:basedOn w:val="TableNormal"/>
    <w:uiPriority w:val="39"/>
    <w:rsid w:val="0043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715">
      <w:bodyDiv w:val="1"/>
      <w:marLeft w:val="0"/>
      <w:marRight w:val="0"/>
      <w:marTop w:val="0"/>
      <w:marBottom w:val="0"/>
      <w:divBdr>
        <w:top w:val="none" w:sz="0" w:space="0" w:color="auto"/>
        <w:left w:val="none" w:sz="0" w:space="0" w:color="auto"/>
        <w:bottom w:val="none" w:sz="0" w:space="0" w:color="auto"/>
        <w:right w:val="none" w:sz="0" w:space="0" w:color="auto"/>
      </w:divBdr>
      <w:divsChild>
        <w:div w:id="1739017688">
          <w:marLeft w:val="547"/>
          <w:marRight w:val="0"/>
          <w:marTop w:val="154"/>
          <w:marBottom w:val="0"/>
          <w:divBdr>
            <w:top w:val="none" w:sz="0" w:space="0" w:color="auto"/>
            <w:left w:val="none" w:sz="0" w:space="0" w:color="auto"/>
            <w:bottom w:val="none" w:sz="0" w:space="0" w:color="auto"/>
            <w:right w:val="none" w:sz="0" w:space="0" w:color="auto"/>
          </w:divBdr>
        </w:div>
        <w:div w:id="1454321841">
          <w:marLeft w:val="547"/>
          <w:marRight w:val="0"/>
          <w:marTop w:val="154"/>
          <w:marBottom w:val="0"/>
          <w:divBdr>
            <w:top w:val="none" w:sz="0" w:space="0" w:color="auto"/>
            <w:left w:val="none" w:sz="0" w:space="0" w:color="auto"/>
            <w:bottom w:val="none" w:sz="0" w:space="0" w:color="auto"/>
            <w:right w:val="none" w:sz="0" w:space="0" w:color="auto"/>
          </w:divBdr>
        </w:div>
        <w:div w:id="1814449373">
          <w:marLeft w:val="547"/>
          <w:marRight w:val="0"/>
          <w:marTop w:val="154"/>
          <w:marBottom w:val="0"/>
          <w:divBdr>
            <w:top w:val="none" w:sz="0" w:space="0" w:color="auto"/>
            <w:left w:val="none" w:sz="0" w:space="0" w:color="auto"/>
            <w:bottom w:val="none" w:sz="0" w:space="0" w:color="auto"/>
            <w:right w:val="none" w:sz="0" w:space="0" w:color="auto"/>
          </w:divBdr>
        </w:div>
        <w:div w:id="2086220967">
          <w:marLeft w:val="547"/>
          <w:marRight w:val="0"/>
          <w:marTop w:val="154"/>
          <w:marBottom w:val="0"/>
          <w:divBdr>
            <w:top w:val="none" w:sz="0" w:space="0" w:color="auto"/>
            <w:left w:val="none" w:sz="0" w:space="0" w:color="auto"/>
            <w:bottom w:val="none" w:sz="0" w:space="0" w:color="auto"/>
            <w:right w:val="none" w:sz="0" w:space="0" w:color="auto"/>
          </w:divBdr>
        </w:div>
      </w:divsChild>
    </w:div>
    <w:div w:id="48967564">
      <w:bodyDiv w:val="1"/>
      <w:marLeft w:val="0"/>
      <w:marRight w:val="0"/>
      <w:marTop w:val="0"/>
      <w:marBottom w:val="0"/>
      <w:divBdr>
        <w:top w:val="none" w:sz="0" w:space="0" w:color="auto"/>
        <w:left w:val="none" w:sz="0" w:space="0" w:color="auto"/>
        <w:bottom w:val="none" w:sz="0" w:space="0" w:color="auto"/>
        <w:right w:val="none" w:sz="0" w:space="0" w:color="auto"/>
      </w:divBdr>
      <w:divsChild>
        <w:div w:id="1412391996">
          <w:marLeft w:val="547"/>
          <w:marRight w:val="0"/>
          <w:marTop w:val="115"/>
          <w:marBottom w:val="0"/>
          <w:divBdr>
            <w:top w:val="none" w:sz="0" w:space="0" w:color="auto"/>
            <w:left w:val="none" w:sz="0" w:space="0" w:color="auto"/>
            <w:bottom w:val="none" w:sz="0" w:space="0" w:color="auto"/>
            <w:right w:val="none" w:sz="0" w:space="0" w:color="auto"/>
          </w:divBdr>
        </w:div>
        <w:div w:id="330455385">
          <w:marLeft w:val="547"/>
          <w:marRight w:val="0"/>
          <w:marTop w:val="115"/>
          <w:marBottom w:val="0"/>
          <w:divBdr>
            <w:top w:val="none" w:sz="0" w:space="0" w:color="auto"/>
            <w:left w:val="none" w:sz="0" w:space="0" w:color="auto"/>
            <w:bottom w:val="none" w:sz="0" w:space="0" w:color="auto"/>
            <w:right w:val="none" w:sz="0" w:space="0" w:color="auto"/>
          </w:divBdr>
        </w:div>
        <w:div w:id="1070080064">
          <w:marLeft w:val="547"/>
          <w:marRight w:val="0"/>
          <w:marTop w:val="115"/>
          <w:marBottom w:val="0"/>
          <w:divBdr>
            <w:top w:val="none" w:sz="0" w:space="0" w:color="auto"/>
            <w:left w:val="none" w:sz="0" w:space="0" w:color="auto"/>
            <w:bottom w:val="none" w:sz="0" w:space="0" w:color="auto"/>
            <w:right w:val="none" w:sz="0" w:space="0" w:color="auto"/>
          </w:divBdr>
        </w:div>
        <w:div w:id="892426337">
          <w:marLeft w:val="547"/>
          <w:marRight w:val="0"/>
          <w:marTop w:val="115"/>
          <w:marBottom w:val="0"/>
          <w:divBdr>
            <w:top w:val="none" w:sz="0" w:space="0" w:color="auto"/>
            <w:left w:val="none" w:sz="0" w:space="0" w:color="auto"/>
            <w:bottom w:val="none" w:sz="0" w:space="0" w:color="auto"/>
            <w:right w:val="none" w:sz="0" w:space="0" w:color="auto"/>
          </w:divBdr>
        </w:div>
        <w:div w:id="659427196">
          <w:marLeft w:val="547"/>
          <w:marRight w:val="0"/>
          <w:marTop w:val="115"/>
          <w:marBottom w:val="0"/>
          <w:divBdr>
            <w:top w:val="none" w:sz="0" w:space="0" w:color="auto"/>
            <w:left w:val="none" w:sz="0" w:space="0" w:color="auto"/>
            <w:bottom w:val="none" w:sz="0" w:space="0" w:color="auto"/>
            <w:right w:val="none" w:sz="0" w:space="0" w:color="auto"/>
          </w:divBdr>
        </w:div>
      </w:divsChild>
    </w:div>
    <w:div w:id="63258190">
      <w:bodyDiv w:val="1"/>
      <w:marLeft w:val="0"/>
      <w:marRight w:val="0"/>
      <w:marTop w:val="0"/>
      <w:marBottom w:val="0"/>
      <w:divBdr>
        <w:top w:val="none" w:sz="0" w:space="0" w:color="auto"/>
        <w:left w:val="none" w:sz="0" w:space="0" w:color="auto"/>
        <w:bottom w:val="none" w:sz="0" w:space="0" w:color="auto"/>
        <w:right w:val="none" w:sz="0" w:space="0" w:color="auto"/>
      </w:divBdr>
      <w:divsChild>
        <w:div w:id="35397460">
          <w:marLeft w:val="547"/>
          <w:marRight w:val="0"/>
          <w:marTop w:val="154"/>
          <w:marBottom w:val="0"/>
          <w:divBdr>
            <w:top w:val="none" w:sz="0" w:space="0" w:color="auto"/>
            <w:left w:val="none" w:sz="0" w:space="0" w:color="auto"/>
            <w:bottom w:val="none" w:sz="0" w:space="0" w:color="auto"/>
            <w:right w:val="none" w:sz="0" w:space="0" w:color="auto"/>
          </w:divBdr>
        </w:div>
        <w:div w:id="1553006942">
          <w:marLeft w:val="547"/>
          <w:marRight w:val="0"/>
          <w:marTop w:val="154"/>
          <w:marBottom w:val="0"/>
          <w:divBdr>
            <w:top w:val="none" w:sz="0" w:space="0" w:color="auto"/>
            <w:left w:val="none" w:sz="0" w:space="0" w:color="auto"/>
            <w:bottom w:val="none" w:sz="0" w:space="0" w:color="auto"/>
            <w:right w:val="none" w:sz="0" w:space="0" w:color="auto"/>
          </w:divBdr>
        </w:div>
        <w:div w:id="1328561447">
          <w:marLeft w:val="547"/>
          <w:marRight w:val="0"/>
          <w:marTop w:val="154"/>
          <w:marBottom w:val="0"/>
          <w:divBdr>
            <w:top w:val="none" w:sz="0" w:space="0" w:color="auto"/>
            <w:left w:val="none" w:sz="0" w:space="0" w:color="auto"/>
            <w:bottom w:val="none" w:sz="0" w:space="0" w:color="auto"/>
            <w:right w:val="none" w:sz="0" w:space="0" w:color="auto"/>
          </w:divBdr>
        </w:div>
        <w:div w:id="1468814449">
          <w:marLeft w:val="547"/>
          <w:marRight w:val="0"/>
          <w:marTop w:val="154"/>
          <w:marBottom w:val="0"/>
          <w:divBdr>
            <w:top w:val="none" w:sz="0" w:space="0" w:color="auto"/>
            <w:left w:val="none" w:sz="0" w:space="0" w:color="auto"/>
            <w:bottom w:val="none" w:sz="0" w:space="0" w:color="auto"/>
            <w:right w:val="none" w:sz="0" w:space="0" w:color="auto"/>
          </w:divBdr>
        </w:div>
      </w:divsChild>
    </w:div>
    <w:div w:id="127862839">
      <w:bodyDiv w:val="1"/>
      <w:marLeft w:val="0"/>
      <w:marRight w:val="0"/>
      <w:marTop w:val="0"/>
      <w:marBottom w:val="0"/>
      <w:divBdr>
        <w:top w:val="none" w:sz="0" w:space="0" w:color="auto"/>
        <w:left w:val="none" w:sz="0" w:space="0" w:color="auto"/>
        <w:bottom w:val="none" w:sz="0" w:space="0" w:color="auto"/>
        <w:right w:val="none" w:sz="0" w:space="0" w:color="auto"/>
      </w:divBdr>
    </w:div>
    <w:div w:id="157814705">
      <w:bodyDiv w:val="1"/>
      <w:marLeft w:val="0"/>
      <w:marRight w:val="0"/>
      <w:marTop w:val="0"/>
      <w:marBottom w:val="0"/>
      <w:divBdr>
        <w:top w:val="none" w:sz="0" w:space="0" w:color="auto"/>
        <w:left w:val="none" w:sz="0" w:space="0" w:color="auto"/>
        <w:bottom w:val="none" w:sz="0" w:space="0" w:color="auto"/>
        <w:right w:val="none" w:sz="0" w:space="0" w:color="auto"/>
      </w:divBdr>
      <w:divsChild>
        <w:div w:id="190340754">
          <w:marLeft w:val="547"/>
          <w:marRight w:val="0"/>
          <w:marTop w:val="154"/>
          <w:marBottom w:val="0"/>
          <w:divBdr>
            <w:top w:val="none" w:sz="0" w:space="0" w:color="auto"/>
            <w:left w:val="none" w:sz="0" w:space="0" w:color="auto"/>
            <w:bottom w:val="none" w:sz="0" w:space="0" w:color="auto"/>
            <w:right w:val="none" w:sz="0" w:space="0" w:color="auto"/>
          </w:divBdr>
        </w:div>
        <w:div w:id="79761411">
          <w:marLeft w:val="547"/>
          <w:marRight w:val="0"/>
          <w:marTop w:val="154"/>
          <w:marBottom w:val="0"/>
          <w:divBdr>
            <w:top w:val="none" w:sz="0" w:space="0" w:color="auto"/>
            <w:left w:val="none" w:sz="0" w:space="0" w:color="auto"/>
            <w:bottom w:val="none" w:sz="0" w:space="0" w:color="auto"/>
            <w:right w:val="none" w:sz="0" w:space="0" w:color="auto"/>
          </w:divBdr>
        </w:div>
        <w:div w:id="2101902378">
          <w:marLeft w:val="547"/>
          <w:marRight w:val="0"/>
          <w:marTop w:val="154"/>
          <w:marBottom w:val="0"/>
          <w:divBdr>
            <w:top w:val="none" w:sz="0" w:space="0" w:color="auto"/>
            <w:left w:val="none" w:sz="0" w:space="0" w:color="auto"/>
            <w:bottom w:val="none" w:sz="0" w:space="0" w:color="auto"/>
            <w:right w:val="none" w:sz="0" w:space="0" w:color="auto"/>
          </w:divBdr>
        </w:div>
        <w:div w:id="120810093">
          <w:marLeft w:val="547"/>
          <w:marRight w:val="0"/>
          <w:marTop w:val="154"/>
          <w:marBottom w:val="0"/>
          <w:divBdr>
            <w:top w:val="none" w:sz="0" w:space="0" w:color="auto"/>
            <w:left w:val="none" w:sz="0" w:space="0" w:color="auto"/>
            <w:bottom w:val="none" w:sz="0" w:space="0" w:color="auto"/>
            <w:right w:val="none" w:sz="0" w:space="0" w:color="auto"/>
          </w:divBdr>
        </w:div>
      </w:divsChild>
    </w:div>
    <w:div w:id="302198377">
      <w:bodyDiv w:val="1"/>
      <w:marLeft w:val="0"/>
      <w:marRight w:val="0"/>
      <w:marTop w:val="0"/>
      <w:marBottom w:val="0"/>
      <w:divBdr>
        <w:top w:val="none" w:sz="0" w:space="0" w:color="auto"/>
        <w:left w:val="none" w:sz="0" w:space="0" w:color="auto"/>
        <w:bottom w:val="none" w:sz="0" w:space="0" w:color="auto"/>
        <w:right w:val="none" w:sz="0" w:space="0" w:color="auto"/>
      </w:divBdr>
    </w:div>
    <w:div w:id="314796771">
      <w:bodyDiv w:val="1"/>
      <w:marLeft w:val="0"/>
      <w:marRight w:val="0"/>
      <w:marTop w:val="0"/>
      <w:marBottom w:val="0"/>
      <w:divBdr>
        <w:top w:val="none" w:sz="0" w:space="0" w:color="auto"/>
        <w:left w:val="none" w:sz="0" w:space="0" w:color="auto"/>
        <w:bottom w:val="none" w:sz="0" w:space="0" w:color="auto"/>
        <w:right w:val="none" w:sz="0" w:space="0" w:color="auto"/>
      </w:divBdr>
      <w:divsChild>
        <w:div w:id="1043209714">
          <w:marLeft w:val="547"/>
          <w:marRight w:val="0"/>
          <w:marTop w:val="154"/>
          <w:marBottom w:val="0"/>
          <w:divBdr>
            <w:top w:val="none" w:sz="0" w:space="0" w:color="auto"/>
            <w:left w:val="none" w:sz="0" w:space="0" w:color="auto"/>
            <w:bottom w:val="none" w:sz="0" w:space="0" w:color="auto"/>
            <w:right w:val="none" w:sz="0" w:space="0" w:color="auto"/>
          </w:divBdr>
        </w:div>
        <w:div w:id="1166634729">
          <w:marLeft w:val="547"/>
          <w:marRight w:val="0"/>
          <w:marTop w:val="115"/>
          <w:marBottom w:val="0"/>
          <w:divBdr>
            <w:top w:val="none" w:sz="0" w:space="0" w:color="auto"/>
            <w:left w:val="none" w:sz="0" w:space="0" w:color="auto"/>
            <w:bottom w:val="none" w:sz="0" w:space="0" w:color="auto"/>
            <w:right w:val="none" w:sz="0" w:space="0" w:color="auto"/>
          </w:divBdr>
        </w:div>
        <w:div w:id="766771538">
          <w:marLeft w:val="547"/>
          <w:marRight w:val="0"/>
          <w:marTop w:val="115"/>
          <w:marBottom w:val="0"/>
          <w:divBdr>
            <w:top w:val="none" w:sz="0" w:space="0" w:color="auto"/>
            <w:left w:val="none" w:sz="0" w:space="0" w:color="auto"/>
            <w:bottom w:val="none" w:sz="0" w:space="0" w:color="auto"/>
            <w:right w:val="none" w:sz="0" w:space="0" w:color="auto"/>
          </w:divBdr>
        </w:div>
        <w:div w:id="1704742116">
          <w:marLeft w:val="547"/>
          <w:marRight w:val="0"/>
          <w:marTop w:val="115"/>
          <w:marBottom w:val="0"/>
          <w:divBdr>
            <w:top w:val="none" w:sz="0" w:space="0" w:color="auto"/>
            <w:left w:val="none" w:sz="0" w:space="0" w:color="auto"/>
            <w:bottom w:val="none" w:sz="0" w:space="0" w:color="auto"/>
            <w:right w:val="none" w:sz="0" w:space="0" w:color="auto"/>
          </w:divBdr>
        </w:div>
        <w:div w:id="628364440">
          <w:marLeft w:val="547"/>
          <w:marRight w:val="0"/>
          <w:marTop w:val="115"/>
          <w:marBottom w:val="0"/>
          <w:divBdr>
            <w:top w:val="none" w:sz="0" w:space="0" w:color="auto"/>
            <w:left w:val="none" w:sz="0" w:space="0" w:color="auto"/>
            <w:bottom w:val="none" w:sz="0" w:space="0" w:color="auto"/>
            <w:right w:val="none" w:sz="0" w:space="0" w:color="auto"/>
          </w:divBdr>
        </w:div>
        <w:div w:id="992027691">
          <w:marLeft w:val="547"/>
          <w:marRight w:val="0"/>
          <w:marTop w:val="115"/>
          <w:marBottom w:val="0"/>
          <w:divBdr>
            <w:top w:val="none" w:sz="0" w:space="0" w:color="auto"/>
            <w:left w:val="none" w:sz="0" w:space="0" w:color="auto"/>
            <w:bottom w:val="none" w:sz="0" w:space="0" w:color="auto"/>
            <w:right w:val="none" w:sz="0" w:space="0" w:color="auto"/>
          </w:divBdr>
        </w:div>
      </w:divsChild>
    </w:div>
    <w:div w:id="320079867">
      <w:bodyDiv w:val="1"/>
      <w:marLeft w:val="0"/>
      <w:marRight w:val="0"/>
      <w:marTop w:val="0"/>
      <w:marBottom w:val="0"/>
      <w:divBdr>
        <w:top w:val="none" w:sz="0" w:space="0" w:color="auto"/>
        <w:left w:val="none" w:sz="0" w:space="0" w:color="auto"/>
        <w:bottom w:val="none" w:sz="0" w:space="0" w:color="auto"/>
        <w:right w:val="none" w:sz="0" w:space="0" w:color="auto"/>
      </w:divBdr>
    </w:div>
    <w:div w:id="447547848">
      <w:bodyDiv w:val="1"/>
      <w:marLeft w:val="0"/>
      <w:marRight w:val="0"/>
      <w:marTop w:val="0"/>
      <w:marBottom w:val="0"/>
      <w:divBdr>
        <w:top w:val="none" w:sz="0" w:space="0" w:color="auto"/>
        <w:left w:val="none" w:sz="0" w:space="0" w:color="auto"/>
        <w:bottom w:val="none" w:sz="0" w:space="0" w:color="auto"/>
        <w:right w:val="none" w:sz="0" w:space="0" w:color="auto"/>
      </w:divBdr>
    </w:div>
    <w:div w:id="495611767">
      <w:bodyDiv w:val="1"/>
      <w:marLeft w:val="0"/>
      <w:marRight w:val="0"/>
      <w:marTop w:val="0"/>
      <w:marBottom w:val="0"/>
      <w:divBdr>
        <w:top w:val="none" w:sz="0" w:space="0" w:color="auto"/>
        <w:left w:val="none" w:sz="0" w:space="0" w:color="auto"/>
        <w:bottom w:val="none" w:sz="0" w:space="0" w:color="auto"/>
        <w:right w:val="none" w:sz="0" w:space="0" w:color="auto"/>
      </w:divBdr>
    </w:div>
    <w:div w:id="579141760">
      <w:bodyDiv w:val="1"/>
      <w:marLeft w:val="0"/>
      <w:marRight w:val="0"/>
      <w:marTop w:val="0"/>
      <w:marBottom w:val="0"/>
      <w:divBdr>
        <w:top w:val="none" w:sz="0" w:space="0" w:color="auto"/>
        <w:left w:val="none" w:sz="0" w:space="0" w:color="auto"/>
        <w:bottom w:val="none" w:sz="0" w:space="0" w:color="auto"/>
        <w:right w:val="none" w:sz="0" w:space="0" w:color="auto"/>
      </w:divBdr>
      <w:divsChild>
        <w:div w:id="965086248">
          <w:marLeft w:val="547"/>
          <w:marRight w:val="0"/>
          <w:marTop w:val="154"/>
          <w:marBottom w:val="0"/>
          <w:divBdr>
            <w:top w:val="none" w:sz="0" w:space="0" w:color="auto"/>
            <w:left w:val="none" w:sz="0" w:space="0" w:color="auto"/>
            <w:bottom w:val="none" w:sz="0" w:space="0" w:color="auto"/>
            <w:right w:val="none" w:sz="0" w:space="0" w:color="auto"/>
          </w:divBdr>
        </w:div>
        <w:div w:id="974676545">
          <w:marLeft w:val="547"/>
          <w:marRight w:val="0"/>
          <w:marTop w:val="154"/>
          <w:marBottom w:val="0"/>
          <w:divBdr>
            <w:top w:val="none" w:sz="0" w:space="0" w:color="auto"/>
            <w:left w:val="none" w:sz="0" w:space="0" w:color="auto"/>
            <w:bottom w:val="none" w:sz="0" w:space="0" w:color="auto"/>
            <w:right w:val="none" w:sz="0" w:space="0" w:color="auto"/>
          </w:divBdr>
        </w:div>
        <w:div w:id="1398552745">
          <w:marLeft w:val="547"/>
          <w:marRight w:val="0"/>
          <w:marTop w:val="154"/>
          <w:marBottom w:val="0"/>
          <w:divBdr>
            <w:top w:val="none" w:sz="0" w:space="0" w:color="auto"/>
            <w:left w:val="none" w:sz="0" w:space="0" w:color="auto"/>
            <w:bottom w:val="none" w:sz="0" w:space="0" w:color="auto"/>
            <w:right w:val="none" w:sz="0" w:space="0" w:color="auto"/>
          </w:divBdr>
        </w:div>
        <w:div w:id="1636328768">
          <w:marLeft w:val="547"/>
          <w:marRight w:val="0"/>
          <w:marTop w:val="154"/>
          <w:marBottom w:val="0"/>
          <w:divBdr>
            <w:top w:val="none" w:sz="0" w:space="0" w:color="auto"/>
            <w:left w:val="none" w:sz="0" w:space="0" w:color="auto"/>
            <w:bottom w:val="none" w:sz="0" w:space="0" w:color="auto"/>
            <w:right w:val="none" w:sz="0" w:space="0" w:color="auto"/>
          </w:divBdr>
        </w:div>
        <w:div w:id="614756914">
          <w:marLeft w:val="547"/>
          <w:marRight w:val="0"/>
          <w:marTop w:val="154"/>
          <w:marBottom w:val="0"/>
          <w:divBdr>
            <w:top w:val="none" w:sz="0" w:space="0" w:color="auto"/>
            <w:left w:val="none" w:sz="0" w:space="0" w:color="auto"/>
            <w:bottom w:val="none" w:sz="0" w:space="0" w:color="auto"/>
            <w:right w:val="none" w:sz="0" w:space="0" w:color="auto"/>
          </w:divBdr>
        </w:div>
      </w:divsChild>
    </w:div>
    <w:div w:id="1018577709">
      <w:bodyDiv w:val="1"/>
      <w:marLeft w:val="0"/>
      <w:marRight w:val="0"/>
      <w:marTop w:val="0"/>
      <w:marBottom w:val="0"/>
      <w:divBdr>
        <w:top w:val="none" w:sz="0" w:space="0" w:color="auto"/>
        <w:left w:val="none" w:sz="0" w:space="0" w:color="auto"/>
        <w:bottom w:val="none" w:sz="0" w:space="0" w:color="auto"/>
        <w:right w:val="none" w:sz="0" w:space="0" w:color="auto"/>
      </w:divBdr>
      <w:divsChild>
        <w:div w:id="1972860725">
          <w:marLeft w:val="547"/>
          <w:marRight w:val="0"/>
          <w:marTop w:val="154"/>
          <w:marBottom w:val="0"/>
          <w:divBdr>
            <w:top w:val="none" w:sz="0" w:space="0" w:color="auto"/>
            <w:left w:val="none" w:sz="0" w:space="0" w:color="auto"/>
            <w:bottom w:val="none" w:sz="0" w:space="0" w:color="auto"/>
            <w:right w:val="none" w:sz="0" w:space="0" w:color="auto"/>
          </w:divBdr>
        </w:div>
        <w:div w:id="1507791484">
          <w:marLeft w:val="547"/>
          <w:marRight w:val="0"/>
          <w:marTop w:val="154"/>
          <w:marBottom w:val="0"/>
          <w:divBdr>
            <w:top w:val="none" w:sz="0" w:space="0" w:color="auto"/>
            <w:left w:val="none" w:sz="0" w:space="0" w:color="auto"/>
            <w:bottom w:val="none" w:sz="0" w:space="0" w:color="auto"/>
            <w:right w:val="none" w:sz="0" w:space="0" w:color="auto"/>
          </w:divBdr>
        </w:div>
      </w:divsChild>
    </w:div>
    <w:div w:id="1055201190">
      <w:bodyDiv w:val="1"/>
      <w:marLeft w:val="0"/>
      <w:marRight w:val="0"/>
      <w:marTop w:val="0"/>
      <w:marBottom w:val="0"/>
      <w:divBdr>
        <w:top w:val="none" w:sz="0" w:space="0" w:color="auto"/>
        <w:left w:val="none" w:sz="0" w:space="0" w:color="auto"/>
        <w:bottom w:val="none" w:sz="0" w:space="0" w:color="auto"/>
        <w:right w:val="none" w:sz="0" w:space="0" w:color="auto"/>
      </w:divBdr>
      <w:divsChild>
        <w:div w:id="1938831550">
          <w:marLeft w:val="547"/>
          <w:marRight w:val="0"/>
          <w:marTop w:val="115"/>
          <w:marBottom w:val="0"/>
          <w:divBdr>
            <w:top w:val="none" w:sz="0" w:space="0" w:color="auto"/>
            <w:left w:val="none" w:sz="0" w:space="0" w:color="auto"/>
            <w:bottom w:val="none" w:sz="0" w:space="0" w:color="auto"/>
            <w:right w:val="none" w:sz="0" w:space="0" w:color="auto"/>
          </w:divBdr>
        </w:div>
        <w:div w:id="75252329">
          <w:marLeft w:val="547"/>
          <w:marRight w:val="0"/>
          <w:marTop w:val="115"/>
          <w:marBottom w:val="0"/>
          <w:divBdr>
            <w:top w:val="none" w:sz="0" w:space="0" w:color="auto"/>
            <w:left w:val="none" w:sz="0" w:space="0" w:color="auto"/>
            <w:bottom w:val="none" w:sz="0" w:space="0" w:color="auto"/>
            <w:right w:val="none" w:sz="0" w:space="0" w:color="auto"/>
          </w:divBdr>
        </w:div>
        <w:div w:id="542451112">
          <w:marLeft w:val="547"/>
          <w:marRight w:val="0"/>
          <w:marTop w:val="106"/>
          <w:marBottom w:val="0"/>
          <w:divBdr>
            <w:top w:val="none" w:sz="0" w:space="0" w:color="auto"/>
            <w:left w:val="none" w:sz="0" w:space="0" w:color="auto"/>
            <w:bottom w:val="none" w:sz="0" w:space="0" w:color="auto"/>
            <w:right w:val="none" w:sz="0" w:space="0" w:color="auto"/>
          </w:divBdr>
        </w:div>
      </w:divsChild>
    </w:div>
    <w:div w:id="1061053436">
      <w:bodyDiv w:val="1"/>
      <w:marLeft w:val="0"/>
      <w:marRight w:val="0"/>
      <w:marTop w:val="0"/>
      <w:marBottom w:val="0"/>
      <w:divBdr>
        <w:top w:val="none" w:sz="0" w:space="0" w:color="auto"/>
        <w:left w:val="none" w:sz="0" w:space="0" w:color="auto"/>
        <w:bottom w:val="none" w:sz="0" w:space="0" w:color="auto"/>
        <w:right w:val="none" w:sz="0" w:space="0" w:color="auto"/>
      </w:divBdr>
      <w:divsChild>
        <w:div w:id="995955051">
          <w:marLeft w:val="547"/>
          <w:marRight w:val="0"/>
          <w:marTop w:val="115"/>
          <w:marBottom w:val="0"/>
          <w:divBdr>
            <w:top w:val="none" w:sz="0" w:space="0" w:color="auto"/>
            <w:left w:val="none" w:sz="0" w:space="0" w:color="auto"/>
            <w:bottom w:val="none" w:sz="0" w:space="0" w:color="auto"/>
            <w:right w:val="none" w:sz="0" w:space="0" w:color="auto"/>
          </w:divBdr>
        </w:div>
        <w:div w:id="2004505274">
          <w:marLeft w:val="547"/>
          <w:marRight w:val="0"/>
          <w:marTop w:val="115"/>
          <w:marBottom w:val="0"/>
          <w:divBdr>
            <w:top w:val="none" w:sz="0" w:space="0" w:color="auto"/>
            <w:left w:val="none" w:sz="0" w:space="0" w:color="auto"/>
            <w:bottom w:val="none" w:sz="0" w:space="0" w:color="auto"/>
            <w:right w:val="none" w:sz="0" w:space="0" w:color="auto"/>
          </w:divBdr>
        </w:div>
      </w:divsChild>
    </w:div>
    <w:div w:id="1105030108">
      <w:bodyDiv w:val="1"/>
      <w:marLeft w:val="0"/>
      <w:marRight w:val="0"/>
      <w:marTop w:val="0"/>
      <w:marBottom w:val="0"/>
      <w:divBdr>
        <w:top w:val="none" w:sz="0" w:space="0" w:color="auto"/>
        <w:left w:val="none" w:sz="0" w:space="0" w:color="auto"/>
        <w:bottom w:val="none" w:sz="0" w:space="0" w:color="auto"/>
        <w:right w:val="none" w:sz="0" w:space="0" w:color="auto"/>
      </w:divBdr>
      <w:divsChild>
        <w:div w:id="1624579251">
          <w:marLeft w:val="547"/>
          <w:marRight w:val="0"/>
          <w:marTop w:val="115"/>
          <w:marBottom w:val="0"/>
          <w:divBdr>
            <w:top w:val="none" w:sz="0" w:space="0" w:color="auto"/>
            <w:left w:val="none" w:sz="0" w:space="0" w:color="auto"/>
            <w:bottom w:val="none" w:sz="0" w:space="0" w:color="auto"/>
            <w:right w:val="none" w:sz="0" w:space="0" w:color="auto"/>
          </w:divBdr>
        </w:div>
        <w:div w:id="1070227711">
          <w:marLeft w:val="547"/>
          <w:marRight w:val="0"/>
          <w:marTop w:val="115"/>
          <w:marBottom w:val="0"/>
          <w:divBdr>
            <w:top w:val="none" w:sz="0" w:space="0" w:color="auto"/>
            <w:left w:val="none" w:sz="0" w:space="0" w:color="auto"/>
            <w:bottom w:val="none" w:sz="0" w:space="0" w:color="auto"/>
            <w:right w:val="none" w:sz="0" w:space="0" w:color="auto"/>
          </w:divBdr>
        </w:div>
        <w:div w:id="756751519">
          <w:marLeft w:val="547"/>
          <w:marRight w:val="0"/>
          <w:marTop w:val="173"/>
          <w:marBottom w:val="0"/>
          <w:divBdr>
            <w:top w:val="none" w:sz="0" w:space="0" w:color="auto"/>
            <w:left w:val="none" w:sz="0" w:space="0" w:color="auto"/>
            <w:bottom w:val="none" w:sz="0" w:space="0" w:color="auto"/>
            <w:right w:val="none" w:sz="0" w:space="0" w:color="auto"/>
          </w:divBdr>
        </w:div>
        <w:div w:id="1740901705">
          <w:marLeft w:val="547"/>
          <w:marRight w:val="0"/>
          <w:marTop w:val="115"/>
          <w:marBottom w:val="0"/>
          <w:divBdr>
            <w:top w:val="none" w:sz="0" w:space="0" w:color="auto"/>
            <w:left w:val="none" w:sz="0" w:space="0" w:color="auto"/>
            <w:bottom w:val="none" w:sz="0" w:space="0" w:color="auto"/>
            <w:right w:val="none" w:sz="0" w:space="0" w:color="auto"/>
          </w:divBdr>
        </w:div>
        <w:div w:id="947589343">
          <w:marLeft w:val="547"/>
          <w:marRight w:val="0"/>
          <w:marTop w:val="115"/>
          <w:marBottom w:val="0"/>
          <w:divBdr>
            <w:top w:val="none" w:sz="0" w:space="0" w:color="auto"/>
            <w:left w:val="none" w:sz="0" w:space="0" w:color="auto"/>
            <w:bottom w:val="none" w:sz="0" w:space="0" w:color="auto"/>
            <w:right w:val="none" w:sz="0" w:space="0" w:color="auto"/>
          </w:divBdr>
        </w:div>
      </w:divsChild>
    </w:div>
    <w:div w:id="1121145839">
      <w:bodyDiv w:val="1"/>
      <w:marLeft w:val="0"/>
      <w:marRight w:val="0"/>
      <w:marTop w:val="0"/>
      <w:marBottom w:val="0"/>
      <w:divBdr>
        <w:top w:val="none" w:sz="0" w:space="0" w:color="auto"/>
        <w:left w:val="none" w:sz="0" w:space="0" w:color="auto"/>
        <w:bottom w:val="none" w:sz="0" w:space="0" w:color="auto"/>
        <w:right w:val="none" w:sz="0" w:space="0" w:color="auto"/>
      </w:divBdr>
    </w:div>
    <w:div w:id="1203245847">
      <w:bodyDiv w:val="1"/>
      <w:marLeft w:val="0"/>
      <w:marRight w:val="0"/>
      <w:marTop w:val="0"/>
      <w:marBottom w:val="0"/>
      <w:divBdr>
        <w:top w:val="none" w:sz="0" w:space="0" w:color="auto"/>
        <w:left w:val="none" w:sz="0" w:space="0" w:color="auto"/>
        <w:bottom w:val="none" w:sz="0" w:space="0" w:color="auto"/>
        <w:right w:val="none" w:sz="0" w:space="0" w:color="auto"/>
      </w:divBdr>
      <w:divsChild>
        <w:div w:id="569776541">
          <w:marLeft w:val="547"/>
          <w:marRight w:val="0"/>
          <w:marTop w:val="144"/>
          <w:marBottom w:val="0"/>
          <w:divBdr>
            <w:top w:val="none" w:sz="0" w:space="0" w:color="auto"/>
            <w:left w:val="none" w:sz="0" w:space="0" w:color="auto"/>
            <w:bottom w:val="none" w:sz="0" w:space="0" w:color="auto"/>
            <w:right w:val="none" w:sz="0" w:space="0" w:color="auto"/>
          </w:divBdr>
        </w:div>
        <w:div w:id="1866408100">
          <w:marLeft w:val="547"/>
          <w:marRight w:val="0"/>
          <w:marTop w:val="144"/>
          <w:marBottom w:val="0"/>
          <w:divBdr>
            <w:top w:val="none" w:sz="0" w:space="0" w:color="auto"/>
            <w:left w:val="none" w:sz="0" w:space="0" w:color="auto"/>
            <w:bottom w:val="none" w:sz="0" w:space="0" w:color="auto"/>
            <w:right w:val="none" w:sz="0" w:space="0" w:color="auto"/>
          </w:divBdr>
        </w:div>
      </w:divsChild>
    </w:div>
    <w:div w:id="1204636877">
      <w:bodyDiv w:val="1"/>
      <w:marLeft w:val="0"/>
      <w:marRight w:val="0"/>
      <w:marTop w:val="0"/>
      <w:marBottom w:val="0"/>
      <w:divBdr>
        <w:top w:val="none" w:sz="0" w:space="0" w:color="auto"/>
        <w:left w:val="none" w:sz="0" w:space="0" w:color="auto"/>
        <w:bottom w:val="none" w:sz="0" w:space="0" w:color="auto"/>
        <w:right w:val="none" w:sz="0" w:space="0" w:color="auto"/>
      </w:divBdr>
      <w:divsChild>
        <w:div w:id="1433865355">
          <w:marLeft w:val="547"/>
          <w:marRight w:val="0"/>
          <w:marTop w:val="134"/>
          <w:marBottom w:val="0"/>
          <w:divBdr>
            <w:top w:val="none" w:sz="0" w:space="0" w:color="auto"/>
            <w:left w:val="none" w:sz="0" w:space="0" w:color="auto"/>
            <w:bottom w:val="none" w:sz="0" w:space="0" w:color="auto"/>
            <w:right w:val="none" w:sz="0" w:space="0" w:color="auto"/>
          </w:divBdr>
        </w:div>
      </w:divsChild>
    </w:div>
    <w:div w:id="1209999870">
      <w:bodyDiv w:val="1"/>
      <w:marLeft w:val="0"/>
      <w:marRight w:val="0"/>
      <w:marTop w:val="0"/>
      <w:marBottom w:val="0"/>
      <w:divBdr>
        <w:top w:val="none" w:sz="0" w:space="0" w:color="auto"/>
        <w:left w:val="none" w:sz="0" w:space="0" w:color="auto"/>
        <w:bottom w:val="none" w:sz="0" w:space="0" w:color="auto"/>
        <w:right w:val="none" w:sz="0" w:space="0" w:color="auto"/>
      </w:divBdr>
    </w:div>
    <w:div w:id="1287811260">
      <w:bodyDiv w:val="1"/>
      <w:marLeft w:val="0"/>
      <w:marRight w:val="0"/>
      <w:marTop w:val="0"/>
      <w:marBottom w:val="0"/>
      <w:divBdr>
        <w:top w:val="none" w:sz="0" w:space="0" w:color="auto"/>
        <w:left w:val="none" w:sz="0" w:space="0" w:color="auto"/>
        <w:bottom w:val="none" w:sz="0" w:space="0" w:color="auto"/>
        <w:right w:val="none" w:sz="0" w:space="0" w:color="auto"/>
      </w:divBdr>
      <w:divsChild>
        <w:div w:id="2025790440">
          <w:marLeft w:val="547"/>
          <w:marRight w:val="0"/>
          <w:marTop w:val="115"/>
          <w:marBottom w:val="0"/>
          <w:divBdr>
            <w:top w:val="none" w:sz="0" w:space="0" w:color="auto"/>
            <w:left w:val="none" w:sz="0" w:space="0" w:color="auto"/>
            <w:bottom w:val="none" w:sz="0" w:space="0" w:color="auto"/>
            <w:right w:val="none" w:sz="0" w:space="0" w:color="auto"/>
          </w:divBdr>
        </w:div>
        <w:div w:id="1414811363">
          <w:marLeft w:val="547"/>
          <w:marRight w:val="0"/>
          <w:marTop w:val="115"/>
          <w:marBottom w:val="0"/>
          <w:divBdr>
            <w:top w:val="none" w:sz="0" w:space="0" w:color="auto"/>
            <w:left w:val="none" w:sz="0" w:space="0" w:color="auto"/>
            <w:bottom w:val="none" w:sz="0" w:space="0" w:color="auto"/>
            <w:right w:val="none" w:sz="0" w:space="0" w:color="auto"/>
          </w:divBdr>
        </w:div>
        <w:div w:id="935789436">
          <w:marLeft w:val="547"/>
          <w:marRight w:val="0"/>
          <w:marTop w:val="115"/>
          <w:marBottom w:val="0"/>
          <w:divBdr>
            <w:top w:val="none" w:sz="0" w:space="0" w:color="auto"/>
            <w:left w:val="none" w:sz="0" w:space="0" w:color="auto"/>
            <w:bottom w:val="none" w:sz="0" w:space="0" w:color="auto"/>
            <w:right w:val="none" w:sz="0" w:space="0" w:color="auto"/>
          </w:divBdr>
        </w:div>
        <w:div w:id="1908146951">
          <w:marLeft w:val="547"/>
          <w:marRight w:val="0"/>
          <w:marTop w:val="115"/>
          <w:marBottom w:val="0"/>
          <w:divBdr>
            <w:top w:val="none" w:sz="0" w:space="0" w:color="auto"/>
            <w:left w:val="none" w:sz="0" w:space="0" w:color="auto"/>
            <w:bottom w:val="none" w:sz="0" w:space="0" w:color="auto"/>
            <w:right w:val="none" w:sz="0" w:space="0" w:color="auto"/>
          </w:divBdr>
        </w:div>
        <w:div w:id="863641120">
          <w:marLeft w:val="547"/>
          <w:marRight w:val="0"/>
          <w:marTop w:val="115"/>
          <w:marBottom w:val="0"/>
          <w:divBdr>
            <w:top w:val="none" w:sz="0" w:space="0" w:color="auto"/>
            <w:left w:val="none" w:sz="0" w:space="0" w:color="auto"/>
            <w:bottom w:val="none" w:sz="0" w:space="0" w:color="auto"/>
            <w:right w:val="none" w:sz="0" w:space="0" w:color="auto"/>
          </w:divBdr>
        </w:div>
      </w:divsChild>
    </w:div>
    <w:div w:id="1309553615">
      <w:bodyDiv w:val="1"/>
      <w:marLeft w:val="0"/>
      <w:marRight w:val="0"/>
      <w:marTop w:val="0"/>
      <w:marBottom w:val="0"/>
      <w:divBdr>
        <w:top w:val="none" w:sz="0" w:space="0" w:color="auto"/>
        <w:left w:val="none" w:sz="0" w:space="0" w:color="auto"/>
        <w:bottom w:val="none" w:sz="0" w:space="0" w:color="auto"/>
        <w:right w:val="none" w:sz="0" w:space="0" w:color="auto"/>
      </w:divBdr>
      <w:divsChild>
        <w:div w:id="44107540">
          <w:marLeft w:val="547"/>
          <w:marRight w:val="0"/>
          <w:marTop w:val="154"/>
          <w:marBottom w:val="0"/>
          <w:divBdr>
            <w:top w:val="none" w:sz="0" w:space="0" w:color="auto"/>
            <w:left w:val="none" w:sz="0" w:space="0" w:color="auto"/>
            <w:bottom w:val="none" w:sz="0" w:space="0" w:color="auto"/>
            <w:right w:val="none" w:sz="0" w:space="0" w:color="auto"/>
          </w:divBdr>
        </w:div>
        <w:div w:id="1702122356">
          <w:marLeft w:val="547"/>
          <w:marRight w:val="0"/>
          <w:marTop w:val="154"/>
          <w:marBottom w:val="0"/>
          <w:divBdr>
            <w:top w:val="none" w:sz="0" w:space="0" w:color="auto"/>
            <w:left w:val="none" w:sz="0" w:space="0" w:color="auto"/>
            <w:bottom w:val="none" w:sz="0" w:space="0" w:color="auto"/>
            <w:right w:val="none" w:sz="0" w:space="0" w:color="auto"/>
          </w:divBdr>
        </w:div>
        <w:div w:id="1094352503">
          <w:marLeft w:val="547"/>
          <w:marRight w:val="0"/>
          <w:marTop w:val="154"/>
          <w:marBottom w:val="0"/>
          <w:divBdr>
            <w:top w:val="none" w:sz="0" w:space="0" w:color="auto"/>
            <w:left w:val="none" w:sz="0" w:space="0" w:color="auto"/>
            <w:bottom w:val="none" w:sz="0" w:space="0" w:color="auto"/>
            <w:right w:val="none" w:sz="0" w:space="0" w:color="auto"/>
          </w:divBdr>
        </w:div>
        <w:div w:id="812255051">
          <w:marLeft w:val="547"/>
          <w:marRight w:val="0"/>
          <w:marTop w:val="154"/>
          <w:marBottom w:val="0"/>
          <w:divBdr>
            <w:top w:val="none" w:sz="0" w:space="0" w:color="auto"/>
            <w:left w:val="none" w:sz="0" w:space="0" w:color="auto"/>
            <w:bottom w:val="none" w:sz="0" w:space="0" w:color="auto"/>
            <w:right w:val="none" w:sz="0" w:space="0" w:color="auto"/>
          </w:divBdr>
        </w:div>
      </w:divsChild>
    </w:div>
    <w:div w:id="1398866825">
      <w:bodyDiv w:val="1"/>
      <w:marLeft w:val="0"/>
      <w:marRight w:val="0"/>
      <w:marTop w:val="0"/>
      <w:marBottom w:val="0"/>
      <w:divBdr>
        <w:top w:val="none" w:sz="0" w:space="0" w:color="auto"/>
        <w:left w:val="none" w:sz="0" w:space="0" w:color="auto"/>
        <w:bottom w:val="none" w:sz="0" w:space="0" w:color="auto"/>
        <w:right w:val="none" w:sz="0" w:space="0" w:color="auto"/>
      </w:divBdr>
      <w:divsChild>
        <w:div w:id="1010644714">
          <w:marLeft w:val="547"/>
          <w:marRight w:val="0"/>
          <w:marTop w:val="134"/>
          <w:marBottom w:val="0"/>
          <w:divBdr>
            <w:top w:val="none" w:sz="0" w:space="0" w:color="auto"/>
            <w:left w:val="none" w:sz="0" w:space="0" w:color="auto"/>
            <w:bottom w:val="none" w:sz="0" w:space="0" w:color="auto"/>
            <w:right w:val="none" w:sz="0" w:space="0" w:color="auto"/>
          </w:divBdr>
        </w:div>
        <w:div w:id="1975483778">
          <w:marLeft w:val="547"/>
          <w:marRight w:val="0"/>
          <w:marTop w:val="144"/>
          <w:marBottom w:val="0"/>
          <w:divBdr>
            <w:top w:val="none" w:sz="0" w:space="0" w:color="auto"/>
            <w:left w:val="none" w:sz="0" w:space="0" w:color="auto"/>
            <w:bottom w:val="none" w:sz="0" w:space="0" w:color="auto"/>
            <w:right w:val="none" w:sz="0" w:space="0" w:color="auto"/>
          </w:divBdr>
        </w:div>
        <w:div w:id="1709256817">
          <w:marLeft w:val="547"/>
          <w:marRight w:val="0"/>
          <w:marTop w:val="144"/>
          <w:marBottom w:val="0"/>
          <w:divBdr>
            <w:top w:val="none" w:sz="0" w:space="0" w:color="auto"/>
            <w:left w:val="none" w:sz="0" w:space="0" w:color="auto"/>
            <w:bottom w:val="none" w:sz="0" w:space="0" w:color="auto"/>
            <w:right w:val="none" w:sz="0" w:space="0" w:color="auto"/>
          </w:divBdr>
        </w:div>
        <w:div w:id="440683079">
          <w:marLeft w:val="547"/>
          <w:marRight w:val="0"/>
          <w:marTop w:val="144"/>
          <w:marBottom w:val="0"/>
          <w:divBdr>
            <w:top w:val="none" w:sz="0" w:space="0" w:color="auto"/>
            <w:left w:val="none" w:sz="0" w:space="0" w:color="auto"/>
            <w:bottom w:val="none" w:sz="0" w:space="0" w:color="auto"/>
            <w:right w:val="none" w:sz="0" w:space="0" w:color="auto"/>
          </w:divBdr>
        </w:div>
        <w:div w:id="1371490165">
          <w:marLeft w:val="547"/>
          <w:marRight w:val="0"/>
          <w:marTop w:val="144"/>
          <w:marBottom w:val="0"/>
          <w:divBdr>
            <w:top w:val="none" w:sz="0" w:space="0" w:color="auto"/>
            <w:left w:val="none" w:sz="0" w:space="0" w:color="auto"/>
            <w:bottom w:val="none" w:sz="0" w:space="0" w:color="auto"/>
            <w:right w:val="none" w:sz="0" w:space="0" w:color="auto"/>
          </w:divBdr>
        </w:div>
        <w:div w:id="497423714">
          <w:marLeft w:val="547"/>
          <w:marRight w:val="0"/>
          <w:marTop w:val="144"/>
          <w:marBottom w:val="0"/>
          <w:divBdr>
            <w:top w:val="none" w:sz="0" w:space="0" w:color="auto"/>
            <w:left w:val="none" w:sz="0" w:space="0" w:color="auto"/>
            <w:bottom w:val="none" w:sz="0" w:space="0" w:color="auto"/>
            <w:right w:val="none" w:sz="0" w:space="0" w:color="auto"/>
          </w:divBdr>
        </w:div>
      </w:divsChild>
    </w:div>
    <w:div w:id="1465925464">
      <w:bodyDiv w:val="1"/>
      <w:marLeft w:val="0"/>
      <w:marRight w:val="0"/>
      <w:marTop w:val="0"/>
      <w:marBottom w:val="0"/>
      <w:divBdr>
        <w:top w:val="none" w:sz="0" w:space="0" w:color="auto"/>
        <w:left w:val="none" w:sz="0" w:space="0" w:color="auto"/>
        <w:bottom w:val="none" w:sz="0" w:space="0" w:color="auto"/>
        <w:right w:val="none" w:sz="0" w:space="0" w:color="auto"/>
      </w:divBdr>
      <w:divsChild>
        <w:div w:id="389109772">
          <w:marLeft w:val="547"/>
          <w:marRight w:val="0"/>
          <w:marTop w:val="154"/>
          <w:marBottom w:val="0"/>
          <w:divBdr>
            <w:top w:val="none" w:sz="0" w:space="0" w:color="auto"/>
            <w:left w:val="none" w:sz="0" w:space="0" w:color="auto"/>
            <w:bottom w:val="none" w:sz="0" w:space="0" w:color="auto"/>
            <w:right w:val="none" w:sz="0" w:space="0" w:color="auto"/>
          </w:divBdr>
        </w:div>
      </w:divsChild>
    </w:div>
    <w:div w:id="1490755505">
      <w:bodyDiv w:val="1"/>
      <w:marLeft w:val="0"/>
      <w:marRight w:val="0"/>
      <w:marTop w:val="0"/>
      <w:marBottom w:val="0"/>
      <w:divBdr>
        <w:top w:val="none" w:sz="0" w:space="0" w:color="auto"/>
        <w:left w:val="none" w:sz="0" w:space="0" w:color="auto"/>
        <w:bottom w:val="none" w:sz="0" w:space="0" w:color="auto"/>
        <w:right w:val="none" w:sz="0" w:space="0" w:color="auto"/>
      </w:divBdr>
      <w:divsChild>
        <w:div w:id="1745760799">
          <w:marLeft w:val="547"/>
          <w:marRight w:val="0"/>
          <w:marTop w:val="130"/>
          <w:marBottom w:val="0"/>
          <w:divBdr>
            <w:top w:val="none" w:sz="0" w:space="0" w:color="auto"/>
            <w:left w:val="none" w:sz="0" w:space="0" w:color="auto"/>
            <w:bottom w:val="none" w:sz="0" w:space="0" w:color="auto"/>
            <w:right w:val="none" w:sz="0" w:space="0" w:color="auto"/>
          </w:divBdr>
        </w:div>
        <w:div w:id="1498376245">
          <w:marLeft w:val="547"/>
          <w:marRight w:val="0"/>
          <w:marTop w:val="130"/>
          <w:marBottom w:val="0"/>
          <w:divBdr>
            <w:top w:val="none" w:sz="0" w:space="0" w:color="auto"/>
            <w:left w:val="none" w:sz="0" w:space="0" w:color="auto"/>
            <w:bottom w:val="none" w:sz="0" w:space="0" w:color="auto"/>
            <w:right w:val="none" w:sz="0" w:space="0" w:color="auto"/>
          </w:divBdr>
        </w:div>
        <w:div w:id="1253661553">
          <w:marLeft w:val="547"/>
          <w:marRight w:val="0"/>
          <w:marTop w:val="130"/>
          <w:marBottom w:val="0"/>
          <w:divBdr>
            <w:top w:val="none" w:sz="0" w:space="0" w:color="auto"/>
            <w:left w:val="none" w:sz="0" w:space="0" w:color="auto"/>
            <w:bottom w:val="none" w:sz="0" w:space="0" w:color="auto"/>
            <w:right w:val="none" w:sz="0" w:space="0" w:color="auto"/>
          </w:divBdr>
        </w:div>
        <w:div w:id="1769963076">
          <w:marLeft w:val="547"/>
          <w:marRight w:val="0"/>
          <w:marTop w:val="130"/>
          <w:marBottom w:val="0"/>
          <w:divBdr>
            <w:top w:val="none" w:sz="0" w:space="0" w:color="auto"/>
            <w:left w:val="none" w:sz="0" w:space="0" w:color="auto"/>
            <w:bottom w:val="none" w:sz="0" w:space="0" w:color="auto"/>
            <w:right w:val="none" w:sz="0" w:space="0" w:color="auto"/>
          </w:divBdr>
        </w:div>
        <w:div w:id="1785419701">
          <w:marLeft w:val="547"/>
          <w:marRight w:val="0"/>
          <w:marTop w:val="130"/>
          <w:marBottom w:val="0"/>
          <w:divBdr>
            <w:top w:val="none" w:sz="0" w:space="0" w:color="auto"/>
            <w:left w:val="none" w:sz="0" w:space="0" w:color="auto"/>
            <w:bottom w:val="none" w:sz="0" w:space="0" w:color="auto"/>
            <w:right w:val="none" w:sz="0" w:space="0" w:color="auto"/>
          </w:divBdr>
        </w:div>
      </w:divsChild>
    </w:div>
    <w:div w:id="1498424956">
      <w:bodyDiv w:val="1"/>
      <w:marLeft w:val="0"/>
      <w:marRight w:val="0"/>
      <w:marTop w:val="0"/>
      <w:marBottom w:val="0"/>
      <w:divBdr>
        <w:top w:val="none" w:sz="0" w:space="0" w:color="auto"/>
        <w:left w:val="none" w:sz="0" w:space="0" w:color="auto"/>
        <w:bottom w:val="none" w:sz="0" w:space="0" w:color="auto"/>
        <w:right w:val="none" w:sz="0" w:space="0" w:color="auto"/>
      </w:divBdr>
      <w:divsChild>
        <w:div w:id="818157485">
          <w:marLeft w:val="547"/>
          <w:marRight w:val="0"/>
          <w:marTop w:val="144"/>
          <w:marBottom w:val="0"/>
          <w:divBdr>
            <w:top w:val="none" w:sz="0" w:space="0" w:color="auto"/>
            <w:left w:val="none" w:sz="0" w:space="0" w:color="auto"/>
            <w:bottom w:val="none" w:sz="0" w:space="0" w:color="auto"/>
            <w:right w:val="none" w:sz="0" w:space="0" w:color="auto"/>
          </w:divBdr>
        </w:div>
        <w:div w:id="1005009523">
          <w:marLeft w:val="547"/>
          <w:marRight w:val="0"/>
          <w:marTop w:val="144"/>
          <w:marBottom w:val="0"/>
          <w:divBdr>
            <w:top w:val="none" w:sz="0" w:space="0" w:color="auto"/>
            <w:left w:val="none" w:sz="0" w:space="0" w:color="auto"/>
            <w:bottom w:val="none" w:sz="0" w:space="0" w:color="auto"/>
            <w:right w:val="none" w:sz="0" w:space="0" w:color="auto"/>
          </w:divBdr>
        </w:div>
        <w:div w:id="2120030739">
          <w:marLeft w:val="547"/>
          <w:marRight w:val="0"/>
          <w:marTop w:val="144"/>
          <w:marBottom w:val="0"/>
          <w:divBdr>
            <w:top w:val="none" w:sz="0" w:space="0" w:color="auto"/>
            <w:left w:val="none" w:sz="0" w:space="0" w:color="auto"/>
            <w:bottom w:val="none" w:sz="0" w:space="0" w:color="auto"/>
            <w:right w:val="none" w:sz="0" w:space="0" w:color="auto"/>
          </w:divBdr>
        </w:div>
      </w:divsChild>
    </w:div>
    <w:div w:id="1596017601">
      <w:bodyDiv w:val="1"/>
      <w:marLeft w:val="0"/>
      <w:marRight w:val="0"/>
      <w:marTop w:val="0"/>
      <w:marBottom w:val="0"/>
      <w:divBdr>
        <w:top w:val="none" w:sz="0" w:space="0" w:color="auto"/>
        <w:left w:val="none" w:sz="0" w:space="0" w:color="auto"/>
        <w:bottom w:val="none" w:sz="0" w:space="0" w:color="auto"/>
        <w:right w:val="none" w:sz="0" w:space="0" w:color="auto"/>
      </w:divBdr>
      <w:divsChild>
        <w:div w:id="2133788130">
          <w:marLeft w:val="547"/>
          <w:marRight w:val="0"/>
          <w:marTop w:val="115"/>
          <w:marBottom w:val="0"/>
          <w:divBdr>
            <w:top w:val="none" w:sz="0" w:space="0" w:color="auto"/>
            <w:left w:val="none" w:sz="0" w:space="0" w:color="auto"/>
            <w:bottom w:val="none" w:sz="0" w:space="0" w:color="auto"/>
            <w:right w:val="none" w:sz="0" w:space="0" w:color="auto"/>
          </w:divBdr>
        </w:div>
        <w:div w:id="19166001">
          <w:marLeft w:val="547"/>
          <w:marRight w:val="0"/>
          <w:marTop w:val="115"/>
          <w:marBottom w:val="0"/>
          <w:divBdr>
            <w:top w:val="none" w:sz="0" w:space="0" w:color="auto"/>
            <w:left w:val="none" w:sz="0" w:space="0" w:color="auto"/>
            <w:bottom w:val="none" w:sz="0" w:space="0" w:color="auto"/>
            <w:right w:val="none" w:sz="0" w:space="0" w:color="auto"/>
          </w:divBdr>
        </w:div>
        <w:div w:id="1619487397">
          <w:marLeft w:val="547"/>
          <w:marRight w:val="0"/>
          <w:marTop w:val="106"/>
          <w:marBottom w:val="0"/>
          <w:divBdr>
            <w:top w:val="none" w:sz="0" w:space="0" w:color="auto"/>
            <w:left w:val="none" w:sz="0" w:space="0" w:color="auto"/>
            <w:bottom w:val="none" w:sz="0" w:space="0" w:color="auto"/>
            <w:right w:val="none" w:sz="0" w:space="0" w:color="auto"/>
          </w:divBdr>
        </w:div>
      </w:divsChild>
    </w:div>
    <w:div w:id="1633173693">
      <w:bodyDiv w:val="1"/>
      <w:marLeft w:val="0"/>
      <w:marRight w:val="0"/>
      <w:marTop w:val="0"/>
      <w:marBottom w:val="0"/>
      <w:divBdr>
        <w:top w:val="none" w:sz="0" w:space="0" w:color="auto"/>
        <w:left w:val="none" w:sz="0" w:space="0" w:color="auto"/>
        <w:bottom w:val="none" w:sz="0" w:space="0" w:color="auto"/>
        <w:right w:val="none" w:sz="0" w:space="0" w:color="auto"/>
      </w:divBdr>
    </w:div>
    <w:div w:id="1926962843">
      <w:bodyDiv w:val="1"/>
      <w:marLeft w:val="0"/>
      <w:marRight w:val="0"/>
      <w:marTop w:val="0"/>
      <w:marBottom w:val="0"/>
      <w:divBdr>
        <w:top w:val="none" w:sz="0" w:space="0" w:color="auto"/>
        <w:left w:val="none" w:sz="0" w:space="0" w:color="auto"/>
        <w:bottom w:val="none" w:sz="0" w:space="0" w:color="auto"/>
        <w:right w:val="none" w:sz="0" w:space="0" w:color="auto"/>
      </w:divBdr>
      <w:divsChild>
        <w:div w:id="429399932">
          <w:marLeft w:val="547"/>
          <w:marRight w:val="0"/>
          <w:marTop w:val="134"/>
          <w:marBottom w:val="0"/>
          <w:divBdr>
            <w:top w:val="none" w:sz="0" w:space="0" w:color="auto"/>
            <w:left w:val="none" w:sz="0" w:space="0" w:color="auto"/>
            <w:bottom w:val="none" w:sz="0" w:space="0" w:color="auto"/>
            <w:right w:val="none" w:sz="0" w:space="0" w:color="auto"/>
          </w:divBdr>
        </w:div>
      </w:divsChild>
    </w:div>
    <w:div w:id="2068796003">
      <w:bodyDiv w:val="1"/>
      <w:marLeft w:val="0"/>
      <w:marRight w:val="0"/>
      <w:marTop w:val="0"/>
      <w:marBottom w:val="0"/>
      <w:divBdr>
        <w:top w:val="none" w:sz="0" w:space="0" w:color="auto"/>
        <w:left w:val="none" w:sz="0" w:space="0" w:color="auto"/>
        <w:bottom w:val="none" w:sz="0" w:space="0" w:color="auto"/>
        <w:right w:val="none" w:sz="0" w:space="0" w:color="auto"/>
      </w:divBdr>
      <w:divsChild>
        <w:div w:id="107938201">
          <w:marLeft w:val="547"/>
          <w:marRight w:val="0"/>
          <w:marTop w:val="154"/>
          <w:marBottom w:val="0"/>
          <w:divBdr>
            <w:top w:val="none" w:sz="0" w:space="0" w:color="auto"/>
            <w:left w:val="none" w:sz="0" w:space="0" w:color="auto"/>
            <w:bottom w:val="none" w:sz="0" w:space="0" w:color="auto"/>
            <w:right w:val="none" w:sz="0" w:space="0" w:color="auto"/>
          </w:divBdr>
        </w:div>
        <w:div w:id="1922984039">
          <w:marLeft w:val="547"/>
          <w:marRight w:val="0"/>
          <w:marTop w:val="115"/>
          <w:marBottom w:val="0"/>
          <w:divBdr>
            <w:top w:val="none" w:sz="0" w:space="0" w:color="auto"/>
            <w:left w:val="none" w:sz="0" w:space="0" w:color="auto"/>
            <w:bottom w:val="none" w:sz="0" w:space="0" w:color="auto"/>
            <w:right w:val="none" w:sz="0" w:space="0" w:color="auto"/>
          </w:divBdr>
        </w:div>
        <w:div w:id="463622700">
          <w:marLeft w:val="547"/>
          <w:marRight w:val="0"/>
          <w:marTop w:val="115"/>
          <w:marBottom w:val="0"/>
          <w:divBdr>
            <w:top w:val="none" w:sz="0" w:space="0" w:color="auto"/>
            <w:left w:val="none" w:sz="0" w:space="0" w:color="auto"/>
            <w:bottom w:val="none" w:sz="0" w:space="0" w:color="auto"/>
            <w:right w:val="none" w:sz="0" w:space="0" w:color="auto"/>
          </w:divBdr>
        </w:div>
        <w:div w:id="1010837754">
          <w:marLeft w:val="547"/>
          <w:marRight w:val="0"/>
          <w:marTop w:val="115"/>
          <w:marBottom w:val="0"/>
          <w:divBdr>
            <w:top w:val="none" w:sz="0" w:space="0" w:color="auto"/>
            <w:left w:val="none" w:sz="0" w:space="0" w:color="auto"/>
            <w:bottom w:val="none" w:sz="0" w:space="0" w:color="auto"/>
            <w:right w:val="none" w:sz="0" w:space="0" w:color="auto"/>
          </w:divBdr>
        </w:div>
        <w:div w:id="1673950398">
          <w:marLeft w:val="547"/>
          <w:marRight w:val="0"/>
          <w:marTop w:val="115"/>
          <w:marBottom w:val="0"/>
          <w:divBdr>
            <w:top w:val="none" w:sz="0" w:space="0" w:color="auto"/>
            <w:left w:val="none" w:sz="0" w:space="0" w:color="auto"/>
            <w:bottom w:val="none" w:sz="0" w:space="0" w:color="auto"/>
            <w:right w:val="none" w:sz="0" w:space="0" w:color="auto"/>
          </w:divBdr>
        </w:div>
        <w:div w:id="193065492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1661667F5F4DD1A2291C4EF3EB975E"/>
        <w:category>
          <w:name w:val="General"/>
          <w:gallery w:val="placeholder"/>
        </w:category>
        <w:types>
          <w:type w:val="bbPlcHdr"/>
        </w:types>
        <w:behaviors>
          <w:behavior w:val="content"/>
        </w:behaviors>
        <w:guid w:val="{63BD6784-F3DF-4900-AD31-4E0B38B19323}"/>
      </w:docPartPr>
      <w:docPartBody>
        <w:p w:rsidR="00AF009F" w:rsidRDefault="00F0403D" w:rsidP="00F0403D">
          <w:pPr>
            <w:pStyle w:val="A01661667F5F4DD1A2291C4EF3EB975E"/>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CE"/>
    <w:rsid w:val="001461C6"/>
    <w:rsid w:val="00373D67"/>
    <w:rsid w:val="003C623F"/>
    <w:rsid w:val="006039EA"/>
    <w:rsid w:val="007141AF"/>
    <w:rsid w:val="007A1105"/>
    <w:rsid w:val="007C4FCD"/>
    <w:rsid w:val="00884A56"/>
    <w:rsid w:val="00A12E6E"/>
    <w:rsid w:val="00A44FEE"/>
    <w:rsid w:val="00AB0ECE"/>
    <w:rsid w:val="00AC6087"/>
    <w:rsid w:val="00AF009F"/>
    <w:rsid w:val="00BF6D3C"/>
    <w:rsid w:val="00D030FF"/>
    <w:rsid w:val="00D033CC"/>
    <w:rsid w:val="00DE3584"/>
    <w:rsid w:val="00E45CAD"/>
    <w:rsid w:val="00ED721D"/>
    <w:rsid w:val="00F0403D"/>
    <w:rsid w:val="00F246E7"/>
    <w:rsid w:val="00FD0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B3A1600E54FEC886FB9158CB13AA9">
    <w:name w:val="1EBB3A1600E54FEC886FB9158CB13AA9"/>
    <w:rsid w:val="00AB0ECE"/>
  </w:style>
  <w:style w:type="paragraph" w:customStyle="1" w:styleId="F285E941C2454BD68618DCF202732B76">
    <w:name w:val="F285E941C2454BD68618DCF202732B76"/>
    <w:rsid w:val="00AB0ECE"/>
  </w:style>
  <w:style w:type="paragraph" w:customStyle="1" w:styleId="2BA9546DDEAA4E59ACAAECE33EE32D35">
    <w:name w:val="2BA9546DDEAA4E59ACAAECE33EE32D35"/>
    <w:rsid w:val="001461C6"/>
  </w:style>
  <w:style w:type="paragraph" w:customStyle="1" w:styleId="287C894B3DFA4985943427296550B0BF">
    <w:name w:val="287C894B3DFA4985943427296550B0BF"/>
    <w:rsid w:val="001461C6"/>
  </w:style>
  <w:style w:type="paragraph" w:customStyle="1" w:styleId="BF67950DF060456DBEC8868552AC4BBD">
    <w:name w:val="BF67950DF060456DBEC8868552AC4BBD"/>
    <w:rsid w:val="001461C6"/>
  </w:style>
  <w:style w:type="character" w:styleId="PlaceholderText">
    <w:name w:val="Placeholder Text"/>
    <w:basedOn w:val="DefaultParagraphFont"/>
    <w:uiPriority w:val="99"/>
    <w:semiHidden/>
    <w:rsid w:val="00AC6087"/>
    <w:rPr>
      <w:color w:val="808080"/>
    </w:rPr>
  </w:style>
  <w:style w:type="paragraph" w:customStyle="1" w:styleId="1CFEAED1387A41FABC4FA1A073427038">
    <w:name w:val="1CFEAED1387A41FABC4FA1A073427038"/>
    <w:rsid w:val="00AC6087"/>
    <w:pPr>
      <w:spacing w:after="160" w:line="259" w:lineRule="auto"/>
    </w:pPr>
    <w:rPr>
      <w:lang w:val="en-GB" w:eastAsia="en-GB"/>
    </w:rPr>
  </w:style>
  <w:style w:type="paragraph" w:customStyle="1" w:styleId="CE4CDBE57FDA4B8894A4E16BF67ADA23">
    <w:name w:val="CE4CDBE57FDA4B8894A4E16BF67ADA23"/>
    <w:rsid w:val="00AC6087"/>
    <w:pPr>
      <w:spacing w:after="160" w:line="259" w:lineRule="auto"/>
    </w:pPr>
    <w:rPr>
      <w:lang w:val="en-GB" w:eastAsia="en-GB"/>
    </w:rPr>
  </w:style>
  <w:style w:type="paragraph" w:customStyle="1" w:styleId="CBD3C7D7E8674429AABCD7349283F544">
    <w:name w:val="CBD3C7D7E8674429AABCD7349283F544"/>
    <w:rsid w:val="00AC6087"/>
    <w:pPr>
      <w:spacing w:after="160" w:line="259" w:lineRule="auto"/>
    </w:pPr>
    <w:rPr>
      <w:lang w:val="en-GB" w:eastAsia="en-GB"/>
    </w:rPr>
  </w:style>
  <w:style w:type="paragraph" w:customStyle="1" w:styleId="4D3C343E3FE0413AAEBB8B7B17FD6354">
    <w:name w:val="4D3C343E3FE0413AAEBB8B7B17FD6354"/>
    <w:rsid w:val="00AC6087"/>
    <w:pPr>
      <w:spacing w:after="160" w:line="259" w:lineRule="auto"/>
    </w:pPr>
    <w:rPr>
      <w:lang w:val="en-GB" w:eastAsia="en-GB"/>
    </w:rPr>
  </w:style>
  <w:style w:type="paragraph" w:customStyle="1" w:styleId="A01661667F5F4DD1A2291C4EF3EB975E">
    <w:name w:val="A01661667F5F4DD1A2291C4EF3EB975E"/>
    <w:rsid w:val="00F0403D"/>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Lect.5. 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Forest Utilization Theory       4th Stage             Forestry department.             Lec.7   2023-2024</vt:lpstr>
    </vt:vector>
  </TitlesOfParts>
  <Company>Ahmed-Under</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Utilization Theory       4th Stage             Forestry department.             Lec.7   2023-2024</dc:title>
  <dc:creator>RAM</dc:creator>
  <cp:lastModifiedBy>Maher</cp:lastModifiedBy>
  <cp:revision>22</cp:revision>
  <dcterms:created xsi:type="dcterms:W3CDTF">2017-04-14T17:28:00Z</dcterms:created>
  <dcterms:modified xsi:type="dcterms:W3CDTF">2023-11-08T06:33:00Z</dcterms:modified>
</cp:coreProperties>
</file>