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73" w:rsidRPr="002909D1" w:rsidRDefault="00FD6A96" w:rsidP="002909D1">
      <w:pPr>
        <w:pStyle w:val="Heading2"/>
        <w:rPr>
          <w:color w:val="auto"/>
          <w:rtl/>
        </w:rPr>
      </w:pPr>
      <w:r w:rsidRPr="002909D1">
        <w:rPr>
          <w:color w:val="auto"/>
        </w:rPr>
        <w:t>Title of project:</w:t>
      </w:r>
    </w:p>
    <w:p w:rsidR="00456D73" w:rsidRPr="00EF21D2" w:rsidRDefault="00EF21D2" w:rsidP="008609BD">
      <w:pPr>
        <w:rPr>
          <w:b/>
          <w:bCs/>
          <w:sz w:val="28"/>
          <w:szCs w:val="28"/>
          <w:rtl/>
        </w:rPr>
      </w:pPr>
      <w:proofErr w:type="gramStart"/>
      <w:r w:rsidRPr="00EF21D2">
        <w:rPr>
          <w:b/>
          <w:bCs/>
          <w:sz w:val="28"/>
          <w:szCs w:val="28"/>
        </w:rPr>
        <w:t xml:space="preserve">Production </w:t>
      </w:r>
      <w:r w:rsidR="00C83C96">
        <w:rPr>
          <w:b/>
          <w:bCs/>
          <w:sz w:val="28"/>
          <w:szCs w:val="28"/>
        </w:rPr>
        <w:t xml:space="preserve"> and</w:t>
      </w:r>
      <w:proofErr w:type="gramEnd"/>
      <w:r w:rsidR="00C83C96">
        <w:rPr>
          <w:b/>
          <w:bCs/>
          <w:sz w:val="28"/>
          <w:szCs w:val="28"/>
        </w:rPr>
        <w:t xml:space="preserve"> manufacturing of </w:t>
      </w:r>
      <w:proofErr w:type="spellStart"/>
      <w:r w:rsidR="00C83C96">
        <w:rPr>
          <w:b/>
          <w:bCs/>
          <w:sz w:val="28"/>
          <w:szCs w:val="28"/>
        </w:rPr>
        <w:t>biofertilizere</w:t>
      </w:r>
      <w:r w:rsidR="008609BD">
        <w:rPr>
          <w:b/>
          <w:bCs/>
          <w:sz w:val="28"/>
          <w:szCs w:val="28"/>
        </w:rPr>
        <w:t>s</w:t>
      </w:r>
      <w:proofErr w:type="spellEnd"/>
      <w:r w:rsidRPr="00EF21D2">
        <w:rPr>
          <w:b/>
          <w:bCs/>
          <w:sz w:val="28"/>
          <w:szCs w:val="28"/>
        </w:rPr>
        <w:t xml:space="preserve"> </w:t>
      </w:r>
    </w:p>
    <w:p w:rsidR="001A70B3" w:rsidRDefault="00456D73" w:rsidP="00456D73">
      <w:pPr>
        <w:rPr>
          <w:b/>
          <w:bCs/>
          <w:sz w:val="28"/>
          <w:szCs w:val="28"/>
          <w:rtl/>
        </w:rPr>
      </w:pPr>
      <w:r w:rsidRPr="00456D73">
        <w:rPr>
          <w:b/>
          <w:bCs/>
          <w:sz w:val="28"/>
          <w:szCs w:val="28"/>
        </w:rPr>
        <w:t xml:space="preserve">Name and </w:t>
      </w:r>
      <w:proofErr w:type="spellStart"/>
      <w:r w:rsidRPr="00456D73">
        <w:rPr>
          <w:b/>
          <w:bCs/>
          <w:sz w:val="28"/>
          <w:szCs w:val="28"/>
        </w:rPr>
        <w:t>surname</w:t>
      </w:r>
      <w:proofErr w:type="gramStart"/>
      <w:r>
        <w:rPr>
          <w:b/>
          <w:bCs/>
          <w:sz w:val="28"/>
          <w:szCs w:val="28"/>
        </w:rPr>
        <w:t>:</w:t>
      </w:r>
      <w:r w:rsidR="00BA1A88">
        <w:rPr>
          <w:b/>
          <w:bCs/>
          <w:sz w:val="28"/>
          <w:szCs w:val="28"/>
        </w:rPr>
        <w:t>Dr</w:t>
      </w:r>
      <w:proofErr w:type="spellEnd"/>
      <w:proofErr w:type="gramEnd"/>
      <w:r w:rsidR="00BA1A88">
        <w:rPr>
          <w:b/>
          <w:bCs/>
          <w:sz w:val="28"/>
          <w:szCs w:val="28"/>
        </w:rPr>
        <w:t xml:space="preserve">. </w:t>
      </w:r>
      <w:proofErr w:type="spellStart"/>
      <w:r w:rsidR="00BA1A88">
        <w:rPr>
          <w:b/>
          <w:bCs/>
          <w:sz w:val="28"/>
          <w:szCs w:val="28"/>
        </w:rPr>
        <w:t>Shameran</w:t>
      </w:r>
      <w:proofErr w:type="spellEnd"/>
      <w:r w:rsidR="00BA1A88">
        <w:rPr>
          <w:b/>
          <w:bCs/>
          <w:sz w:val="28"/>
          <w:szCs w:val="28"/>
        </w:rPr>
        <w:t xml:space="preserve"> M. </w:t>
      </w:r>
      <w:proofErr w:type="spellStart"/>
      <w:r w:rsidR="00BA1A88">
        <w:rPr>
          <w:b/>
          <w:bCs/>
          <w:sz w:val="28"/>
          <w:szCs w:val="28"/>
        </w:rPr>
        <w:t>Tawfiq</w:t>
      </w:r>
      <w:proofErr w:type="spellEnd"/>
    </w:p>
    <w:p w:rsidR="004018CD" w:rsidRDefault="001A70B3" w:rsidP="00A50457">
      <w:pPr>
        <w:rPr>
          <w:b/>
          <w:bCs/>
          <w:sz w:val="28"/>
          <w:szCs w:val="28"/>
          <w:rtl/>
          <w:lang w:bidi="ar-IQ"/>
        </w:rPr>
      </w:pPr>
      <w:r w:rsidRPr="001A70B3">
        <w:rPr>
          <w:b/>
          <w:bCs/>
          <w:sz w:val="28"/>
          <w:szCs w:val="28"/>
        </w:rPr>
        <w:t>Scientific title</w:t>
      </w:r>
      <w:r>
        <w:rPr>
          <w:b/>
          <w:bCs/>
          <w:sz w:val="28"/>
          <w:szCs w:val="28"/>
        </w:rPr>
        <w:t>:</w:t>
      </w:r>
      <w:r w:rsidR="00BA1A88">
        <w:rPr>
          <w:b/>
          <w:bCs/>
          <w:sz w:val="28"/>
          <w:szCs w:val="28"/>
        </w:rPr>
        <w:t xml:space="preserve"> Assistant professor  </w:t>
      </w:r>
      <w:r w:rsidR="00A50457">
        <w:rPr>
          <w:b/>
          <w:bCs/>
          <w:sz w:val="28"/>
          <w:szCs w:val="28"/>
        </w:rPr>
        <w:t xml:space="preserve"> </w:t>
      </w:r>
    </w:p>
    <w:p w:rsidR="004018CD" w:rsidRPr="004018CD" w:rsidRDefault="004018CD" w:rsidP="004018CD">
      <w:pPr>
        <w:rPr>
          <w:b/>
          <w:bCs/>
          <w:sz w:val="28"/>
          <w:szCs w:val="28"/>
        </w:rPr>
      </w:pPr>
      <w:r w:rsidRPr="004018CD">
        <w:rPr>
          <w:b/>
          <w:bCs/>
          <w:sz w:val="28"/>
          <w:szCs w:val="28"/>
        </w:rPr>
        <w:t>E-mail</w:t>
      </w:r>
      <w:r>
        <w:rPr>
          <w:b/>
          <w:bCs/>
          <w:sz w:val="28"/>
          <w:szCs w:val="28"/>
        </w:rPr>
        <w:t>:</w:t>
      </w:r>
      <w:r w:rsidR="00BA1A88">
        <w:rPr>
          <w:b/>
          <w:bCs/>
          <w:sz w:val="28"/>
          <w:szCs w:val="28"/>
        </w:rPr>
        <w:t>shameran.tawfiq@gmail.com</w:t>
      </w:r>
    </w:p>
    <w:p w:rsidR="004018CD" w:rsidRDefault="004018CD" w:rsidP="00BA1A88">
      <w:pPr>
        <w:rPr>
          <w:b/>
          <w:bCs/>
          <w:sz w:val="28"/>
          <w:szCs w:val="28"/>
        </w:rPr>
      </w:pPr>
      <w:r w:rsidRPr="004018CD">
        <w:rPr>
          <w:b/>
          <w:bCs/>
          <w:sz w:val="28"/>
          <w:szCs w:val="28"/>
        </w:rPr>
        <w:t>Place of the work</w:t>
      </w:r>
      <w:r>
        <w:rPr>
          <w:b/>
          <w:bCs/>
          <w:sz w:val="28"/>
          <w:szCs w:val="28"/>
        </w:rPr>
        <w:t>:</w:t>
      </w:r>
      <w:r w:rsidR="008609BD">
        <w:rPr>
          <w:b/>
          <w:bCs/>
          <w:sz w:val="28"/>
          <w:szCs w:val="28"/>
        </w:rPr>
        <w:t xml:space="preserve"> </w:t>
      </w:r>
      <w:r w:rsidR="00BA1A88">
        <w:rPr>
          <w:b/>
          <w:bCs/>
          <w:sz w:val="28"/>
          <w:szCs w:val="28"/>
        </w:rPr>
        <w:t xml:space="preserve">soil and water department, </w:t>
      </w:r>
      <w:proofErr w:type="gramStart"/>
      <w:r w:rsidR="00BA1A88">
        <w:rPr>
          <w:b/>
          <w:bCs/>
          <w:sz w:val="28"/>
          <w:szCs w:val="28"/>
        </w:rPr>
        <w:t>engineering  sciences</w:t>
      </w:r>
      <w:proofErr w:type="gramEnd"/>
      <w:r w:rsidR="00BA1A88">
        <w:rPr>
          <w:b/>
          <w:bCs/>
          <w:sz w:val="28"/>
          <w:szCs w:val="28"/>
        </w:rPr>
        <w:t xml:space="preserve">, </w:t>
      </w:r>
      <w:proofErr w:type="spellStart"/>
      <w:r w:rsidR="00BA1A88">
        <w:rPr>
          <w:b/>
          <w:bCs/>
          <w:sz w:val="28"/>
          <w:szCs w:val="28"/>
        </w:rPr>
        <w:t>Salahaddin</w:t>
      </w:r>
      <w:proofErr w:type="spellEnd"/>
      <w:r w:rsidR="00BA1A88">
        <w:rPr>
          <w:b/>
          <w:bCs/>
          <w:sz w:val="28"/>
          <w:szCs w:val="28"/>
        </w:rPr>
        <w:t xml:space="preserve"> university</w:t>
      </w:r>
    </w:p>
    <w:p w:rsidR="00BA1A88" w:rsidRPr="004018CD" w:rsidRDefault="00BA1A88" w:rsidP="004018CD">
      <w:pPr>
        <w:rPr>
          <w:b/>
          <w:bCs/>
          <w:sz w:val="28"/>
          <w:szCs w:val="28"/>
        </w:rPr>
      </w:pPr>
    </w:p>
    <w:p w:rsidR="005F1892" w:rsidRPr="005F1892" w:rsidRDefault="00316E57" w:rsidP="00271110">
      <w:pPr>
        <w:rPr>
          <w:rFonts w:hint="cs"/>
          <w:b/>
          <w:bCs/>
          <w:sz w:val="28"/>
          <w:szCs w:val="28"/>
          <w:rtl/>
          <w:lang w:bidi="ar-IQ"/>
        </w:rPr>
      </w:pPr>
      <w:proofErr w:type="gramStart"/>
      <w:r w:rsidRPr="005F1892">
        <w:rPr>
          <w:b/>
          <w:bCs/>
          <w:sz w:val="28"/>
          <w:szCs w:val="28"/>
        </w:rPr>
        <w:t>Summary :</w:t>
      </w:r>
      <w:proofErr w:type="gramEnd"/>
      <w:r w:rsidR="00271110">
        <w:rPr>
          <w:b/>
          <w:bCs/>
          <w:sz w:val="28"/>
          <w:szCs w:val="28"/>
        </w:rPr>
        <w:t xml:space="preserve"> </w:t>
      </w:r>
    </w:p>
    <w:p w:rsidR="007A7892" w:rsidRPr="007A7892" w:rsidRDefault="001D7A59" w:rsidP="00860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Fertilizers divided into two </w:t>
      </w:r>
      <w:r w:rsidR="00271110">
        <w:rPr>
          <w:sz w:val="28"/>
          <w:szCs w:val="28"/>
        </w:rPr>
        <w:t xml:space="preserve">main classes </w:t>
      </w:r>
      <w:proofErr w:type="gramStart"/>
      <w:r w:rsidR="00271110">
        <w:rPr>
          <w:sz w:val="28"/>
          <w:szCs w:val="28"/>
        </w:rPr>
        <w:t>macronutrients(</w:t>
      </w:r>
      <w:proofErr w:type="gramEnd"/>
      <w:r w:rsidR="00271110">
        <w:rPr>
          <w:sz w:val="28"/>
          <w:szCs w:val="28"/>
        </w:rPr>
        <w:t xml:space="preserve"> N, P, K, </w:t>
      </w:r>
      <w:proofErr w:type="spellStart"/>
      <w:r w:rsidR="00271110">
        <w:rPr>
          <w:sz w:val="28"/>
          <w:szCs w:val="28"/>
        </w:rPr>
        <w:t>Ca</w:t>
      </w:r>
      <w:proofErr w:type="spellEnd"/>
      <w:r w:rsidR="00271110">
        <w:rPr>
          <w:sz w:val="28"/>
          <w:szCs w:val="28"/>
        </w:rPr>
        <w:t xml:space="preserve">, S) and micronutrients ( Zn, </w:t>
      </w:r>
      <w:proofErr w:type="spellStart"/>
      <w:r w:rsidR="00271110">
        <w:rPr>
          <w:sz w:val="28"/>
          <w:szCs w:val="28"/>
        </w:rPr>
        <w:t>Mn</w:t>
      </w:r>
      <w:proofErr w:type="spellEnd"/>
      <w:r w:rsidR="00271110">
        <w:rPr>
          <w:sz w:val="28"/>
          <w:szCs w:val="28"/>
        </w:rPr>
        <w:t xml:space="preserve">, B, Fe, Mo) our soils storage a great storage for these elements in </w:t>
      </w:r>
      <w:r w:rsidR="00C924EF" w:rsidRPr="00C924EF">
        <w:rPr>
          <w:sz w:val="28"/>
          <w:szCs w:val="28"/>
        </w:rPr>
        <w:t>insoluble forms</w:t>
      </w:r>
      <w:r w:rsidR="00271110">
        <w:rPr>
          <w:sz w:val="28"/>
          <w:szCs w:val="28"/>
        </w:rPr>
        <w:t xml:space="preserve">, </w:t>
      </w:r>
      <w:r w:rsidR="007A7892">
        <w:rPr>
          <w:sz w:val="28"/>
          <w:szCs w:val="28"/>
        </w:rPr>
        <w:t>T</w:t>
      </w:r>
      <w:r w:rsidR="00AB21DA" w:rsidRPr="00AB21DA">
        <w:rPr>
          <w:sz w:val="28"/>
          <w:szCs w:val="28"/>
        </w:rPr>
        <w:t>here are a number of useful soil microorganisms which can help plants to absorb nutrients</w:t>
      </w:r>
      <w:r w:rsidR="00C83C96">
        <w:rPr>
          <w:sz w:val="28"/>
          <w:szCs w:val="28"/>
        </w:rPr>
        <w:t xml:space="preserve"> such as</w:t>
      </w:r>
      <w:r w:rsidR="00C924EF">
        <w:rPr>
          <w:sz w:val="28"/>
          <w:szCs w:val="28"/>
        </w:rPr>
        <w:t>(bacteria and fungi)</w:t>
      </w:r>
      <w:r>
        <w:rPr>
          <w:sz w:val="28"/>
          <w:szCs w:val="28"/>
        </w:rPr>
        <w:t xml:space="preserve"> </w:t>
      </w:r>
      <w:r w:rsidR="00AB21DA" w:rsidRPr="00AB21DA">
        <w:rPr>
          <w:sz w:val="28"/>
          <w:szCs w:val="28"/>
        </w:rPr>
        <w:t xml:space="preserve"> Their utility can be enhanced with human intervention by selecting efficient organisms, culturing them and adding them to soils directly or through seeds.</w:t>
      </w:r>
      <w:r w:rsidR="007A7892" w:rsidRPr="007A7892">
        <w:t xml:space="preserve"> </w:t>
      </w:r>
      <w:proofErr w:type="spellStart"/>
      <w:r w:rsidR="007A7892" w:rsidRPr="007A7892">
        <w:rPr>
          <w:sz w:val="28"/>
          <w:szCs w:val="28"/>
        </w:rPr>
        <w:t>Biofertilizers</w:t>
      </w:r>
      <w:proofErr w:type="spellEnd"/>
      <w:r w:rsidR="007A7892" w:rsidRPr="007A7892">
        <w:rPr>
          <w:sz w:val="28"/>
          <w:szCs w:val="28"/>
        </w:rPr>
        <w:t xml:space="preserve"> fix atmospheric nitrogen in the soil and root nodules of legume crops and make it available to the plant.</w:t>
      </w:r>
      <w:r w:rsidR="007A7892" w:rsidRPr="007A7892">
        <w:t xml:space="preserve"> </w:t>
      </w:r>
      <w:r w:rsidR="007A7892" w:rsidRPr="007A7892">
        <w:rPr>
          <w:sz w:val="28"/>
          <w:szCs w:val="28"/>
        </w:rPr>
        <w:t>They solubili</w:t>
      </w:r>
      <w:r w:rsidR="008609BD">
        <w:rPr>
          <w:sz w:val="28"/>
          <w:szCs w:val="28"/>
        </w:rPr>
        <w:t>z</w:t>
      </w:r>
      <w:r w:rsidR="007A7892" w:rsidRPr="007A7892">
        <w:rPr>
          <w:sz w:val="28"/>
          <w:szCs w:val="28"/>
        </w:rPr>
        <w:t>e the insoluble forms of phosphates</w:t>
      </w:r>
      <w:r w:rsidR="00C924EF">
        <w:rPr>
          <w:sz w:val="28"/>
          <w:szCs w:val="28"/>
        </w:rPr>
        <w:t>, potassium</w:t>
      </w:r>
      <w:r w:rsidR="007A7892" w:rsidRPr="007A7892">
        <w:rPr>
          <w:sz w:val="28"/>
          <w:szCs w:val="28"/>
        </w:rPr>
        <w:t xml:space="preserve">, </w:t>
      </w:r>
      <w:proofErr w:type="gramStart"/>
      <w:r w:rsidR="007A7892" w:rsidRPr="007A7892">
        <w:rPr>
          <w:sz w:val="28"/>
          <w:szCs w:val="28"/>
        </w:rPr>
        <w:t>iron</w:t>
      </w:r>
      <w:proofErr w:type="gramEnd"/>
      <w:r w:rsidR="007A7892" w:rsidRPr="007A7892">
        <w:rPr>
          <w:sz w:val="28"/>
          <w:szCs w:val="28"/>
        </w:rPr>
        <w:t xml:space="preserve"> into available forms.</w:t>
      </w:r>
      <w:r w:rsidR="007A7892" w:rsidRPr="007A7892">
        <w:t xml:space="preserve"> </w:t>
      </w:r>
      <w:r w:rsidR="007A7892" w:rsidRPr="007A7892">
        <w:rPr>
          <w:sz w:val="28"/>
          <w:szCs w:val="28"/>
        </w:rPr>
        <w:t xml:space="preserve">They scavenge </w:t>
      </w:r>
      <w:r w:rsidR="00C924EF">
        <w:rPr>
          <w:sz w:val="28"/>
          <w:szCs w:val="28"/>
        </w:rPr>
        <w:t>these elements</w:t>
      </w:r>
      <w:r w:rsidR="007A7892" w:rsidRPr="007A7892">
        <w:rPr>
          <w:sz w:val="28"/>
          <w:szCs w:val="28"/>
        </w:rPr>
        <w:t xml:space="preserve"> from soil layers.</w:t>
      </w:r>
      <w:r w:rsidR="007A7892" w:rsidRPr="007A7892">
        <w:t xml:space="preserve"> </w:t>
      </w:r>
      <w:r w:rsidR="007A7892" w:rsidRPr="007A7892">
        <w:rPr>
          <w:sz w:val="28"/>
          <w:szCs w:val="28"/>
        </w:rPr>
        <w:t xml:space="preserve">They produce hormones and </w:t>
      </w:r>
      <w:proofErr w:type="spellStart"/>
      <w:r w:rsidR="007A7892" w:rsidRPr="007A7892">
        <w:rPr>
          <w:sz w:val="28"/>
          <w:szCs w:val="28"/>
        </w:rPr>
        <w:t>anti metabolites</w:t>
      </w:r>
      <w:proofErr w:type="spellEnd"/>
      <w:r w:rsidR="007A7892" w:rsidRPr="007A7892">
        <w:rPr>
          <w:sz w:val="28"/>
          <w:szCs w:val="28"/>
        </w:rPr>
        <w:t xml:space="preserve"> which promote root growth</w:t>
      </w:r>
      <w:r w:rsidR="007A7892" w:rsidRPr="007A7892">
        <w:t xml:space="preserve"> </w:t>
      </w:r>
      <w:proofErr w:type="gramStart"/>
      <w:r w:rsidR="007A7892" w:rsidRPr="007A7892">
        <w:rPr>
          <w:sz w:val="28"/>
          <w:szCs w:val="28"/>
        </w:rPr>
        <w:t>They</w:t>
      </w:r>
      <w:proofErr w:type="gramEnd"/>
      <w:r w:rsidR="007A7892" w:rsidRPr="007A7892">
        <w:rPr>
          <w:sz w:val="28"/>
          <w:szCs w:val="28"/>
        </w:rPr>
        <w:t xml:space="preserve"> decompose organic matter and help in mineralization in soil.</w:t>
      </w:r>
      <w:r w:rsidR="007A7892" w:rsidRPr="007A7892">
        <w:t xml:space="preserve"> </w:t>
      </w:r>
      <w:r w:rsidR="007A7892" w:rsidRPr="007A7892">
        <w:rPr>
          <w:sz w:val="28"/>
          <w:szCs w:val="28"/>
        </w:rPr>
        <w:t xml:space="preserve">When applied to seed or soil, </w:t>
      </w:r>
      <w:proofErr w:type="spellStart"/>
      <w:r w:rsidR="007A7892" w:rsidRPr="007A7892">
        <w:rPr>
          <w:sz w:val="28"/>
          <w:szCs w:val="28"/>
        </w:rPr>
        <w:t>biofertilizers</w:t>
      </w:r>
      <w:proofErr w:type="spellEnd"/>
      <w:r w:rsidR="007A7892" w:rsidRPr="007A7892">
        <w:rPr>
          <w:sz w:val="28"/>
          <w:szCs w:val="28"/>
        </w:rPr>
        <w:t xml:space="preserve"> increase the availability of nutrients and improve the yield by 10 to 25% without adversely affecting the soil and environment. </w:t>
      </w:r>
    </w:p>
    <w:p w:rsidR="007A7892" w:rsidRPr="007A7892" w:rsidRDefault="007A7892" w:rsidP="003F178D">
      <w:pPr>
        <w:rPr>
          <w:b/>
          <w:bCs/>
          <w:sz w:val="32"/>
          <w:szCs w:val="32"/>
          <w:lang w:bidi="ar-IQ"/>
        </w:rPr>
      </w:pPr>
      <w:r w:rsidRPr="007A7892">
        <w:rPr>
          <w:b/>
          <w:bCs/>
          <w:sz w:val="32"/>
          <w:szCs w:val="32"/>
        </w:rPr>
        <w:t>Procedure</w:t>
      </w:r>
      <w:r>
        <w:rPr>
          <w:b/>
          <w:bCs/>
          <w:sz w:val="32"/>
          <w:szCs w:val="32"/>
        </w:rPr>
        <w:t xml:space="preserve">: </w:t>
      </w:r>
      <w:r w:rsidR="00A50457">
        <w:rPr>
          <w:b/>
          <w:bCs/>
          <w:sz w:val="32"/>
          <w:szCs w:val="32"/>
        </w:rPr>
        <w:t xml:space="preserve"> </w:t>
      </w:r>
    </w:p>
    <w:p w:rsidR="00697BFE" w:rsidRDefault="00697BFE" w:rsidP="00697BFE">
      <w:pPr>
        <w:pStyle w:val="ListParagraph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sz w:val="28"/>
          <w:szCs w:val="28"/>
        </w:rPr>
        <w:t xml:space="preserve">Fertilizers is necessity for plants </w:t>
      </w:r>
      <w:proofErr w:type="gramStart"/>
      <w:r>
        <w:rPr>
          <w:sz w:val="28"/>
          <w:szCs w:val="28"/>
        </w:rPr>
        <w:t xml:space="preserve">and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economic cost</w:t>
      </w:r>
      <w:r w:rsidR="008609BD">
        <w:rPr>
          <w:sz w:val="28"/>
          <w:szCs w:val="28"/>
        </w:rPr>
        <w:t>.</w:t>
      </w:r>
    </w:p>
    <w:p w:rsidR="00697BFE" w:rsidRDefault="003F178D" w:rsidP="003F178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3F178D">
        <w:rPr>
          <w:sz w:val="28"/>
          <w:szCs w:val="28"/>
        </w:rPr>
        <w:t>Mineral fertil</w:t>
      </w:r>
      <w:r>
        <w:rPr>
          <w:sz w:val="28"/>
          <w:szCs w:val="28"/>
        </w:rPr>
        <w:t>izers causes</w:t>
      </w:r>
      <w:proofErr w:type="gramEnd"/>
      <w:r>
        <w:rPr>
          <w:sz w:val="28"/>
          <w:szCs w:val="28"/>
        </w:rPr>
        <w:t xml:space="preserve"> many side effects on human and soils.</w:t>
      </w:r>
    </w:p>
    <w:p w:rsidR="003F178D" w:rsidRDefault="003F178D" w:rsidP="003F178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Biofertilizers</w:t>
      </w:r>
      <w:proofErr w:type="spellEnd"/>
      <w:r>
        <w:rPr>
          <w:sz w:val="28"/>
          <w:szCs w:val="28"/>
        </w:rPr>
        <w:t xml:space="preserve"> very important from a healthiness and economical point of sight.</w:t>
      </w:r>
    </w:p>
    <w:p w:rsidR="005F1892" w:rsidRDefault="007A7892" w:rsidP="00FF01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Selected efficient native microorganisms from fertile soils</w:t>
      </w:r>
      <w:r w:rsidR="00AF4ADF">
        <w:rPr>
          <w:sz w:val="28"/>
          <w:szCs w:val="28"/>
        </w:rPr>
        <w:t xml:space="preserve"> </w:t>
      </w:r>
      <w:r w:rsidR="00A50457">
        <w:rPr>
          <w:sz w:val="28"/>
          <w:szCs w:val="28"/>
        </w:rPr>
        <w:t>from</w:t>
      </w:r>
      <w:r w:rsidR="00CC1B09">
        <w:rPr>
          <w:sz w:val="28"/>
          <w:szCs w:val="28"/>
        </w:rPr>
        <w:t xml:space="preserve"> different </w:t>
      </w:r>
      <w:r w:rsidR="00A50457">
        <w:rPr>
          <w:sz w:val="28"/>
          <w:szCs w:val="28"/>
        </w:rPr>
        <w:t>places in Kurdistan</w:t>
      </w:r>
      <w:r w:rsidR="00A50457" w:rsidRPr="00A50457">
        <w:t xml:space="preserve"> </w:t>
      </w:r>
      <w:r w:rsidR="00A50457" w:rsidRPr="00A50457">
        <w:rPr>
          <w:sz w:val="28"/>
          <w:szCs w:val="28"/>
        </w:rPr>
        <w:t>regions</w:t>
      </w:r>
      <w:r w:rsidR="00FF01B1">
        <w:rPr>
          <w:sz w:val="28"/>
          <w:szCs w:val="28"/>
        </w:rPr>
        <w:t xml:space="preserve"> </w:t>
      </w:r>
      <w:proofErr w:type="gramStart"/>
      <w:r w:rsidR="00AF4ADF">
        <w:rPr>
          <w:sz w:val="28"/>
          <w:szCs w:val="28"/>
        </w:rPr>
        <w:t>( native</w:t>
      </w:r>
      <w:proofErr w:type="gramEnd"/>
      <w:r w:rsidR="00AF4ADF">
        <w:rPr>
          <w:sz w:val="28"/>
          <w:szCs w:val="28"/>
        </w:rPr>
        <w:t xml:space="preserve"> source)</w:t>
      </w:r>
      <w:r w:rsidR="00FF01B1">
        <w:rPr>
          <w:sz w:val="28"/>
          <w:szCs w:val="28"/>
        </w:rPr>
        <w:t>.</w:t>
      </w:r>
    </w:p>
    <w:p w:rsidR="00FF01B1" w:rsidRDefault="00FF01B1" w:rsidP="00A77C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Isolation, </w:t>
      </w:r>
      <w:proofErr w:type="gramStart"/>
      <w:r>
        <w:rPr>
          <w:sz w:val="28"/>
          <w:szCs w:val="28"/>
        </w:rPr>
        <w:t xml:space="preserve">identification </w:t>
      </w:r>
      <w:r w:rsidR="008609BD">
        <w:rPr>
          <w:sz w:val="28"/>
          <w:szCs w:val="28"/>
        </w:rPr>
        <w:t xml:space="preserve"> and</w:t>
      </w:r>
      <w:proofErr w:type="gramEnd"/>
      <w:r w:rsidR="008609BD">
        <w:rPr>
          <w:sz w:val="28"/>
          <w:szCs w:val="28"/>
        </w:rPr>
        <w:t xml:space="preserve"> </w:t>
      </w:r>
      <w:r w:rsidR="00A77C47">
        <w:rPr>
          <w:sz w:val="28"/>
          <w:szCs w:val="28"/>
        </w:rPr>
        <w:t>growth these isolates in suitable media and laboratory that equipped with d</w:t>
      </w:r>
      <w:r w:rsidR="00A77C47" w:rsidRPr="00A77C47">
        <w:rPr>
          <w:sz w:val="28"/>
          <w:szCs w:val="28"/>
        </w:rPr>
        <w:t>iagnostic Devices</w:t>
      </w:r>
      <w:r w:rsidR="001E1EBC">
        <w:rPr>
          <w:sz w:val="28"/>
          <w:szCs w:val="28"/>
        </w:rPr>
        <w:t>.</w:t>
      </w:r>
    </w:p>
    <w:p w:rsidR="00E06B9B" w:rsidRDefault="001E1EBC" w:rsidP="00D1480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Manufactur</w:t>
      </w:r>
      <w:r w:rsidR="008609BD">
        <w:rPr>
          <w:sz w:val="28"/>
          <w:szCs w:val="28"/>
        </w:rPr>
        <w:t xml:space="preserve">ing </w:t>
      </w:r>
      <w:r>
        <w:rPr>
          <w:sz w:val="28"/>
          <w:szCs w:val="28"/>
        </w:rPr>
        <w:t xml:space="preserve"> methods</w:t>
      </w:r>
      <w:proofErr w:type="gramEnd"/>
      <w:r>
        <w:rPr>
          <w:sz w:val="28"/>
          <w:szCs w:val="28"/>
        </w:rPr>
        <w:t>, requires t</w:t>
      </w:r>
      <w:r w:rsidRPr="001E1EBC">
        <w:rPr>
          <w:sz w:val="28"/>
          <w:szCs w:val="28"/>
        </w:rPr>
        <w:t>raining courses</w:t>
      </w:r>
      <w:r>
        <w:rPr>
          <w:sz w:val="28"/>
          <w:szCs w:val="28"/>
        </w:rPr>
        <w:t xml:space="preserve"> inside and outside of country</w:t>
      </w:r>
      <w:r w:rsidR="008609BD">
        <w:rPr>
          <w:sz w:val="28"/>
          <w:szCs w:val="28"/>
        </w:rPr>
        <w:t xml:space="preserve"> to develop employ</w:t>
      </w:r>
      <w:r w:rsidR="00D14804">
        <w:rPr>
          <w:sz w:val="28"/>
          <w:szCs w:val="28"/>
        </w:rPr>
        <w:t>ers and researchers</w:t>
      </w:r>
      <w:r w:rsidR="00FF0606">
        <w:rPr>
          <w:sz w:val="28"/>
          <w:szCs w:val="28"/>
        </w:rPr>
        <w:t xml:space="preserve"> in gene technology field</w:t>
      </w:r>
      <w:r w:rsidR="00E06B9B">
        <w:rPr>
          <w:sz w:val="28"/>
          <w:szCs w:val="28"/>
        </w:rPr>
        <w:t>.</w:t>
      </w:r>
    </w:p>
    <w:p w:rsidR="001E1EBC" w:rsidRDefault="001E1EBC" w:rsidP="003F39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1EBC">
        <w:rPr>
          <w:sz w:val="28"/>
          <w:szCs w:val="28"/>
        </w:rPr>
        <w:t>Prepare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teams  to</w:t>
      </w:r>
      <w:proofErr w:type="gramEnd"/>
      <w:r>
        <w:rPr>
          <w:sz w:val="28"/>
          <w:szCs w:val="28"/>
        </w:rPr>
        <w:t xml:space="preserve"> survey Kurdistan lands to getting useful strains,  field Experiments, chemical</w:t>
      </w:r>
      <w:r w:rsidR="003F39B7">
        <w:rPr>
          <w:sz w:val="28"/>
          <w:szCs w:val="28"/>
        </w:rPr>
        <w:t xml:space="preserve"> and mineralogical </w:t>
      </w:r>
      <w:r>
        <w:rPr>
          <w:sz w:val="28"/>
          <w:szCs w:val="28"/>
        </w:rPr>
        <w:t xml:space="preserve"> analysis, application with economic plants,</w:t>
      </w:r>
      <w:r w:rsidR="00E06B9B">
        <w:rPr>
          <w:sz w:val="28"/>
          <w:szCs w:val="28"/>
        </w:rPr>
        <w:t xml:space="preserve"> comparison </w:t>
      </w:r>
      <w:r w:rsidR="003F39B7">
        <w:rPr>
          <w:sz w:val="28"/>
          <w:szCs w:val="28"/>
        </w:rPr>
        <w:t xml:space="preserve">of the yield </w:t>
      </w:r>
      <w:r w:rsidR="00E06B9B">
        <w:rPr>
          <w:sz w:val="28"/>
          <w:szCs w:val="28"/>
        </w:rPr>
        <w:t>with mineral fertilizers</w:t>
      </w:r>
      <w:r w:rsidR="003F39B7">
        <w:rPr>
          <w:sz w:val="28"/>
          <w:szCs w:val="28"/>
        </w:rPr>
        <w:t>(chemical fertilizers)</w:t>
      </w:r>
      <w:bookmarkStart w:id="0" w:name="_GoBack"/>
      <w:bookmarkEnd w:id="0"/>
      <w:r w:rsidR="00E06B9B">
        <w:rPr>
          <w:sz w:val="28"/>
          <w:szCs w:val="28"/>
        </w:rPr>
        <w:t>.</w:t>
      </w:r>
    </w:p>
    <w:p w:rsidR="00E06B9B" w:rsidRPr="00E06B9B" w:rsidRDefault="00E06B9B" w:rsidP="00E06B9B">
      <w:pPr>
        <w:ind w:left="270"/>
        <w:rPr>
          <w:sz w:val="28"/>
          <w:szCs w:val="28"/>
        </w:rPr>
      </w:pPr>
    </w:p>
    <w:p w:rsidR="00A6703D" w:rsidRDefault="005F1892" w:rsidP="005F1892">
      <w:pPr>
        <w:rPr>
          <w:b/>
          <w:bCs/>
          <w:sz w:val="28"/>
          <w:szCs w:val="28"/>
        </w:rPr>
      </w:pPr>
      <w:r w:rsidRPr="005F1892">
        <w:rPr>
          <w:b/>
          <w:bCs/>
          <w:sz w:val="28"/>
          <w:szCs w:val="28"/>
        </w:rPr>
        <w:t>Introduction</w:t>
      </w:r>
      <w:r>
        <w:rPr>
          <w:b/>
          <w:bCs/>
          <w:sz w:val="28"/>
          <w:szCs w:val="28"/>
        </w:rPr>
        <w:t>:</w:t>
      </w:r>
      <w:r w:rsidRPr="005F1892">
        <w:rPr>
          <w:b/>
          <w:bCs/>
          <w:sz w:val="28"/>
          <w:szCs w:val="28"/>
        </w:rPr>
        <w:tab/>
      </w:r>
    </w:p>
    <w:p w:rsidR="005F1892" w:rsidRPr="00A6703D" w:rsidRDefault="00A6703D" w:rsidP="00306C60">
      <w:pPr>
        <w:jc w:val="both"/>
        <w:rPr>
          <w:sz w:val="28"/>
          <w:szCs w:val="28"/>
        </w:rPr>
      </w:pPr>
      <w:proofErr w:type="spellStart"/>
      <w:r w:rsidRPr="00A6703D">
        <w:rPr>
          <w:sz w:val="28"/>
          <w:szCs w:val="28"/>
        </w:rPr>
        <w:t>Bioinoculants</w:t>
      </w:r>
      <w:proofErr w:type="spellEnd"/>
      <w:r w:rsidRPr="00A6703D">
        <w:rPr>
          <w:sz w:val="28"/>
          <w:szCs w:val="28"/>
        </w:rPr>
        <w:t xml:space="preserve"> are the beneficial soil amendments that use microbes for promoting plant growth and development. They contain dormant or live cells of the efficient strain of nitrogen-fixing,</w:t>
      </w:r>
      <w:r w:rsidR="00306C60">
        <w:rPr>
          <w:sz w:val="28"/>
          <w:szCs w:val="28"/>
        </w:rPr>
        <w:t xml:space="preserve"> phosphorous and potassium availability </w:t>
      </w:r>
      <w:r w:rsidRPr="00A6703D">
        <w:rPr>
          <w:sz w:val="28"/>
          <w:szCs w:val="28"/>
        </w:rPr>
        <w:t xml:space="preserve">Hydrogen cyanide and </w:t>
      </w:r>
      <w:proofErr w:type="spellStart"/>
      <w:r w:rsidRPr="00A6703D">
        <w:rPr>
          <w:sz w:val="28"/>
          <w:szCs w:val="28"/>
        </w:rPr>
        <w:t>siderophore</w:t>
      </w:r>
      <w:proofErr w:type="spellEnd"/>
      <w:r w:rsidRPr="00A6703D">
        <w:rPr>
          <w:sz w:val="28"/>
          <w:szCs w:val="28"/>
        </w:rPr>
        <w:t xml:space="preserve"> producing microorganisms </w:t>
      </w:r>
      <w:r>
        <w:rPr>
          <w:sz w:val="28"/>
          <w:szCs w:val="28"/>
        </w:rPr>
        <w:t>.</w:t>
      </w:r>
      <w:r w:rsidRPr="00A6703D">
        <w:rPr>
          <w:sz w:val="28"/>
          <w:szCs w:val="28"/>
        </w:rPr>
        <w:t xml:space="preserve">The interactions between soil-borne microbes and the roots of higher plants play a significant role in plant development and growth by converting unavailable nutritional elements into available </w:t>
      </w:r>
      <w:proofErr w:type="spellStart"/>
      <w:r w:rsidRPr="00A6703D">
        <w:rPr>
          <w:sz w:val="28"/>
          <w:szCs w:val="28"/>
        </w:rPr>
        <w:t>form</w:t>
      </w:r>
      <w:proofErr w:type="spellEnd"/>
      <w:r w:rsidRPr="00A6703D">
        <w:rPr>
          <w:sz w:val="28"/>
          <w:szCs w:val="28"/>
        </w:rPr>
        <w:t xml:space="preserve"> </w:t>
      </w:r>
      <w:proofErr w:type="spellStart"/>
      <w:r w:rsidRPr="00A6703D">
        <w:rPr>
          <w:sz w:val="28"/>
          <w:szCs w:val="28"/>
        </w:rPr>
        <w:t>Bioinoculants</w:t>
      </w:r>
      <w:proofErr w:type="spellEnd"/>
      <w:r w:rsidRPr="00A6703D">
        <w:rPr>
          <w:sz w:val="28"/>
          <w:szCs w:val="28"/>
        </w:rPr>
        <w:t xml:space="preserve"> also help in seed treatment by forming a uniform coating of inoculant over seeds, bioremediation and induce systemic acquired resistance</w:t>
      </w:r>
    </w:p>
    <w:sectPr w:rsidR="005F1892" w:rsidRPr="00A67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F2" w:rsidRDefault="00D248F2" w:rsidP="00B24118">
      <w:pPr>
        <w:spacing w:after="0" w:line="240" w:lineRule="auto"/>
      </w:pPr>
      <w:r>
        <w:separator/>
      </w:r>
    </w:p>
  </w:endnote>
  <w:endnote w:type="continuationSeparator" w:id="0">
    <w:p w:rsidR="00D248F2" w:rsidRDefault="00D248F2" w:rsidP="00B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F2" w:rsidRDefault="00D248F2" w:rsidP="00B24118">
      <w:pPr>
        <w:spacing w:after="0" w:line="240" w:lineRule="auto"/>
      </w:pPr>
      <w:r>
        <w:separator/>
      </w:r>
    </w:p>
  </w:footnote>
  <w:footnote w:type="continuationSeparator" w:id="0">
    <w:p w:rsidR="00D248F2" w:rsidRDefault="00D248F2" w:rsidP="00B2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50C6"/>
    <w:multiLevelType w:val="hybridMultilevel"/>
    <w:tmpl w:val="7608A6E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18"/>
    <w:rsid w:val="00002C3B"/>
    <w:rsid w:val="000361E4"/>
    <w:rsid w:val="00043B5B"/>
    <w:rsid w:val="000473F9"/>
    <w:rsid w:val="00057761"/>
    <w:rsid w:val="000807D7"/>
    <w:rsid w:val="00084FAB"/>
    <w:rsid w:val="000853B2"/>
    <w:rsid w:val="00091E89"/>
    <w:rsid w:val="000A2E8F"/>
    <w:rsid w:val="000B1174"/>
    <w:rsid w:val="000E069A"/>
    <w:rsid w:val="000E0FAC"/>
    <w:rsid w:val="000F078C"/>
    <w:rsid w:val="000F25E4"/>
    <w:rsid w:val="000F5F0F"/>
    <w:rsid w:val="001032CA"/>
    <w:rsid w:val="00104ECD"/>
    <w:rsid w:val="00114178"/>
    <w:rsid w:val="001214EC"/>
    <w:rsid w:val="00123156"/>
    <w:rsid w:val="00134305"/>
    <w:rsid w:val="00141F32"/>
    <w:rsid w:val="001505E3"/>
    <w:rsid w:val="00156628"/>
    <w:rsid w:val="00163E55"/>
    <w:rsid w:val="001750CD"/>
    <w:rsid w:val="00180CE9"/>
    <w:rsid w:val="00190241"/>
    <w:rsid w:val="001A47FB"/>
    <w:rsid w:val="001A70B3"/>
    <w:rsid w:val="001A72D8"/>
    <w:rsid w:val="001B146B"/>
    <w:rsid w:val="001B23ED"/>
    <w:rsid w:val="001D18E5"/>
    <w:rsid w:val="001D5F71"/>
    <w:rsid w:val="001D7A59"/>
    <w:rsid w:val="001E0918"/>
    <w:rsid w:val="001E1EBC"/>
    <w:rsid w:val="001F7967"/>
    <w:rsid w:val="002114B5"/>
    <w:rsid w:val="00225B88"/>
    <w:rsid w:val="00236E8C"/>
    <w:rsid w:val="00240701"/>
    <w:rsid w:val="00252236"/>
    <w:rsid w:val="00254B48"/>
    <w:rsid w:val="00271110"/>
    <w:rsid w:val="002909D1"/>
    <w:rsid w:val="00291A7A"/>
    <w:rsid w:val="002978BE"/>
    <w:rsid w:val="002A0F5E"/>
    <w:rsid w:val="002B6F89"/>
    <w:rsid w:val="002B7BBC"/>
    <w:rsid w:val="002D2525"/>
    <w:rsid w:val="002D46D4"/>
    <w:rsid w:val="002E1721"/>
    <w:rsid w:val="002F0C43"/>
    <w:rsid w:val="002F13D2"/>
    <w:rsid w:val="0030672F"/>
    <w:rsid w:val="00306C60"/>
    <w:rsid w:val="00316E57"/>
    <w:rsid w:val="00321E6C"/>
    <w:rsid w:val="00335A3C"/>
    <w:rsid w:val="00343592"/>
    <w:rsid w:val="003479A6"/>
    <w:rsid w:val="00362BAA"/>
    <w:rsid w:val="00363BFB"/>
    <w:rsid w:val="003660B7"/>
    <w:rsid w:val="00371829"/>
    <w:rsid w:val="00374A3E"/>
    <w:rsid w:val="00377882"/>
    <w:rsid w:val="00397D95"/>
    <w:rsid w:val="003A1A40"/>
    <w:rsid w:val="003A4E3A"/>
    <w:rsid w:val="003D28B8"/>
    <w:rsid w:val="003D3986"/>
    <w:rsid w:val="003F178D"/>
    <w:rsid w:val="003F39B7"/>
    <w:rsid w:val="004018CD"/>
    <w:rsid w:val="0040219D"/>
    <w:rsid w:val="0040287C"/>
    <w:rsid w:val="004054AD"/>
    <w:rsid w:val="00405671"/>
    <w:rsid w:val="00421E14"/>
    <w:rsid w:val="00430ED0"/>
    <w:rsid w:val="0043105A"/>
    <w:rsid w:val="0043115E"/>
    <w:rsid w:val="00440145"/>
    <w:rsid w:val="00443D62"/>
    <w:rsid w:val="004525EE"/>
    <w:rsid w:val="00453DF8"/>
    <w:rsid w:val="00456D73"/>
    <w:rsid w:val="004646A1"/>
    <w:rsid w:val="004652F4"/>
    <w:rsid w:val="004702EE"/>
    <w:rsid w:val="0048058E"/>
    <w:rsid w:val="0048222F"/>
    <w:rsid w:val="00482CEE"/>
    <w:rsid w:val="00484774"/>
    <w:rsid w:val="00490DE1"/>
    <w:rsid w:val="00493112"/>
    <w:rsid w:val="00493827"/>
    <w:rsid w:val="004A15DF"/>
    <w:rsid w:val="004A4471"/>
    <w:rsid w:val="004B2854"/>
    <w:rsid w:val="004B6462"/>
    <w:rsid w:val="004C37ED"/>
    <w:rsid w:val="004C76A6"/>
    <w:rsid w:val="004D61CD"/>
    <w:rsid w:val="004E6371"/>
    <w:rsid w:val="005063ED"/>
    <w:rsid w:val="0051381D"/>
    <w:rsid w:val="00516FC1"/>
    <w:rsid w:val="005173A8"/>
    <w:rsid w:val="005231ED"/>
    <w:rsid w:val="00531CC6"/>
    <w:rsid w:val="00561BE3"/>
    <w:rsid w:val="005730C3"/>
    <w:rsid w:val="00577416"/>
    <w:rsid w:val="00580D38"/>
    <w:rsid w:val="00582499"/>
    <w:rsid w:val="0058468D"/>
    <w:rsid w:val="00594C85"/>
    <w:rsid w:val="00595AE7"/>
    <w:rsid w:val="005A1342"/>
    <w:rsid w:val="005B4E48"/>
    <w:rsid w:val="005B6DC1"/>
    <w:rsid w:val="005C5725"/>
    <w:rsid w:val="005D619F"/>
    <w:rsid w:val="005D741A"/>
    <w:rsid w:val="005D748C"/>
    <w:rsid w:val="005F1892"/>
    <w:rsid w:val="005F73B0"/>
    <w:rsid w:val="00601BD4"/>
    <w:rsid w:val="00604806"/>
    <w:rsid w:val="00622AD1"/>
    <w:rsid w:val="00634AAA"/>
    <w:rsid w:val="00647F06"/>
    <w:rsid w:val="00657B64"/>
    <w:rsid w:val="00661809"/>
    <w:rsid w:val="006623B9"/>
    <w:rsid w:val="0066389B"/>
    <w:rsid w:val="006642DB"/>
    <w:rsid w:val="00676735"/>
    <w:rsid w:val="00684736"/>
    <w:rsid w:val="00690ADA"/>
    <w:rsid w:val="0069251E"/>
    <w:rsid w:val="006940F4"/>
    <w:rsid w:val="00697BFE"/>
    <w:rsid w:val="006A3A50"/>
    <w:rsid w:val="006B1522"/>
    <w:rsid w:val="006B638E"/>
    <w:rsid w:val="006C7D14"/>
    <w:rsid w:val="006D0DA0"/>
    <w:rsid w:val="006D5800"/>
    <w:rsid w:val="006E4C9A"/>
    <w:rsid w:val="006E7612"/>
    <w:rsid w:val="006F0DE4"/>
    <w:rsid w:val="006F17A3"/>
    <w:rsid w:val="0070658F"/>
    <w:rsid w:val="00707E50"/>
    <w:rsid w:val="007117AA"/>
    <w:rsid w:val="00723590"/>
    <w:rsid w:val="0073404E"/>
    <w:rsid w:val="0075662B"/>
    <w:rsid w:val="00770F2F"/>
    <w:rsid w:val="00773D97"/>
    <w:rsid w:val="00775BEA"/>
    <w:rsid w:val="00780E54"/>
    <w:rsid w:val="007A4D94"/>
    <w:rsid w:val="007A7892"/>
    <w:rsid w:val="007B74DA"/>
    <w:rsid w:val="007C01F1"/>
    <w:rsid w:val="007C062F"/>
    <w:rsid w:val="007C2719"/>
    <w:rsid w:val="007D4AF5"/>
    <w:rsid w:val="007D7E36"/>
    <w:rsid w:val="007E419E"/>
    <w:rsid w:val="007E5737"/>
    <w:rsid w:val="00810CE9"/>
    <w:rsid w:val="008116A7"/>
    <w:rsid w:val="00817FDA"/>
    <w:rsid w:val="008351A6"/>
    <w:rsid w:val="0084015D"/>
    <w:rsid w:val="00845CA7"/>
    <w:rsid w:val="008471C0"/>
    <w:rsid w:val="008510AF"/>
    <w:rsid w:val="008609BD"/>
    <w:rsid w:val="00865450"/>
    <w:rsid w:val="008778EF"/>
    <w:rsid w:val="00885633"/>
    <w:rsid w:val="008A38D3"/>
    <w:rsid w:val="008B4DFB"/>
    <w:rsid w:val="008C4011"/>
    <w:rsid w:val="008C4F18"/>
    <w:rsid w:val="008E6FAA"/>
    <w:rsid w:val="008F3FA1"/>
    <w:rsid w:val="008F62AB"/>
    <w:rsid w:val="00900080"/>
    <w:rsid w:val="0091102D"/>
    <w:rsid w:val="009132A3"/>
    <w:rsid w:val="00915C94"/>
    <w:rsid w:val="00921A57"/>
    <w:rsid w:val="00935648"/>
    <w:rsid w:val="009464A3"/>
    <w:rsid w:val="00962970"/>
    <w:rsid w:val="009B0172"/>
    <w:rsid w:val="009B2C14"/>
    <w:rsid w:val="009B7311"/>
    <w:rsid w:val="009D2513"/>
    <w:rsid w:val="009D3C75"/>
    <w:rsid w:val="009D4FC8"/>
    <w:rsid w:val="009E44FD"/>
    <w:rsid w:val="009E7CA4"/>
    <w:rsid w:val="009F7511"/>
    <w:rsid w:val="009F7805"/>
    <w:rsid w:val="00A01F24"/>
    <w:rsid w:val="00A0523C"/>
    <w:rsid w:val="00A132CC"/>
    <w:rsid w:val="00A13598"/>
    <w:rsid w:val="00A13EB3"/>
    <w:rsid w:val="00A250C9"/>
    <w:rsid w:val="00A2738B"/>
    <w:rsid w:val="00A31AD8"/>
    <w:rsid w:val="00A3669D"/>
    <w:rsid w:val="00A367AA"/>
    <w:rsid w:val="00A377A1"/>
    <w:rsid w:val="00A37842"/>
    <w:rsid w:val="00A50457"/>
    <w:rsid w:val="00A57380"/>
    <w:rsid w:val="00A621EF"/>
    <w:rsid w:val="00A64BEF"/>
    <w:rsid w:val="00A64D54"/>
    <w:rsid w:val="00A6703D"/>
    <w:rsid w:val="00A77C47"/>
    <w:rsid w:val="00A96565"/>
    <w:rsid w:val="00AB21DA"/>
    <w:rsid w:val="00AB5C1A"/>
    <w:rsid w:val="00AE6FA1"/>
    <w:rsid w:val="00AF4ADF"/>
    <w:rsid w:val="00B14673"/>
    <w:rsid w:val="00B14D21"/>
    <w:rsid w:val="00B1650C"/>
    <w:rsid w:val="00B24118"/>
    <w:rsid w:val="00B44B9D"/>
    <w:rsid w:val="00B5108D"/>
    <w:rsid w:val="00B543B0"/>
    <w:rsid w:val="00B75B06"/>
    <w:rsid w:val="00B77761"/>
    <w:rsid w:val="00B94158"/>
    <w:rsid w:val="00B9421D"/>
    <w:rsid w:val="00B96E78"/>
    <w:rsid w:val="00BA1A88"/>
    <w:rsid w:val="00BA3602"/>
    <w:rsid w:val="00BA5756"/>
    <w:rsid w:val="00BB22FB"/>
    <w:rsid w:val="00BC1C15"/>
    <w:rsid w:val="00BC6E91"/>
    <w:rsid w:val="00BF6C79"/>
    <w:rsid w:val="00C20BB0"/>
    <w:rsid w:val="00C216B3"/>
    <w:rsid w:val="00C35521"/>
    <w:rsid w:val="00C42DD3"/>
    <w:rsid w:val="00C70773"/>
    <w:rsid w:val="00C75492"/>
    <w:rsid w:val="00C75FCB"/>
    <w:rsid w:val="00C763C1"/>
    <w:rsid w:val="00C827C2"/>
    <w:rsid w:val="00C83C96"/>
    <w:rsid w:val="00C87032"/>
    <w:rsid w:val="00C924EF"/>
    <w:rsid w:val="00CA0B20"/>
    <w:rsid w:val="00CA5374"/>
    <w:rsid w:val="00CA5D8D"/>
    <w:rsid w:val="00CB5406"/>
    <w:rsid w:val="00CC1B09"/>
    <w:rsid w:val="00CC52C7"/>
    <w:rsid w:val="00CD7004"/>
    <w:rsid w:val="00CD75CE"/>
    <w:rsid w:val="00CE1885"/>
    <w:rsid w:val="00CE48CD"/>
    <w:rsid w:val="00D14804"/>
    <w:rsid w:val="00D21A9B"/>
    <w:rsid w:val="00D248F2"/>
    <w:rsid w:val="00D34941"/>
    <w:rsid w:val="00D545C2"/>
    <w:rsid w:val="00D56672"/>
    <w:rsid w:val="00D60C10"/>
    <w:rsid w:val="00D75372"/>
    <w:rsid w:val="00D83E9D"/>
    <w:rsid w:val="00D86343"/>
    <w:rsid w:val="00D91AC9"/>
    <w:rsid w:val="00D96436"/>
    <w:rsid w:val="00DC17B4"/>
    <w:rsid w:val="00DC262B"/>
    <w:rsid w:val="00DF19AA"/>
    <w:rsid w:val="00DF5ABB"/>
    <w:rsid w:val="00DF7A9A"/>
    <w:rsid w:val="00E000C5"/>
    <w:rsid w:val="00E06B9B"/>
    <w:rsid w:val="00E40716"/>
    <w:rsid w:val="00E662C6"/>
    <w:rsid w:val="00E6745F"/>
    <w:rsid w:val="00E7202A"/>
    <w:rsid w:val="00E734C8"/>
    <w:rsid w:val="00E81233"/>
    <w:rsid w:val="00E87F2F"/>
    <w:rsid w:val="00E91E75"/>
    <w:rsid w:val="00E924E8"/>
    <w:rsid w:val="00E94555"/>
    <w:rsid w:val="00EA78EC"/>
    <w:rsid w:val="00EC04AB"/>
    <w:rsid w:val="00EC0565"/>
    <w:rsid w:val="00EE13CE"/>
    <w:rsid w:val="00EF21D2"/>
    <w:rsid w:val="00EF259A"/>
    <w:rsid w:val="00F06585"/>
    <w:rsid w:val="00F17509"/>
    <w:rsid w:val="00F2073D"/>
    <w:rsid w:val="00F307D5"/>
    <w:rsid w:val="00F3107A"/>
    <w:rsid w:val="00F41289"/>
    <w:rsid w:val="00F47C8F"/>
    <w:rsid w:val="00F50CC9"/>
    <w:rsid w:val="00F54287"/>
    <w:rsid w:val="00F56CD1"/>
    <w:rsid w:val="00F77015"/>
    <w:rsid w:val="00F779C8"/>
    <w:rsid w:val="00F82D6B"/>
    <w:rsid w:val="00F850BC"/>
    <w:rsid w:val="00F92941"/>
    <w:rsid w:val="00FA15D9"/>
    <w:rsid w:val="00FA1659"/>
    <w:rsid w:val="00FA4928"/>
    <w:rsid w:val="00FC47BA"/>
    <w:rsid w:val="00FD37CF"/>
    <w:rsid w:val="00FD6A96"/>
    <w:rsid w:val="00FE028C"/>
    <w:rsid w:val="00FE4757"/>
    <w:rsid w:val="00FF01B1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1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18"/>
  </w:style>
  <w:style w:type="paragraph" w:styleId="Footer">
    <w:name w:val="footer"/>
    <w:basedOn w:val="Normal"/>
    <w:link w:val="FooterChar"/>
    <w:uiPriority w:val="99"/>
    <w:unhideWhenUsed/>
    <w:rsid w:val="00B2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18"/>
  </w:style>
  <w:style w:type="paragraph" w:styleId="ListParagraph">
    <w:name w:val="List Paragraph"/>
    <w:basedOn w:val="Normal"/>
    <w:uiPriority w:val="34"/>
    <w:qFormat/>
    <w:rsid w:val="007E5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E0F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90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1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18"/>
  </w:style>
  <w:style w:type="paragraph" w:styleId="Footer">
    <w:name w:val="footer"/>
    <w:basedOn w:val="Normal"/>
    <w:link w:val="FooterChar"/>
    <w:uiPriority w:val="99"/>
    <w:unhideWhenUsed/>
    <w:rsid w:val="00B2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18"/>
  </w:style>
  <w:style w:type="paragraph" w:styleId="ListParagraph">
    <w:name w:val="List Paragraph"/>
    <w:basedOn w:val="Normal"/>
    <w:uiPriority w:val="34"/>
    <w:qFormat/>
    <w:rsid w:val="007E5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E0F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90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727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46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648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80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206</cp:revision>
  <dcterms:created xsi:type="dcterms:W3CDTF">2022-04-17T19:30:00Z</dcterms:created>
  <dcterms:modified xsi:type="dcterms:W3CDTF">2023-02-02T07:39:00Z</dcterms:modified>
</cp:coreProperties>
</file>