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25C">
        <w:rPr>
          <w:b/>
          <w:bCs/>
          <w:sz w:val="44"/>
          <w:szCs w:val="44"/>
          <w:lang w:bidi="ar-KW"/>
        </w:rPr>
        <w:t>`</w:t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A928A9" w:rsidP="0030276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of..</w:t>
      </w:r>
      <w:r w:rsidR="0030276C">
        <w:rPr>
          <w:b/>
          <w:bCs/>
          <w:sz w:val="44"/>
          <w:szCs w:val="44"/>
          <w:lang w:bidi="ar-KW"/>
        </w:rPr>
        <w:t>Field &amp;crop</w:t>
      </w:r>
      <w:r>
        <w:rPr>
          <w:b/>
          <w:bCs/>
          <w:sz w:val="44"/>
          <w:szCs w:val="44"/>
          <w:lang w:bidi="ar-KW"/>
        </w:rPr>
        <w:t>.</w:t>
      </w:r>
    </w:p>
    <w:p w:rsidR="008D46A4" w:rsidRDefault="00A928A9" w:rsidP="009136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</w:t>
      </w:r>
      <w:r w:rsidR="0091364B">
        <w:rPr>
          <w:b/>
          <w:bCs/>
          <w:sz w:val="44"/>
          <w:szCs w:val="44"/>
          <w:lang w:bidi="ar-KW"/>
        </w:rPr>
        <w:t xml:space="preserve"> ..Agriculture</w:t>
      </w:r>
      <w:r>
        <w:rPr>
          <w:b/>
          <w:bCs/>
          <w:sz w:val="44"/>
          <w:szCs w:val="44"/>
          <w:lang w:bidi="ar-KW"/>
        </w:rPr>
        <w:t>.</w:t>
      </w:r>
    </w:p>
    <w:p w:rsidR="008D46A4" w:rsidRDefault="00433386" w:rsidP="009136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</w:t>
      </w:r>
      <w:r w:rsidR="00A928A9">
        <w:rPr>
          <w:b/>
          <w:bCs/>
          <w:sz w:val="44"/>
          <w:szCs w:val="44"/>
          <w:lang w:bidi="ar-KW"/>
        </w:rPr>
        <w:t>..</w:t>
      </w:r>
      <w:r w:rsidR="0091364B">
        <w:rPr>
          <w:b/>
          <w:bCs/>
          <w:sz w:val="44"/>
          <w:szCs w:val="44"/>
          <w:lang w:bidi="ar-KW"/>
        </w:rPr>
        <w:t>Salahaddin</w:t>
      </w:r>
      <w:r w:rsidR="00A928A9">
        <w:rPr>
          <w:b/>
          <w:bCs/>
          <w:sz w:val="44"/>
          <w:szCs w:val="44"/>
          <w:lang w:bidi="ar-KW"/>
        </w:rPr>
        <w:t>.</w:t>
      </w:r>
    </w:p>
    <w:p w:rsidR="008D46A4" w:rsidRDefault="008D46A4" w:rsidP="002018E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A928A9">
        <w:rPr>
          <w:b/>
          <w:bCs/>
          <w:sz w:val="44"/>
          <w:szCs w:val="44"/>
          <w:lang w:bidi="ar-KW"/>
        </w:rPr>
        <w:t>..</w:t>
      </w:r>
      <w:r w:rsidR="00E26AC6">
        <w:rPr>
          <w:b/>
          <w:bCs/>
          <w:sz w:val="44"/>
          <w:szCs w:val="44"/>
          <w:lang w:bidi="ar-KW"/>
        </w:rPr>
        <w:t xml:space="preserve"> </w:t>
      </w:r>
      <w:r w:rsidR="0091364B">
        <w:rPr>
          <w:b/>
          <w:bCs/>
          <w:sz w:val="44"/>
          <w:szCs w:val="44"/>
          <w:lang w:bidi="ar-KW"/>
        </w:rPr>
        <w:t>microbiology</w:t>
      </w:r>
      <w:r w:rsidR="00A928A9">
        <w:rPr>
          <w:b/>
          <w:bCs/>
          <w:sz w:val="44"/>
          <w:szCs w:val="44"/>
          <w:lang w:bidi="ar-KW"/>
        </w:rPr>
        <w:t>.</w:t>
      </w:r>
      <w:r w:rsidR="0091364B">
        <w:rPr>
          <w:b/>
          <w:bCs/>
          <w:sz w:val="44"/>
          <w:szCs w:val="44"/>
          <w:lang w:bidi="ar-KW"/>
        </w:rPr>
        <w:t>.</w:t>
      </w:r>
    </w:p>
    <w:p w:rsidR="008D46A4" w:rsidRDefault="008D46A4" w:rsidP="002018E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</w:t>
      </w:r>
      <w:r w:rsidR="00A928A9">
        <w:rPr>
          <w:b/>
          <w:bCs/>
          <w:sz w:val="44"/>
          <w:szCs w:val="44"/>
          <w:lang w:bidi="ar-KW"/>
        </w:rPr>
        <w:t xml:space="preserve">- for example (Year </w:t>
      </w:r>
      <w:r w:rsidR="002018E7">
        <w:rPr>
          <w:b/>
          <w:bCs/>
          <w:sz w:val="44"/>
          <w:szCs w:val="44"/>
          <w:lang w:bidi="ar-KW"/>
        </w:rPr>
        <w:t>2</w:t>
      </w:r>
      <w:r w:rsidR="00A928A9">
        <w:rPr>
          <w:b/>
          <w:bCs/>
          <w:sz w:val="44"/>
          <w:szCs w:val="44"/>
          <w:lang w:bidi="ar-KW"/>
        </w:rPr>
        <w:t>)</w:t>
      </w:r>
    </w:p>
    <w:p w:rsidR="008D46A4" w:rsidRDefault="008D46A4" w:rsidP="00135EB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A928A9">
        <w:rPr>
          <w:b/>
          <w:bCs/>
          <w:sz w:val="44"/>
          <w:szCs w:val="44"/>
          <w:lang w:bidi="ar-KW"/>
        </w:rPr>
        <w:t>: D</w:t>
      </w:r>
      <w:r w:rsidR="0091364B">
        <w:rPr>
          <w:b/>
          <w:bCs/>
          <w:sz w:val="44"/>
          <w:szCs w:val="44"/>
          <w:lang w:bidi="ar-KW"/>
        </w:rPr>
        <w:t>.Shameran M.Tawfiq.</w:t>
      </w:r>
    </w:p>
    <w:p w:rsidR="008D46A4" w:rsidRDefault="008D46A4" w:rsidP="008838B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8838B0">
        <w:rPr>
          <w:b/>
          <w:bCs/>
          <w:sz w:val="44"/>
          <w:szCs w:val="44"/>
          <w:lang w:bidi="ar-KW"/>
        </w:rPr>
        <w:t>8</w:t>
      </w:r>
      <w:r>
        <w:rPr>
          <w:b/>
          <w:bCs/>
          <w:sz w:val="44"/>
          <w:szCs w:val="44"/>
          <w:lang w:bidi="ar-KW"/>
        </w:rPr>
        <w:t>/201</w:t>
      </w:r>
      <w:r w:rsidR="008838B0">
        <w:rPr>
          <w:b/>
          <w:bCs/>
          <w:sz w:val="44"/>
          <w:szCs w:val="44"/>
          <w:lang w:bidi="ar-KW"/>
        </w:rPr>
        <w:t>9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406A26" w:rsidRPr="001975DC" w:rsidRDefault="00406A26" w:rsidP="00406A26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"/>
        <w:gridCol w:w="2764"/>
        <w:gridCol w:w="9"/>
        <w:gridCol w:w="418"/>
        <w:gridCol w:w="2117"/>
        <w:gridCol w:w="3410"/>
        <w:gridCol w:w="1321"/>
        <w:gridCol w:w="1337"/>
        <w:gridCol w:w="1337"/>
        <w:gridCol w:w="1401"/>
      </w:tblGrid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spring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 &amp; </w:t>
            </w:r>
            <w:r>
              <w:rPr>
                <w:b/>
                <w:bCs/>
                <w:sz w:val="28"/>
                <w:szCs w:val="28"/>
                <w:lang w:bidi="ar-KW"/>
              </w:rPr>
              <w:t>summer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Dr. Shameran Mahmoud</w:t>
            </w: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Soil &amp;water/Agriculture </w:t>
            </w:r>
          </w:p>
        </w:tc>
      </w:tr>
      <w:tr w:rsidR="00406A26" w:rsidRPr="00856D10" w:rsidTr="00DF27DE">
        <w:trPr>
          <w:gridAfter w:val="3"/>
          <w:wAfter w:w="5400" w:type="dxa"/>
          <w:trHeight w:val="352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e-mail</w:t>
            </w:r>
            <w:r w:rsidRPr="00856D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>
              <w:rPr>
                <w:b/>
                <w:bCs/>
                <w:sz w:val="28"/>
                <w:szCs w:val="28"/>
                <w:lang w:bidi="ar-KW"/>
              </w:rPr>
              <w:t>dr.shameran.tawfiq@gmail.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com </w:t>
            </w:r>
          </w:p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>Tel: (optional):07507361914</w:t>
            </w: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5. Time (in hours) per week 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                      </w:t>
            </w: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>6. Office hours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10 hr.</w:t>
            </w: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>7. Course code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8. Teacher's academic profile 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Teaching in nurse department and 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foresty</w:t>
            </w: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 department  (medicin,bacteriology,soil microbiology,ecology immunology,pollution ,fundamental of soil,soil morphology)  </w:t>
            </w: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3019" w:type="dxa"/>
            <w:gridSpan w:val="4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>9. Keywords</w:t>
            </w:r>
          </w:p>
        </w:tc>
        <w:tc>
          <w:tcPr>
            <w:tcW w:w="6074" w:type="dxa"/>
            <w:gridSpan w:val="3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  <w:trHeight w:val="1125"/>
        </w:trPr>
        <w:tc>
          <w:tcPr>
            <w:tcW w:w="9093" w:type="dxa"/>
            <w:gridSpan w:val="7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10.  Course overview:</w:t>
            </w: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406A26" w:rsidRPr="00A36DD7" w:rsidRDefault="00406A26" w:rsidP="00DF27DE">
            <w:pPr>
              <w:bidi/>
              <w:jc w:val="right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>In the end of the course, student have knowledge about : -</w:t>
            </w:r>
          </w:p>
          <w:p w:rsidR="00406A26" w:rsidRPr="00A36DD7" w:rsidRDefault="00406A26" w:rsidP="00DF27DE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>1-identify micro organisms an</w:t>
            </w:r>
            <w:r>
              <w:rPr>
                <w:rFonts w:cs="Ali_K_Alwand"/>
                <w:sz w:val="28"/>
                <w:szCs w:val="28"/>
              </w:rPr>
              <w:t>d</w:t>
            </w:r>
            <w:r w:rsidRPr="00A36DD7">
              <w:rPr>
                <w:rFonts w:cs="Ali_K_Alwand"/>
                <w:sz w:val="28"/>
                <w:szCs w:val="28"/>
              </w:rPr>
              <w:t xml:space="preserve"> macro organisms.</w:t>
            </w:r>
          </w:p>
          <w:p w:rsidR="00406A26" w:rsidRPr="00A36DD7" w:rsidRDefault="00406A26" w:rsidP="00DF27DE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>2-the useful and harmful micro organism in soil.</w:t>
            </w:r>
          </w:p>
          <w:p w:rsidR="00406A26" w:rsidRPr="00A36DD7" w:rsidRDefault="00406A26" w:rsidP="00DF27DE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>3-</w:t>
            </w:r>
            <w:r>
              <w:rPr>
                <w:rFonts w:cs="Ali_K_Alwand"/>
                <w:sz w:val="28"/>
                <w:szCs w:val="28"/>
              </w:rPr>
              <w:t>classification of</w:t>
            </w:r>
            <w:r w:rsidRPr="00A36DD7">
              <w:rPr>
                <w:rFonts w:cs="Ali_K_Alwand"/>
                <w:sz w:val="28"/>
                <w:szCs w:val="28"/>
              </w:rPr>
              <w:t xml:space="preserve"> the </w:t>
            </w:r>
            <w:r>
              <w:rPr>
                <w:rFonts w:cs="Ali_K_Alwand"/>
                <w:sz w:val="28"/>
                <w:szCs w:val="28"/>
              </w:rPr>
              <w:t>bacteria,fungi</w:t>
            </w:r>
            <w:r w:rsidRPr="00A36DD7">
              <w:rPr>
                <w:rFonts w:cs="Ali_K_Alwand"/>
                <w:sz w:val="28"/>
                <w:szCs w:val="28"/>
              </w:rPr>
              <w:t>.</w:t>
            </w:r>
          </w:p>
          <w:p w:rsidR="00406A26" w:rsidRPr="00A36DD7" w:rsidRDefault="00406A26" w:rsidP="00DF27DE">
            <w:pPr>
              <w:bidi/>
              <w:jc w:val="right"/>
              <w:rPr>
                <w:rFonts w:cs="Ali_K_Alwand"/>
                <w:sz w:val="28"/>
                <w:szCs w:val="28"/>
                <w:rtl/>
              </w:rPr>
            </w:pPr>
            <w:r w:rsidRPr="00A36DD7">
              <w:rPr>
                <w:rFonts w:cs="Ali_K_Alwand"/>
                <w:sz w:val="28"/>
                <w:szCs w:val="28"/>
              </w:rPr>
              <w:t>4</w:t>
            </w:r>
            <w:r>
              <w:rPr>
                <w:rFonts w:cs="Ali_K_Alwand"/>
                <w:sz w:val="28"/>
                <w:szCs w:val="28"/>
              </w:rPr>
              <w:t>-important of micorrhizae.</w:t>
            </w:r>
          </w:p>
          <w:p w:rsidR="00406A26" w:rsidRDefault="00406A26" w:rsidP="00DF27DE">
            <w:pPr>
              <w:bidi/>
              <w:ind w:left="2520"/>
              <w:jc w:val="right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>5-</w:t>
            </w:r>
            <w:r>
              <w:rPr>
                <w:rFonts w:cs="Ali_K_Alwand"/>
                <w:sz w:val="28"/>
                <w:szCs w:val="28"/>
              </w:rPr>
              <w:t>structure of viruse and transmission ,replication , ,infection  of viruse.</w:t>
            </w:r>
          </w:p>
          <w:p w:rsidR="00406A26" w:rsidRPr="007C6F88" w:rsidRDefault="00406A26" w:rsidP="00DF27DE">
            <w:pPr>
              <w:bidi/>
              <w:ind w:left="2520"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 w:rsidRPr="007C6F88">
              <w:rPr>
                <w:rFonts w:cs="Ali_K_Alwand"/>
                <w:sz w:val="28"/>
                <w:szCs w:val="28"/>
              </w:rPr>
              <w:tab/>
            </w:r>
            <w:r>
              <w:rPr>
                <w:rFonts w:cs="Ali_K_Alwand"/>
                <w:sz w:val="28"/>
                <w:szCs w:val="28"/>
              </w:rPr>
              <w:t>6- the relationships between soil microorganisms</w:t>
            </w:r>
          </w:p>
          <w:p w:rsidR="00406A26" w:rsidRPr="0059187D" w:rsidRDefault="00406A26" w:rsidP="00DF27DE">
            <w:pPr>
              <w:bidi/>
              <w:ind w:left="360"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>
              <w:rPr>
                <w:rFonts w:cs="Ali_K_Alwand"/>
                <w:sz w:val="28"/>
                <w:szCs w:val="28"/>
              </w:rPr>
              <w:t>7-protozoa types,replication.</w:t>
            </w:r>
            <w:r w:rsidRPr="0059187D">
              <w:rPr>
                <w:rFonts w:ascii="Comic Sans MS" w:eastAsia="+mj-ea" w:hAnsi="Comic Sans MS" w:cs="+mj-cs"/>
                <w:color w:val="006633"/>
                <w:sz w:val="84"/>
                <w:szCs w:val="84"/>
              </w:rPr>
              <w:t xml:space="preserve"> </w:t>
            </w:r>
          </w:p>
          <w:p w:rsidR="00406A26" w:rsidRPr="0059187D" w:rsidRDefault="00406A26" w:rsidP="00DF27DE">
            <w:pPr>
              <w:bidi/>
              <w:ind w:left="360"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>
              <w:rPr>
                <w:rFonts w:cs="Ali_K_Alwand"/>
                <w:sz w:val="28"/>
                <w:szCs w:val="28"/>
                <w:lang w:val="en-US"/>
              </w:rPr>
              <w:t>8-role of actinomycetes in soils</w:t>
            </w:r>
          </w:p>
          <w:p w:rsidR="00406A26" w:rsidRDefault="00406A26" w:rsidP="00DF27DE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9- algae types ,classification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10-bacteria fixed nitrogen</w:t>
            </w:r>
          </w:p>
        </w:tc>
      </w:tr>
      <w:tr w:rsidR="00406A26" w:rsidRPr="00856D10" w:rsidTr="00DF27DE">
        <w:trPr>
          <w:gridAfter w:val="3"/>
          <w:wAfter w:w="5400" w:type="dxa"/>
          <w:trHeight w:val="850"/>
        </w:trPr>
        <w:tc>
          <w:tcPr>
            <w:tcW w:w="9093" w:type="dxa"/>
            <w:gridSpan w:val="7"/>
          </w:tcPr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11. Course objective:</w:t>
            </w:r>
          </w:p>
          <w:p w:rsidR="00406A26" w:rsidRPr="00A36DD7" w:rsidRDefault="00406A26" w:rsidP="00DF27DE">
            <w:pPr>
              <w:autoSpaceDE w:val="0"/>
              <w:autoSpaceDN w:val="0"/>
              <w:adjustRightInd w:val="0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 xml:space="preserve">           microbiology. important to knowing micro organisms that have benefit to </w:t>
            </w:r>
            <w:r>
              <w:rPr>
                <w:rFonts w:cs="Ali_K_Alwand"/>
                <w:sz w:val="28"/>
                <w:szCs w:val="28"/>
              </w:rPr>
              <w:t xml:space="preserve">human </w:t>
            </w:r>
            <w:r w:rsidRPr="00A36DD7">
              <w:rPr>
                <w:rFonts w:cs="Ali_K_Alwand"/>
                <w:sz w:val="28"/>
                <w:szCs w:val="28"/>
              </w:rPr>
              <w:t xml:space="preserve">and analysis complex compounds to remove pollution ,and organism, fixed nitrogen and </w:t>
            </w:r>
            <w:r w:rsidRPr="00A36DD7">
              <w:rPr>
                <w:rFonts w:cs="Ali_K_Alwand"/>
                <w:sz w:val="28"/>
                <w:szCs w:val="28"/>
              </w:rPr>
              <w:lastRenderedPageBreak/>
              <w:t xml:space="preserve">take share in photosynthesis operation such as green purple bacteria and identified fungi and </w:t>
            </w:r>
            <w:r>
              <w:rPr>
                <w:rFonts w:cs="Ali_K_Alwand"/>
                <w:sz w:val="28"/>
                <w:szCs w:val="28"/>
              </w:rPr>
              <w:t>protozoa</w:t>
            </w:r>
            <w:r w:rsidRPr="00A36DD7">
              <w:rPr>
                <w:rFonts w:cs="Ali_K_Alwand"/>
                <w:sz w:val="28"/>
                <w:szCs w:val="28"/>
              </w:rPr>
              <w:t>and algae.</w:t>
            </w:r>
          </w:p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lang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  <w:trHeight w:val="704"/>
        </w:trPr>
        <w:tc>
          <w:tcPr>
            <w:tcW w:w="9093" w:type="dxa"/>
            <w:gridSpan w:val="7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lastRenderedPageBreak/>
              <w:t>12.  Student's obligation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Each </w:t>
            </w:r>
            <w:r w:rsidRPr="00856D10">
              <w:rPr>
                <w:sz w:val="28"/>
                <w:szCs w:val="28"/>
                <w:lang w:bidi="ar-KW"/>
              </w:rPr>
              <w:t xml:space="preserve">students </w:t>
            </w:r>
            <w:r>
              <w:rPr>
                <w:sz w:val="28"/>
                <w:szCs w:val="28"/>
                <w:lang w:bidi="ar-KW"/>
              </w:rPr>
              <w:t xml:space="preserve"> must </w:t>
            </w:r>
            <w:r w:rsidRPr="00856D10">
              <w:rPr>
                <w:sz w:val="28"/>
                <w:szCs w:val="28"/>
                <w:lang w:bidi="ar-KW"/>
              </w:rPr>
              <w:t xml:space="preserve">write </w:t>
            </w:r>
            <w:r>
              <w:rPr>
                <w:sz w:val="28"/>
                <w:szCs w:val="28"/>
                <w:lang w:bidi="ar-KW"/>
              </w:rPr>
              <w:t xml:space="preserve">about role at least one micro organisms in research  and then presented the research which had  written by his or her way. </w:t>
            </w:r>
          </w:p>
        </w:tc>
      </w:tr>
      <w:tr w:rsidR="00406A26" w:rsidRPr="00856D10" w:rsidTr="00DF27DE">
        <w:trPr>
          <w:gridAfter w:val="3"/>
          <w:wAfter w:w="5400" w:type="dxa"/>
          <w:trHeight w:val="704"/>
        </w:trPr>
        <w:tc>
          <w:tcPr>
            <w:tcW w:w="9093" w:type="dxa"/>
            <w:gridSpan w:val="7"/>
          </w:tcPr>
          <w:p w:rsidR="00406A26" w:rsidRPr="0059187D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13. Forms of teaching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: </w:t>
            </w:r>
            <w:r w:rsidRPr="0059187D">
              <w:rPr>
                <w:sz w:val="28"/>
                <w:szCs w:val="28"/>
                <w:lang w:bidi="ar-KW"/>
              </w:rPr>
              <w:t xml:space="preserve">multiple forms such as (data show, write on  white board, question ,answer, disscutions ) </w:t>
            </w:r>
          </w:p>
          <w:p w:rsidR="00406A26" w:rsidRPr="00856D10" w:rsidRDefault="00406A26" w:rsidP="00DF27DE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  <w:trHeight w:val="704"/>
        </w:trPr>
        <w:tc>
          <w:tcPr>
            <w:tcW w:w="9093" w:type="dxa"/>
            <w:gridSpan w:val="7"/>
          </w:tcPr>
          <w:p w:rsidR="00406A26" w:rsidRPr="0059187D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14. Assessment scheme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: five marks for:( </w:t>
            </w:r>
            <w:r w:rsidRPr="0059187D">
              <w:rPr>
                <w:sz w:val="28"/>
                <w:szCs w:val="28"/>
                <w:lang w:bidi="ar-KW"/>
              </w:rPr>
              <w:t xml:space="preserve">quize,research about prevouse laboratory, present in lesson, activity ) </w:t>
            </w:r>
          </w:p>
          <w:p w:rsidR="00406A26" w:rsidRPr="00856D10" w:rsidRDefault="00406A26" w:rsidP="00DF27DE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406A26" w:rsidRPr="00856D10" w:rsidTr="00DF27DE">
        <w:trPr>
          <w:gridAfter w:val="3"/>
          <w:wAfter w:w="5400" w:type="dxa"/>
          <w:trHeight w:val="704"/>
        </w:trPr>
        <w:tc>
          <w:tcPr>
            <w:tcW w:w="9093" w:type="dxa"/>
            <w:gridSpan w:val="7"/>
          </w:tcPr>
          <w:p w:rsidR="00406A26" w:rsidRPr="0059187D" w:rsidRDefault="00406A26" w:rsidP="00DF27DE">
            <w:pPr>
              <w:spacing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  <w:r w:rsidRPr="0059187D">
              <w:rPr>
                <w:sz w:val="28"/>
                <w:szCs w:val="28"/>
                <w:lang w:bidi="ar-KW"/>
              </w:rPr>
              <w:t>that</w:t>
            </w:r>
            <w:r w:rsidRPr="0059187D">
              <w:rPr>
                <w:rFonts w:ascii="Comic Sans MS" w:eastAsia="+mn-ea" w:hAnsi="Comic Sans MS" w:cs="+mn-cs"/>
                <w:color w:val="000000"/>
                <w:sz w:val="44"/>
                <w:szCs w:val="44"/>
                <w:lang w:val="en-US"/>
              </w:rPr>
              <w:t xml:space="preserve"> </w:t>
            </w:r>
            <w:r w:rsidRPr="0059187D">
              <w:rPr>
                <w:sz w:val="28"/>
                <w:szCs w:val="28"/>
                <w:lang w:val="en-US" w:bidi="ar-KW"/>
              </w:rPr>
              <w:t>10 to 30% of the soil organic matter (active fraction) is responsible for maintaining soil microorganisms</w:t>
            </w:r>
            <w:r>
              <w:rPr>
                <w:sz w:val="28"/>
                <w:szCs w:val="28"/>
                <w:lang w:val="en-US" w:bidi="ar-KW"/>
              </w:rPr>
              <w:t>.</w:t>
            </w:r>
            <w:r w:rsidRPr="0059187D">
              <w:rPr>
                <w:sz w:val="28"/>
                <w:szCs w:val="28"/>
                <w:lang w:val="en-US" w:bidi="ar-KW"/>
              </w:rPr>
              <w:t xml:space="preserve"> </w:t>
            </w:r>
          </w:p>
          <w:p w:rsidR="00406A26" w:rsidRPr="0059187D" w:rsidRDefault="00406A26" w:rsidP="00DF27DE">
            <w:pPr>
              <w:spacing w:line="240" w:lineRule="auto"/>
              <w:ind w:left="90"/>
              <w:jc w:val="both"/>
              <w:rPr>
                <w:sz w:val="28"/>
                <w:szCs w:val="28"/>
                <w:lang w:val="en-US" w:bidi="ar-KW"/>
              </w:rPr>
            </w:pPr>
            <w:r w:rsidRPr="0059187D">
              <w:rPr>
                <w:sz w:val="28"/>
                <w:szCs w:val="28"/>
                <w:lang w:val="en-US" w:bidi="ar-KW"/>
              </w:rPr>
              <w:t xml:space="preserve">  The active fraction of organic matter is most susceptible to soil    management practices,</w:t>
            </w:r>
            <w:r w:rsidRPr="0059187D">
              <w:rPr>
                <w:rFonts w:ascii="Comic Sans MS" w:eastAsia="+mn-ea" w:hAnsi="Comic Sans MS" w:cs="+mn-cs"/>
                <w:color w:val="3B812F"/>
                <w:sz w:val="44"/>
                <w:szCs w:val="44"/>
              </w:rPr>
              <w:t xml:space="preserve"> </w:t>
            </w:r>
            <w:r w:rsidRPr="0059187D">
              <w:rPr>
                <w:sz w:val="28"/>
                <w:szCs w:val="28"/>
                <w:lang w:bidi="ar-KW"/>
              </w:rPr>
              <w:t>as most readily available energy sources  are used up,  microorganisms again become relatively inactive,</w:t>
            </w:r>
            <w:r w:rsidRPr="0059187D">
              <w:rPr>
                <w:rFonts w:ascii="Comic Sans MS" w:eastAsia="+mn-ea" w:hAnsi="Comic Sans MS" w:cs="+mn-cs"/>
                <w:color w:val="000000"/>
                <w:sz w:val="44"/>
                <w:szCs w:val="44"/>
                <w:lang w:val="en-US"/>
              </w:rPr>
              <w:t xml:space="preserve"> </w:t>
            </w:r>
            <w:r w:rsidRPr="0059187D">
              <w:rPr>
                <w:sz w:val="28"/>
                <w:szCs w:val="28"/>
                <w:lang w:val="en-US" w:bidi="ar-KW"/>
              </w:rPr>
              <w:t>Thus, soil organic compounds become stabilized and resistant to further changes by microorganisms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59187D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406A26" w:rsidRPr="00856D10" w:rsidRDefault="00406A26" w:rsidP="00DF27DE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  <w:p w:rsidR="00406A26" w:rsidRPr="00856D10" w:rsidRDefault="00406A26" w:rsidP="00DF27DE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9093" w:type="dxa"/>
            <w:gridSpan w:val="7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16. Course Reading List and References</w:t>
            </w:r>
            <w:r w:rsidRPr="00856D10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Key references: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li_K_Alwand"/>
                <w:b/>
                <w:bCs/>
                <w:sz w:val="28"/>
                <w:szCs w:val="28"/>
              </w:rPr>
              <w:t>clinical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microbiology</w:t>
            </w:r>
            <w:r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li_K_Alwand"/>
                <w:b/>
                <w:bCs/>
                <w:sz w:val="28"/>
                <w:szCs w:val="28"/>
              </w:rPr>
              <w:t xml:space="preserve">basic of 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>Microbiology</w:t>
            </w:r>
            <w:r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li_K_Alwand"/>
                <w:b/>
                <w:bCs/>
                <w:sz w:val="28"/>
                <w:szCs w:val="28"/>
              </w:rPr>
              <w:t>soilmicrobiology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Useful references: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general microbiology</w:t>
            </w:r>
            <w:r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The bacteria</w:t>
            </w:r>
            <w:r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fungi </w:t>
            </w:r>
            <w:r>
              <w:rPr>
                <w:rFonts w:cs="Ali_K_Alwand"/>
                <w:b/>
                <w:bCs/>
                <w:sz w:val="28"/>
                <w:szCs w:val="28"/>
              </w:rPr>
              <w:t>.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  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Magazines and review (internet):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www.google.com</w:t>
            </w:r>
            <w:r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www.highwire.com</w:t>
            </w:r>
            <w:r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Pr="00A36DD7">
              <w:rPr>
                <w:rFonts w:cs="Ali_K_Alwand"/>
                <w:b/>
                <w:bCs/>
                <w:sz w:val="28"/>
                <w:szCs w:val="28"/>
              </w:rPr>
              <w:t xml:space="preserve"> Bacteriology www.pnas.com</w:t>
            </w:r>
            <w:r>
              <w:rPr>
                <w:rFonts w:cs="Ali_K_Alwand"/>
                <w:b/>
                <w:bCs/>
                <w:sz w:val="28"/>
                <w:szCs w:val="28"/>
              </w:rPr>
              <w:t>.</w:t>
            </w:r>
          </w:p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</w:trPr>
        <w:tc>
          <w:tcPr>
            <w:tcW w:w="5148" w:type="dxa"/>
            <w:gridSpan w:val="5"/>
            <w:tcBorders>
              <w:bottom w:val="single" w:sz="8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17. The Topics:</w:t>
            </w:r>
          </w:p>
        </w:tc>
        <w:tc>
          <w:tcPr>
            <w:tcW w:w="3945" w:type="dxa"/>
            <w:gridSpan w:val="2"/>
            <w:tcBorders>
              <w:bottom w:val="single" w:sz="8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406A26" w:rsidRPr="00856D10" w:rsidTr="00DF27DE">
        <w:trPr>
          <w:gridAfter w:val="3"/>
          <w:wAfter w:w="5400" w:type="dxa"/>
          <w:trHeight w:val="1405"/>
        </w:trPr>
        <w:tc>
          <w:tcPr>
            <w:tcW w:w="514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sz w:val="28"/>
                <w:szCs w:val="28"/>
                <w:lang w:val="en-US" w:bidi="ar-IQ"/>
              </w:rPr>
              <w:t xml:space="preserve">In this section the lecturer shall write titles of all topics he/she is going to give during the term. This also includes a brief description of the objectives of each topic, date and time of the lecture 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sz w:val="28"/>
                <w:szCs w:val="28"/>
                <w:lang w:val="en-US" w:bidi="ar-IQ"/>
              </w:rPr>
              <w:t xml:space="preserve">Each term should include not less than 16 weeks      </w:t>
            </w:r>
          </w:p>
        </w:tc>
        <w:tc>
          <w:tcPr>
            <w:tcW w:w="39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Lecturer's name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e</w:t>
            </w:r>
            <w:r w:rsidRPr="00856D10">
              <w:rPr>
                <w:sz w:val="28"/>
                <w:szCs w:val="28"/>
                <w:lang w:val="en-US" w:bidi="ar-KW"/>
              </w:rPr>
              <w:t>x</w:t>
            </w:r>
            <w:r w:rsidRPr="00856D10">
              <w:rPr>
                <w:sz w:val="28"/>
                <w:szCs w:val="28"/>
                <w:lang w:bidi="ar-KW"/>
              </w:rPr>
              <w:t>:   (2 hrs)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ex:  14/10/201</w:t>
            </w:r>
            <w:r>
              <w:rPr>
                <w:sz w:val="28"/>
                <w:szCs w:val="28"/>
                <w:lang w:bidi="ar-KW"/>
              </w:rPr>
              <w:t>8</w:t>
            </w:r>
          </w:p>
        </w:tc>
      </w:tr>
      <w:tr w:rsidR="00406A26" w:rsidRPr="00856D10" w:rsidTr="00DF27DE">
        <w:trPr>
          <w:gridAfter w:val="3"/>
          <w:wAfter w:w="5400" w:type="dxa"/>
          <w:trHeight w:val="841"/>
        </w:trPr>
        <w:tc>
          <w:tcPr>
            <w:tcW w:w="5148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lastRenderedPageBreak/>
              <w:t>18. Topics (If there is any)</w:t>
            </w:r>
          </w:p>
        </w:tc>
        <w:tc>
          <w:tcPr>
            <w:tcW w:w="39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406A26" w:rsidRPr="00C22F37" w:rsidRDefault="00406A26" w:rsidP="00DF27DE">
            <w:pPr>
              <w:jc w:val="right"/>
              <w:rPr>
                <w:sz w:val="28"/>
                <w:szCs w:val="28"/>
                <w:lang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  <w:trHeight w:val="31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  <w:b/>
                <w:bCs/>
                <w:lang w:bidi="ar-IQ"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ناوةرِوَكى زانستى بابةتةكة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  <w:b/>
                <w:bCs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ئامانج لةو بابةتة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  <w:b/>
                <w:bCs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بابةتةكان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  <w:b/>
                <w:bCs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هةفتة</w:t>
            </w:r>
          </w:p>
        </w:tc>
      </w:tr>
      <w:tr w:rsidR="00406A26" w:rsidRPr="00856D10" w:rsidTr="00DF27DE">
        <w:trPr>
          <w:gridAfter w:val="3"/>
          <w:wAfter w:w="5400" w:type="dxa"/>
          <w:trHeight w:val="224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بكتريا لةجي بيك هاتوة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 xml:space="preserve">بيناسة كردن </w:t>
            </w:r>
            <w:r>
              <w:rPr>
                <w:rFonts w:cs="Ali_K_Alwand" w:hint="cs"/>
                <w:rtl/>
                <w:lang w:bidi="ar-IQ"/>
              </w:rPr>
              <w:t>بكتريا وبيكهاتةكاني سةرةكى وناسةرةكي</w:t>
            </w:r>
            <w:r w:rsidRPr="007F4F44">
              <w:rPr>
                <w:rFonts w:cs="Ali_K_Alwand" w:hint="cs"/>
                <w:rtl/>
                <w:lang w:bidi="ar-IQ"/>
              </w:rPr>
              <w:t xml:space="preserve"> </w:t>
            </w:r>
          </w:p>
          <w:p w:rsidR="00406A26" w:rsidRPr="007F4F44" w:rsidRDefault="00406A26" w:rsidP="00DF27DE">
            <w:pPr>
              <w:bidi/>
              <w:rPr>
                <w:rFonts w:cs="Ali_K_Alwand"/>
              </w:rPr>
            </w:pPr>
            <w:r w:rsidRPr="007F4F44">
              <w:rPr>
                <w:rFonts w:cs="Ali_K_Alwand"/>
              </w:rPr>
              <w:t xml:space="preserve">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 xml:space="preserve">Definition of bacteria,scientific names,bacteria compenants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1</w:t>
            </w:r>
            <w:r w:rsidRPr="007F4F44">
              <w:rPr>
                <w:rFonts w:cs="Ali_K_Alwand"/>
              </w:rPr>
              <w:t>and 2</w:t>
            </w:r>
          </w:p>
        </w:tc>
      </w:tr>
      <w:tr w:rsidR="00406A26" w:rsidRPr="00856D10" w:rsidTr="00DF27DE">
        <w:trPr>
          <w:gridAfter w:val="3"/>
          <w:wAfter w:w="5400" w:type="dxa"/>
          <w:trHeight w:val="1603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ind w:right="520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 xml:space="preserve">دياري كردني </w:t>
            </w:r>
            <w:r>
              <w:rPr>
                <w:rFonts w:cs="Ali_K_Alwand" w:hint="cs"/>
                <w:rtl/>
              </w:rPr>
              <w:t>شيوةكان كيميائي,جيني,سيرلوجي,مختبري</w:t>
            </w:r>
            <w:r w:rsidRPr="007F4F44">
              <w:rPr>
                <w:rFonts w:cs="Ali_K_Alwand" w:hint="cs"/>
                <w:rtl/>
              </w:rPr>
              <w:t xml:space="preserve"> </w:t>
            </w:r>
          </w:p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rPr>
                <w:rFonts w:cs="Ali_K_Alwand"/>
                <w:rtl/>
              </w:rPr>
            </w:pPr>
            <w:r w:rsidRPr="007F4F44">
              <w:rPr>
                <w:rFonts w:cs="Ali_K_Alwand" w:hint="cs"/>
                <w:rtl/>
              </w:rPr>
              <w:t xml:space="preserve">ضونيتي </w:t>
            </w:r>
            <w:r>
              <w:rPr>
                <w:rFonts w:cs="Ali_K_Alwand" w:hint="cs"/>
                <w:rtl/>
              </w:rPr>
              <w:t xml:space="preserve">ناسيني </w:t>
            </w:r>
            <w:r w:rsidRPr="007F4F44">
              <w:rPr>
                <w:rFonts w:cs="Ali_K_Alwand" w:hint="cs"/>
                <w:rtl/>
              </w:rPr>
              <w:t xml:space="preserve"> </w:t>
            </w:r>
          </w:p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</w:rPr>
              <w:t>ميكروب (</w:t>
            </w:r>
            <w:r w:rsidRPr="007F4F44">
              <w:rPr>
                <w:rFonts w:cs="Ali_K_Alwand"/>
                <w:lang w:bidi="ar-IQ"/>
              </w:rPr>
              <w:t>bacteria</w:t>
            </w:r>
            <w:r w:rsidRPr="007F4F44">
              <w:rPr>
                <w:rFonts w:cs="Ali_K_Alwand" w:hint="cs"/>
                <w:rtl/>
                <w:lang w:bidi="ar-IQ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/>
              </w:rPr>
              <w:t>methods use to</w:t>
            </w:r>
            <w:r>
              <w:rPr>
                <w:rFonts w:cs="Ali_K_Alwand"/>
              </w:rPr>
              <w:t xml:space="preserve"> </w:t>
            </w:r>
            <w:r>
              <w:rPr>
                <w:rFonts w:cs="Ali_K_Alwand"/>
                <w:lang w:val="en-US"/>
              </w:rPr>
              <w:t xml:space="preserve">identifide </w:t>
            </w:r>
            <w:r w:rsidRPr="007F4F44">
              <w:rPr>
                <w:rFonts w:cs="Ali_K_Alwand"/>
              </w:rPr>
              <w:t xml:space="preserve"> bacteria in different source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3</w:t>
            </w:r>
          </w:p>
        </w:tc>
      </w:tr>
      <w:tr w:rsidR="00406A26" w:rsidRPr="00856D10" w:rsidTr="00DF27DE">
        <w:trPr>
          <w:gridAfter w:val="3"/>
          <w:wAfter w:w="5400" w:type="dxa"/>
          <w:trHeight w:val="1927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 xml:space="preserve">دياري كردني </w:t>
            </w:r>
            <w:r>
              <w:rPr>
                <w:rFonts w:cs="Ali_K_Alwand" w:hint="cs"/>
                <w:rtl/>
              </w:rPr>
              <w:t>زينكةي كونجاو بو كةش ونماي بكتريا</w:t>
            </w:r>
            <w:r w:rsidRPr="007F4F44">
              <w:rPr>
                <w:rFonts w:cs="Ali_K_Alwand" w:hint="cs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</w:rPr>
              <w:t>Tempreture</w:t>
            </w:r>
            <w:r>
              <w:rPr>
                <w:rFonts w:cs="Ali_K_Alwand" w:hint="cs"/>
                <w:rtl/>
              </w:rPr>
              <w:t xml:space="preserve"> </w:t>
            </w:r>
            <w:r>
              <w:rPr>
                <w:rFonts w:cs="Ali_K_Alwand"/>
              </w:rPr>
              <w:t>,oxygen,pressure,osmotic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Physiology of bacteria</w:t>
            </w:r>
          </w:p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</w:rPr>
            </w:pPr>
          </w:p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</w:p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4</w:t>
            </w:r>
          </w:p>
        </w:tc>
      </w:tr>
      <w:tr w:rsidR="00406A26" w:rsidRPr="00856D10" w:rsidTr="00DF27DE">
        <w:trPr>
          <w:gridAfter w:val="3"/>
          <w:wAfter w:w="5400" w:type="dxa"/>
          <w:trHeight w:val="336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 xml:space="preserve">ئةو </w:t>
            </w:r>
            <w:r>
              <w:rPr>
                <w:rFonts w:cs="Ali_K_Alwand" w:hint="cs"/>
                <w:rtl/>
                <w:lang w:bidi="ar-IQ"/>
              </w:rPr>
              <w:t>جورانة ديواري خانيان نية</w:t>
            </w:r>
          </w:p>
          <w:p w:rsidR="00406A26" w:rsidRPr="00564622" w:rsidRDefault="00406A26" w:rsidP="00DF27DE">
            <w:pPr>
              <w:bidi/>
              <w:jc w:val="center"/>
              <w:rPr>
                <w:rFonts w:cs="Ali_K_Alwand"/>
                <w:rtl/>
                <w:lang w:bidi="ar-IQ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rPr>
                <w:rFonts w:cs="Ali_K_Alwand"/>
                <w:rtl/>
              </w:rPr>
            </w:pPr>
            <w:r w:rsidRPr="007F4F44">
              <w:rPr>
                <w:rFonts w:cs="Ali_K_Alwand"/>
              </w:rPr>
              <w:t xml:space="preserve"> </w:t>
            </w:r>
            <w:r w:rsidRPr="007F4F44">
              <w:rPr>
                <w:rFonts w:cs="Ali_K_Alwand" w:hint="cs"/>
                <w:rtl/>
              </w:rPr>
              <w:t xml:space="preserve">دياري كردني ئةو </w:t>
            </w:r>
            <w:r>
              <w:rPr>
                <w:rFonts w:cs="Ali_K_Alwand" w:hint="cs"/>
                <w:rtl/>
              </w:rPr>
              <w:t xml:space="preserve">جورانة بكنريا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597840" w:rsidRDefault="00406A26" w:rsidP="00DF27DE">
            <w:pPr>
              <w:bidi/>
              <w:jc w:val="center"/>
              <w:rPr>
                <w:rFonts w:cs="Ali_K_Alwand"/>
                <w:lang w:val="en-US"/>
              </w:rPr>
            </w:pPr>
            <w:r>
              <w:rPr>
                <w:rFonts w:cs="Ali_K_Alwand"/>
                <w:lang w:val="en-US"/>
              </w:rPr>
              <w:t>Study mycoplasma,chlamedia,toxoplasma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rPr>
                <w:rFonts w:cs="Ali_K_Alwand"/>
              </w:rPr>
            </w:pPr>
          </w:p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5</w:t>
            </w:r>
          </w:p>
        </w:tc>
      </w:tr>
      <w:tr w:rsidR="00406A26" w:rsidRPr="00856D10" w:rsidTr="00DF27DE">
        <w:trPr>
          <w:gridAfter w:val="3"/>
          <w:wAfter w:w="5400" w:type="dxa"/>
          <w:trHeight w:val="299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شيوةكاني,جوري زياني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بيناسي كرو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597840" w:rsidRDefault="00406A26" w:rsidP="00DF27DE">
            <w:pPr>
              <w:bidi/>
              <w:jc w:val="center"/>
              <w:rPr>
                <w:rFonts w:cs="Ali_K_Alwand"/>
                <w:lang w:val="en-US" w:bidi="ar-IQ"/>
              </w:rPr>
            </w:pPr>
            <w:r>
              <w:rPr>
                <w:rFonts w:cs="Ali_K_Alwand"/>
                <w:lang w:val="en-US"/>
              </w:rPr>
              <w:t>Classification of fungi,character,phisiology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6</w:t>
            </w:r>
          </w:p>
        </w:tc>
      </w:tr>
      <w:tr w:rsidR="00406A26" w:rsidRPr="00856D10" w:rsidTr="00DF27DE">
        <w:trPr>
          <w:gridAfter w:val="3"/>
          <w:wAfter w:w="5400" w:type="dxa"/>
          <w:trHeight w:val="318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jc w:val="right"/>
              <w:rPr>
                <w:rFonts w:cs="Ali_K_Alwand"/>
                <w:lang w:bidi="ar-IQ"/>
              </w:rPr>
            </w:pPr>
            <w:r>
              <w:rPr>
                <w:rFonts w:cs="Ali_K_Alwand" w:hint="cs"/>
                <w:rtl/>
              </w:rPr>
              <w:t>وكو مايكورايزا,كوارك,دمبلان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/>
              </w:rPr>
              <w:t xml:space="preserve"> </w:t>
            </w:r>
            <w:r>
              <w:rPr>
                <w:rFonts w:cs="Ali_K_Alwand" w:hint="cs"/>
                <w:rtl/>
                <w:lang w:bidi="ar-IQ"/>
              </w:rPr>
              <w:t xml:space="preserve">كرنكترين جوراكاني كرو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</w:rPr>
            </w:pPr>
            <w:r>
              <w:rPr>
                <w:rFonts w:cs="Ali_K_Alwand"/>
              </w:rPr>
              <w:t>Phylum of fungi</w:t>
            </w:r>
          </w:p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7</w:t>
            </w:r>
          </w:p>
        </w:tc>
      </w:tr>
      <w:tr w:rsidR="00406A26" w:rsidRPr="00856D10" w:rsidTr="00DF27DE">
        <w:trPr>
          <w:gridAfter w:val="3"/>
          <w:wAfter w:w="5400" w:type="dxa"/>
          <w:trHeight w:val="280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  <w:r>
              <w:rPr>
                <w:rFonts w:cs="Ali_K_Alwand" w:hint="cs"/>
                <w:rtl/>
              </w:rPr>
              <w:t>ناسيني كرنكترين مايكراوركانزمي خول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شيوةي ,رولي,سوود بةخشي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lang w:bidi="ar-IQ"/>
              </w:rPr>
            </w:pPr>
            <w:r w:rsidRPr="007F4F44">
              <w:rPr>
                <w:rFonts w:cs="Ali_K_Alwand"/>
              </w:rPr>
              <w:t xml:space="preserve">Identify </w:t>
            </w:r>
            <w:r>
              <w:rPr>
                <w:rFonts w:cs="Ali_K_Alwand"/>
              </w:rPr>
              <w:t>actinomycetes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8</w:t>
            </w:r>
          </w:p>
        </w:tc>
      </w:tr>
      <w:tr w:rsidR="00406A26" w:rsidRPr="00856D10" w:rsidTr="00DF27DE">
        <w:trPr>
          <w:gridAfter w:val="3"/>
          <w:wAfter w:w="5400" w:type="dxa"/>
          <w:trHeight w:val="392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  <w:r w:rsidRPr="007F4F44">
              <w:rPr>
                <w:rFonts w:cs="Ali_K_Alwand" w:hint="cs"/>
                <w:rtl/>
              </w:rPr>
              <w:t xml:space="preserve">ناسينةوةى </w:t>
            </w:r>
            <w:r>
              <w:rPr>
                <w:rFonts w:cs="Ali_K_Alwand" w:hint="cs"/>
                <w:rtl/>
              </w:rPr>
              <w:t xml:space="preserve"> سوود بةخشةكاني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rPr>
                <w:rFonts w:cs="Ali_K_Alwand"/>
                <w:rtl/>
              </w:rPr>
            </w:pPr>
            <w:r>
              <w:rPr>
                <w:rFonts w:cs="Ali_K_Alwand" w:hint="cs"/>
                <w:rtl/>
              </w:rPr>
              <w:t>ناسيني قوزةكان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6871A2" w:rsidRDefault="00406A26" w:rsidP="00DF27DE">
            <w:pPr>
              <w:bidi/>
              <w:jc w:val="center"/>
              <w:rPr>
                <w:rFonts w:cs="Ali_K_Alwand"/>
                <w:lang w:val="en-US" w:bidi="ar-IQ"/>
              </w:rPr>
            </w:pPr>
            <w:r>
              <w:rPr>
                <w:rFonts w:cs="Ali_K_Alwand"/>
                <w:lang w:val="en-US"/>
              </w:rPr>
              <w:t>Identification of algae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9</w:t>
            </w:r>
          </w:p>
        </w:tc>
      </w:tr>
      <w:tr w:rsidR="00406A26" w:rsidRPr="00856D10" w:rsidTr="00DF27DE">
        <w:trPr>
          <w:gridAfter w:val="3"/>
          <w:wAfter w:w="5400" w:type="dxa"/>
          <w:trHeight w:val="237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ناسينةوةى و</w:t>
            </w:r>
            <w:r>
              <w:rPr>
                <w:rFonts w:cs="Ali_K_Alwand" w:hint="cs"/>
                <w:rtl/>
              </w:rPr>
              <w:t xml:space="preserve">جونيتي سوود بةخ وزياني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جوراكاني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</w:rPr>
              <w:t>Identification of protozoae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10</w:t>
            </w:r>
          </w:p>
        </w:tc>
      </w:tr>
      <w:tr w:rsidR="00406A26" w:rsidRPr="00856D10" w:rsidTr="00DF27DE">
        <w:trPr>
          <w:gridAfter w:val="3"/>
          <w:wAfter w:w="5400" w:type="dxa"/>
          <w:trHeight w:val="299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</w:rPr>
            </w:pPr>
            <w:r>
              <w:rPr>
                <w:rFonts w:cs="Ali_K_Alwand" w:hint="cs"/>
                <w:rtl/>
              </w:rPr>
              <w:t>جونخو باراستن وزيانةكاني</w:t>
            </w:r>
          </w:p>
          <w:p w:rsidR="00406A26" w:rsidRPr="007F4F44" w:rsidRDefault="00406A26" w:rsidP="00DF27DE">
            <w:pPr>
              <w:autoSpaceDE w:val="0"/>
              <w:autoSpaceDN w:val="0"/>
              <w:adjustRightInd w:val="0"/>
              <w:rPr>
                <w:rFonts w:cs="Ali_K_Alwand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jc w:val="right"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شيواكاني,بيكهاتي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</w:rPr>
              <w:t xml:space="preserve">Viruse </w:t>
            </w:r>
            <w:r w:rsidRPr="007F4F44">
              <w:rPr>
                <w:rFonts w:cs="Ali_K_Alwand"/>
              </w:rPr>
              <w:t xml:space="preserve"> studying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11</w:t>
            </w:r>
          </w:p>
        </w:tc>
      </w:tr>
      <w:tr w:rsidR="00406A26" w:rsidRPr="00856D10" w:rsidTr="00DF27DE">
        <w:trPr>
          <w:gridAfter w:val="3"/>
          <w:wAfter w:w="5400" w:type="dxa"/>
          <w:trHeight w:val="318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  <w:r w:rsidRPr="007F4F44">
              <w:rPr>
                <w:rFonts w:cs="Ali_K_Alwand" w:hint="cs"/>
                <w:rtl/>
              </w:rPr>
              <w:lastRenderedPageBreak/>
              <w:t>دياري كردني جورةكاني وجياوازيكانيان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ناسينةوةي ئةو جورة بكتريانةي كة لة دةوروبةري رِةط ئةبن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Rhizosphers microorganism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12</w:t>
            </w:r>
          </w:p>
        </w:tc>
      </w:tr>
      <w:tr w:rsidR="00406A26" w:rsidRPr="00856D10" w:rsidTr="00DF27DE">
        <w:trPr>
          <w:gridAfter w:val="3"/>
          <w:wAfter w:w="5400" w:type="dxa"/>
          <w:trHeight w:val="336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  <w:r w:rsidRPr="007F4F44">
              <w:rPr>
                <w:rFonts w:cs="Ali_K_Alwand" w:hint="cs"/>
                <w:rtl/>
              </w:rPr>
              <w:t>سيفةتةكاني و شيَوةكاني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ئةو جورة بكتريانة كة لة ناو رةطي  باقلا دةذيَت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lang w:bidi="ar-IQ"/>
              </w:rPr>
            </w:pPr>
            <w:r w:rsidRPr="007F4F44">
              <w:rPr>
                <w:rFonts w:cs="Ali_K_Alwand"/>
                <w:lang w:bidi="ar-IQ"/>
              </w:rPr>
              <w:t xml:space="preserve">Studying Bacteriods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13</w:t>
            </w:r>
          </w:p>
        </w:tc>
      </w:tr>
      <w:tr w:rsidR="00406A26" w:rsidRPr="00856D10" w:rsidTr="00DF27DE">
        <w:trPr>
          <w:gridAfter w:val="3"/>
          <w:wAfter w:w="5400" w:type="dxa"/>
          <w:trHeight w:val="275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دياري كردني شيَوة وشويني تووش بوون و دةست نيشان كردني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right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ناسيني كرمي بوَ زيان بةخشي رووةك لة خول</w:t>
            </w:r>
            <w:r w:rsidRPr="007F4F44">
              <w:rPr>
                <w:rFonts w:cs="Ali_K_Alwand" w:hint="cs"/>
                <w:rtl/>
                <w:lang w:bidi="ar-IQ"/>
              </w:rPr>
              <w:t>َ</w:t>
            </w:r>
            <w:r w:rsidRPr="007F4F44">
              <w:rPr>
                <w:rFonts w:cs="Ali_K_Alwand" w:hint="cs"/>
                <w:rtl/>
              </w:rPr>
              <w:t xml:space="preserve">دا.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 xml:space="preserve">The Nematoda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14</w:t>
            </w:r>
          </w:p>
        </w:tc>
      </w:tr>
      <w:tr w:rsidR="00406A26" w:rsidRPr="00856D10" w:rsidTr="00DF27DE">
        <w:trPr>
          <w:gridAfter w:val="3"/>
          <w:wAfter w:w="5400" w:type="dxa"/>
          <w:trHeight w:val="299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26" w:rsidRPr="007F4F44" w:rsidRDefault="00406A26" w:rsidP="00DF27DE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 xml:space="preserve">ناسينةوةي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right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 xml:space="preserve">ناسيني ئةو بكتريانة لة خولَ دةذيَت </w:t>
            </w:r>
            <w:r w:rsidRPr="007F4F44">
              <w:rPr>
                <w:rFonts w:ascii="Ali- Arabesque" w:hAnsi="Ali- Arabesque" w:cs="Arabic Transparent"/>
                <w:rtl/>
                <w:lang w:bidi="ar-IQ"/>
              </w:rPr>
              <w:t>وتثبيت</w:t>
            </w:r>
            <w:r w:rsidRPr="007F4F44">
              <w:rPr>
                <w:rFonts w:cs="Ali_K_Alwand" w:hint="cs"/>
                <w:rtl/>
                <w:lang w:bidi="ar-IQ"/>
              </w:rPr>
              <w:t xml:space="preserve"> نتروجين دةكات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 xml:space="preserve">Character of </w:t>
            </w:r>
            <w:r w:rsidRPr="007F4F44">
              <w:rPr>
                <w:rFonts w:cs="Ali_K_Alwand"/>
              </w:rPr>
              <w:t>Azotobacter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15</w:t>
            </w:r>
          </w:p>
        </w:tc>
      </w:tr>
      <w:tr w:rsidR="00406A26" w:rsidRPr="00856D10" w:rsidTr="00DF27DE">
        <w:trPr>
          <w:gridAfter w:val="3"/>
          <w:wAfter w:w="5400" w:type="dxa"/>
          <w:trHeight w:val="299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jc w:val="right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وةكو طةلَا, رةط ,ضيلكة دار وضوَن شيَ دةكاتةوة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Organic matter analysis</w:t>
            </w:r>
            <w:r>
              <w:rPr>
                <w:rFonts w:cs="Ali_K_Alwand"/>
              </w:rPr>
              <w:t xml:space="preserve"> by bacteria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16</w:t>
            </w:r>
          </w:p>
        </w:tc>
      </w:tr>
      <w:tr w:rsidR="00406A26" w:rsidRPr="00856D10" w:rsidTr="00DF27DE">
        <w:trPr>
          <w:trHeight w:val="85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A26" w:rsidRPr="006C4D0E" w:rsidRDefault="00406A26" w:rsidP="00DF27DE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</w:tcBorders>
          </w:tcPr>
          <w:p w:rsidR="00406A26" w:rsidRPr="006C4D0E" w:rsidRDefault="00406A26" w:rsidP="00DF27DE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2431" w:type="dxa"/>
            <w:tcBorders>
              <w:top w:val="nil"/>
              <w:right w:val="single" w:sz="4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</w:tcBorders>
          </w:tcPr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06A26" w:rsidRPr="00856D10" w:rsidRDefault="00406A26" w:rsidP="00DF27DE"/>
        </w:tc>
        <w:tc>
          <w:tcPr>
            <w:tcW w:w="1800" w:type="dxa"/>
          </w:tcPr>
          <w:p w:rsidR="00406A26" w:rsidRPr="00856D10" w:rsidRDefault="00406A26" w:rsidP="00DF27DE"/>
        </w:tc>
        <w:tc>
          <w:tcPr>
            <w:tcW w:w="1800" w:type="dxa"/>
            <w:vAlign w:val="center"/>
          </w:tcPr>
          <w:p w:rsidR="00406A26" w:rsidRPr="007F4F44" w:rsidRDefault="00406A26" w:rsidP="00DF27DE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16</w:t>
            </w:r>
          </w:p>
        </w:tc>
      </w:tr>
      <w:tr w:rsidR="00406A26" w:rsidRPr="00856D10" w:rsidTr="00DF27DE">
        <w:trPr>
          <w:gridAfter w:val="3"/>
          <w:wAfter w:w="5400" w:type="dxa"/>
          <w:trHeight w:val="732"/>
        </w:trPr>
        <w:tc>
          <w:tcPr>
            <w:tcW w:w="9093" w:type="dxa"/>
            <w:gridSpan w:val="7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1.  </w:t>
            </w:r>
            <w:r w:rsidRPr="00856D10">
              <w:rPr>
                <w:sz w:val="28"/>
                <w:szCs w:val="28"/>
                <w:lang w:bidi="ar-KW"/>
              </w:rPr>
              <w:t xml:space="preserve">Explain </w:t>
            </w:r>
            <w:r>
              <w:rPr>
                <w:sz w:val="28"/>
                <w:szCs w:val="28"/>
                <w:lang w:bidi="ar-KW"/>
              </w:rPr>
              <w:t>each of following</w:t>
            </w:r>
            <w:r w:rsidRPr="00856D10">
              <w:rPr>
                <w:sz w:val="28"/>
                <w:szCs w:val="28"/>
                <w:lang w:bidi="ar-KW"/>
              </w:rPr>
              <w:t>….</w:t>
            </w:r>
            <w:r>
              <w:rPr>
                <w:sz w:val="28"/>
                <w:szCs w:val="28"/>
                <w:lang w:bidi="ar-KW"/>
              </w:rPr>
              <w:t>(bacteria incubation tempreture,duration,type of media)</w:t>
            </w:r>
          </w:p>
          <w:p w:rsidR="00406A26" w:rsidRPr="00B16811" w:rsidRDefault="00406A26" w:rsidP="00DF27DE">
            <w:pPr>
              <w:spacing w:before="100" w:beforeAutospacing="1" w:after="100" w:afterAutospacing="1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>2.</w:t>
            </w:r>
            <w:r w:rsidRPr="00856D10">
              <w:rPr>
                <w:i/>
                <w:iCs/>
                <w:sz w:val="28"/>
                <w:szCs w:val="28"/>
                <w:lang w:bidi="ar-KW"/>
              </w:rPr>
              <w:t xml:space="preserve">  </w:t>
            </w: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>True or false type of exams:</w:t>
            </w: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</w:t>
            </w:r>
            <w:r>
              <w:rPr>
                <w:sz w:val="28"/>
                <w:szCs w:val="28"/>
                <w:lang w:bidi="ar-KW"/>
              </w:rPr>
              <w:t>fungi anaerobic microorganism.</w:t>
            </w:r>
          </w:p>
          <w:p w:rsidR="00406A26" w:rsidRPr="00B16811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>3. Multiple choices:</w:t>
            </w:r>
            <w:r>
              <w:rPr>
                <w:sz w:val="28"/>
                <w:szCs w:val="28"/>
                <w:lang w:bidi="ar-KW"/>
              </w:rPr>
              <w:t xml:space="preserve"> macroorganisms(1-worms,bacteria,algae)</w:t>
            </w:r>
          </w:p>
          <w:p w:rsidR="00406A26" w:rsidRDefault="00406A26" w:rsidP="00DF27DE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A92350">
              <w:rPr>
                <w:b/>
                <w:bCs/>
                <w:sz w:val="28"/>
                <w:szCs w:val="28"/>
                <w:lang w:bidi="ar-IQ"/>
              </w:rPr>
              <w:t>4.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  <w:r w:rsidRPr="00A92350">
              <w:rPr>
                <w:b/>
                <w:bCs/>
                <w:sz w:val="28"/>
                <w:szCs w:val="28"/>
                <w:lang w:bidi="ar-IQ"/>
              </w:rPr>
              <w:t>efine</w:t>
            </w:r>
            <w:r>
              <w:rPr>
                <w:sz w:val="28"/>
                <w:szCs w:val="28"/>
                <w:lang w:bidi="ar-IQ"/>
              </w:rPr>
              <w:t xml:space="preserve"> (ribosome,cell wall)</w:t>
            </w:r>
          </w:p>
          <w:p w:rsidR="00406A26" w:rsidRDefault="00406A26" w:rsidP="00DF27DE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5. </w:t>
            </w:r>
            <w:r w:rsidRPr="00A92350">
              <w:rPr>
                <w:b/>
                <w:bCs/>
                <w:sz w:val="28"/>
                <w:szCs w:val="28"/>
                <w:lang w:bidi="ar-IQ"/>
              </w:rPr>
              <w:t>Give the scientific names</w:t>
            </w:r>
            <w:r>
              <w:rPr>
                <w:sz w:val="28"/>
                <w:szCs w:val="28"/>
                <w:lang w:bidi="ar-IQ"/>
              </w:rPr>
              <w:t>(psycrophilic,outotrophes)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  <w:trHeight w:val="732"/>
        </w:trPr>
        <w:tc>
          <w:tcPr>
            <w:tcW w:w="9093" w:type="dxa"/>
            <w:gridSpan w:val="7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20. Extra notes: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406A26" w:rsidRPr="00856D10" w:rsidTr="00DF27DE">
        <w:trPr>
          <w:gridAfter w:val="3"/>
          <w:wAfter w:w="5400" w:type="dxa"/>
          <w:trHeight w:val="732"/>
        </w:trPr>
        <w:tc>
          <w:tcPr>
            <w:tcW w:w="9093" w:type="dxa"/>
            <w:gridSpan w:val="7"/>
          </w:tcPr>
          <w:p w:rsidR="00406A26" w:rsidRPr="00856D10" w:rsidRDefault="00406A26" w:rsidP="00DF27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 w:rsidRPr="00856D1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Pr="00856D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406A26" w:rsidRPr="00856D10" w:rsidRDefault="00406A26" w:rsidP="00DF27D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406A26" w:rsidRPr="00856D10" w:rsidRDefault="00406A26" w:rsidP="00DF27DE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856D10">
              <w:rPr>
                <w:i/>
                <w:iCs/>
                <w:sz w:val="28"/>
                <w:szCs w:val="28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406A26" w:rsidRPr="00856D10" w:rsidRDefault="00406A26" w:rsidP="00DF27DE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cs="Times New Roman" w:hint="cs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</w:t>
            </w: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>.</w:t>
            </w:r>
          </w:p>
          <w:p w:rsidR="00406A26" w:rsidRPr="00856D10" w:rsidRDefault="00406A26" w:rsidP="00DF27DE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cs="Times New Roman" w:hint="cs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.‌‌ </w:t>
            </w:r>
          </w:p>
        </w:tc>
      </w:tr>
    </w:tbl>
    <w:p w:rsidR="00406A26" w:rsidRDefault="00406A26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:rsidR="00406A26" w:rsidRDefault="00406A26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:rsidR="00406A26" w:rsidRDefault="00406A26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:rsidR="00406A26" w:rsidRDefault="00406A26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"/>
        <w:gridCol w:w="2321"/>
        <w:gridCol w:w="6"/>
        <w:gridCol w:w="301"/>
        <w:gridCol w:w="2207"/>
        <w:gridCol w:w="2430"/>
        <w:gridCol w:w="1512"/>
        <w:gridCol w:w="1778"/>
        <w:gridCol w:w="1778"/>
        <w:gridCol w:w="1781"/>
      </w:tblGrid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149" w:type="dxa"/>
            <w:gridSpan w:val="3"/>
          </w:tcPr>
          <w:p w:rsidR="008D46A4" w:rsidRPr="00856D10" w:rsidRDefault="00135EBC" w:rsidP="00135E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spring</w:t>
            </w:r>
            <w:r w:rsidR="0091364B" w:rsidRPr="00856D10">
              <w:rPr>
                <w:b/>
                <w:bCs/>
                <w:sz w:val="28"/>
                <w:szCs w:val="28"/>
                <w:lang w:bidi="ar-KW"/>
              </w:rPr>
              <w:t xml:space="preserve"> &amp; </w:t>
            </w:r>
            <w:r>
              <w:rPr>
                <w:b/>
                <w:bCs/>
                <w:sz w:val="28"/>
                <w:szCs w:val="28"/>
                <w:lang w:bidi="ar-KW"/>
              </w:rPr>
              <w:t>summer</w:t>
            </w:r>
            <w:r w:rsidR="0091364B" w:rsidRPr="00856D1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149" w:type="dxa"/>
            <w:gridSpan w:val="3"/>
          </w:tcPr>
          <w:p w:rsidR="008D46A4" w:rsidRPr="00856D10" w:rsidRDefault="008637D0" w:rsidP="0091364B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Msc.sozan.M.</w:t>
            </w: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149" w:type="dxa"/>
            <w:gridSpan w:val="3"/>
          </w:tcPr>
          <w:p w:rsidR="008D46A4" w:rsidRPr="00856D10" w:rsidRDefault="00407952" w:rsidP="0040795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Soil &amp;water/Agriculture </w:t>
            </w:r>
          </w:p>
        </w:tc>
      </w:tr>
      <w:tr w:rsidR="008D46A4" w:rsidRPr="00856D10" w:rsidTr="00406A26">
        <w:trPr>
          <w:gridAfter w:val="3"/>
          <w:wAfter w:w="5337" w:type="dxa"/>
          <w:trHeight w:val="352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149" w:type="dxa"/>
            <w:gridSpan w:val="3"/>
          </w:tcPr>
          <w:p w:rsidR="008D46A4" w:rsidRPr="00856D10" w:rsidRDefault="008D46A4" w:rsidP="008637D0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e-mail</w:t>
            </w:r>
            <w:r w:rsidRPr="00856D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135EBC">
              <w:rPr>
                <w:b/>
                <w:bCs/>
                <w:sz w:val="28"/>
                <w:szCs w:val="28"/>
                <w:lang w:bidi="ar-KW"/>
              </w:rPr>
              <w:t>dr.shameran.taw</w:t>
            </w:r>
            <w:r w:rsidR="008637D0">
              <w:rPr>
                <w:b/>
                <w:bCs/>
                <w:sz w:val="28"/>
                <w:szCs w:val="28"/>
                <w:lang w:bidi="ar-KW"/>
              </w:rPr>
              <w:t>suzy</w:t>
            </w:r>
            <w:r w:rsidR="00135EBC">
              <w:rPr>
                <w:b/>
                <w:bCs/>
                <w:sz w:val="28"/>
                <w:szCs w:val="28"/>
                <w:lang w:bidi="ar-KW"/>
              </w:rPr>
              <w:t>@</w:t>
            </w:r>
            <w:r w:rsidR="008637D0">
              <w:rPr>
                <w:b/>
                <w:bCs/>
                <w:sz w:val="28"/>
                <w:szCs w:val="28"/>
                <w:lang w:bidi="ar-KW"/>
              </w:rPr>
              <w:t>yahoo</w:t>
            </w:r>
            <w:r w:rsidR="00135EBC">
              <w:rPr>
                <w:b/>
                <w:bCs/>
                <w:sz w:val="28"/>
                <w:szCs w:val="28"/>
                <w:lang w:bidi="ar-KW"/>
              </w:rPr>
              <w:t>.</w:t>
            </w:r>
            <w:r w:rsidR="0091364B" w:rsidRPr="00856D10">
              <w:rPr>
                <w:b/>
                <w:bCs/>
                <w:sz w:val="28"/>
                <w:szCs w:val="28"/>
                <w:lang w:bidi="ar-KW"/>
              </w:rPr>
              <w:t>com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D46A4" w:rsidRPr="00856D10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149" w:type="dxa"/>
            <w:gridSpan w:val="3"/>
          </w:tcPr>
          <w:p w:rsidR="008D46A4" w:rsidRPr="00856D10" w:rsidRDefault="008637D0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3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 xml:space="preserve">                      </w:t>
            </w: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149" w:type="dxa"/>
            <w:gridSpan w:val="3"/>
          </w:tcPr>
          <w:p w:rsidR="008D46A4" w:rsidRPr="00856D10" w:rsidRDefault="0000451D" w:rsidP="008637D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8637D0">
              <w:rPr>
                <w:b/>
                <w:bCs/>
                <w:sz w:val="28"/>
                <w:szCs w:val="28"/>
                <w:lang w:bidi="ar-KW"/>
              </w:rPr>
              <w:t>2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 hr.</w:t>
            </w: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149" w:type="dxa"/>
            <w:gridSpan w:val="3"/>
          </w:tcPr>
          <w:p w:rsidR="008D46A4" w:rsidRPr="00856D10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149" w:type="dxa"/>
            <w:gridSpan w:val="3"/>
          </w:tcPr>
          <w:p w:rsidR="006766CD" w:rsidRPr="00856D10" w:rsidRDefault="008637D0" w:rsidP="00E26AC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-</w:t>
            </w: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3007" w:type="dxa"/>
            <w:gridSpan w:val="4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149" w:type="dxa"/>
            <w:gridSpan w:val="3"/>
          </w:tcPr>
          <w:p w:rsidR="008D46A4" w:rsidRPr="00856D10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856D10" w:rsidTr="00406A26">
        <w:trPr>
          <w:gridAfter w:val="3"/>
          <w:wAfter w:w="5337" w:type="dxa"/>
          <w:trHeight w:val="1125"/>
        </w:trPr>
        <w:tc>
          <w:tcPr>
            <w:tcW w:w="9156" w:type="dxa"/>
            <w:gridSpan w:val="7"/>
          </w:tcPr>
          <w:p w:rsidR="008D46A4" w:rsidRPr="00856D10" w:rsidRDefault="00CF5475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2F7C27" w:rsidRPr="00A36DD7" w:rsidRDefault="002F7C27" w:rsidP="00135EBC">
            <w:pPr>
              <w:bidi/>
              <w:jc w:val="right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>In the end of the course, student have knowledge about : -</w:t>
            </w:r>
          </w:p>
          <w:p w:rsidR="002F7C27" w:rsidRPr="00A36DD7" w:rsidRDefault="002F7C27" w:rsidP="008637D0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>1-</w:t>
            </w:r>
            <w:r w:rsidR="008637D0">
              <w:rPr>
                <w:rFonts w:cs="Ali_K_Alwand"/>
                <w:sz w:val="28"/>
                <w:szCs w:val="28"/>
              </w:rPr>
              <w:t>identification laboratory equipments</w:t>
            </w:r>
            <w:r w:rsidRPr="00A36DD7">
              <w:rPr>
                <w:rFonts w:cs="Ali_K_Alwand"/>
                <w:sz w:val="28"/>
                <w:szCs w:val="28"/>
              </w:rPr>
              <w:t>.</w:t>
            </w:r>
          </w:p>
          <w:p w:rsidR="008637D0" w:rsidRDefault="002F7C27" w:rsidP="008637D0">
            <w:pPr>
              <w:bidi/>
              <w:jc w:val="right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>2-</w:t>
            </w:r>
            <w:r w:rsidR="008637D0">
              <w:rPr>
                <w:rFonts w:cs="Ali_K_Alwand"/>
                <w:sz w:val="28"/>
                <w:szCs w:val="28"/>
              </w:rPr>
              <w:t>sterilization</w:t>
            </w:r>
            <w:r w:rsidR="001F5E42">
              <w:rPr>
                <w:rFonts w:cs="Ali_K_Alwand"/>
                <w:sz w:val="28"/>
                <w:szCs w:val="28"/>
              </w:rPr>
              <w:t>.</w:t>
            </w:r>
          </w:p>
          <w:p w:rsidR="002F7C27" w:rsidRPr="00A36DD7" w:rsidRDefault="008637D0" w:rsidP="008637D0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/>
                <w:sz w:val="28"/>
                <w:szCs w:val="28"/>
              </w:rPr>
              <w:t>3-</w:t>
            </w:r>
            <w:r w:rsidR="002F7C27" w:rsidRPr="00A36DD7">
              <w:rPr>
                <w:rFonts w:cs="Ali_K_Alwand"/>
                <w:sz w:val="28"/>
                <w:szCs w:val="28"/>
              </w:rPr>
              <w:t>the useful and harmful micro organism.</w:t>
            </w:r>
          </w:p>
          <w:p w:rsidR="002F7C27" w:rsidRPr="00A36DD7" w:rsidRDefault="002F7C27" w:rsidP="008637D0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>3-</w:t>
            </w:r>
            <w:r w:rsidR="008637D0">
              <w:rPr>
                <w:rFonts w:cs="Ali_K_Alwand"/>
                <w:sz w:val="28"/>
                <w:szCs w:val="28"/>
              </w:rPr>
              <w:t>prepare smear</w:t>
            </w:r>
          </w:p>
          <w:p w:rsidR="002F7C27" w:rsidRPr="00A36DD7" w:rsidRDefault="002F7C27" w:rsidP="008637D0">
            <w:pPr>
              <w:bidi/>
              <w:jc w:val="right"/>
              <w:rPr>
                <w:rFonts w:cs="Ali_K_Alwand"/>
                <w:sz w:val="28"/>
                <w:szCs w:val="28"/>
                <w:rtl/>
              </w:rPr>
            </w:pPr>
            <w:r w:rsidRPr="00A36DD7">
              <w:rPr>
                <w:rFonts w:cs="Ali_K_Alwand"/>
                <w:sz w:val="28"/>
                <w:szCs w:val="28"/>
              </w:rPr>
              <w:t>4</w:t>
            </w:r>
            <w:r w:rsidR="00135EBC">
              <w:rPr>
                <w:rFonts w:cs="Ali_K_Alwand"/>
                <w:sz w:val="28"/>
                <w:szCs w:val="28"/>
              </w:rPr>
              <w:t>-</w:t>
            </w:r>
            <w:r w:rsidR="008637D0">
              <w:rPr>
                <w:rFonts w:cs="Ali_K_Alwand"/>
                <w:sz w:val="28"/>
                <w:szCs w:val="28"/>
              </w:rPr>
              <w:t xml:space="preserve">use microscope and staining </w:t>
            </w:r>
            <w:r w:rsidR="001C5C13">
              <w:rPr>
                <w:rFonts w:cs="Ali_K_Alwand"/>
                <w:sz w:val="28"/>
                <w:szCs w:val="28"/>
              </w:rPr>
              <w:t>.</w:t>
            </w:r>
          </w:p>
          <w:p w:rsidR="00135EBC" w:rsidRDefault="002F7C27" w:rsidP="008637D0">
            <w:pPr>
              <w:bidi/>
              <w:ind w:left="2520"/>
              <w:jc w:val="right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>5-</w:t>
            </w:r>
            <w:r w:rsidR="008637D0">
              <w:rPr>
                <w:rFonts w:cs="Ali_K_Alwand"/>
                <w:sz w:val="28"/>
                <w:szCs w:val="28"/>
              </w:rPr>
              <w:t>simple stain ,gram stain,capsule stain and spore stain.</w:t>
            </w:r>
          </w:p>
          <w:p w:rsidR="00310B41" w:rsidRPr="007C6F88" w:rsidRDefault="004351B9" w:rsidP="008637D0">
            <w:pPr>
              <w:bidi/>
              <w:ind w:left="2520"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 w:rsidRPr="007C6F88">
              <w:rPr>
                <w:rFonts w:cs="Ali_K_Alwand"/>
                <w:sz w:val="28"/>
                <w:szCs w:val="28"/>
              </w:rPr>
              <w:tab/>
            </w:r>
            <w:r w:rsidR="00237C05">
              <w:rPr>
                <w:rFonts w:cs="Ali_K_Alwand"/>
                <w:sz w:val="28"/>
                <w:szCs w:val="28"/>
              </w:rPr>
              <w:t>6</w:t>
            </w:r>
            <w:r w:rsidR="007C6F88">
              <w:rPr>
                <w:rFonts w:cs="Ali_K_Alwand"/>
                <w:sz w:val="28"/>
                <w:szCs w:val="28"/>
              </w:rPr>
              <w:t>-</w:t>
            </w:r>
            <w:r w:rsidR="00237C05">
              <w:rPr>
                <w:rFonts w:cs="Ali_K_Alwand"/>
                <w:sz w:val="28"/>
                <w:szCs w:val="28"/>
              </w:rPr>
              <w:t xml:space="preserve"> </w:t>
            </w:r>
            <w:r w:rsidR="008637D0">
              <w:rPr>
                <w:rFonts w:cs="Ali_K_Alwand"/>
                <w:sz w:val="28"/>
                <w:szCs w:val="28"/>
              </w:rPr>
              <w:t>bacteria morphology,arrengment.</w:t>
            </w:r>
          </w:p>
          <w:p w:rsidR="001C5C13" w:rsidRPr="0059187D" w:rsidRDefault="007C6F88" w:rsidP="008637D0">
            <w:pPr>
              <w:bidi/>
              <w:ind w:left="360"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>
              <w:rPr>
                <w:rFonts w:cs="Ali_K_Alwand"/>
                <w:sz w:val="28"/>
                <w:szCs w:val="28"/>
              </w:rPr>
              <w:t>7-</w:t>
            </w:r>
            <w:r w:rsidR="008637D0">
              <w:rPr>
                <w:rFonts w:cs="Ali_K_Alwand"/>
                <w:sz w:val="28"/>
                <w:szCs w:val="28"/>
              </w:rPr>
              <w:t>methods used for isolation</w:t>
            </w:r>
            <w:r w:rsidR="001C5C13">
              <w:rPr>
                <w:rFonts w:cs="Ali_K_Alwand"/>
                <w:sz w:val="28"/>
                <w:szCs w:val="28"/>
              </w:rPr>
              <w:t>.</w:t>
            </w:r>
            <w:r w:rsidR="0059187D" w:rsidRPr="0059187D">
              <w:rPr>
                <w:rFonts w:ascii="Comic Sans MS" w:eastAsia="+mj-ea" w:hAnsi="Comic Sans MS" w:cs="+mj-cs"/>
                <w:color w:val="006633"/>
                <w:sz w:val="84"/>
                <w:szCs w:val="84"/>
              </w:rPr>
              <w:t xml:space="preserve"> </w:t>
            </w:r>
          </w:p>
          <w:p w:rsidR="00C23D24" w:rsidRPr="0059187D" w:rsidRDefault="001C5C13" w:rsidP="001F5E42">
            <w:pPr>
              <w:bidi/>
              <w:ind w:left="360"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>
              <w:rPr>
                <w:rFonts w:cs="Ali_K_Alwand"/>
                <w:sz w:val="28"/>
                <w:szCs w:val="28"/>
                <w:lang w:val="en-US"/>
              </w:rPr>
              <w:t>8-</w:t>
            </w:r>
            <w:r w:rsidR="001F5E42">
              <w:rPr>
                <w:rFonts w:cs="Ali_K_Alwand"/>
                <w:sz w:val="28"/>
                <w:szCs w:val="28"/>
                <w:lang w:val="en-US"/>
              </w:rPr>
              <w:t xml:space="preserve">bacteria culture. </w:t>
            </w:r>
          </w:p>
          <w:p w:rsidR="009757B8" w:rsidRPr="00856D10" w:rsidRDefault="009757B8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856D10" w:rsidTr="00406A26">
        <w:trPr>
          <w:gridAfter w:val="3"/>
          <w:wAfter w:w="5337" w:type="dxa"/>
          <w:trHeight w:val="850"/>
        </w:trPr>
        <w:tc>
          <w:tcPr>
            <w:tcW w:w="9156" w:type="dxa"/>
            <w:gridSpan w:val="7"/>
          </w:tcPr>
          <w:p w:rsidR="00FD437F" w:rsidRPr="00856D10" w:rsidRDefault="00CF5475" w:rsidP="00FD437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11. </w:t>
            </w:r>
            <w:r w:rsidR="00FD437F" w:rsidRPr="00856D10">
              <w:rPr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:rsidR="002F7C27" w:rsidRPr="00A36DD7" w:rsidRDefault="002F7C27" w:rsidP="00E26AC6">
            <w:pPr>
              <w:autoSpaceDE w:val="0"/>
              <w:autoSpaceDN w:val="0"/>
              <w:adjustRightInd w:val="0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 xml:space="preserve">           microbiology. important to knowing micro organisms that have benefit to </w:t>
            </w:r>
            <w:r w:rsidR="00E26AC6">
              <w:rPr>
                <w:rFonts w:cs="Ali_K_Alwand"/>
                <w:sz w:val="28"/>
                <w:szCs w:val="28"/>
              </w:rPr>
              <w:t xml:space="preserve">human </w:t>
            </w:r>
            <w:r w:rsidRPr="00A36DD7">
              <w:rPr>
                <w:rFonts w:cs="Ali_K_Alwand"/>
                <w:sz w:val="28"/>
                <w:szCs w:val="28"/>
              </w:rPr>
              <w:t xml:space="preserve">and analysis complex compounds to remove pollution ,and organism, fixed nitrogen and take share in photosynthesis operation such as green purple bacteria and identified fungi and </w:t>
            </w:r>
            <w:r w:rsidR="00E26AC6">
              <w:rPr>
                <w:rFonts w:cs="Ali_K_Alwand"/>
                <w:sz w:val="28"/>
                <w:szCs w:val="28"/>
              </w:rPr>
              <w:t>protozoa</w:t>
            </w:r>
            <w:r w:rsidRPr="00A36DD7">
              <w:rPr>
                <w:rFonts w:cs="Ali_K_Alwand"/>
                <w:sz w:val="28"/>
                <w:szCs w:val="28"/>
              </w:rPr>
              <w:t>and algae.</w:t>
            </w:r>
          </w:p>
          <w:p w:rsidR="00FD437F" w:rsidRPr="00856D10" w:rsidRDefault="00FD437F" w:rsidP="006766CD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lang w:bidi="ar-KW"/>
              </w:rPr>
            </w:pPr>
          </w:p>
        </w:tc>
      </w:tr>
      <w:tr w:rsidR="008D46A4" w:rsidRPr="00856D10" w:rsidTr="00406A26">
        <w:trPr>
          <w:gridAfter w:val="3"/>
          <w:wAfter w:w="5337" w:type="dxa"/>
          <w:trHeight w:val="704"/>
        </w:trPr>
        <w:tc>
          <w:tcPr>
            <w:tcW w:w="9156" w:type="dxa"/>
            <w:gridSpan w:val="7"/>
          </w:tcPr>
          <w:p w:rsidR="008D46A4" w:rsidRPr="00856D10" w:rsidRDefault="00CF5475" w:rsidP="00FE125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856D10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B916A8" w:rsidRPr="00856D10" w:rsidRDefault="00705FE4" w:rsidP="001C5C13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Each </w:t>
            </w:r>
            <w:r w:rsidRPr="00856D10">
              <w:rPr>
                <w:sz w:val="28"/>
                <w:szCs w:val="28"/>
                <w:lang w:bidi="ar-KW"/>
              </w:rPr>
              <w:t xml:space="preserve">students </w:t>
            </w:r>
            <w:r>
              <w:rPr>
                <w:sz w:val="28"/>
                <w:szCs w:val="28"/>
                <w:lang w:bidi="ar-KW"/>
              </w:rPr>
              <w:t xml:space="preserve"> must </w:t>
            </w:r>
            <w:r w:rsidRPr="00856D10">
              <w:rPr>
                <w:sz w:val="28"/>
                <w:szCs w:val="28"/>
                <w:lang w:bidi="ar-KW"/>
              </w:rPr>
              <w:t xml:space="preserve">write </w:t>
            </w:r>
            <w:r>
              <w:rPr>
                <w:sz w:val="28"/>
                <w:szCs w:val="28"/>
                <w:lang w:bidi="ar-KW"/>
              </w:rPr>
              <w:t xml:space="preserve">about role at least one micro organisms in research  and then presented the research which had  written by his or her way. </w:t>
            </w:r>
          </w:p>
        </w:tc>
      </w:tr>
      <w:tr w:rsidR="008D46A4" w:rsidRPr="00856D10" w:rsidTr="00406A26">
        <w:trPr>
          <w:gridAfter w:val="3"/>
          <w:wAfter w:w="5337" w:type="dxa"/>
          <w:trHeight w:val="704"/>
        </w:trPr>
        <w:tc>
          <w:tcPr>
            <w:tcW w:w="9156" w:type="dxa"/>
            <w:gridSpan w:val="7"/>
          </w:tcPr>
          <w:p w:rsidR="008D46A4" w:rsidRPr="0059187D" w:rsidRDefault="00CF5475" w:rsidP="00E873B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254BC8">
              <w:rPr>
                <w:b/>
                <w:bCs/>
                <w:sz w:val="28"/>
                <w:szCs w:val="28"/>
                <w:lang w:bidi="ar-KW"/>
              </w:rPr>
              <w:t xml:space="preserve">: </w:t>
            </w:r>
            <w:r w:rsidR="00254BC8" w:rsidRPr="0059187D">
              <w:rPr>
                <w:sz w:val="28"/>
                <w:szCs w:val="28"/>
                <w:lang w:bidi="ar-KW"/>
              </w:rPr>
              <w:t xml:space="preserve">multiple forms such as (data show, write on  white board, question ,answer, disscutions ) </w:t>
            </w:r>
          </w:p>
          <w:p w:rsidR="007F0899" w:rsidRPr="00856D10" w:rsidRDefault="007F0899" w:rsidP="00C857A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856D10" w:rsidTr="00406A26">
        <w:trPr>
          <w:gridAfter w:val="3"/>
          <w:wAfter w:w="5337" w:type="dxa"/>
          <w:trHeight w:val="704"/>
        </w:trPr>
        <w:tc>
          <w:tcPr>
            <w:tcW w:w="9156" w:type="dxa"/>
            <w:gridSpan w:val="7"/>
          </w:tcPr>
          <w:p w:rsidR="008D46A4" w:rsidRPr="0059187D" w:rsidRDefault="00CF5475" w:rsidP="00363E02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  <w:r w:rsidR="00363E02">
              <w:rPr>
                <w:b/>
                <w:bCs/>
                <w:sz w:val="28"/>
                <w:szCs w:val="28"/>
                <w:lang w:bidi="ar-KW"/>
              </w:rPr>
              <w:t xml:space="preserve">: five marks for:( </w:t>
            </w:r>
            <w:r w:rsidR="00363E02" w:rsidRPr="0059187D">
              <w:rPr>
                <w:sz w:val="28"/>
                <w:szCs w:val="28"/>
                <w:lang w:bidi="ar-KW"/>
              </w:rPr>
              <w:t xml:space="preserve">quize,research about prevouse laboratory, present in lesson, activity </w:t>
            </w:r>
            <w:r w:rsidR="00AC0936" w:rsidRPr="0059187D">
              <w:rPr>
                <w:sz w:val="28"/>
                <w:szCs w:val="28"/>
                <w:lang w:bidi="ar-KW"/>
              </w:rPr>
              <w:t>)</w:t>
            </w:r>
            <w:r w:rsidR="00363E02" w:rsidRPr="0059187D">
              <w:rPr>
                <w:sz w:val="28"/>
                <w:szCs w:val="28"/>
                <w:lang w:bidi="ar-KW"/>
              </w:rPr>
              <w:t xml:space="preserve"> </w:t>
            </w:r>
          </w:p>
          <w:p w:rsidR="000F2337" w:rsidRPr="00856D10" w:rsidRDefault="000F2337" w:rsidP="00AC0936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856D10" w:rsidTr="00406A26">
        <w:trPr>
          <w:gridAfter w:val="3"/>
          <w:wAfter w:w="5337" w:type="dxa"/>
          <w:trHeight w:val="704"/>
        </w:trPr>
        <w:tc>
          <w:tcPr>
            <w:tcW w:w="9156" w:type="dxa"/>
            <w:gridSpan w:val="7"/>
          </w:tcPr>
          <w:p w:rsidR="00C23D24" w:rsidRPr="0059187D" w:rsidRDefault="00CF5475" w:rsidP="00763E08">
            <w:pPr>
              <w:spacing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856D10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59187D" w:rsidRPr="0059187D">
              <w:rPr>
                <w:sz w:val="28"/>
                <w:szCs w:val="28"/>
                <w:lang w:bidi="ar-KW"/>
              </w:rPr>
              <w:t>that</w:t>
            </w:r>
            <w:r w:rsidR="0059187D" w:rsidRPr="0059187D">
              <w:rPr>
                <w:rFonts w:ascii="Comic Sans MS" w:eastAsia="+mn-ea" w:hAnsi="Comic Sans MS" w:cs="+mn-cs"/>
                <w:color w:val="000000"/>
                <w:sz w:val="44"/>
                <w:szCs w:val="44"/>
                <w:lang w:val="en-US"/>
              </w:rPr>
              <w:t xml:space="preserve"> </w:t>
            </w:r>
            <w:r w:rsidR="00472ED4" w:rsidRPr="0059187D">
              <w:rPr>
                <w:sz w:val="28"/>
                <w:szCs w:val="28"/>
                <w:lang w:val="en-US" w:bidi="ar-KW"/>
              </w:rPr>
              <w:t>10 to 30% of the soil organic matter (active fraction) is responsible for maintaining soil microorganisms</w:t>
            </w:r>
            <w:r w:rsidR="00763E08">
              <w:rPr>
                <w:sz w:val="28"/>
                <w:szCs w:val="28"/>
                <w:lang w:val="en-US" w:bidi="ar-KW"/>
              </w:rPr>
              <w:t>.</w:t>
            </w:r>
            <w:r w:rsidR="00472ED4" w:rsidRPr="0059187D">
              <w:rPr>
                <w:sz w:val="28"/>
                <w:szCs w:val="28"/>
                <w:lang w:val="en-US" w:bidi="ar-KW"/>
              </w:rPr>
              <w:t xml:space="preserve"> </w:t>
            </w:r>
          </w:p>
          <w:p w:rsidR="00C23D24" w:rsidRPr="0059187D" w:rsidRDefault="0059187D" w:rsidP="0059187D">
            <w:pPr>
              <w:spacing w:line="240" w:lineRule="auto"/>
              <w:ind w:left="90"/>
              <w:jc w:val="both"/>
              <w:rPr>
                <w:sz w:val="28"/>
                <w:szCs w:val="28"/>
                <w:lang w:val="en-US" w:bidi="ar-KW"/>
              </w:rPr>
            </w:pPr>
            <w:r w:rsidRPr="0059187D">
              <w:rPr>
                <w:sz w:val="28"/>
                <w:szCs w:val="28"/>
                <w:lang w:val="en-US" w:bidi="ar-KW"/>
              </w:rPr>
              <w:t xml:space="preserve">  The active fraction of organic matter is most susceptible to soil    management practices,</w:t>
            </w:r>
            <w:r w:rsidRPr="0059187D">
              <w:rPr>
                <w:rFonts w:ascii="Comic Sans MS" w:eastAsia="+mn-ea" w:hAnsi="Comic Sans MS" w:cs="+mn-cs"/>
                <w:color w:val="3B812F"/>
                <w:sz w:val="44"/>
                <w:szCs w:val="44"/>
              </w:rPr>
              <w:t xml:space="preserve"> </w:t>
            </w:r>
            <w:r w:rsidRPr="0059187D">
              <w:rPr>
                <w:sz w:val="28"/>
                <w:szCs w:val="28"/>
                <w:lang w:bidi="ar-KW"/>
              </w:rPr>
              <w:t>as most readily available energy sources  are used up,  microorganisms again become relatively inactive,</w:t>
            </w:r>
            <w:r w:rsidRPr="0059187D">
              <w:rPr>
                <w:rFonts w:ascii="Comic Sans MS" w:eastAsia="+mn-ea" w:hAnsi="Comic Sans MS" w:cs="+mn-cs"/>
                <w:color w:val="000000"/>
                <w:sz w:val="44"/>
                <w:szCs w:val="44"/>
                <w:lang w:val="en-US"/>
              </w:rPr>
              <w:t xml:space="preserve"> </w:t>
            </w:r>
            <w:r w:rsidR="00472ED4" w:rsidRPr="0059187D">
              <w:rPr>
                <w:sz w:val="28"/>
                <w:szCs w:val="28"/>
                <w:lang w:val="en-US" w:bidi="ar-KW"/>
              </w:rPr>
              <w:t>Thus, soil organic compounds become stabilized and resistant to further changes by microorganisms</w:t>
            </w:r>
          </w:p>
          <w:p w:rsidR="00FD437F" w:rsidRPr="00856D10" w:rsidRDefault="0059187D" w:rsidP="0059187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59187D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FD437F" w:rsidRPr="00856D10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  <w:p w:rsidR="007F0899" w:rsidRPr="00856D10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9156" w:type="dxa"/>
            <w:gridSpan w:val="7"/>
          </w:tcPr>
          <w:p w:rsidR="00001B33" w:rsidRPr="00856D10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856D10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856D10" w:rsidRDefault="00001B33" w:rsidP="0021587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</w:t>
            </w:r>
            <w:r w:rsidR="00CC5CD1" w:rsidRPr="00856D10">
              <w:rPr>
                <w:sz w:val="28"/>
                <w:szCs w:val="28"/>
                <w:lang w:bidi="ar-KW"/>
              </w:rPr>
              <w:t>Key references: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21587E">
              <w:rPr>
                <w:rFonts w:cs="Ali_K_Alwand"/>
                <w:b/>
                <w:bCs/>
                <w:sz w:val="28"/>
                <w:szCs w:val="28"/>
              </w:rPr>
              <w:t>clinical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microbiology</w:t>
            </w:r>
            <w:r w:rsidR="00F61FAF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21587E">
              <w:rPr>
                <w:rFonts w:cs="Ali_K_Alwand"/>
                <w:b/>
                <w:bCs/>
                <w:sz w:val="28"/>
                <w:szCs w:val="28"/>
              </w:rPr>
              <w:t xml:space="preserve">basic of 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>Microbiology</w:t>
            </w:r>
            <w:r w:rsidR="00F61FAF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21587E">
              <w:rPr>
                <w:rFonts w:cs="Ali_K_Alwand"/>
                <w:b/>
                <w:bCs/>
                <w:sz w:val="28"/>
                <w:szCs w:val="28"/>
              </w:rPr>
              <w:t>soilmicrobiology</w:t>
            </w:r>
          </w:p>
          <w:p w:rsidR="00CC5CD1" w:rsidRPr="00856D10" w:rsidRDefault="00001B33" w:rsidP="00CC5CD1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</w:t>
            </w:r>
            <w:r w:rsidR="00CC5CD1" w:rsidRPr="00856D10">
              <w:rPr>
                <w:sz w:val="28"/>
                <w:szCs w:val="28"/>
                <w:lang w:bidi="ar-KW"/>
              </w:rPr>
              <w:t>Useful references: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general microbiology</w:t>
            </w:r>
            <w:r w:rsidR="00F61FAF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The bacteria</w:t>
            </w:r>
            <w:r w:rsidR="00F61FAF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fungi </w:t>
            </w:r>
            <w:r w:rsidR="00F61FAF">
              <w:rPr>
                <w:rFonts w:cs="Ali_K_Alwand"/>
                <w:b/>
                <w:bCs/>
                <w:sz w:val="28"/>
                <w:szCs w:val="28"/>
              </w:rPr>
              <w:t>.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  </w:t>
            </w:r>
          </w:p>
          <w:p w:rsidR="00CC5CD1" w:rsidRPr="00856D10" w:rsidRDefault="00001B33" w:rsidP="00CC5CD1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</w:t>
            </w:r>
            <w:r w:rsidR="00CC5CD1" w:rsidRPr="00856D10">
              <w:rPr>
                <w:sz w:val="28"/>
                <w:szCs w:val="28"/>
                <w:lang w:bidi="ar-KW"/>
              </w:rPr>
              <w:t>Magazines and review (internet</w:t>
            </w:r>
            <w:r w:rsidRPr="00856D10">
              <w:rPr>
                <w:sz w:val="28"/>
                <w:szCs w:val="28"/>
                <w:lang w:bidi="ar-KW"/>
              </w:rPr>
              <w:t>):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www.google.com</w:t>
            </w:r>
            <w:r w:rsidR="006C4D0E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6C4D0E" w:rsidRPr="00A36DD7">
              <w:rPr>
                <w:rFonts w:cs="Ali_K_Alwand"/>
                <w:b/>
                <w:bCs/>
                <w:sz w:val="28"/>
                <w:szCs w:val="28"/>
              </w:rPr>
              <w:t xml:space="preserve"> www.highwire.com</w:t>
            </w:r>
            <w:r w:rsidR="006C4D0E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6C4D0E" w:rsidRPr="00A36DD7">
              <w:rPr>
                <w:rFonts w:cs="Ali_K_Alwand"/>
                <w:b/>
                <w:bCs/>
                <w:sz w:val="28"/>
                <w:szCs w:val="28"/>
              </w:rPr>
              <w:t xml:space="preserve"> Bacteriology www.pnas.com</w:t>
            </w:r>
            <w:r w:rsidR="006C4D0E">
              <w:rPr>
                <w:rFonts w:cs="Ali_K_Alwand"/>
                <w:b/>
                <w:bCs/>
                <w:sz w:val="28"/>
                <w:szCs w:val="28"/>
              </w:rPr>
              <w:t>.</w:t>
            </w:r>
          </w:p>
          <w:p w:rsidR="00CC5CD1" w:rsidRPr="00856D10" w:rsidRDefault="00CC5CD1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856D10" w:rsidTr="00406A26">
        <w:trPr>
          <w:gridAfter w:val="3"/>
          <w:wAfter w:w="5337" w:type="dxa"/>
        </w:trPr>
        <w:tc>
          <w:tcPr>
            <w:tcW w:w="5214" w:type="dxa"/>
            <w:gridSpan w:val="5"/>
            <w:tcBorders>
              <w:bottom w:val="single" w:sz="8" w:space="0" w:color="auto"/>
            </w:tcBorders>
          </w:tcPr>
          <w:p w:rsidR="008D46A4" w:rsidRPr="00856D10" w:rsidRDefault="00CF5475" w:rsidP="00254BC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942" w:type="dxa"/>
            <w:gridSpan w:val="2"/>
            <w:tcBorders>
              <w:bottom w:val="single" w:sz="8" w:space="0" w:color="auto"/>
            </w:tcBorders>
          </w:tcPr>
          <w:p w:rsidR="008D46A4" w:rsidRPr="00856D10" w:rsidRDefault="008D46A4" w:rsidP="00254BC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856D10" w:rsidTr="00406A26">
        <w:trPr>
          <w:gridAfter w:val="3"/>
          <w:wAfter w:w="5337" w:type="dxa"/>
          <w:trHeight w:val="1405"/>
        </w:trPr>
        <w:tc>
          <w:tcPr>
            <w:tcW w:w="521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6766CD" w:rsidRPr="00856D10" w:rsidRDefault="000F0683" w:rsidP="006766CD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sz w:val="28"/>
                <w:szCs w:val="28"/>
                <w:lang w:val="en-US" w:bidi="ar-IQ"/>
              </w:rPr>
              <w:lastRenderedPageBreak/>
              <w:t>In this section t</w:t>
            </w:r>
            <w:r w:rsidR="00CC5CD1" w:rsidRPr="00856D10">
              <w:rPr>
                <w:sz w:val="28"/>
                <w:szCs w:val="28"/>
                <w:lang w:val="en-US" w:bidi="ar-IQ"/>
              </w:rPr>
              <w:t xml:space="preserve">he lecturer shall write titles of </w:t>
            </w:r>
            <w:r w:rsidR="00001B33" w:rsidRPr="00856D10">
              <w:rPr>
                <w:sz w:val="28"/>
                <w:szCs w:val="28"/>
                <w:lang w:val="en-US" w:bidi="ar-IQ"/>
              </w:rPr>
              <w:t>all</w:t>
            </w:r>
            <w:r w:rsidR="00CC5CD1" w:rsidRPr="00856D10">
              <w:rPr>
                <w:sz w:val="28"/>
                <w:szCs w:val="28"/>
                <w:lang w:val="en-US" w:bidi="ar-IQ"/>
              </w:rPr>
              <w:t xml:space="preserve"> topic</w:t>
            </w:r>
            <w:r w:rsidR="00001B33" w:rsidRPr="00856D10">
              <w:rPr>
                <w:sz w:val="28"/>
                <w:szCs w:val="28"/>
                <w:lang w:val="en-US" w:bidi="ar-IQ"/>
              </w:rPr>
              <w:t>s</w:t>
            </w:r>
            <w:r w:rsidR="00CC5CD1" w:rsidRPr="00856D10">
              <w:rPr>
                <w:sz w:val="28"/>
                <w:szCs w:val="28"/>
                <w:lang w:val="en-US" w:bidi="ar-IQ"/>
              </w:rPr>
              <w:t xml:space="preserve"> he/she is going to give </w:t>
            </w:r>
            <w:r w:rsidR="00001B33" w:rsidRPr="00856D10">
              <w:rPr>
                <w:sz w:val="28"/>
                <w:szCs w:val="28"/>
                <w:lang w:val="en-US" w:bidi="ar-IQ"/>
              </w:rPr>
              <w:t>during the term. This also include</w:t>
            </w:r>
            <w:r w:rsidRPr="00856D10">
              <w:rPr>
                <w:sz w:val="28"/>
                <w:szCs w:val="28"/>
                <w:lang w:val="en-US" w:bidi="ar-IQ"/>
              </w:rPr>
              <w:t>s</w:t>
            </w:r>
            <w:r w:rsidR="00001B33" w:rsidRPr="00856D10">
              <w:rPr>
                <w:sz w:val="28"/>
                <w:szCs w:val="28"/>
                <w:lang w:val="en-US" w:bidi="ar-IQ"/>
              </w:rPr>
              <w:t xml:space="preserve"> a br</w:t>
            </w:r>
            <w:r w:rsidR="00CC5CD1" w:rsidRPr="00856D10">
              <w:rPr>
                <w:sz w:val="28"/>
                <w:szCs w:val="28"/>
                <w:lang w:val="en-US" w:bidi="ar-IQ"/>
              </w:rPr>
              <w:t>i</w:t>
            </w:r>
            <w:r w:rsidR="00001B33" w:rsidRPr="00856D10">
              <w:rPr>
                <w:sz w:val="28"/>
                <w:szCs w:val="28"/>
                <w:lang w:val="en-US" w:bidi="ar-IQ"/>
              </w:rPr>
              <w:t xml:space="preserve">ef description of the objectives of each topic, date and time of the lecture </w:t>
            </w:r>
          </w:p>
          <w:p w:rsidR="008D46A4" w:rsidRPr="00856D10" w:rsidRDefault="00001B33" w:rsidP="006766CD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sz w:val="28"/>
                <w:szCs w:val="28"/>
                <w:lang w:val="en-US" w:bidi="ar-IQ"/>
              </w:rPr>
              <w:t xml:space="preserve">Each term should include not less than 16 weeks      </w:t>
            </w:r>
          </w:p>
        </w:tc>
        <w:tc>
          <w:tcPr>
            <w:tcW w:w="394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856D10" w:rsidRDefault="00001B33" w:rsidP="00254BC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Lecturer's name</w:t>
            </w:r>
          </w:p>
          <w:p w:rsidR="008D46A4" w:rsidRPr="00856D10" w:rsidRDefault="00E61AD2" w:rsidP="00E61AD2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e</w:t>
            </w:r>
            <w:r w:rsidRPr="00856D10">
              <w:rPr>
                <w:sz w:val="28"/>
                <w:szCs w:val="28"/>
                <w:lang w:val="en-US" w:bidi="ar-KW"/>
              </w:rPr>
              <w:t>x</w:t>
            </w:r>
            <w:r w:rsidRPr="00856D10">
              <w:rPr>
                <w:sz w:val="28"/>
                <w:szCs w:val="28"/>
                <w:lang w:bidi="ar-KW"/>
              </w:rPr>
              <w:t>:</w:t>
            </w:r>
            <w:r w:rsidR="00001B33" w:rsidRPr="00856D10">
              <w:rPr>
                <w:sz w:val="28"/>
                <w:szCs w:val="28"/>
                <w:lang w:bidi="ar-KW"/>
              </w:rPr>
              <w:t xml:space="preserve">   </w:t>
            </w:r>
            <w:r w:rsidR="008D46A4" w:rsidRPr="00856D10">
              <w:rPr>
                <w:sz w:val="28"/>
                <w:szCs w:val="28"/>
                <w:lang w:bidi="ar-KW"/>
              </w:rPr>
              <w:t>(2 hrs)</w:t>
            </w:r>
          </w:p>
          <w:p w:rsidR="00001B33" w:rsidRPr="00856D10" w:rsidRDefault="00001B33" w:rsidP="00254BC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001B33" w:rsidRPr="00856D10" w:rsidRDefault="00E61AD2" w:rsidP="0021587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ex:</w:t>
            </w:r>
            <w:r w:rsidR="00001B33" w:rsidRPr="00856D10">
              <w:rPr>
                <w:sz w:val="28"/>
                <w:szCs w:val="28"/>
                <w:lang w:bidi="ar-KW"/>
              </w:rPr>
              <w:t xml:space="preserve">  14/10/201</w:t>
            </w:r>
            <w:r w:rsidR="0021587E">
              <w:rPr>
                <w:sz w:val="28"/>
                <w:szCs w:val="28"/>
                <w:lang w:bidi="ar-KW"/>
              </w:rPr>
              <w:t>8</w:t>
            </w:r>
          </w:p>
        </w:tc>
      </w:tr>
      <w:tr w:rsidR="008D46A4" w:rsidRPr="00856D10" w:rsidTr="00406A26">
        <w:trPr>
          <w:gridAfter w:val="3"/>
          <w:wAfter w:w="5337" w:type="dxa"/>
          <w:trHeight w:val="841"/>
        </w:trPr>
        <w:tc>
          <w:tcPr>
            <w:tcW w:w="5214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46A4" w:rsidRPr="00856D10" w:rsidRDefault="00CF5475" w:rsidP="0021587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Topics</w:t>
            </w:r>
            <w:r w:rsidR="00001B33" w:rsidRPr="00856D10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39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7" w:rsidRDefault="00C22F37" w:rsidP="00254BC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8D46A4" w:rsidRPr="00C22F37" w:rsidRDefault="008D46A4" w:rsidP="00C22F37">
            <w:pPr>
              <w:jc w:val="right"/>
              <w:rPr>
                <w:sz w:val="28"/>
                <w:szCs w:val="28"/>
                <w:lang w:bidi="ar-KW"/>
              </w:rPr>
            </w:pPr>
          </w:p>
        </w:tc>
      </w:tr>
      <w:tr w:rsidR="00597840" w:rsidRPr="00856D10" w:rsidTr="00406A26">
        <w:trPr>
          <w:gridAfter w:val="3"/>
          <w:wAfter w:w="5337" w:type="dxa"/>
          <w:trHeight w:val="318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  <w:b/>
                <w:bCs/>
                <w:lang w:bidi="ar-IQ"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ناوةرِوَكى زانستى بابةتةكة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  <w:b/>
                <w:bCs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ئامانج لةو بابةتة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  <w:b/>
                <w:bCs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بابةتةكان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  <w:b/>
                <w:bCs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هةفتة</w:t>
            </w:r>
          </w:p>
        </w:tc>
      </w:tr>
      <w:tr w:rsidR="00597840" w:rsidRPr="00856D10" w:rsidTr="00406A26">
        <w:trPr>
          <w:gridAfter w:val="3"/>
          <w:wAfter w:w="5337" w:type="dxa"/>
          <w:trHeight w:val="2242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1F5E42" w:rsidP="0021587E">
            <w:pPr>
              <w:bidi/>
              <w:rPr>
                <w:rFonts w:cs="Ali_K_Alwand"/>
              </w:rPr>
            </w:pPr>
            <w:r>
              <w:rPr>
                <w:rFonts w:cs="Ali_K_Alwand" w:hint="cs"/>
                <w:rtl/>
                <w:lang w:bidi="ar-IQ"/>
              </w:rPr>
              <w:t xml:space="preserve">لابي </w:t>
            </w:r>
            <w:r w:rsidR="0021587E">
              <w:rPr>
                <w:rFonts w:cs="Ali_K_Alwand" w:hint="cs"/>
                <w:rtl/>
              </w:rPr>
              <w:t>بكتريا لةجي بيك هاتوة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21587E">
            <w:pPr>
              <w:bidi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 xml:space="preserve">بيناسة كردن </w:t>
            </w:r>
            <w:r w:rsidR="0021587E">
              <w:rPr>
                <w:rFonts w:cs="Ali_K_Alwand" w:hint="cs"/>
                <w:rtl/>
                <w:lang w:bidi="ar-IQ"/>
              </w:rPr>
              <w:t>بكتريا وبيكهاتةكاني سةرةكى وناسةرةكي</w:t>
            </w:r>
            <w:r w:rsidRPr="007F4F44">
              <w:rPr>
                <w:rFonts w:cs="Ali_K_Alwand" w:hint="cs"/>
                <w:rtl/>
                <w:lang w:bidi="ar-IQ"/>
              </w:rPr>
              <w:t xml:space="preserve"> </w:t>
            </w:r>
          </w:p>
          <w:p w:rsidR="007925AD" w:rsidRPr="007F4F44" w:rsidRDefault="007925AD" w:rsidP="00C51D4D">
            <w:pPr>
              <w:bidi/>
              <w:rPr>
                <w:rFonts w:cs="Ali_K_Alwand"/>
              </w:rPr>
            </w:pPr>
            <w:r w:rsidRPr="007F4F44">
              <w:rPr>
                <w:rFonts w:cs="Ali_K_Alwand"/>
              </w:rPr>
              <w:t xml:space="preserve">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1F5E42" w:rsidP="0021587E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Microbiology apparatuse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1</w:t>
            </w:r>
            <w:r w:rsidRPr="007F4F44">
              <w:rPr>
                <w:rFonts w:cs="Ali_K_Alwand"/>
              </w:rPr>
              <w:t>and 2</w:t>
            </w:r>
          </w:p>
        </w:tc>
      </w:tr>
      <w:tr w:rsidR="00597840" w:rsidRPr="00856D10" w:rsidTr="00406A26">
        <w:trPr>
          <w:gridAfter w:val="3"/>
          <w:wAfter w:w="5337" w:type="dxa"/>
          <w:trHeight w:val="1603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1F5E42">
            <w:pPr>
              <w:bidi/>
              <w:ind w:right="520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 xml:space="preserve">دياري كردني </w:t>
            </w:r>
            <w:r w:rsidR="0021587E">
              <w:rPr>
                <w:rFonts w:cs="Ali_K_Alwand" w:hint="cs"/>
                <w:rtl/>
              </w:rPr>
              <w:t>شيوةكان كيميائي</w:t>
            </w:r>
            <w:r w:rsidR="00597840">
              <w:rPr>
                <w:rFonts w:cs="Ali_K_Alwand" w:hint="cs"/>
                <w:rtl/>
              </w:rPr>
              <w:t>,</w:t>
            </w:r>
            <w:r w:rsidR="001F5E42">
              <w:rPr>
                <w:rFonts w:cs="Ali_K_Alwand"/>
              </w:rPr>
              <w:t>,</w:t>
            </w:r>
            <w:r w:rsidRPr="007F4F44">
              <w:rPr>
                <w:rFonts w:cs="Ali_K_Alwand" w:hint="cs"/>
                <w:rtl/>
              </w:rPr>
              <w:t xml:space="preserve"> </w:t>
            </w:r>
            <w:r w:rsidR="001F5E42">
              <w:rPr>
                <w:rFonts w:cs="Ali_K_Alwand" w:hint="cs"/>
                <w:rtl/>
              </w:rPr>
              <w:t>فيزيائي</w:t>
            </w:r>
          </w:p>
          <w:p w:rsidR="007925AD" w:rsidRPr="007F4F44" w:rsidRDefault="007925AD" w:rsidP="00C51D4D">
            <w:pPr>
              <w:bidi/>
              <w:rPr>
                <w:rFonts w:cs="Ali_K_Alwand"/>
                <w:rtl/>
                <w:lang w:bidi="ar-IQ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1F5E42">
            <w:pPr>
              <w:bidi/>
              <w:rPr>
                <w:rFonts w:cs="Ali_K_Alwand"/>
                <w:rtl/>
              </w:rPr>
            </w:pPr>
            <w:r w:rsidRPr="007F4F44">
              <w:rPr>
                <w:rFonts w:cs="Ali_K_Alwand" w:hint="cs"/>
                <w:rtl/>
              </w:rPr>
              <w:t xml:space="preserve">ضونيتي </w:t>
            </w:r>
            <w:r w:rsidR="001F5E42">
              <w:rPr>
                <w:rFonts w:cs="Ali_K_Alwand" w:hint="cs"/>
                <w:rtl/>
              </w:rPr>
              <w:t>تعقيم</w:t>
            </w:r>
            <w:r w:rsidR="0021587E">
              <w:rPr>
                <w:rFonts w:cs="Ali_K_Alwand" w:hint="cs"/>
                <w:rtl/>
              </w:rPr>
              <w:t xml:space="preserve"> </w:t>
            </w:r>
            <w:r w:rsidRPr="007F4F44">
              <w:rPr>
                <w:rFonts w:cs="Ali_K_Alwand" w:hint="cs"/>
                <w:rtl/>
              </w:rPr>
              <w:t xml:space="preserve"> </w:t>
            </w:r>
          </w:p>
          <w:p w:rsidR="007925AD" w:rsidRPr="007F4F44" w:rsidRDefault="007925AD" w:rsidP="00C51D4D">
            <w:pPr>
              <w:bidi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</w:rPr>
              <w:t>ميكروب (</w:t>
            </w:r>
            <w:r w:rsidRPr="007F4F44">
              <w:rPr>
                <w:rFonts w:cs="Ali_K_Alwand"/>
                <w:lang w:bidi="ar-IQ"/>
              </w:rPr>
              <w:t>bacteria</w:t>
            </w:r>
            <w:r w:rsidRPr="007F4F44">
              <w:rPr>
                <w:rFonts w:cs="Ali_K_Alwand" w:hint="cs"/>
                <w:rtl/>
                <w:lang w:bidi="ar-IQ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1F5E42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/>
              </w:rPr>
              <w:t>methods use</w:t>
            </w:r>
            <w:r w:rsidR="001F5E42">
              <w:rPr>
                <w:rFonts w:cs="Ali_K_Alwand"/>
              </w:rPr>
              <w:t xml:space="preserve"> to sterilization</w:t>
            </w:r>
            <w:r w:rsidR="001F5E42">
              <w:rPr>
                <w:rFonts w:cs="Ali_K_Alwand" w:hint="cs"/>
                <w:rtl/>
              </w:rPr>
              <w:t xml:space="preserve"> </w:t>
            </w:r>
            <w:r w:rsidR="001F5E42">
              <w:rPr>
                <w:rFonts w:cs="Ali_K_Alwand"/>
                <w:lang w:val="en-US"/>
              </w:rPr>
              <w:t xml:space="preserve"> </w:t>
            </w:r>
            <w:r w:rsidRPr="007F4F44">
              <w:rPr>
                <w:rFonts w:cs="Ali_K_Alwand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3</w:t>
            </w:r>
          </w:p>
        </w:tc>
      </w:tr>
      <w:tr w:rsidR="00597840" w:rsidRPr="00856D10" w:rsidTr="00406A26">
        <w:trPr>
          <w:gridAfter w:val="3"/>
          <w:wAfter w:w="5337" w:type="dxa"/>
          <w:trHeight w:val="192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406A26">
            <w:pPr>
              <w:bidi/>
              <w:rPr>
                <w:rFonts w:cs="Ali_K_Alwand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406A26" w:rsidP="00406A26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</w:rPr>
              <w:t>ناسيني شيوي بكتريا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1F5E42" w:rsidRDefault="001F5E42" w:rsidP="00C51D4D">
            <w:pPr>
              <w:bidi/>
              <w:jc w:val="center"/>
              <w:rPr>
                <w:rFonts w:cs="Ali_K_Alwand"/>
                <w:rtl/>
                <w:lang w:val="en-US"/>
              </w:rPr>
            </w:pPr>
            <w:r>
              <w:rPr>
                <w:rFonts w:cs="Ali_K_Alwand"/>
                <w:lang w:val="en-US"/>
              </w:rPr>
              <w:t>Prepare smear and microscope</w:t>
            </w:r>
          </w:p>
          <w:p w:rsidR="007925AD" w:rsidRPr="007F4F44" w:rsidRDefault="007925AD" w:rsidP="00C51D4D">
            <w:pPr>
              <w:bidi/>
              <w:jc w:val="center"/>
              <w:rPr>
                <w:rFonts w:cs="Ali_K_Alwand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C51D4D">
            <w:pPr>
              <w:jc w:val="center"/>
              <w:rPr>
                <w:rFonts w:cs="Ali_K_Alwand"/>
              </w:rPr>
            </w:pPr>
          </w:p>
          <w:p w:rsidR="007925AD" w:rsidRPr="007F4F44" w:rsidRDefault="007925AD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4</w:t>
            </w:r>
          </w:p>
        </w:tc>
      </w:tr>
      <w:tr w:rsidR="00597840" w:rsidRPr="00856D10" w:rsidTr="00406A26">
        <w:trPr>
          <w:gridAfter w:val="3"/>
          <w:wAfter w:w="5337" w:type="dxa"/>
          <w:trHeight w:val="336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Default="00564622" w:rsidP="00597840">
            <w:pPr>
              <w:bidi/>
              <w:rPr>
                <w:rFonts w:cs="Ali_K_Alwand"/>
                <w:rtl/>
                <w:lang w:bidi="ar-IQ"/>
              </w:rPr>
            </w:pPr>
          </w:p>
          <w:p w:rsidR="007925AD" w:rsidRPr="00564622" w:rsidRDefault="007925AD" w:rsidP="00564622">
            <w:pPr>
              <w:bidi/>
              <w:jc w:val="center"/>
              <w:rPr>
                <w:rFonts w:cs="Ali_K_Alwand"/>
                <w:rtl/>
                <w:lang w:bidi="ar-IQ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406A26">
            <w:pPr>
              <w:bidi/>
              <w:rPr>
                <w:rFonts w:cs="Ali_K_Alwand"/>
                <w:rtl/>
              </w:rPr>
            </w:pPr>
            <w:r w:rsidRPr="007F4F44">
              <w:rPr>
                <w:rFonts w:cs="Ali_K_Alwand"/>
              </w:rPr>
              <w:t xml:space="preserve"> </w:t>
            </w:r>
            <w:r w:rsidRPr="007F4F44">
              <w:rPr>
                <w:rFonts w:cs="Ali_K_Alwand" w:hint="cs"/>
                <w:rtl/>
              </w:rPr>
              <w:t xml:space="preserve">دياري كردني </w:t>
            </w:r>
            <w:r w:rsidR="00597840">
              <w:rPr>
                <w:rFonts w:cs="Ali_K_Alwand" w:hint="cs"/>
                <w:rtl/>
              </w:rPr>
              <w:t xml:space="preserve">بكنريا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597840" w:rsidRDefault="001F5E42" w:rsidP="00597840">
            <w:pPr>
              <w:bidi/>
              <w:jc w:val="center"/>
              <w:rPr>
                <w:rFonts w:cs="Ali_K_Alwand"/>
                <w:lang w:val="en-US"/>
              </w:rPr>
            </w:pPr>
            <w:r>
              <w:rPr>
                <w:rFonts w:cs="Ali_K_Alwand"/>
                <w:lang w:val="en-US"/>
              </w:rPr>
              <w:t>Simple stain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C51D4D">
            <w:pPr>
              <w:rPr>
                <w:rFonts w:cs="Ali_K_Alwand"/>
              </w:rPr>
            </w:pPr>
          </w:p>
          <w:p w:rsidR="007925AD" w:rsidRPr="007F4F44" w:rsidRDefault="007925AD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5</w:t>
            </w:r>
          </w:p>
        </w:tc>
      </w:tr>
      <w:tr w:rsidR="00597840" w:rsidRPr="00856D10" w:rsidTr="00406A26">
        <w:trPr>
          <w:gridAfter w:val="3"/>
          <w:wAfter w:w="5337" w:type="dxa"/>
          <w:trHeight w:val="299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6871A2" w:rsidP="00C51D4D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شيوةكاني,جوري زياني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406A26" w:rsidP="00C51D4D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جياوازي دوو جوري بكتريا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597840" w:rsidRDefault="001F5E42" w:rsidP="001F5E42">
            <w:pPr>
              <w:bidi/>
              <w:jc w:val="center"/>
              <w:rPr>
                <w:rFonts w:cs="Ali_K_Alwand"/>
                <w:lang w:val="en-US" w:bidi="ar-IQ"/>
              </w:rPr>
            </w:pPr>
            <w:r>
              <w:rPr>
                <w:rFonts w:cs="Ali_K_Alwand"/>
                <w:lang w:val="en-US"/>
              </w:rPr>
              <w:t>gram stain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6</w:t>
            </w:r>
          </w:p>
        </w:tc>
      </w:tr>
      <w:tr w:rsidR="00597840" w:rsidRPr="00856D10" w:rsidTr="00406A26">
        <w:trPr>
          <w:gridAfter w:val="3"/>
          <w:wAfter w:w="5337" w:type="dxa"/>
          <w:trHeight w:val="318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C51D4D">
            <w:pPr>
              <w:jc w:val="right"/>
              <w:rPr>
                <w:rFonts w:cs="Ali_K_Alwand"/>
                <w:lang w:bidi="ar-IQ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406A26">
            <w:pPr>
              <w:bidi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1F5E42" w:rsidP="00C51D4D">
            <w:pPr>
              <w:bidi/>
              <w:jc w:val="center"/>
              <w:rPr>
                <w:rFonts w:cs="Ali_K_Alwand"/>
                <w:rtl/>
              </w:rPr>
            </w:pPr>
            <w:r>
              <w:rPr>
                <w:rFonts w:cs="Ali_K_Alwand"/>
              </w:rPr>
              <w:t>Capsule stain</w:t>
            </w:r>
          </w:p>
          <w:p w:rsidR="00564622" w:rsidRPr="007F4F44" w:rsidRDefault="00564622" w:rsidP="00C51D4D">
            <w:pPr>
              <w:bidi/>
              <w:jc w:val="center"/>
              <w:rPr>
                <w:rFonts w:cs="Ali_K_Alwand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7</w:t>
            </w:r>
          </w:p>
        </w:tc>
      </w:tr>
      <w:tr w:rsidR="00597840" w:rsidRPr="00856D10" w:rsidTr="00406A26">
        <w:trPr>
          <w:gridAfter w:val="3"/>
          <w:wAfter w:w="5337" w:type="dxa"/>
          <w:trHeight w:val="280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406A26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rPr>
                <w:rFonts w:cs="Ali_K_Alwand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1F5E42" w:rsidP="006871A2">
            <w:pPr>
              <w:bidi/>
              <w:jc w:val="center"/>
              <w:rPr>
                <w:rFonts w:cs="Ali_K_Alwand"/>
                <w:lang w:bidi="ar-IQ"/>
              </w:rPr>
            </w:pPr>
            <w:r>
              <w:rPr>
                <w:rFonts w:cs="Ali_K_Alwand"/>
              </w:rPr>
              <w:t>Spore stain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8</w:t>
            </w:r>
          </w:p>
        </w:tc>
      </w:tr>
      <w:tr w:rsidR="00597840" w:rsidRPr="00856D10" w:rsidTr="00406A26">
        <w:trPr>
          <w:gridAfter w:val="3"/>
          <w:wAfter w:w="5337" w:type="dxa"/>
          <w:trHeight w:val="392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6871A2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406A26" w:rsidP="00406A26">
            <w:pPr>
              <w:bidi/>
              <w:rPr>
                <w:rFonts w:cs="Ali_K_Alwand"/>
                <w:rtl/>
              </w:rPr>
            </w:pPr>
            <w:r>
              <w:rPr>
                <w:rFonts w:cs="Ali_K_Alwand" w:hint="cs"/>
                <w:rtl/>
              </w:rPr>
              <w:t>جيابووني</w:t>
            </w:r>
            <w:r w:rsidR="006871A2">
              <w:rPr>
                <w:rFonts w:cs="Ali_K_Alwand" w:hint="cs"/>
                <w:rtl/>
              </w:rPr>
              <w:t xml:space="preserve">ي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6871A2" w:rsidRDefault="001F5E42" w:rsidP="00C51D4D">
            <w:pPr>
              <w:bidi/>
              <w:jc w:val="center"/>
              <w:rPr>
                <w:rFonts w:cs="Ali_K_Alwand"/>
                <w:lang w:val="en-US" w:bidi="ar-IQ"/>
              </w:rPr>
            </w:pPr>
            <w:r>
              <w:rPr>
                <w:rFonts w:cs="Ali_K_Alwand"/>
                <w:lang w:val="en-US"/>
              </w:rPr>
              <w:t xml:space="preserve">Isolation methods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9</w:t>
            </w:r>
          </w:p>
        </w:tc>
      </w:tr>
      <w:tr w:rsidR="00597840" w:rsidRPr="00856D10" w:rsidTr="00406A26">
        <w:trPr>
          <w:gridAfter w:val="3"/>
          <w:wAfter w:w="5337" w:type="dxa"/>
          <w:trHeight w:val="237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6871A2">
            <w:pPr>
              <w:autoSpaceDE w:val="0"/>
              <w:autoSpaceDN w:val="0"/>
              <w:adjustRightInd w:val="0"/>
              <w:jc w:val="right"/>
              <w:rPr>
                <w:rFonts w:cs="Ali_K_Alwand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6871A2" w:rsidP="00C51D4D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جوراكاني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1F5E42" w:rsidP="00C51D4D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</w:rPr>
              <w:t>Media of bacteria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10</w:t>
            </w:r>
          </w:p>
        </w:tc>
      </w:tr>
      <w:tr w:rsidR="00597840" w:rsidRPr="00856D10" w:rsidTr="00406A26">
        <w:trPr>
          <w:gridAfter w:val="3"/>
          <w:wAfter w:w="5337" w:type="dxa"/>
          <w:trHeight w:val="299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406A26">
            <w:pPr>
              <w:autoSpaceDE w:val="0"/>
              <w:autoSpaceDN w:val="0"/>
              <w:adjustRightInd w:val="0"/>
              <w:jc w:val="right"/>
              <w:rPr>
                <w:rFonts w:cs="Ali_K_Alwand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6871A2" w:rsidP="00C51D4D">
            <w:pPr>
              <w:bidi/>
              <w:jc w:val="right"/>
              <w:rPr>
                <w:rFonts w:cs="Ali_K_Alwand"/>
                <w:rtl/>
                <w:lang w:bidi="ar-IQ"/>
              </w:rPr>
            </w:pPr>
            <w:r>
              <w:rPr>
                <w:rFonts w:cs="Ali_K_Alwand" w:hint="cs"/>
                <w:rtl/>
                <w:lang w:bidi="ar-IQ"/>
              </w:rPr>
              <w:t>شيواكاني,بيكهاتي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1F5E42" w:rsidP="00C51D4D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</w:rPr>
              <w:t>Culture of bacteria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/>
              </w:rPr>
              <w:t>11</w:t>
            </w:r>
          </w:p>
        </w:tc>
      </w:tr>
      <w:tr w:rsidR="00597840" w:rsidRPr="00856D10" w:rsidTr="00406A26">
        <w:trPr>
          <w:gridAfter w:val="3"/>
          <w:wAfter w:w="5337" w:type="dxa"/>
          <w:trHeight w:val="318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C51D4D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  <w:r w:rsidRPr="007F4F44">
              <w:rPr>
                <w:rFonts w:cs="Ali_K_Alwand" w:hint="cs"/>
                <w:rtl/>
              </w:rPr>
              <w:t>دياري كردني جورةكاني وجياوازيكانيان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ناسينةوةي ئةو جورة بكتريانةي كة لة دةوروبةري رِةط ئةبن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406A26" w:rsidP="00C51D4D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Isolation bacteria from soil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jc w:val="center"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12</w:t>
            </w:r>
          </w:p>
        </w:tc>
      </w:tr>
      <w:tr w:rsidR="00597840" w:rsidRPr="00856D10" w:rsidTr="00406A26">
        <w:trPr>
          <w:gridAfter w:val="3"/>
          <w:wAfter w:w="5337" w:type="dxa"/>
          <w:trHeight w:val="336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C51D4D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</w:rPr>
            </w:pPr>
            <w:r w:rsidRPr="007F4F44">
              <w:rPr>
                <w:rFonts w:cs="Ali_K_Alwand" w:hint="cs"/>
                <w:rtl/>
              </w:rPr>
              <w:t>سيفةتةكاني و شيَوةكاني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406A26">
            <w:pPr>
              <w:bidi/>
              <w:rPr>
                <w:rFonts w:cs="Ali_K_Alwan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406A26" w:rsidP="00C51D4D">
            <w:pPr>
              <w:bidi/>
              <w:jc w:val="center"/>
              <w:rPr>
                <w:rFonts w:cs="Ali_K_Alwand"/>
                <w:lang w:bidi="ar-IQ"/>
              </w:rPr>
            </w:pPr>
            <w:r>
              <w:rPr>
                <w:rFonts w:cs="Ali_K_Alwand"/>
                <w:lang w:bidi="ar-IQ"/>
              </w:rPr>
              <w:t>Identify colony of different bacteria</w:t>
            </w:r>
            <w:r w:rsidR="00564622" w:rsidRPr="007F4F44">
              <w:rPr>
                <w:rFonts w:cs="Ali_K_Alwand"/>
                <w:lang w:bidi="ar-IQ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jc w:val="center"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13</w:t>
            </w:r>
          </w:p>
        </w:tc>
      </w:tr>
      <w:tr w:rsidR="00597840" w:rsidRPr="00856D10" w:rsidTr="00406A26">
        <w:trPr>
          <w:gridAfter w:val="3"/>
          <w:wAfter w:w="5337" w:type="dxa"/>
          <w:trHeight w:val="275"/>
        </w:trPr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2" w:rsidRPr="007F4F44" w:rsidRDefault="00564622" w:rsidP="00C51D4D">
            <w:pPr>
              <w:autoSpaceDE w:val="0"/>
              <w:autoSpaceDN w:val="0"/>
              <w:adjustRightInd w:val="0"/>
              <w:jc w:val="right"/>
              <w:rPr>
                <w:rFonts w:cs="Ali_K_Alwand"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دياري كردني شيَوة وشويني تووش بوون و دةست نيشان كردني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406A26">
            <w:pPr>
              <w:jc w:val="right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 xml:space="preserve">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406A26" w:rsidP="00C51D4D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Fungi stain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jc w:val="center"/>
              <w:rPr>
                <w:rFonts w:cs="Ali_K_Alwand"/>
              </w:rPr>
            </w:pPr>
            <w:r w:rsidRPr="007F4F44">
              <w:rPr>
                <w:rFonts w:cs="Ali_K_Alwand" w:hint="cs"/>
                <w:rtl/>
              </w:rPr>
              <w:t>14</w:t>
            </w:r>
          </w:p>
        </w:tc>
      </w:tr>
      <w:tr w:rsidR="00597840" w:rsidRPr="00856D10" w:rsidTr="00406A26">
        <w:trPr>
          <w:gridAfter w:val="3"/>
          <w:wAfter w:w="5337" w:type="dxa"/>
          <w:trHeight w:val="29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622" w:rsidRPr="007F4F44" w:rsidRDefault="00564622" w:rsidP="00272BE3">
            <w:pPr>
              <w:autoSpaceDE w:val="0"/>
              <w:autoSpaceDN w:val="0"/>
              <w:adjustRightInd w:val="0"/>
              <w:jc w:val="right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 xml:space="preserve">ناسينةوةي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406A26">
            <w:pPr>
              <w:jc w:val="right"/>
              <w:rPr>
                <w:rFonts w:cs="Ali_K_Alwand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406A26" w:rsidP="00C51D4D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Fungi media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622" w:rsidRPr="007F4F44" w:rsidRDefault="00564622" w:rsidP="00C51D4D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15</w:t>
            </w:r>
          </w:p>
        </w:tc>
      </w:tr>
      <w:tr w:rsidR="00597840" w:rsidRPr="00856D10" w:rsidTr="00406A26">
        <w:trPr>
          <w:trHeight w:val="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4622" w:rsidRPr="006C4D0E" w:rsidRDefault="00564622" w:rsidP="00C22F37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single" w:sz="4" w:space="0" w:color="auto"/>
            </w:tcBorders>
          </w:tcPr>
          <w:p w:rsidR="00564622" w:rsidRPr="006C4D0E" w:rsidRDefault="00564622" w:rsidP="00C22F37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nil"/>
              <w:right w:val="single" w:sz="4" w:space="0" w:color="auto"/>
            </w:tcBorders>
          </w:tcPr>
          <w:p w:rsidR="00564622" w:rsidRPr="00856D10" w:rsidRDefault="00564622" w:rsidP="006C4D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</w:tcBorders>
          </w:tcPr>
          <w:p w:rsidR="00564622" w:rsidRPr="00856D10" w:rsidRDefault="00564622" w:rsidP="006C4D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564622" w:rsidRPr="00856D10" w:rsidRDefault="00564622"/>
        </w:tc>
        <w:tc>
          <w:tcPr>
            <w:tcW w:w="1778" w:type="dxa"/>
          </w:tcPr>
          <w:p w:rsidR="00564622" w:rsidRPr="00856D10" w:rsidRDefault="00564622"/>
        </w:tc>
        <w:tc>
          <w:tcPr>
            <w:tcW w:w="1781" w:type="dxa"/>
            <w:vAlign w:val="center"/>
          </w:tcPr>
          <w:p w:rsidR="00564622" w:rsidRPr="007F4F44" w:rsidRDefault="00564622" w:rsidP="00C51D4D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 w:rsidRPr="007F4F44">
              <w:rPr>
                <w:rFonts w:cs="Ali_K_Alwand" w:hint="cs"/>
                <w:rtl/>
                <w:lang w:bidi="ar-IQ"/>
              </w:rPr>
              <w:t>16</w:t>
            </w:r>
          </w:p>
        </w:tc>
      </w:tr>
      <w:tr w:rsidR="00C43618" w:rsidRPr="00856D10" w:rsidTr="00406A26">
        <w:trPr>
          <w:gridAfter w:val="3"/>
          <w:wAfter w:w="5337" w:type="dxa"/>
          <w:trHeight w:val="732"/>
        </w:trPr>
        <w:tc>
          <w:tcPr>
            <w:tcW w:w="9156" w:type="dxa"/>
            <w:gridSpan w:val="7"/>
          </w:tcPr>
          <w:p w:rsidR="00C43618" w:rsidRPr="00856D10" w:rsidRDefault="00C43618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:rsidR="00C43618" w:rsidRPr="00856D10" w:rsidRDefault="00C43618" w:rsidP="00B16811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1.  </w:t>
            </w:r>
            <w:r w:rsidRPr="00856D10">
              <w:rPr>
                <w:sz w:val="28"/>
                <w:szCs w:val="28"/>
                <w:lang w:bidi="ar-KW"/>
              </w:rPr>
              <w:t xml:space="preserve">Explain </w:t>
            </w:r>
            <w:r w:rsidR="00B16811">
              <w:rPr>
                <w:sz w:val="28"/>
                <w:szCs w:val="28"/>
                <w:lang w:bidi="ar-KW"/>
              </w:rPr>
              <w:t>each of following</w:t>
            </w:r>
            <w:r w:rsidRPr="00856D10">
              <w:rPr>
                <w:sz w:val="28"/>
                <w:szCs w:val="28"/>
                <w:lang w:bidi="ar-KW"/>
              </w:rPr>
              <w:t>….</w:t>
            </w:r>
            <w:r w:rsidR="00B16811">
              <w:rPr>
                <w:sz w:val="28"/>
                <w:szCs w:val="28"/>
                <w:lang w:bidi="ar-KW"/>
              </w:rPr>
              <w:t>(bacteria incubation tempreture,duration,type of media)</w:t>
            </w:r>
          </w:p>
          <w:p w:rsidR="00C43618" w:rsidRPr="00B16811" w:rsidRDefault="00C43618" w:rsidP="00961D90">
            <w:pPr>
              <w:spacing w:before="100" w:beforeAutospacing="1" w:after="100" w:afterAutospacing="1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>2.</w:t>
            </w:r>
            <w:r w:rsidRPr="00856D10">
              <w:rPr>
                <w:i/>
                <w:iCs/>
                <w:sz w:val="28"/>
                <w:szCs w:val="28"/>
                <w:lang w:bidi="ar-KW"/>
              </w:rPr>
              <w:t xml:space="preserve">  </w:t>
            </w: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>True or false type of exams:</w:t>
            </w:r>
            <w:r w:rsidR="00B16811"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</w:t>
            </w:r>
            <w:r w:rsidR="00B16811">
              <w:rPr>
                <w:sz w:val="28"/>
                <w:szCs w:val="28"/>
                <w:lang w:bidi="ar-KW"/>
              </w:rPr>
              <w:t>fungi anaerobic microorganism.</w:t>
            </w:r>
          </w:p>
          <w:p w:rsidR="00C43618" w:rsidRPr="00B16811" w:rsidRDefault="00C43618" w:rsidP="004E6185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>3. Multiple choices:</w:t>
            </w:r>
            <w:r w:rsidR="00B16811">
              <w:rPr>
                <w:sz w:val="28"/>
                <w:szCs w:val="28"/>
                <w:lang w:bidi="ar-KW"/>
              </w:rPr>
              <w:t xml:space="preserve"> macroorganisms(1-worms,bacteria,algae)</w:t>
            </w:r>
          </w:p>
          <w:p w:rsidR="00C43618" w:rsidRDefault="00A92350" w:rsidP="00A92350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A92350">
              <w:rPr>
                <w:b/>
                <w:bCs/>
                <w:sz w:val="28"/>
                <w:szCs w:val="28"/>
                <w:lang w:bidi="ar-IQ"/>
              </w:rPr>
              <w:t>4.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  <w:r w:rsidRPr="00A92350">
              <w:rPr>
                <w:b/>
                <w:bCs/>
                <w:sz w:val="28"/>
                <w:szCs w:val="28"/>
                <w:lang w:bidi="ar-IQ"/>
              </w:rPr>
              <w:t>efine</w:t>
            </w:r>
            <w:r>
              <w:rPr>
                <w:sz w:val="28"/>
                <w:szCs w:val="28"/>
                <w:lang w:bidi="ar-IQ"/>
              </w:rPr>
              <w:t xml:space="preserve"> (ribosome,cell wall)</w:t>
            </w:r>
          </w:p>
          <w:p w:rsidR="00A92350" w:rsidRDefault="00A92350" w:rsidP="00A92350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5. </w:t>
            </w:r>
            <w:r w:rsidRPr="00A92350">
              <w:rPr>
                <w:b/>
                <w:bCs/>
                <w:sz w:val="28"/>
                <w:szCs w:val="28"/>
                <w:lang w:bidi="ar-IQ"/>
              </w:rPr>
              <w:t>Give the scientific names</w:t>
            </w:r>
            <w:r>
              <w:rPr>
                <w:sz w:val="28"/>
                <w:szCs w:val="28"/>
                <w:lang w:bidi="ar-IQ"/>
              </w:rPr>
              <w:t>(psycrophilic,outotrophes)</w:t>
            </w:r>
          </w:p>
          <w:p w:rsidR="00A92350" w:rsidRPr="00856D10" w:rsidRDefault="00A92350" w:rsidP="00961D90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C43618" w:rsidRPr="00856D10" w:rsidTr="00406A26">
        <w:trPr>
          <w:gridAfter w:val="3"/>
          <w:wAfter w:w="5337" w:type="dxa"/>
          <w:trHeight w:val="732"/>
        </w:trPr>
        <w:tc>
          <w:tcPr>
            <w:tcW w:w="9156" w:type="dxa"/>
            <w:gridSpan w:val="7"/>
          </w:tcPr>
          <w:p w:rsidR="00C43618" w:rsidRPr="00856D10" w:rsidRDefault="00C43618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20. Extra notes:</w:t>
            </w:r>
          </w:p>
          <w:p w:rsidR="00C43618" w:rsidRPr="00856D10" w:rsidRDefault="00C43618" w:rsidP="00254BC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C43618" w:rsidRPr="00856D10" w:rsidTr="00406A26">
        <w:trPr>
          <w:gridAfter w:val="3"/>
          <w:wAfter w:w="5337" w:type="dxa"/>
          <w:trHeight w:val="732"/>
        </w:trPr>
        <w:tc>
          <w:tcPr>
            <w:tcW w:w="9156" w:type="dxa"/>
            <w:gridSpan w:val="7"/>
          </w:tcPr>
          <w:p w:rsidR="00C43618" w:rsidRPr="00856D10" w:rsidRDefault="00C43618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 w:rsidRPr="00856D1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Pr="00856D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C43618" w:rsidRPr="00856D10" w:rsidRDefault="00C43618" w:rsidP="0080086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C43618" w:rsidRPr="00856D10" w:rsidRDefault="00C43618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856D10">
              <w:rPr>
                <w:i/>
                <w:iCs/>
                <w:sz w:val="28"/>
                <w:szCs w:val="28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C43618" w:rsidRPr="00856D10" w:rsidRDefault="00C43618" w:rsidP="006A57BA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cs="Times New Roman" w:hint="cs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</w:t>
            </w: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>.</w:t>
            </w:r>
          </w:p>
          <w:p w:rsidR="00C43618" w:rsidRPr="00856D10" w:rsidRDefault="00C43618" w:rsidP="00961D90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cs="Times New Roman" w:hint="cs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.‌‌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:rsidR="00AA78D5" w:rsidRPr="0022533E" w:rsidRDefault="00961D90" w:rsidP="00AA78D5">
      <w:pPr>
        <w:rPr>
          <w:sz w:val="28"/>
          <w:szCs w:val="28"/>
          <w:lang w:val="en-US" w:bidi="ar-IQ"/>
        </w:rPr>
      </w:pPr>
      <w:r>
        <w:rPr>
          <w:rFonts w:hint="cs"/>
          <w:rtl/>
          <w:lang w:val="en-US" w:bidi="ar-KW"/>
        </w:rPr>
        <w:t xml:space="preserve"> </w:t>
      </w:r>
    </w:p>
    <w:sectPr w:rsidR="00AA78D5" w:rsidRPr="0022533E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A6" w:rsidRDefault="007A53A6" w:rsidP="00483DD0">
      <w:pPr>
        <w:spacing w:after="0" w:line="240" w:lineRule="auto"/>
      </w:pPr>
      <w:r>
        <w:separator/>
      </w:r>
    </w:p>
  </w:endnote>
  <w:endnote w:type="continuationSeparator" w:id="1">
    <w:p w:rsidR="007A53A6" w:rsidRDefault="007A53A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Default="00254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Pr="00483DD0" w:rsidRDefault="00254BC8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54BC8" w:rsidRDefault="00254B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Default="00254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A6" w:rsidRDefault="007A53A6" w:rsidP="00483DD0">
      <w:pPr>
        <w:spacing w:after="0" w:line="240" w:lineRule="auto"/>
      </w:pPr>
      <w:r>
        <w:separator/>
      </w:r>
    </w:p>
  </w:footnote>
  <w:footnote w:type="continuationSeparator" w:id="1">
    <w:p w:rsidR="007A53A6" w:rsidRDefault="007A53A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Default="00254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Pr="00441BF4" w:rsidRDefault="00254BC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Default="00254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65D62"/>
    <w:multiLevelType w:val="hybridMultilevel"/>
    <w:tmpl w:val="86B2D0F8"/>
    <w:lvl w:ilvl="0" w:tplc="5AE2F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5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5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53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C0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4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EA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4B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0A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D1B30"/>
    <w:multiLevelType w:val="hybridMultilevel"/>
    <w:tmpl w:val="6A769416"/>
    <w:lvl w:ilvl="0" w:tplc="8C309C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4B3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0D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80C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0D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E0C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24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C7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A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922DE"/>
    <w:multiLevelType w:val="hybridMultilevel"/>
    <w:tmpl w:val="93D034AC"/>
    <w:lvl w:ilvl="0" w:tplc="1C509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28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60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E0A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03A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6F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21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A5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AC3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3C4194"/>
    <w:multiLevelType w:val="hybridMultilevel"/>
    <w:tmpl w:val="1BC479E0"/>
    <w:lvl w:ilvl="0" w:tplc="10608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E9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A1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CB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22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A9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AE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E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C7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8108C"/>
    <w:multiLevelType w:val="hybridMultilevel"/>
    <w:tmpl w:val="093C8688"/>
    <w:lvl w:ilvl="0" w:tplc="7F94B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4B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F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0A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0D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2C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C8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F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C2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451D"/>
    <w:rsid w:val="00010DF7"/>
    <w:rsid w:val="00047C68"/>
    <w:rsid w:val="00063F33"/>
    <w:rsid w:val="00082401"/>
    <w:rsid w:val="00094055"/>
    <w:rsid w:val="000F0683"/>
    <w:rsid w:val="000F2337"/>
    <w:rsid w:val="001321AC"/>
    <w:rsid w:val="00135EBC"/>
    <w:rsid w:val="001647A7"/>
    <w:rsid w:val="001C5C13"/>
    <w:rsid w:val="001E0706"/>
    <w:rsid w:val="001F5E42"/>
    <w:rsid w:val="002018E7"/>
    <w:rsid w:val="0021587E"/>
    <w:rsid w:val="0022533E"/>
    <w:rsid w:val="00230634"/>
    <w:rsid w:val="00237C05"/>
    <w:rsid w:val="00246ABE"/>
    <w:rsid w:val="0025284B"/>
    <w:rsid w:val="00254BC8"/>
    <w:rsid w:val="00266BAA"/>
    <w:rsid w:val="00272BE3"/>
    <w:rsid w:val="002B7CC7"/>
    <w:rsid w:val="002D7150"/>
    <w:rsid w:val="002F44B8"/>
    <w:rsid w:val="002F7C27"/>
    <w:rsid w:val="0030276C"/>
    <w:rsid w:val="00310B41"/>
    <w:rsid w:val="00351204"/>
    <w:rsid w:val="00363E02"/>
    <w:rsid w:val="0037728E"/>
    <w:rsid w:val="00406A26"/>
    <w:rsid w:val="00407952"/>
    <w:rsid w:val="00433386"/>
    <w:rsid w:val="004351B9"/>
    <w:rsid w:val="00441BF4"/>
    <w:rsid w:val="00472ED4"/>
    <w:rsid w:val="00483DD0"/>
    <w:rsid w:val="004E6185"/>
    <w:rsid w:val="00541C0F"/>
    <w:rsid w:val="00542776"/>
    <w:rsid w:val="00544281"/>
    <w:rsid w:val="00564622"/>
    <w:rsid w:val="00584D2D"/>
    <w:rsid w:val="0059187D"/>
    <w:rsid w:val="005974DE"/>
    <w:rsid w:val="00597840"/>
    <w:rsid w:val="005B200A"/>
    <w:rsid w:val="00614D7F"/>
    <w:rsid w:val="00634F2B"/>
    <w:rsid w:val="006766CD"/>
    <w:rsid w:val="006871A2"/>
    <w:rsid w:val="00695467"/>
    <w:rsid w:val="006A57BA"/>
    <w:rsid w:val="006C3B09"/>
    <w:rsid w:val="006C4D0E"/>
    <w:rsid w:val="006E1865"/>
    <w:rsid w:val="006F5726"/>
    <w:rsid w:val="00705FE4"/>
    <w:rsid w:val="00753DDB"/>
    <w:rsid w:val="00763E08"/>
    <w:rsid w:val="0078225C"/>
    <w:rsid w:val="007925AD"/>
    <w:rsid w:val="007A53A6"/>
    <w:rsid w:val="007C6F88"/>
    <w:rsid w:val="007E3B37"/>
    <w:rsid w:val="007F0899"/>
    <w:rsid w:val="0080086A"/>
    <w:rsid w:val="00830EE6"/>
    <w:rsid w:val="00856D10"/>
    <w:rsid w:val="008637D0"/>
    <w:rsid w:val="00881962"/>
    <w:rsid w:val="008838B0"/>
    <w:rsid w:val="008B4275"/>
    <w:rsid w:val="008D46A4"/>
    <w:rsid w:val="008F4748"/>
    <w:rsid w:val="009062B7"/>
    <w:rsid w:val="0091364B"/>
    <w:rsid w:val="00961D90"/>
    <w:rsid w:val="009757B8"/>
    <w:rsid w:val="00993B18"/>
    <w:rsid w:val="009A0F6A"/>
    <w:rsid w:val="009F7BEC"/>
    <w:rsid w:val="00A012B8"/>
    <w:rsid w:val="00A71C1D"/>
    <w:rsid w:val="00A92350"/>
    <w:rsid w:val="00A928A9"/>
    <w:rsid w:val="00AA78D5"/>
    <w:rsid w:val="00AC0936"/>
    <w:rsid w:val="00AC59B7"/>
    <w:rsid w:val="00AD68F9"/>
    <w:rsid w:val="00AF427E"/>
    <w:rsid w:val="00B16811"/>
    <w:rsid w:val="00B341B9"/>
    <w:rsid w:val="00B4721B"/>
    <w:rsid w:val="00B916A8"/>
    <w:rsid w:val="00C041EB"/>
    <w:rsid w:val="00C22F37"/>
    <w:rsid w:val="00C23D24"/>
    <w:rsid w:val="00C26D96"/>
    <w:rsid w:val="00C43618"/>
    <w:rsid w:val="00C46D58"/>
    <w:rsid w:val="00C525DA"/>
    <w:rsid w:val="00C857AF"/>
    <w:rsid w:val="00CC05A2"/>
    <w:rsid w:val="00CC5CD1"/>
    <w:rsid w:val="00CE7F50"/>
    <w:rsid w:val="00CF5475"/>
    <w:rsid w:val="00D04B10"/>
    <w:rsid w:val="00D352B5"/>
    <w:rsid w:val="00DE338F"/>
    <w:rsid w:val="00DE54DA"/>
    <w:rsid w:val="00E26AC6"/>
    <w:rsid w:val="00E4381D"/>
    <w:rsid w:val="00E61AD2"/>
    <w:rsid w:val="00E873BC"/>
    <w:rsid w:val="00E95307"/>
    <w:rsid w:val="00EA586C"/>
    <w:rsid w:val="00ED3387"/>
    <w:rsid w:val="00EE60FC"/>
    <w:rsid w:val="00F534A7"/>
    <w:rsid w:val="00F57373"/>
    <w:rsid w:val="00F61FAF"/>
    <w:rsid w:val="00FB7AFF"/>
    <w:rsid w:val="00FB7C7A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8F4748"/>
  </w:style>
  <w:style w:type="character" w:styleId="Strong">
    <w:name w:val="Strong"/>
    <w:basedOn w:val="DefaultParagraphFont"/>
    <w:uiPriority w:val="22"/>
    <w:qFormat/>
    <w:rsid w:val="008F4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8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8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6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7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Z.center</cp:lastModifiedBy>
  <cp:revision>36</cp:revision>
  <cp:lastPrinted>2015-12-12T14:54:00Z</cp:lastPrinted>
  <dcterms:created xsi:type="dcterms:W3CDTF">2015-10-14T18:04:00Z</dcterms:created>
  <dcterms:modified xsi:type="dcterms:W3CDTF">2019-03-26T19:23:00Z</dcterms:modified>
</cp:coreProperties>
</file>