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E169" w14:textId="77777777" w:rsidR="00E66BE0" w:rsidRPr="008B7A0E" w:rsidRDefault="00F14D7A" w:rsidP="00E94EDC">
      <w:pPr>
        <w:spacing w:line="480" w:lineRule="auto"/>
        <w:jc w:val="right"/>
        <w:rPr>
          <w:rFonts w:asciiTheme="majorBidi" w:hAnsiTheme="majorBidi" w:cstheme="majorBidi"/>
          <w:b/>
          <w:bCs/>
          <w:sz w:val="32"/>
          <w:szCs w:val="32"/>
          <w:lang w:bidi="ar-IQ"/>
        </w:rPr>
      </w:pPr>
      <w:bookmarkStart w:id="0" w:name="_Hlk86181148"/>
      <w:bookmarkEnd w:id="0"/>
      <w:r w:rsidRPr="008B7A0E">
        <w:rPr>
          <w:rFonts w:asciiTheme="majorBidi" w:hAnsiTheme="majorBidi" w:cstheme="majorBidi"/>
          <w:b/>
          <w:bCs/>
          <w:sz w:val="32"/>
          <w:szCs w:val="32"/>
          <w:lang w:bidi="ar-IQ"/>
        </w:rPr>
        <w:t xml:space="preserve">Lec. </w:t>
      </w:r>
      <w:r w:rsidR="00A50509" w:rsidRPr="008B7A0E">
        <w:rPr>
          <w:rFonts w:asciiTheme="majorBidi" w:hAnsiTheme="majorBidi" w:cstheme="majorBidi"/>
          <w:b/>
          <w:bCs/>
          <w:sz w:val="32"/>
          <w:szCs w:val="32"/>
          <w:lang w:bidi="ar-IQ"/>
        </w:rPr>
        <w:t>6</w:t>
      </w:r>
    </w:p>
    <w:p w14:paraId="11063ED5" w14:textId="77777777" w:rsidR="00E464FB" w:rsidRPr="00C71780" w:rsidRDefault="00E464FB" w:rsidP="00E94EDC">
      <w:pPr>
        <w:autoSpaceDE w:val="0"/>
        <w:autoSpaceDN w:val="0"/>
        <w:bidi w:val="0"/>
        <w:adjustRightInd w:val="0"/>
        <w:spacing w:after="0" w:line="480" w:lineRule="auto"/>
        <w:jc w:val="center"/>
        <w:rPr>
          <w:rFonts w:asciiTheme="majorBidi" w:hAnsiTheme="majorBidi" w:cstheme="majorBidi"/>
          <w:b/>
          <w:bCs/>
          <w:sz w:val="28"/>
          <w:szCs w:val="28"/>
        </w:rPr>
      </w:pPr>
      <w:r w:rsidRPr="00C71780">
        <w:rPr>
          <w:rFonts w:asciiTheme="majorBidi" w:hAnsiTheme="majorBidi" w:cstheme="majorBidi"/>
          <w:b/>
          <w:bCs/>
          <w:sz w:val="28"/>
          <w:szCs w:val="28"/>
        </w:rPr>
        <w:t>Nervous System</w:t>
      </w:r>
    </w:p>
    <w:p w14:paraId="1626C6D8" w14:textId="26D85295" w:rsidR="00D941A6" w:rsidRPr="00FD022D" w:rsidRDefault="006256C3" w:rsidP="003D03F7">
      <w:pPr>
        <w:autoSpaceDE w:val="0"/>
        <w:autoSpaceDN w:val="0"/>
        <w:bidi w:val="0"/>
        <w:adjustRightInd w:val="0"/>
        <w:spacing w:after="0" w:line="360" w:lineRule="auto"/>
        <w:jc w:val="both"/>
        <w:rPr>
          <w:rFonts w:asciiTheme="majorBidi" w:hAnsiTheme="majorBidi" w:cstheme="majorBidi"/>
          <w:b/>
          <w:bCs/>
          <w:sz w:val="28"/>
          <w:szCs w:val="28"/>
        </w:rPr>
      </w:pPr>
      <w:r w:rsidRPr="005B6FAC">
        <w:rPr>
          <w:rFonts w:asciiTheme="majorBidi" w:hAnsiTheme="majorBidi" w:cstheme="majorBidi"/>
          <w:sz w:val="28"/>
          <w:szCs w:val="28"/>
        </w:rPr>
        <w:t xml:space="preserve">Insects have a complex nervous system which incorporates a variety of internal physiological information as well as external sensory information. Like other animals the nervous system in insects </w:t>
      </w:r>
      <w:r w:rsidRPr="00152E5B">
        <w:rPr>
          <w:rFonts w:asciiTheme="majorBidi" w:hAnsiTheme="majorBidi" w:cstheme="majorBidi"/>
          <w:sz w:val="28"/>
          <w:szCs w:val="28"/>
          <w:highlight w:val="yellow"/>
        </w:rPr>
        <w:t>serves to coordinate the activities of its various systems.</w:t>
      </w:r>
      <w:r w:rsidRPr="005B6FAC">
        <w:rPr>
          <w:rFonts w:asciiTheme="majorBidi" w:hAnsiTheme="majorBidi" w:cstheme="majorBidi"/>
          <w:sz w:val="28"/>
          <w:szCs w:val="28"/>
        </w:rPr>
        <w:t xml:space="preserve"> The units of this system are elongated cells or </w:t>
      </w:r>
      <w:r w:rsidRPr="00A349D8">
        <w:rPr>
          <w:rFonts w:asciiTheme="majorBidi" w:hAnsiTheme="majorBidi" w:cstheme="majorBidi"/>
          <w:sz w:val="28"/>
          <w:szCs w:val="28"/>
          <w:highlight w:val="green"/>
        </w:rPr>
        <w:t>neurons</w:t>
      </w:r>
      <w:r w:rsidRPr="005B6FAC">
        <w:rPr>
          <w:rFonts w:asciiTheme="majorBidi" w:hAnsiTheme="majorBidi" w:cstheme="majorBidi"/>
          <w:sz w:val="28"/>
          <w:szCs w:val="28"/>
        </w:rPr>
        <w:t xml:space="preserve"> which carry information in the form of electrical impulses from external and internal sensilla (sensory cells) to appropriate effectors (e.g., glands, muscles) and special cells called glial cells which protect, support and provide nutrition for the neurons.</w:t>
      </w:r>
      <w:r w:rsidR="00DD1F6E">
        <w:rPr>
          <w:rFonts w:asciiTheme="majorBidi" w:hAnsiTheme="majorBidi" w:cstheme="majorBidi"/>
          <w:sz w:val="28"/>
          <w:szCs w:val="28"/>
        </w:rPr>
        <w:t xml:space="preserve"> </w:t>
      </w:r>
      <w:r w:rsidR="00634DF6">
        <w:rPr>
          <w:rFonts w:asciiTheme="majorBidi" w:hAnsiTheme="majorBidi" w:cstheme="majorBidi"/>
          <w:b/>
          <w:bCs/>
          <w:sz w:val="28"/>
          <w:szCs w:val="28"/>
        </w:rPr>
        <w:t>f</w:t>
      </w:r>
      <w:r w:rsidR="00604835" w:rsidRPr="00FD022D">
        <w:rPr>
          <w:rFonts w:asciiTheme="majorBidi" w:hAnsiTheme="majorBidi" w:cstheme="majorBidi"/>
          <w:b/>
          <w:bCs/>
          <w:sz w:val="28"/>
          <w:szCs w:val="28"/>
        </w:rPr>
        <w:t>ig. 1</w:t>
      </w:r>
    </w:p>
    <w:p w14:paraId="293B3950" w14:textId="60126F47" w:rsidR="00DD585B" w:rsidRDefault="00DD585B" w:rsidP="00DD585B">
      <w:pPr>
        <w:autoSpaceDE w:val="0"/>
        <w:autoSpaceDN w:val="0"/>
        <w:bidi w:val="0"/>
        <w:adjustRightInd w:val="0"/>
        <w:spacing w:after="0" w:line="360" w:lineRule="auto"/>
        <w:rPr>
          <w:rFonts w:asciiTheme="majorBidi" w:hAnsiTheme="majorBidi" w:cstheme="majorBidi"/>
          <w:sz w:val="28"/>
          <w:szCs w:val="28"/>
        </w:rPr>
      </w:pPr>
    </w:p>
    <w:p w14:paraId="3E43DFFE" w14:textId="499DE75A" w:rsidR="00DD585B" w:rsidRDefault="00DD585B" w:rsidP="00DD585B">
      <w:pPr>
        <w:autoSpaceDE w:val="0"/>
        <w:autoSpaceDN w:val="0"/>
        <w:bidi w:val="0"/>
        <w:adjustRightInd w:val="0"/>
        <w:spacing w:after="0" w:line="360" w:lineRule="auto"/>
        <w:jc w:val="center"/>
        <w:rPr>
          <w:rFonts w:asciiTheme="majorBidi" w:hAnsiTheme="majorBidi" w:cstheme="majorBidi"/>
          <w:sz w:val="28"/>
          <w:szCs w:val="28"/>
        </w:rPr>
      </w:pPr>
      <w:r w:rsidRPr="00DD585B">
        <w:rPr>
          <w:rFonts w:asciiTheme="majorBidi" w:hAnsiTheme="majorBidi" w:cstheme="majorBidi"/>
          <w:noProof/>
          <w:sz w:val="28"/>
          <w:szCs w:val="28"/>
        </w:rPr>
        <w:drawing>
          <wp:inline distT="0" distB="0" distL="0" distR="0" wp14:anchorId="370692CC" wp14:editId="5079D743">
            <wp:extent cx="5274310" cy="30270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027045"/>
                    </a:xfrm>
                    <a:prstGeom prst="rect">
                      <a:avLst/>
                    </a:prstGeom>
                    <a:noFill/>
                    <a:ln>
                      <a:noFill/>
                    </a:ln>
                  </pic:spPr>
                </pic:pic>
              </a:graphicData>
            </a:graphic>
          </wp:inline>
        </w:drawing>
      </w:r>
    </w:p>
    <w:p w14:paraId="6B5BC1A7" w14:textId="3A211855" w:rsidR="00DD585B" w:rsidRDefault="00DD585B" w:rsidP="00DD585B">
      <w:pPr>
        <w:autoSpaceDE w:val="0"/>
        <w:autoSpaceDN w:val="0"/>
        <w:bidi w:val="0"/>
        <w:adjustRightInd w:val="0"/>
        <w:spacing w:after="0" w:line="360" w:lineRule="auto"/>
        <w:jc w:val="center"/>
        <w:rPr>
          <w:rFonts w:asciiTheme="majorBidi" w:hAnsiTheme="majorBidi" w:cstheme="majorBidi"/>
          <w:sz w:val="28"/>
          <w:szCs w:val="28"/>
        </w:rPr>
      </w:pPr>
    </w:p>
    <w:p w14:paraId="22AF47AD" w14:textId="2C22A372" w:rsidR="00DD585B" w:rsidRDefault="00DD585B" w:rsidP="00DD585B">
      <w:pPr>
        <w:autoSpaceDE w:val="0"/>
        <w:autoSpaceDN w:val="0"/>
        <w:bidi w:val="0"/>
        <w:adjustRightInd w:val="0"/>
        <w:spacing w:after="0" w:line="360" w:lineRule="auto"/>
        <w:jc w:val="center"/>
        <w:rPr>
          <w:rFonts w:asciiTheme="majorBidi" w:hAnsiTheme="majorBidi" w:cstheme="majorBidi"/>
          <w:sz w:val="28"/>
          <w:szCs w:val="28"/>
        </w:rPr>
      </w:pPr>
      <w:r w:rsidRPr="00DD585B">
        <w:rPr>
          <w:rFonts w:asciiTheme="majorBidi" w:hAnsiTheme="majorBidi" w:cstheme="majorBidi"/>
          <w:b/>
          <w:bCs/>
          <w:sz w:val="28"/>
          <w:szCs w:val="28"/>
        </w:rPr>
        <w:t>Fig.1</w:t>
      </w:r>
      <w:r>
        <w:rPr>
          <w:rFonts w:ascii="Kokila" w:hAnsi="Kokila" w:cs="Kokila"/>
          <w:sz w:val="32"/>
          <w:szCs w:val="32"/>
        </w:rPr>
        <w:t xml:space="preserve"> Central nervous system of a </w:t>
      </w:r>
      <w:r w:rsidR="008651A7">
        <w:rPr>
          <w:rFonts w:ascii="Kokila" w:hAnsi="Kokila" w:cs="Kokila"/>
          <w:sz w:val="32"/>
          <w:szCs w:val="32"/>
        </w:rPr>
        <w:t>generalized</w:t>
      </w:r>
      <w:r>
        <w:rPr>
          <w:rFonts w:ascii="Kokila" w:hAnsi="Kokila" w:cs="Kokila"/>
          <w:sz w:val="32"/>
          <w:szCs w:val="32"/>
        </w:rPr>
        <w:t xml:space="preserve"> insect.</w:t>
      </w:r>
    </w:p>
    <w:p w14:paraId="5404519F" w14:textId="44BC1222" w:rsidR="00DD585B" w:rsidRDefault="00DD585B" w:rsidP="00DD585B">
      <w:pPr>
        <w:autoSpaceDE w:val="0"/>
        <w:autoSpaceDN w:val="0"/>
        <w:bidi w:val="0"/>
        <w:adjustRightInd w:val="0"/>
        <w:spacing w:after="0" w:line="360" w:lineRule="auto"/>
        <w:jc w:val="center"/>
        <w:rPr>
          <w:rFonts w:asciiTheme="majorBidi" w:hAnsiTheme="majorBidi" w:cstheme="majorBidi"/>
          <w:sz w:val="28"/>
          <w:szCs w:val="28"/>
        </w:rPr>
      </w:pPr>
    </w:p>
    <w:p w14:paraId="7E10863A" w14:textId="5AFA6424" w:rsidR="00DD585B" w:rsidRDefault="00DD585B" w:rsidP="00DD585B">
      <w:pPr>
        <w:autoSpaceDE w:val="0"/>
        <w:autoSpaceDN w:val="0"/>
        <w:bidi w:val="0"/>
        <w:adjustRightInd w:val="0"/>
        <w:spacing w:after="0" w:line="360" w:lineRule="auto"/>
        <w:jc w:val="center"/>
        <w:rPr>
          <w:rFonts w:asciiTheme="majorBidi" w:hAnsiTheme="majorBidi" w:cstheme="majorBidi"/>
          <w:sz w:val="28"/>
          <w:szCs w:val="28"/>
        </w:rPr>
      </w:pPr>
    </w:p>
    <w:p w14:paraId="52E0A9B2" w14:textId="0FDAEBBB" w:rsidR="00DD585B" w:rsidRDefault="00DD585B" w:rsidP="00DD585B">
      <w:pPr>
        <w:autoSpaceDE w:val="0"/>
        <w:autoSpaceDN w:val="0"/>
        <w:bidi w:val="0"/>
        <w:adjustRightInd w:val="0"/>
        <w:spacing w:after="0" w:line="360" w:lineRule="auto"/>
        <w:jc w:val="center"/>
        <w:rPr>
          <w:rFonts w:asciiTheme="majorBidi" w:hAnsiTheme="majorBidi" w:cstheme="majorBidi"/>
          <w:sz w:val="28"/>
          <w:szCs w:val="28"/>
        </w:rPr>
      </w:pPr>
    </w:p>
    <w:p w14:paraId="5C922525" w14:textId="6DA7EFD4" w:rsidR="00DD585B" w:rsidRDefault="00DD585B" w:rsidP="00DD585B">
      <w:pPr>
        <w:autoSpaceDE w:val="0"/>
        <w:autoSpaceDN w:val="0"/>
        <w:bidi w:val="0"/>
        <w:adjustRightInd w:val="0"/>
        <w:spacing w:after="0" w:line="360" w:lineRule="auto"/>
        <w:jc w:val="center"/>
        <w:rPr>
          <w:rFonts w:asciiTheme="majorBidi" w:hAnsiTheme="majorBidi" w:cstheme="majorBidi"/>
          <w:sz w:val="28"/>
          <w:szCs w:val="28"/>
        </w:rPr>
      </w:pPr>
    </w:p>
    <w:p w14:paraId="038DBBF8" w14:textId="6F70B99C" w:rsidR="00DD585B" w:rsidRDefault="00DD585B" w:rsidP="00DD585B">
      <w:pPr>
        <w:autoSpaceDE w:val="0"/>
        <w:autoSpaceDN w:val="0"/>
        <w:bidi w:val="0"/>
        <w:adjustRightInd w:val="0"/>
        <w:spacing w:after="0" w:line="360" w:lineRule="auto"/>
        <w:rPr>
          <w:rFonts w:asciiTheme="majorBidi" w:hAnsiTheme="majorBidi" w:cstheme="majorBidi"/>
          <w:sz w:val="28"/>
          <w:szCs w:val="28"/>
        </w:rPr>
      </w:pPr>
    </w:p>
    <w:p w14:paraId="528D8F6E" w14:textId="77777777" w:rsidR="00DD585B" w:rsidRPr="003D03F7" w:rsidRDefault="00DD585B" w:rsidP="00DD585B">
      <w:pPr>
        <w:autoSpaceDE w:val="0"/>
        <w:autoSpaceDN w:val="0"/>
        <w:bidi w:val="0"/>
        <w:adjustRightInd w:val="0"/>
        <w:spacing w:after="0" w:line="360" w:lineRule="auto"/>
        <w:jc w:val="center"/>
        <w:rPr>
          <w:rFonts w:asciiTheme="majorBidi" w:hAnsiTheme="majorBidi" w:cstheme="majorBidi"/>
          <w:b/>
          <w:bCs/>
          <w:sz w:val="28"/>
          <w:szCs w:val="28"/>
        </w:rPr>
      </w:pPr>
    </w:p>
    <w:p w14:paraId="37A52202" w14:textId="0180B430" w:rsidR="00374C50" w:rsidRPr="00974B24" w:rsidRDefault="00374C50" w:rsidP="00B6669F">
      <w:pPr>
        <w:autoSpaceDE w:val="0"/>
        <w:autoSpaceDN w:val="0"/>
        <w:bidi w:val="0"/>
        <w:adjustRightInd w:val="0"/>
        <w:spacing w:after="0" w:line="480" w:lineRule="auto"/>
        <w:rPr>
          <w:rFonts w:asciiTheme="majorBidi" w:hAnsiTheme="majorBidi" w:cstheme="majorBidi"/>
          <w:b/>
          <w:bCs/>
          <w:sz w:val="32"/>
          <w:szCs w:val="32"/>
        </w:rPr>
      </w:pPr>
      <w:r w:rsidRPr="00974B24">
        <w:rPr>
          <w:rFonts w:asciiTheme="majorBidi" w:hAnsiTheme="majorBidi" w:cstheme="majorBidi"/>
          <w:b/>
          <w:bCs/>
          <w:sz w:val="32"/>
          <w:szCs w:val="32"/>
        </w:rPr>
        <w:t xml:space="preserve">The nervous system consists of </w:t>
      </w:r>
    </w:p>
    <w:p w14:paraId="55167C25" w14:textId="257F6344" w:rsidR="00F71C7B" w:rsidRPr="00C71780" w:rsidRDefault="0037718B" w:rsidP="0037718B">
      <w:pPr>
        <w:pStyle w:val="ListParagraph"/>
        <w:numPr>
          <w:ilvl w:val="0"/>
          <w:numId w:val="13"/>
        </w:numPr>
        <w:autoSpaceDE w:val="0"/>
        <w:autoSpaceDN w:val="0"/>
        <w:adjustRightInd w:val="0"/>
        <w:spacing w:line="480" w:lineRule="auto"/>
        <w:rPr>
          <w:rFonts w:asciiTheme="majorBidi" w:hAnsiTheme="majorBidi" w:cstheme="majorBidi"/>
          <w:b/>
          <w:bCs/>
          <w:sz w:val="28"/>
          <w:szCs w:val="28"/>
        </w:rPr>
      </w:pPr>
      <w:r>
        <w:rPr>
          <w:rFonts w:asciiTheme="majorBidi" w:hAnsiTheme="majorBidi" w:cstheme="majorBidi"/>
          <w:b/>
          <w:bCs/>
          <w:sz w:val="28"/>
          <w:szCs w:val="28"/>
        </w:rPr>
        <w:t>C</w:t>
      </w:r>
      <w:r w:rsidR="00E464FB" w:rsidRPr="00C71780">
        <w:rPr>
          <w:rFonts w:asciiTheme="majorBidi" w:hAnsiTheme="majorBidi" w:cstheme="majorBidi"/>
          <w:b/>
          <w:bCs/>
          <w:sz w:val="28"/>
          <w:szCs w:val="28"/>
        </w:rPr>
        <w:t>entral</w:t>
      </w:r>
      <w:r w:rsidR="00806203" w:rsidRPr="00C71780">
        <w:rPr>
          <w:rFonts w:asciiTheme="majorBidi" w:hAnsiTheme="majorBidi" w:cstheme="majorBidi"/>
          <w:b/>
          <w:bCs/>
          <w:sz w:val="28"/>
          <w:szCs w:val="28"/>
        </w:rPr>
        <w:t xml:space="preserve"> nervous system</w:t>
      </w:r>
      <w:r>
        <w:rPr>
          <w:rFonts w:asciiTheme="majorBidi" w:hAnsiTheme="majorBidi" w:cstheme="majorBidi"/>
          <w:b/>
          <w:bCs/>
          <w:sz w:val="28"/>
          <w:szCs w:val="28"/>
        </w:rPr>
        <w:t xml:space="preserve"> </w:t>
      </w:r>
      <w:r w:rsidRPr="0037718B">
        <w:rPr>
          <w:rFonts w:asciiTheme="majorBidi" w:hAnsiTheme="majorBidi" w:cstheme="majorBidi"/>
          <w:b/>
          <w:bCs/>
          <w:sz w:val="32"/>
          <w:szCs w:val="32"/>
        </w:rPr>
        <w:t>(</w:t>
      </w:r>
      <w:r w:rsidRPr="0037718B">
        <w:rPr>
          <w:rFonts w:asciiTheme="majorBidi" w:hAnsiTheme="majorBidi" w:cstheme="majorBidi"/>
          <w:b/>
          <w:bCs/>
          <w:color w:val="FF0000"/>
          <w:sz w:val="32"/>
          <w:szCs w:val="32"/>
        </w:rPr>
        <w:t>CNS</w:t>
      </w:r>
      <w:r w:rsidRPr="0037718B">
        <w:rPr>
          <w:rFonts w:asciiTheme="majorBidi" w:hAnsiTheme="majorBidi" w:cstheme="majorBidi"/>
          <w:b/>
          <w:bCs/>
          <w:sz w:val="32"/>
          <w:szCs w:val="32"/>
        </w:rPr>
        <w:t>).</w:t>
      </w:r>
    </w:p>
    <w:p w14:paraId="5AA573FA" w14:textId="26F41DC1" w:rsidR="00F71C7B" w:rsidRPr="00312D0E" w:rsidRDefault="00312D0E" w:rsidP="00B6669F">
      <w:pPr>
        <w:pStyle w:val="ListParagraph"/>
        <w:numPr>
          <w:ilvl w:val="0"/>
          <w:numId w:val="13"/>
        </w:numPr>
        <w:autoSpaceDE w:val="0"/>
        <w:autoSpaceDN w:val="0"/>
        <w:adjustRightInd w:val="0"/>
        <w:spacing w:line="480" w:lineRule="auto"/>
        <w:rPr>
          <w:rFonts w:asciiTheme="majorBidi" w:hAnsiTheme="majorBidi" w:cstheme="majorBidi"/>
          <w:sz w:val="28"/>
          <w:szCs w:val="28"/>
        </w:rPr>
      </w:pPr>
      <w:r>
        <w:rPr>
          <w:rFonts w:asciiTheme="majorBidi" w:hAnsiTheme="majorBidi" w:cstheme="majorBidi"/>
          <w:b/>
          <w:bCs/>
          <w:sz w:val="28"/>
          <w:szCs w:val="28"/>
        </w:rPr>
        <w:t xml:space="preserve">Viceral </w:t>
      </w:r>
      <w:r w:rsidR="00806203" w:rsidRPr="00C71780">
        <w:rPr>
          <w:rFonts w:asciiTheme="majorBidi" w:hAnsiTheme="majorBidi" w:cstheme="majorBidi"/>
          <w:b/>
          <w:bCs/>
          <w:sz w:val="28"/>
          <w:szCs w:val="28"/>
        </w:rPr>
        <w:t xml:space="preserve">nervous system </w:t>
      </w:r>
      <w:r w:rsidRPr="00312D0E">
        <w:rPr>
          <w:b/>
          <w:bCs/>
          <w:sz w:val="28"/>
          <w:szCs w:val="28"/>
        </w:rPr>
        <w:t>(</w:t>
      </w:r>
      <w:r w:rsidRPr="00C5431D">
        <w:rPr>
          <w:b/>
          <w:bCs/>
          <w:sz w:val="28"/>
          <w:szCs w:val="28"/>
          <w:highlight w:val="yellow"/>
        </w:rPr>
        <w:t>VNS</w:t>
      </w:r>
      <w:r w:rsidRPr="00312D0E">
        <w:rPr>
          <w:b/>
          <w:bCs/>
          <w:sz w:val="28"/>
          <w:szCs w:val="28"/>
        </w:rPr>
        <w:t>)</w:t>
      </w:r>
      <w:r w:rsidR="00F636CE">
        <w:rPr>
          <w:rFonts w:asciiTheme="majorBidi" w:hAnsiTheme="majorBidi" w:cstheme="majorBidi"/>
          <w:b/>
          <w:bCs/>
          <w:sz w:val="28"/>
          <w:szCs w:val="28"/>
        </w:rPr>
        <w:t xml:space="preserve">, </w:t>
      </w:r>
      <w:r w:rsidR="00806203" w:rsidRPr="00C71780">
        <w:rPr>
          <w:rFonts w:asciiTheme="majorBidi" w:hAnsiTheme="majorBidi" w:cstheme="majorBidi"/>
          <w:b/>
          <w:bCs/>
          <w:sz w:val="28"/>
          <w:szCs w:val="28"/>
        </w:rPr>
        <w:t>(</w:t>
      </w:r>
      <w:r w:rsidR="00BD04AC" w:rsidRPr="00C71780">
        <w:rPr>
          <w:rFonts w:asciiTheme="majorBidi" w:hAnsiTheme="majorBidi" w:cstheme="majorBidi"/>
          <w:b/>
          <w:bCs/>
          <w:sz w:val="28"/>
          <w:szCs w:val="28"/>
        </w:rPr>
        <w:t>Sympathetic nervous</w:t>
      </w:r>
      <w:r w:rsidR="004923D6" w:rsidRPr="00C71780">
        <w:rPr>
          <w:rFonts w:asciiTheme="majorBidi" w:hAnsiTheme="majorBidi" w:cstheme="majorBidi"/>
          <w:b/>
          <w:bCs/>
          <w:sz w:val="28"/>
          <w:szCs w:val="28"/>
        </w:rPr>
        <w:t xml:space="preserve"> </w:t>
      </w:r>
      <w:r w:rsidR="00C80DBC" w:rsidRPr="00C71780">
        <w:rPr>
          <w:rFonts w:asciiTheme="majorBidi" w:hAnsiTheme="majorBidi" w:cstheme="majorBidi"/>
          <w:b/>
          <w:bCs/>
          <w:sz w:val="28"/>
          <w:szCs w:val="28"/>
        </w:rPr>
        <w:t>system)</w:t>
      </w:r>
      <w:r w:rsidR="0037718B" w:rsidRPr="0037718B">
        <w:rPr>
          <w:color w:val="000000"/>
          <w:sz w:val="28"/>
          <w:szCs w:val="28"/>
        </w:rPr>
        <w:t xml:space="preserve"> </w:t>
      </w:r>
    </w:p>
    <w:p w14:paraId="3CC8CB83" w14:textId="0BFE55B7" w:rsidR="00312D0E" w:rsidRPr="00312D0E" w:rsidRDefault="00312D0E" w:rsidP="00312D0E">
      <w:pPr>
        <w:pStyle w:val="ListParagraph"/>
        <w:autoSpaceDE w:val="0"/>
        <w:autoSpaceDN w:val="0"/>
        <w:adjustRightInd w:val="0"/>
        <w:spacing w:line="480" w:lineRule="auto"/>
        <w:rPr>
          <w:rFonts w:asciiTheme="majorBidi" w:hAnsiTheme="majorBidi" w:cstheme="majorBidi"/>
          <w:b/>
          <w:bCs/>
          <w:sz w:val="28"/>
          <w:szCs w:val="28"/>
        </w:rPr>
      </w:pPr>
      <w:r w:rsidRPr="00312D0E">
        <w:rPr>
          <w:b/>
          <w:bCs/>
          <w:color w:val="000000"/>
          <w:sz w:val="28"/>
          <w:szCs w:val="28"/>
        </w:rPr>
        <w:t>Stomodeal nervous system</w:t>
      </w:r>
      <w:r>
        <w:rPr>
          <w:b/>
          <w:bCs/>
          <w:color w:val="000000"/>
          <w:sz w:val="28"/>
          <w:szCs w:val="28"/>
        </w:rPr>
        <w:t>.</w:t>
      </w:r>
    </w:p>
    <w:p w14:paraId="185F242D" w14:textId="4AB24459" w:rsidR="00F71C7B" w:rsidRPr="00C71780" w:rsidRDefault="0037718B" w:rsidP="00B6669F">
      <w:pPr>
        <w:pStyle w:val="ListParagraph"/>
        <w:numPr>
          <w:ilvl w:val="0"/>
          <w:numId w:val="13"/>
        </w:numPr>
        <w:autoSpaceDE w:val="0"/>
        <w:autoSpaceDN w:val="0"/>
        <w:adjustRightInd w:val="0"/>
        <w:spacing w:line="480" w:lineRule="auto"/>
        <w:rPr>
          <w:rFonts w:asciiTheme="majorBidi" w:hAnsiTheme="majorBidi" w:cstheme="majorBidi"/>
          <w:sz w:val="28"/>
          <w:szCs w:val="28"/>
        </w:rPr>
      </w:pPr>
      <w:r>
        <w:rPr>
          <w:b/>
          <w:bCs/>
          <w:sz w:val="28"/>
          <w:szCs w:val="28"/>
        </w:rPr>
        <w:t>P</w:t>
      </w:r>
      <w:r w:rsidR="00C80DBC" w:rsidRPr="00C71780">
        <w:rPr>
          <w:b/>
          <w:bCs/>
          <w:sz w:val="28"/>
          <w:szCs w:val="28"/>
        </w:rPr>
        <w:t>eripheral nervous system</w:t>
      </w:r>
      <w:r w:rsidR="004923D6" w:rsidRPr="00C71780">
        <w:rPr>
          <w:b/>
          <w:bCs/>
          <w:sz w:val="28"/>
          <w:szCs w:val="28"/>
        </w:rPr>
        <w:t xml:space="preserve"> (Sense organs)</w:t>
      </w:r>
      <w:r w:rsidR="00166097">
        <w:rPr>
          <w:b/>
          <w:bCs/>
          <w:sz w:val="28"/>
          <w:szCs w:val="28"/>
        </w:rPr>
        <w:t xml:space="preserve"> </w:t>
      </w:r>
      <w:r w:rsidR="00166097">
        <w:rPr>
          <w:rFonts w:asciiTheme="majorBidi" w:hAnsiTheme="majorBidi" w:cstheme="majorBidi"/>
          <w:b/>
          <w:bCs/>
          <w:sz w:val="32"/>
          <w:szCs w:val="32"/>
        </w:rPr>
        <w:t>(</w:t>
      </w:r>
      <w:r w:rsidR="00166097" w:rsidRPr="0037718B">
        <w:rPr>
          <w:rFonts w:asciiTheme="majorBidi" w:hAnsiTheme="majorBidi" w:cstheme="majorBidi"/>
          <w:b/>
          <w:bCs/>
          <w:color w:val="00B050"/>
          <w:sz w:val="32"/>
          <w:szCs w:val="32"/>
        </w:rPr>
        <w:t>PNS</w:t>
      </w:r>
      <w:r w:rsidR="00166097">
        <w:rPr>
          <w:rFonts w:asciiTheme="majorBidi" w:hAnsiTheme="majorBidi" w:cstheme="majorBidi"/>
          <w:b/>
          <w:bCs/>
          <w:sz w:val="32"/>
          <w:szCs w:val="32"/>
        </w:rPr>
        <w:t>)</w:t>
      </w:r>
      <w:r w:rsidR="004923D6" w:rsidRPr="00C71780">
        <w:rPr>
          <w:b/>
          <w:bCs/>
          <w:sz w:val="28"/>
          <w:szCs w:val="28"/>
        </w:rPr>
        <w:t>.</w:t>
      </w:r>
    </w:p>
    <w:p w14:paraId="14FB8A79" w14:textId="653ABF7C" w:rsidR="00327094" w:rsidRDefault="00C80DBC" w:rsidP="00B6669F">
      <w:pPr>
        <w:autoSpaceDE w:val="0"/>
        <w:autoSpaceDN w:val="0"/>
        <w:bidi w:val="0"/>
        <w:adjustRightInd w:val="0"/>
        <w:spacing w:after="0" w:line="480" w:lineRule="auto"/>
        <w:rPr>
          <w:rFonts w:asciiTheme="majorBidi" w:hAnsiTheme="majorBidi" w:cstheme="majorBidi"/>
          <w:sz w:val="28"/>
          <w:szCs w:val="28"/>
        </w:rPr>
      </w:pPr>
      <w:r w:rsidRPr="00327094">
        <w:rPr>
          <w:rFonts w:asciiTheme="majorBidi" w:hAnsiTheme="majorBidi" w:cstheme="majorBidi"/>
          <w:b/>
          <w:bCs/>
          <w:sz w:val="32"/>
          <w:szCs w:val="32"/>
        </w:rPr>
        <w:t xml:space="preserve"> The </w:t>
      </w:r>
      <w:r w:rsidR="00641305">
        <w:rPr>
          <w:rFonts w:asciiTheme="majorBidi" w:hAnsiTheme="majorBidi" w:cstheme="majorBidi"/>
          <w:b/>
          <w:bCs/>
          <w:sz w:val="32"/>
          <w:szCs w:val="32"/>
        </w:rPr>
        <w:t>C</w:t>
      </w:r>
      <w:r w:rsidRPr="00327094">
        <w:rPr>
          <w:rFonts w:asciiTheme="majorBidi" w:hAnsiTheme="majorBidi" w:cstheme="majorBidi"/>
          <w:b/>
          <w:bCs/>
          <w:sz w:val="32"/>
          <w:szCs w:val="32"/>
        </w:rPr>
        <w:t xml:space="preserve">entral </w:t>
      </w:r>
      <w:r w:rsidR="00DD585B">
        <w:rPr>
          <w:rFonts w:asciiTheme="majorBidi" w:hAnsiTheme="majorBidi" w:cstheme="majorBidi"/>
          <w:b/>
          <w:bCs/>
          <w:sz w:val="32"/>
          <w:szCs w:val="32"/>
        </w:rPr>
        <w:t>N</w:t>
      </w:r>
      <w:r w:rsidRPr="00327094">
        <w:rPr>
          <w:rFonts w:asciiTheme="majorBidi" w:hAnsiTheme="majorBidi" w:cstheme="majorBidi"/>
          <w:b/>
          <w:bCs/>
          <w:sz w:val="32"/>
          <w:szCs w:val="32"/>
        </w:rPr>
        <w:t xml:space="preserve">ervous </w:t>
      </w:r>
      <w:r w:rsidR="00DD585B">
        <w:rPr>
          <w:rFonts w:asciiTheme="majorBidi" w:hAnsiTheme="majorBidi" w:cstheme="majorBidi"/>
          <w:b/>
          <w:bCs/>
          <w:sz w:val="32"/>
          <w:szCs w:val="32"/>
        </w:rPr>
        <w:t>S</w:t>
      </w:r>
      <w:r w:rsidRPr="00327094">
        <w:rPr>
          <w:rFonts w:asciiTheme="majorBidi" w:hAnsiTheme="majorBidi" w:cstheme="majorBidi"/>
          <w:b/>
          <w:bCs/>
          <w:sz w:val="32"/>
          <w:szCs w:val="32"/>
        </w:rPr>
        <w:t>ystem</w:t>
      </w:r>
      <w:r w:rsidR="0037718B">
        <w:rPr>
          <w:rFonts w:asciiTheme="majorBidi" w:hAnsiTheme="majorBidi" w:cstheme="majorBidi"/>
          <w:b/>
          <w:bCs/>
          <w:sz w:val="32"/>
          <w:szCs w:val="32"/>
        </w:rPr>
        <w:t xml:space="preserve"> </w:t>
      </w:r>
    </w:p>
    <w:p w14:paraId="10FBF94F" w14:textId="425605DB" w:rsidR="00DE36A4" w:rsidRPr="00C71780" w:rsidRDefault="00327094" w:rsidP="000378AA">
      <w:pPr>
        <w:autoSpaceDE w:val="0"/>
        <w:autoSpaceDN w:val="0"/>
        <w:bidi w:val="0"/>
        <w:adjustRightInd w:val="0"/>
        <w:spacing w:after="0" w:line="480" w:lineRule="auto"/>
        <w:rPr>
          <w:rFonts w:asciiTheme="majorBidi" w:hAnsiTheme="majorBidi" w:cstheme="majorBidi"/>
          <w:b/>
          <w:bCs/>
          <w:sz w:val="28"/>
          <w:szCs w:val="28"/>
        </w:rPr>
      </w:pPr>
      <w:r>
        <w:rPr>
          <w:rFonts w:asciiTheme="majorBidi" w:hAnsiTheme="majorBidi" w:cstheme="majorBidi"/>
          <w:sz w:val="28"/>
          <w:szCs w:val="28"/>
        </w:rPr>
        <w:t>I</w:t>
      </w:r>
      <w:r w:rsidR="00C80DBC" w:rsidRPr="00C71780">
        <w:rPr>
          <w:rFonts w:asciiTheme="majorBidi" w:hAnsiTheme="majorBidi" w:cstheme="majorBidi"/>
          <w:sz w:val="28"/>
          <w:szCs w:val="28"/>
        </w:rPr>
        <w:t>s composed of the</w:t>
      </w:r>
      <w:r w:rsidR="00C80DBC" w:rsidRPr="00563267">
        <w:rPr>
          <w:rFonts w:asciiTheme="majorBidi" w:hAnsiTheme="majorBidi" w:cstheme="majorBidi"/>
          <w:sz w:val="32"/>
          <w:szCs w:val="32"/>
        </w:rPr>
        <w:t xml:space="preserve"> </w:t>
      </w:r>
      <w:r w:rsidR="00563267">
        <w:rPr>
          <w:rFonts w:asciiTheme="majorBidi" w:hAnsiTheme="majorBidi" w:cstheme="majorBidi"/>
          <w:b/>
          <w:bCs/>
          <w:sz w:val="32"/>
          <w:szCs w:val="32"/>
          <w:highlight w:val="yellow"/>
        </w:rPr>
        <w:t>B</w:t>
      </w:r>
      <w:r w:rsidR="00C80DBC" w:rsidRPr="00563267">
        <w:rPr>
          <w:rFonts w:asciiTheme="majorBidi" w:hAnsiTheme="majorBidi" w:cstheme="majorBidi"/>
          <w:b/>
          <w:bCs/>
          <w:sz w:val="32"/>
          <w:szCs w:val="32"/>
          <w:highlight w:val="yellow"/>
        </w:rPr>
        <w:t>rain</w:t>
      </w:r>
      <w:r w:rsidR="00C80DBC" w:rsidRPr="00C71780">
        <w:rPr>
          <w:rFonts w:asciiTheme="majorBidi" w:hAnsiTheme="majorBidi" w:cstheme="majorBidi"/>
          <w:b/>
          <w:bCs/>
          <w:sz w:val="28"/>
          <w:szCs w:val="28"/>
        </w:rPr>
        <w:t xml:space="preserve"> </w:t>
      </w:r>
      <w:r w:rsidR="00C80DBC" w:rsidRPr="00C71780">
        <w:rPr>
          <w:rFonts w:asciiTheme="majorBidi" w:hAnsiTheme="majorBidi" w:cstheme="majorBidi"/>
          <w:sz w:val="28"/>
          <w:szCs w:val="28"/>
        </w:rPr>
        <w:t xml:space="preserve">as major coordinating organ located in the head </w:t>
      </w:r>
      <w:r w:rsidR="001F6284" w:rsidRPr="00C71780">
        <w:rPr>
          <w:rFonts w:asciiTheme="majorBidi" w:hAnsiTheme="majorBidi" w:cstheme="majorBidi"/>
          <w:sz w:val="28"/>
          <w:szCs w:val="28"/>
        </w:rPr>
        <w:t>plus</w:t>
      </w:r>
      <w:r w:rsidR="00C80DBC" w:rsidRPr="00C71780">
        <w:rPr>
          <w:rFonts w:asciiTheme="majorBidi" w:hAnsiTheme="majorBidi" w:cstheme="majorBidi"/>
          <w:sz w:val="28"/>
          <w:szCs w:val="28"/>
        </w:rPr>
        <w:t xml:space="preserve"> </w:t>
      </w:r>
      <w:r w:rsidR="00C80DBC" w:rsidRPr="00563267">
        <w:rPr>
          <w:rFonts w:asciiTheme="majorBidi" w:hAnsiTheme="majorBidi" w:cstheme="majorBidi"/>
          <w:sz w:val="28"/>
          <w:szCs w:val="28"/>
          <w:highlight w:val="green"/>
        </w:rPr>
        <w:t xml:space="preserve">paired nerve </w:t>
      </w:r>
      <w:r w:rsidR="005B6EAF" w:rsidRPr="00563267">
        <w:rPr>
          <w:rFonts w:asciiTheme="majorBidi" w:hAnsiTheme="majorBidi" w:cstheme="majorBidi"/>
          <w:sz w:val="28"/>
          <w:szCs w:val="28"/>
          <w:highlight w:val="green"/>
        </w:rPr>
        <w:t>centers</w:t>
      </w:r>
      <w:r w:rsidR="00C80DBC" w:rsidRPr="00563267">
        <w:rPr>
          <w:rFonts w:asciiTheme="majorBidi" w:hAnsiTheme="majorBidi" w:cstheme="majorBidi"/>
          <w:sz w:val="28"/>
          <w:szCs w:val="28"/>
          <w:highlight w:val="green"/>
        </w:rPr>
        <w:t xml:space="preserve"> cal</w:t>
      </w:r>
      <w:r w:rsidR="00C80DBC" w:rsidRPr="000378AA">
        <w:rPr>
          <w:rFonts w:asciiTheme="majorBidi" w:hAnsiTheme="majorBidi" w:cstheme="majorBidi"/>
          <w:sz w:val="28"/>
          <w:szCs w:val="28"/>
          <w:highlight w:val="green"/>
        </w:rPr>
        <w:t>led</w:t>
      </w:r>
      <w:r w:rsidR="00C80DBC" w:rsidRPr="00C71780">
        <w:rPr>
          <w:rFonts w:asciiTheme="majorBidi" w:hAnsiTheme="majorBidi" w:cstheme="majorBidi"/>
          <w:sz w:val="28"/>
          <w:szCs w:val="28"/>
        </w:rPr>
        <w:t xml:space="preserve"> </w:t>
      </w:r>
      <w:r w:rsidR="000378AA">
        <w:rPr>
          <w:rFonts w:asciiTheme="majorBidi" w:hAnsiTheme="majorBidi" w:cstheme="majorBidi"/>
          <w:b/>
          <w:bCs/>
          <w:sz w:val="32"/>
          <w:szCs w:val="32"/>
          <w:highlight w:val="yellow"/>
        </w:rPr>
        <w:t>G</w:t>
      </w:r>
      <w:r w:rsidR="00C80DBC" w:rsidRPr="00563267">
        <w:rPr>
          <w:rFonts w:asciiTheme="majorBidi" w:hAnsiTheme="majorBidi" w:cstheme="majorBidi"/>
          <w:b/>
          <w:bCs/>
          <w:sz w:val="32"/>
          <w:szCs w:val="32"/>
          <w:highlight w:val="yellow"/>
        </w:rPr>
        <w:t>anglia</w:t>
      </w:r>
      <w:r w:rsidR="00C80DBC" w:rsidRPr="00C71780">
        <w:rPr>
          <w:rFonts w:asciiTheme="majorBidi" w:hAnsiTheme="majorBidi" w:cstheme="majorBidi"/>
          <w:sz w:val="28"/>
          <w:szCs w:val="28"/>
        </w:rPr>
        <w:t>. Brain and ganglia consist of masses of nervous tissue joined</w:t>
      </w:r>
      <w:r w:rsidR="005A2F8D" w:rsidRPr="00C71780">
        <w:rPr>
          <w:rFonts w:asciiTheme="majorBidi" w:hAnsiTheme="majorBidi" w:cstheme="majorBidi"/>
          <w:sz w:val="28"/>
          <w:szCs w:val="28"/>
        </w:rPr>
        <w:t xml:space="preserve"> together by </w:t>
      </w:r>
      <w:r w:rsidR="000378AA" w:rsidRPr="000378AA">
        <w:rPr>
          <w:rFonts w:asciiTheme="majorBidi" w:hAnsiTheme="majorBidi" w:cstheme="majorBidi"/>
          <w:b/>
          <w:bCs/>
          <w:sz w:val="32"/>
          <w:szCs w:val="32"/>
          <w:highlight w:val="cyan"/>
        </w:rPr>
        <w:t>N</w:t>
      </w:r>
      <w:r w:rsidR="005A2F8D" w:rsidRPr="000378AA">
        <w:rPr>
          <w:rFonts w:asciiTheme="majorBidi" w:hAnsiTheme="majorBidi" w:cstheme="majorBidi"/>
          <w:b/>
          <w:bCs/>
          <w:sz w:val="32"/>
          <w:szCs w:val="32"/>
          <w:highlight w:val="cyan"/>
        </w:rPr>
        <w:t xml:space="preserve">erve </w:t>
      </w:r>
      <w:r w:rsidR="000378AA" w:rsidRPr="000378AA">
        <w:rPr>
          <w:rFonts w:asciiTheme="majorBidi" w:hAnsiTheme="majorBidi" w:cstheme="majorBidi"/>
          <w:b/>
          <w:bCs/>
          <w:sz w:val="32"/>
          <w:szCs w:val="32"/>
          <w:highlight w:val="cyan"/>
        </w:rPr>
        <w:t>C</w:t>
      </w:r>
      <w:r w:rsidR="005A2F8D" w:rsidRPr="000378AA">
        <w:rPr>
          <w:rFonts w:asciiTheme="majorBidi" w:hAnsiTheme="majorBidi" w:cstheme="majorBidi"/>
          <w:b/>
          <w:bCs/>
          <w:sz w:val="32"/>
          <w:szCs w:val="32"/>
          <w:highlight w:val="cyan"/>
        </w:rPr>
        <w:t>ords</w:t>
      </w:r>
      <w:r w:rsidR="005A2F8D" w:rsidRPr="000378AA">
        <w:rPr>
          <w:rFonts w:asciiTheme="majorBidi" w:hAnsiTheme="majorBidi" w:cstheme="majorBidi"/>
          <w:sz w:val="32"/>
          <w:szCs w:val="32"/>
        </w:rPr>
        <w:t>.</w:t>
      </w:r>
      <w:r w:rsidR="00DE36A4" w:rsidRPr="00C71780">
        <w:rPr>
          <w:rFonts w:asciiTheme="majorBidi" w:hAnsiTheme="majorBidi" w:cstheme="majorBidi"/>
          <w:sz w:val="28"/>
          <w:szCs w:val="28"/>
        </w:rPr>
        <w:t xml:space="preserve"> The ganglia are fused in some insects as shown in </w:t>
      </w:r>
      <w:r w:rsidR="000317D3">
        <w:rPr>
          <w:rFonts w:asciiTheme="majorBidi" w:hAnsiTheme="majorBidi" w:cstheme="majorBidi"/>
          <w:b/>
          <w:bCs/>
          <w:sz w:val="28"/>
          <w:szCs w:val="28"/>
        </w:rPr>
        <w:t>f</w:t>
      </w:r>
      <w:r w:rsidR="00DE36A4" w:rsidRPr="00C71780">
        <w:rPr>
          <w:rFonts w:asciiTheme="majorBidi" w:hAnsiTheme="majorBidi" w:cstheme="majorBidi"/>
          <w:b/>
          <w:bCs/>
          <w:sz w:val="28"/>
          <w:szCs w:val="28"/>
        </w:rPr>
        <w:t xml:space="preserve">ig. </w:t>
      </w:r>
      <w:r w:rsidR="003D03F7">
        <w:rPr>
          <w:rFonts w:asciiTheme="majorBidi" w:hAnsiTheme="majorBidi" w:cstheme="majorBidi"/>
          <w:b/>
          <w:bCs/>
          <w:sz w:val="28"/>
          <w:szCs w:val="28"/>
        </w:rPr>
        <w:t>2</w:t>
      </w:r>
    </w:p>
    <w:p w14:paraId="2D980BC4" w14:textId="77777777" w:rsidR="00DE36A4" w:rsidRPr="00C71780" w:rsidRDefault="00DE36A4" w:rsidP="00B6669F">
      <w:pPr>
        <w:autoSpaceDE w:val="0"/>
        <w:autoSpaceDN w:val="0"/>
        <w:bidi w:val="0"/>
        <w:adjustRightInd w:val="0"/>
        <w:spacing w:after="0" w:line="480" w:lineRule="auto"/>
        <w:jc w:val="center"/>
        <w:rPr>
          <w:rFonts w:asciiTheme="majorBidi" w:hAnsiTheme="majorBidi" w:cstheme="majorBidi"/>
          <w:b/>
          <w:bCs/>
          <w:sz w:val="28"/>
          <w:szCs w:val="28"/>
        </w:rPr>
      </w:pPr>
      <w:r w:rsidRPr="00C71780">
        <w:rPr>
          <w:rFonts w:asciiTheme="majorBidi" w:hAnsiTheme="majorBidi" w:cstheme="majorBidi"/>
          <w:noProof/>
          <w:sz w:val="28"/>
          <w:szCs w:val="28"/>
          <w:rtl/>
        </w:rPr>
        <w:drawing>
          <wp:inline distT="0" distB="0" distL="0" distR="0" wp14:anchorId="149DD827" wp14:editId="09DBBB43">
            <wp:extent cx="2679065" cy="2624556"/>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6630" cy="2671153"/>
                    </a:xfrm>
                    <a:prstGeom prst="rect">
                      <a:avLst/>
                    </a:prstGeom>
                    <a:noFill/>
                    <a:ln>
                      <a:noFill/>
                    </a:ln>
                  </pic:spPr>
                </pic:pic>
              </a:graphicData>
            </a:graphic>
          </wp:inline>
        </w:drawing>
      </w:r>
    </w:p>
    <w:p w14:paraId="20A65B47" w14:textId="7E6EBEFC" w:rsidR="00684FE5" w:rsidRDefault="007B0180" w:rsidP="005162A2">
      <w:pPr>
        <w:autoSpaceDE w:val="0"/>
        <w:autoSpaceDN w:val="0"/>
        <w:bidi w:val="0"/>
        <w:adjustRightInd w:val="0"/>
        <w:spacing w:after="0" w:line="480" w:lineRule="auto"/>
        <w:jc w:val="center"/>
        <w:rPr>
          <w:rFonts w:asciiTheme="majorBidi" w:hAnsiTheme="majorBidi" w:cstheme="majorBidi"/>
          <w:sz w:val="28"/>
          <w:szCs w:val="28"/>
        </w:rPr>
      </w:pPr>
      <w:bookmarkStart w:id="1" w:name="_Hlk86184291"/>
      <w:bookmarkStart w:id="2" w:name="_Hlk86176634"/>
      <w:r w:rsidRPr="00974B24">
        <w:rPr>
          <w:rFonts w:asciiTheme="majorBidi" w:hAnsiTheme="majorBidi" w:cstheme="majorBidi"/>
          <w:b/>
          <w:bCs/>
          <w:sz w:val="28"/>
          <w:szCs w:val="28"/>
        </w:rPr>
        <w:t xml:space="preserve">Fig. </w:t>
      </w:r>
      <w:r w:rsidR="003D03F7">
        <w:rPr>
          <w:rFonts w:asciiTheme="majorBidi" w:hAnsiTheme="majorBidi" w:cstheme="majorBidi"/>
          <w:b/>
          <w:bCs/>
          <w:sz w:val="28"/>
          <w:szCs w:val="28"/>
        </w:rPr>
        <w:t>2</w:t>
      </w:r>
      <w:r w:rsidR="00D6642E" w:rsidRPr="00974B24">
        <w:rPr>
          <w:rFonts w:asciiTheme="majorBidi" w:hAnsiTheme="majorBidi" w:cstheme="majorBidi"/>
          <w:b/>
          <w:bCs/>
          <w:sz w:val="28"/>
          <w:szCs w:val="28"/>
        </w:rPr>
        <w:t xml:space="preserve"> </w:t>
      </w:r>
      <w:r w:rsidRPr="00974B24">
        <w:rPr>
          <w:rFonts w:asciiTheme="majorBidi" w:hAnsiTheme="majorBidi" w:cstheme="majorBidi"/>
          <w:sz w:val="28"/>
          <w:szCs w:val="28"/>
        </w:rPr>
        <w:t xml:space="preserve">The central nervous system </w:t>
      </w:r>
      <w:bookmarkEnd w:id="1"/>
      <w:r w:rsidRPr="00974B24">
        <w:rPr>
          <w:rFonts w:asciiTheme="majorBidi" w:hAnsiTheme="majorBidi" w:cstheme="majorBidi"/>
          <w:sz w:val="28"/>
          <w:szCs w:val="28"/>
        </w:rPr>
        <w:t>of insects with brain and several ganglia (A) and</w:t>
      </w:r>
      <w:r w:rsidR="00A44CE8" w:rsidRPr="00974B24">
        <w:rPr>
          <w:rFonts w:asciiTheme="majorBidi" w:hAnsiTheme="majorBidi" w:cstheme="majorBidi"/>
          <w:sz w:val="28"/>
          <w:szCs w:val="28"/>
        </w:rPr>
        <w:t xml:space="preserve"> fused ganglia (B)</w:t>
      </w:r>
      <w:r w:rsidR="00684FE5" w:rsidRPr="00974B24">
        <w:rPr>
          <w:rFonts w:asciiTheme="majorBidi" w:hAnsiTheme="majorBidi" w:cstheme="majorBidi"/>
          <w:sz w:val="28"/>
          <w:szCs w:val="28"/>
        </w:rPr>
        <w:t>.</w:t>
      </w:r>
    </w:p>
    <w:p w14:paraId="79A1B8F6" w14:textId="426C8BE3" w:rsidR="00DD585B" w:rsidRDefault="00DD585B" w:rsidP="00DD585B">
      <w:pPr>
        <w:autoSpaceDE w:val="0"/>
        <w:autoSpaceDN w:val="0"/>
        <w:bidi w:val="0"/>
        <w:adjustRightInd w:val="0"/>
        <w:spacing w:after="0" w:line="480" w:lineRule="auto"/>
        <w:jc w:val="center"/>
        <w:rPr>
          <w:rFonts w:asciiTheme="majorBidi" w:hAnsiTheme="majorBidi" w:cstheme="majorBidi"/>
          <w:sz w:val="28"/>
          <w:szCs w:val="28"/>
        </w:rPr>
      </w:pPr>
    </w:p>
    <w:bookmarkEnd w:id="2"/>
    <w:p w14:paraId="7B589DD5" w14:textId="0B842941" w:rsidR="00F558AE" w:rsidRDefault="00F558AE" w:rsidP="00BB1FC8">
      <w:pPr>
        <w:autoSpaceDE w:val="0"/>
        <w:autoSpaceDN w:val="0"/>
        <w:bidi w:val="0"/>
        <w:adjustRightInd w:val="0"/>
        <w:spacing w:after="0" w:line="480" w:lineRule="auto"/>
        <w:jc w:val="both"/>
        <w:rPr>
          <w:rFonts w:asciiTheme="majorBidi" w:hAnsiTheme="majorBidi" w:cstheme="majorBidi"/>
          <w:sz w:val="28"/>
          <w:szCs w:val="28"/>
        </w:rPr>
      </w:pPr>
    </w:p>
    <w:p w14:paraId="71B9008D" w14:textId="63649749" w:rsidR="004B56E7" w:rsidRPr="0078217E" w:rsidRDefault="004B56E7" w:rsidP="00082F26">
      <w:pPr>
        <w:autoSpaceDE w:val="0"/>
        <w:autoSpaceDN w:val="0"/>
        <w:bidi w:val="0"/>
        <w:adjustRightInd w:val="0"/>
        <w:spacing w:after="0" w:line="480" w:lineRule="auto"/>
        <w:jc w:val="both"/>
        <w:rPr>
          <w:rFonts w:asciiTheme="majorBidi" w:hAnsiTheme="majorBidi" w:cstheme="majorBidi"/>
          <w:b/>
          <w:bCs/>
          <w:sz w:val="28"/>
          <w:szCs w:val="28"/>
        </w:rPr>
      </w:pPr>
      <w:r w:rsidRPr="0078217E">
        <w:rPr>
          <w:rFonts w:asciiTheme="majorBidi" w:hAnsiTheme="majorBidi" w:cstheme="majorBidi"/>
          <w:b/>
          <w:bCs/>
          <w:sz w:val="28"/>
          <w:szCs w:val="28"/>
        </w:rPr>
        <w:lastRenderedPageBreak/>
        <w:t xml:space="preserve">The types of </w:t>
      </w:r>
      <w:r w:rsidR="00082F26">
        <w:rPr>
          <w:rFonts w:asciiTheme="majorBidi" w:hAnsiTheme="majorBidi" w:cstheme="majorBidi"/>
          <w:b/>
          <w:bCs/>
          <w:sz w:val="28"/>
          <w:szCs w:val="28"/>
        </w:rPr>
        <w:t>the C</w:t>
      </w:r>
      <w:r w:rsidRPr="0078217E">
        <w:rPr>
          <w:rFonts w:asciiTheme="majorBidi" w:hAnsiTheme="majorBidi" w:cstheme="majorBidi"/>
          <w:b/>
          <w:bCs/>
          <w:sz w:val="28"/>
          <w:szCs w:val="28"/>
        </w:rPr>
        <w:t>ells</w:t>
      </w:r>
      <w:r w:rsidR="00082F26">
        <w:rPr>
          <w:rFonts w:asciiTheme="majorBidi" w:hAnsiTheme="majorBidi" w:cstheme="majorBidi"/>
          <w:b/>
          <w:bCs/>
          <w:sz w:val="28"/>
          <w:szCs w:val="28"/>
        </w:rPr>
        <w:t xml:space="preserve"> </w:t>
      </w:r>
      <w:r w:rsidR="00082F26" w:rsidRPr="00082F26">
        <w:rPr>
          <w:rFonts w:asciiTheme="majorBidi" w:hAnsiTheme="majorBidi" w:cstheme="majorBidi"/>
          <w:b/>
          <w:bCs/>
          <w:sz w:val="28"/>
          <w:szCs w:val="28"/>
        </w:rPr>
        <w:t>Nervous system</w:t>
      </w:r>
    </w:p>
    <w:p w14:paraId="11AC018C" w14:textId="77777777" w:rsidR="00955AE9" w:rsidRDefault="00F558AE" w:rsidP="0084749B">
      <w:pPr>
        <w:pStyle w:val="Default"/>
        <w:numPr>
          <w:ilvl w:val="0"/>
          <w:numId w:val="16"/>
        </w:numPr>
        <w:spacing w:line="480" w:lineRule="auto"/>
        <w:rPr>
          <w:rFonts w:asciiTheme="majorBidi" w:hAnsiTheme="majorBidi" w:cstheme="majorBidi"/>
          <w:sz w:val="28"/>
          <w:szCs w:val="28"/>
        </w:rPr>
      </w:pPr>
      <w:r w:rsidRPr="00D20828">
        <w:rPr>
          <w:rFonts w:asciiTheme="majorBidi" w:hAnsiTheme="majorBidi" w:cstheme="majorBidi"/>
          <w:sz w:val="28"/>
          <w:szCs w:val="28"/>
        </w:rPr>
        <w:t xml:space="preserve">Nerve cells (=Neurons):Conducting </w:t>
      </w:r>
      <w:r w:rsidR="0084749B">
        <w:rPr>
          <w:rFonts w:asciiTheme="majorBidi" w:hAnsiTheme="majorBidi" w:cstheme="majorBidi"/>
          <w:sz w:val="28"/>
          <w:szCs w:val="28"/>
        </w:rPr>
        <w:t>(</w:t>
      </w:r>
      <w:r w:rsidR="0084749B">
        <w:rPr>
          <w:color w:val="222222"/>
          <w:shd w:val="clear" w:color="auto" w:fill="FFFFFF"/>
        </w:rPr>
        <w:t>organize and carry out)</w:t>
      </w:r>
      <w:r w:rsidR="0084749B">
        <w:rPr>
          <w:rFonts w:asciiTheme="majorBidi" w:hAnsiTheme="majorBidi" w:cstheme="majorBidi"/>
          <w:sz w:val="28"/>
          <w:szCs w:val="28"/>
        </w:rPr>
        <w:t xml:space="preserve"> </w:t>
      </w:r>
      <w:r w:rsidRPr="00D20828">
        <w:rPr>
          <w:rFonts w:asciiTheme="majorBidi" w:hAnsiTheme="majorBidi" w:cstheme="majorBidi"/>
          <w:sz w:val="28"/>
          <w:szCs w:val="28"/>
        </w:rPr>
        <w:t>cells that transduce, transmit or process nerve impulses.</w:t>
      </w:r>
      <w:r w:rsidR="00955AE9">
        <w:rPr>
          <w:rFonts w:asciiTheme="majorBidi" w:hAnsiTheme="majorBidi" w:cstheme="majorBidi"/>
          <w:sz w:val="28"/>
          <w:szCs w:val="28"/>
        </w:rPr>
        <w:t xml:space="preserve"> </w:t>
      </w:r>
    </w:p>
    <w:p w14:paraId="0EC4136E" w14:textId="77777777" w:rsidR="009358F9" w:rsidRPr="00F036FB" w:rsidRDefault="00955AE9" w:rsidP="00F036FB">
      <w:pPr>
        <w:pStyle w:val="Default"/>
        <w:numPr>
          <w:ilvl w:val="0"/>
          <w:numId w:val="16"/>
        </w:numPr>
        <w:spacing w:line="480" w:lineRule="auto"/>
        <w:rPr>
          <w:rFonts w:asciiTheme="majorBidi" w:hAnsiTheme="majorBidi" w:cstheme="majorBidi"/>
          <w:sz w:val="28"/>
          <w:szCs w:val="28"/>
        </w:rPr>
      </w:pPr>
      <w:r w:rsidRPr="00D20828">
        <w:rPr>
          <w:rFonts w:asciiTheme="majorBidi" w:hAnsiTheme="majorBidi" w:cstheme="majorBidi"/>
          <w:sz w:val="28"/>
          <w:szCs w:val="28"/>
        </w:rPr>
        <w:t>G</w:t>
      </w:r>
      <w:r w:rsidR="00FE56F5">
        <w:rPr>
          <w:rFonts w:asciiTheme="majorBidi" w:hAnsiTheme="majorBidi" w:cstheme="majorBidi"/>
          <w:sz w:val="28"/>
          <w:szCs w:val="28"/>
        </w:rPr>
        <w:t>ang</w:t>
      </w:r>
      <w:r w:rsidRPr="00D20828">
        <w:rPr>
          <w:rFonts w:asciiTheme="majorBidi" w:hAnsiTheme="majorBidi" w:cstheme="majorBidi"/>
          <w:sz w:val="28"/>
          <w:szCs w:val="28"/>
        </w:rPr>
        <w:t>lial cells:Non-conducting supporting cells that surround neurons and help to protect neurons and maintain stable ionic environment</w:t>
      </w:r>
      <w:r>
        <w:rPr>
          <w:rFonts w:asciiTheme="majorBidi" w:hAnsiTheme="majorBidi" w:cstheme="majorBidi"/>
          <w:sz w:val="28"/>
          <w:szCs w:val="28"/>
        </w:rPr>
        <w:t>.</w:t>
      </w:r>
      <w:r w:rsidRPr="00D20828">
        <w:rPr>
          <w:rFonts w:asciiTheme="majorBidi" w:hAnsiTheme="majorBidi" w:cstheme="majorBidi"/>
          <w:sz w:val="28"/>
          <w:szCs w:val="28"/>
        </w:rPr>
        <w:t xml:space="preserve"> </w:t>
      </w:r>
      <w:r w:rsidR="009358F9">
        <w:rPr>
          <w:rFonts w:asciiTheme="majorBidi" w:hAnsiTheme="majorBidi" w:cstheme="majorBidi"/>
          <w:sz w:val="28"/>
          <w:szCs w:val="28"/>
        </w:rPr>
        <w:t xml:space="preserve"> </w:t>
      </w:r>
    </w:p>
    <w:p w14:paraId="132A25F3" w14:textId="46F6D9A2" w:rsidR="00D64813" w:rsidRPr="00C71780" w:rsidRDefault="00D64813" w:rsidP="00B6669F">
      <w:pPr>
        <w:autoSpaceDE w:val="0"/>
        <w:autoSpaceDN w:val="0"/>
        <w:bidi w:val="0"/>
        <w:adjustRightInd w:val="0"/>
        <w:spacing w:after="0" w:line="480" w:lineRule="auto"/>
        <w:rPr>
          <w:rFonts w:asciiTheme="majorBidi" w:hAnsiTheme="majorBidi" w:cstheme="majorBidi"/>
          <w:b/>
          <w:bCs/>
          <w:sz w:val="28"/>
          <w:szCs w:val="28"/>
        </w:rPr>
      </w:pPr>
      <w:r w:rsidRPr="00C71780">
        <w:rPr>
          <w:rFonts w:asciiTheme="majorBidi" w:hAnsiTheme="majorBidi" w:cstheme="majorBidi"/>
          <w:b/>
          <w:bCs/>
          <w:sz w:val="28"/>
          <w:szCs w:val="28"/>
        </w:rPr>
        <w:t>Neu</w:t>
      </w:r>
      <w:r w:rsidR="006901A4">
        <w:rPr>
          <w:rFonts w:asciiTheme="majorBidi" w:hAnsiTheme="majorBidi" w:cstheme="majorBidi"/>
          <w:b/>
          <w:bCs/>
          <w:sz w:val="28"/>
          <w:szCs w:val="28"/>
        </w:rPr>
        <w:t>ron</w:t>
      </w:r>
      <w:r w:rsidRPr="00C71780">
        <w:rPr>
          <w:rFonts w:asciiTheme="majorBidi" w:hAnsiTheme="majorBidi" w:cstheme="majorBidi"/>
          <w:b/>
          <w:bCs/>
          <w:sz w:val="28"/>
          <w:szCs w:val="28"/>
        </w:rPr>
        <w:t xml:space="preserve"> </w:t>
      </w:r>
      <w:r w:rsidR="0084749B">
        <w:rPr>
          <w:rFonts w:asciiTheme="majorBidi" w:hAnsiTheme="majorBidi" w:cstheme="majorBidi"/>
          <w:b/>
          <w:bCs/>
          <w:sz w:val="28"/>
          <w:szCs w:val="28"/>
        </w:rPr>
        <w:t>Structures</w:t>
      </w:r>
    </w:p>
    <w:p w14:paraId="52FE9D97" w14:textId="17382638" w:rsidR="00D64813" w:rsidRPr="00C71780" w:rsidRDefault="00D64813" w:rsidP="00383A94">
      <w:pPr>
        <w:autoSpaceDE w:val="0"/>
        <w:autoSpaceDN w:val="0"/>
        <w:bidi w:val="0"/>
        <w:adjustRightInd w:val="0"/>
        <w:spacing w:after="0" w:line="360" w:lineRule="auto"/>
        <w:rPr>
          <w:rFonts w:asciiTheme="majorBidi" w:hAnsiTheme="majorBidi" w:cstheme="majorBidi"/>
          <w:b/>
          <w:bCs/>
          <w:sz w:val="28"/>
          <w:szCs w:val="28"/>
        </w:rPr>
      </w:pPr>
      <w:r w:rsidRPr="00C71780">
        <w:rPr>
          <w:rFonts w:asciiTheme="majorBidi" w:hAnsiTheme="majorBidi" w:cstheme="majorBidi"/>
          <w:b/>
          <w:bCs/>
          <w:sz w:val="28"/>
          <w:szCs w:val="28"/>
        </w:rPr>
        <w:t>1. The</w:t>
      </w:r>
      <w:r w:rsidR="004448CC">
        <w:rPr>
          <w:rFonts w:asciiTheme="majorBidi" w:hAnsiTheme="majorBidi" w:cstheme="majorBidi"/>
          <w:b/>
          <w:bCs/>
          <w:sz w:val="28"/>
          <w:szCs w:val="28"/>
        </w:rPr>
        <w:t xml:space="preserve"> nerve cell</w:t>
      </w:r>
      <w:r w:rsidR="0016100B">
        <w:rPr>
          <w:rFonts w:asciiTheme="majorBidi" w:hAnsiTheme="majorBidi" w:cstheme="majorBidi"/>
          <w:b/>
          <w:bCs/>
          <w:sz w:val="28"/>
          <w:szCs w:val="28"/>
        </w:rPr>
        <w:t xml:space="preserve"> </w:t>
      </w:r>
      <w:r w:rsidR="004448CC">
        <w:rPr>
          <w:rFonts w:asciiTheme="majorBidi" w:hAnsiTheme="majorBidi" w:cstheme="majorBidi"/>
          <w:b/>
          <w:bCs/>
          <w:sz w:val="28"/>
          <w:szCs w:val="28"/>
        </w:rPr>
        <w:t>(</w:t>
      </w:r>
      <w:r w:rsidRPr="00C71780">
        <w:rPr>
          <w:rFonts w:asciiTheme="majorBidi" w:hAnsiTheme="majorBidi" w:cstheme="majorBidi"/>
          <w:b/>
          <w:bCs/>
          <w:sz w:val="28"/>
          <w:szCs w:val="28"/>
        </w:rPr>
        <w:t xml:space="preserve"> neuron</w:t>
      </w:r>
      <w:r w:rsidR="0016100B">
        <w:rPr>
          <w:rFonts w:asciiTheme="majorBidi" w:hAnsiTheme="majorBidi" w:cstheme="majorBidi"/>
          <w:b/>
          <w:bCs/>
          <w:sz w:val="28"/>
          <w:szCs w:val="28"/>
        </w:rPr>
        <w:t>)</w:t>
      </w:r>
      <w:r w:rsidR="004448CC">
        <w:rPr>
          <w:rFonts w:asciiTheme="majorBidi" w:hAnsiTheme="majorBidi" w:cstheme="majorBidi"/>
          <w:b/>
          <w:bCs/>
          <w:sz w:val="28"/>
          <w:szCs w:val="28"/>
        </w:rPr>
        <w:t xml:space="preserve"> </w:t>
      </w:r>
    </w:p>
    <w:p w14:paraId="0CF07A2F" w14:textId="721BD1A5" w:rsidR="00D64813" w:rsidRPr="00C71780" w:rsidRDefault="00216C1D" w:rsidP="0092050D">
      <w:pPr>
        <w:autoSpaceDE w:val="0"/>
        <w:autoSpaceDN w:val="0"/>
        <w:bidi w:val="0"/>
        <w:adjustRightInd w:val="0"/>
        <w:spacing w:after="0" w:line="360" w:lineRule="auto"/>
        <w:jc w:val="both"/>
        <w:rPr>
          <w:rFonts w:asciiTheme="majorBidi" w:hAnsiTheme="majorBidi" w:cstheme="majorBidi"/>
          <w:sz w:val="28"/>
          <w:szCs w:val="28"/>
        </w:rPr>
      </w:pPr>
      <w:r w:rsidRPr="00DE6703">
        <w:rPr>
          <w:rFonts w:asciiTheme="majorBidi" w:hAnsiTheme="majorBidi" w:cstheme="majorBidi"/>
          <w:b/>
          <w:bCs/>
          <w:sz w:val="28"/>
          <w:szCs w:val="28"/>
        </w:rPr>
        <w:t>Neuron:</w:t>
      </w:r>
      <w:r w:rsidR="00DE6703">
        <w:rPr>
          <w:rFonts w:asciiTheme="majorBidi" w:hAnsiTheme="majorBidi" w:cstheme="majorBidi"/>
          <w:sz w:val="28"/>
          <w:szCs w:val="28"/>
        </w:rPr>
        <w:t xml:space="preserve"> Is the</w:t>
      </w:r>
      <w:r w:rsidR="00D64813" w:rsidRPr="00C71780">
        <w:rPr>
          <w:rFonts w:asciiTheme="majorBidi" w:hAnsiTheme="majorBidi" w:cstheme="majorBidi"/>
          <w:sz w:val="28"/>
          <w:szCs w:val="28"/>
        </w:rPr>
        <w:t xml:space="preserve"> basic functional unit of the nervous system </w:t>
      </w:r>
      <w:r w:rsidR="0092050D">
        <w:rPr>
          <w:rFonts w:asciiTheme="majorBidi" w:hAnsiTheme="majorBidi" w:cstheme="majorBidi"/>
          <w:sz w:val="28"/>
          <w:szCs w:val="28"/>
        </w:rPr>
        <w:t>also called the nerve cell.</w:t>
      </w:r>
    </w:p>
    <w:p w14:paraId="008C05C4" w14:textId="5EC2B35F" w:rsidR="00D64813" w:rsidRDefault="00D64813" w:rsidP="0080637E">
      <w:pPr>
        <w:autoSpaceDE w:val="0"/>
        <w:autoSpaceDN w:val="0"/>
        <w:bidi w:val="0"/>
        <w:adjustRightInd w:val="0"/>
        <w:spacing w:after="0" w:line="360" w:lineRule="auto"/>
        <w:jc w:val="both"/>
        <w:rPr>
          <w:rFonts w:asciiTheme="majorBidi" w:hAnsiTheme="majorBidi" w:cstheme="majorBidi"/>
          <w:sz w:val="28"/>
          <w:szCs w:val="28"/>
        </w:rPr>
      </w:pPr>
      <w:r w:rsidRPr="00C71780">
        <w:rPr>
          <w:rFonts w:asciiTheme="majorBidi" w:hAnsiTheme="majorBidi" w:cstheme="majorBidi"/>
          <w:sz w:val="28"/>
          <w:szCs w:val="28"/>
        </w:rPr>
        <w:t>The neuron consists of a cell body</w:t>
      </w:r>
      <w:r w:rsidR="0080637E">
        <w:rPr>
          <w:rFonts w:asciiTheme="majorBidi" w:hAnsiTheme="majorBidi" w:cstheme="majorBidi"/>
          <w:sz w:val="28"/>
          <w:szCs w:val="28"/>
        </w:rPr>
        <w:t xml:space="preserve"> </w:t>
      </w:r>
      <w:r w:rsidR="0080637E" w:rsidRPr="00E9625F">
        <w:rPr>
          <w:rFonts w:asciiTheme="majorBidi" w:hAnsiTheme="majorBidi" w:cstheme="majorBidi"/>
          <w:b/>
          <w:bCs/>
          <w:sz w:val="28"/>
          <w:szCs w:val="28"/>
          <w:highlight w:val="yellow"/>
        </w:rPr>
        <w:t>(Soma)</w:t>
      </w:r>
      <w:r w:rsidRPr="00E9625F">
        <w:rPr>
          <w:rFonts w:asciiTheme="majorBidi" w:hAnsiTheme="majorBidi" w:cstheme="majorBidi"/>
          <w:b/>
          <w:bCs/>
          <w:sz w:val="28"/>
          <w:szCs w:val="28"/>
        </w:rPr>
        <w:t>,</w:t>
      </w:r>
      <w:r w:rsidRPr="00C71780">
        <w:rPr>
          <w:rFonts w:asciiTheme="majorBidi" w:hAnsiTheme="majorBidi" w:cstheme="majorBidi"/>
          <w:sz w:val="28"/>
          <w:szCs w:val="28"/>
        </w:rPr>
        <w:t xml:space="preserve"> one or more </w:t>
      </w:r>
      <w:r w:rsidRPr="00B31483">
        <w:rPr>
          <w:rFonts w:asciiTheme="majorBidi" w:hAnsiTheme="majorBidi" w:cstheme="majorBidi"/>
          <w:sz w:val="28"/>
          <w:szCs w:val="28"/>
          <w:highlight w:val="yellow"/>
        </w:rPr>
        <w:t>axons,</w:t>
      </w:r>
      <w:r w:rsidRPr="00C71780">
        <w:rPr>
          <w:rFonts w:asciiTheme="majorBidi" w:hAnsiTheme="majorBidi" w:cstheme="majorBidi"/>
          <w:sz w:val="28"/>
          <w:szCs w:val="28"/>
        </w:rPr>
        <w:t xml:space="preserve"> and </w:t>
      </w:r>
      <w:r w:rsidRPr="00B31483">
        <w:rPr>
          <w:rFonts w:asciiTheme="majorBidi" w:hAnsiTheme="majorBidi" w:cstheme="majorBidi"/>
          <w:sz w:val="28"/>
          <w:szCs w:val="28"/>
          <w:highlight w:val="yellow"/>
        </w:rPr>
        <w:t>dendrites</w:t>
      </w:r>
      <w:r w:rsidR="004448CC">
        <w:rPr>
          <w:rFonts w:asciiTheme="majorBidi" w:hAnsiTheme="majorBidi" w:cstheme="majorBidi" w:hint="cs"/>
          <w:sz w:val="28"/>
          <w:szCs w:val="28"/>
          <w:rtl/>
        </w:rPr>
        <w:t xml:space="preserve"> </w:t>
      </w:r>
      <w:r w:rsidR="004448CC">
        <w:rPr>
          <w:rFonts w:asciiTheme="majorBidi" w:hAnsiTheme="majorBidi" w:cstheme="majorBidi"/>
          <w:sz w:val="28"/>
          <w:szCs w:val="28"/>
        </w:rPr>
        <w:t xml:space="preserve">as shown in </w:t>
      </w:r>
      <w:r w:rsidR="004448CC" w:rsidRPr="004448CC">
        <w:rPr>
          <w:rFonts w:asciiTheme="majorBidi" w:hAnsiTheme="majorBidi" w:cstheme="majorBidi"/>
          <w:b/>
          <w:bCs/>
          <w:sz w:val="28"/>
          <w:szCs w:val="28"/>
        </w:rPr>
        <w:t>fig.</w:t>
      </w:r>
      <w:r w:rsidR="00833680">
        <w:rPr>
          <w:rFonts w:asciiTheme="majorBidi" w:hAnsiTheme="majorBidi" w:cstheme="majorBidi"/>
          <w:b/>
          <w:bCs/>
          <w:sz w:val="28"/>
          <w:szCs w:val="28"/>
        </w:rPr>
        <w:t>3</w:t>
      </w:r>
    </w:p>
    <w:p w14:paraId="037C64F0" w14:textId="77777777" w:rsidR="004448CC" w:rsidRDefault="004448CC" w:rsidP="004448CC">
      <w:pPr>
        <w:autoSpaceDE w:val="0"/>
        <w:autoSpaceDN w:val="0"/>
        <w:bidi w:val="0"/>
        <w:adjustRightInd w:val="0"/>
        <w:spacing w:after="0" w:line="360" w:lineRule="auto"/>
        <w:jc w:val="both"/>
        <w:rPr>
          <w:rFonts w:asciiTheme="majorBidi" w:hAnsiTheme="majorBidi" w:cstheme="majorBidi"/>
          <w:sz w:val="28"/>
          <w:szCs w:val="28"/>
        </w:rPr>
      </w:pPr>
    </w:p>
    <w:p w14:paraId="16C5D585" w14:textId="3979044D" w:rsidR="00F036FB" w:rsidRDefault="004448CC" w:rsidP="0023205E">
      <w:pPr>
        <w:autoSpaceDE w:val="0"/>
        <w:autoSpaceDN w:val="0"/>
        <w:bidi w:val="0"/>
        <w:adjustRightInd w:val="0"/>
        <w:spacing w:after="0" w:line="360" w:lineRule="auto"/>
        <w:jc w:val="center"/>
        <w:rPr>
          <w:noProof/>
          <w:rtl/>
        </w:rPr>
      </w:pPr>
      <w:r w:rsidRPr="00434528">
        <w:rPr>
          <w:rFonts w:ascii="Times New Roman" w:hAnsi="Times New Roman" w:cs="Times New Roman"/>
          <w:noProof/>
          <w:sz w:val="28"/>
          <w:szCs w:val="28"/>
        </w:rPr>
        <w:drawing>
          <wp:inline distT="0" distB="0" distL="0" distR="0" wp14:anchorId="72A6DD21" wp14:editId="0E549E88">
            <wp:extent cx="3728900" cy="370522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5037" cy="3731196"/>
                    </a:xfrm>
                    <a:prstGeom prst="rect">
                      <a:avLst/>
                    </a:prstGeom>
                    <a:noFill/>
                    <a:ln>
                      <a:noFill/>
                    </a:ln>
                  </pic:spPr>
                </pic:pic>
              </a:graphicData>
            </a:graphic>
          </wp:inline>
        </w:drawing>
      </w:r>
    </w:p>
    <w:p w14:paraId="3BC2AED3" w14:textId="2B5A75F2" w:rsidR="004448CC" w:rsidRPr="00C71780" w:rsidRDefault="004448CC" w:rsidP="00D941A6">
      <w:pPr>
        <w:autoSpaceDE w:val="0"/>
        <w:autoSpaceDN w:val="0"/>
        <w:bidi w:val="0"/>
        <w:adjustRightInd w:val="0"/>
        <w:spacing w:after="0" w:line="480" w:lineRule="auto"/>
        <w:jc w:val="center"/>
        <w:rPr>
          <w:rFonts w:asciiTheme="majorBidi" w:hAnsiTheme="majorBidi" w:cstheme="majorBidi"/>
          <w:sz w:val="28"/>
          <w:szCs w:val="28"/>
        </w:rPr>
      </w:pPr>
      <w:r w:rsidRPr="00C71780">
        <w:rPr>
          <w:rFonts w:asciiTheme="majorBidi" w:hAnsiTheme="majorBidi" w:cstheme="majorBidi"/>
          <w:b/>
          <w:bCs/>
          <w:sz w:val="28"/>
          <w:szCs w:val="28"/>
        </w:rPr>
        <w:t xml:space="preserve">Fig. </w:t>
      </w:r>
      <w:r w:rsidR="00833680">
        <w:rPr>
          <w:rFonts w:asciiTheme="majorBidi" w:hAnsiTheme="majorBidi" w:cstheme="majorBidi"/>
          <w:b/>
          <w:bCs/>
          <w:sz w:val="28"/>
          <w:szCs w:val="28"/>
        </w:rPr>
        <w:t>3</w:t>
      </w:r>
      <w:r>
        <w:rPr>
          <w:rFonts w:asciiTheme="majorBidi" w:hAnsiTheme="majorBidi" w:cstheme="majorBidi"/>
          <w:b/>
          <w:bCs/>
          <w:sz w:val="28"/>
          <w:szCs w:val="28"/>
        </w:rPr>
        <w:t xml:space="preserve"> </w:t>
      </w:r>
      <w:r w:rsidRPr="00C71780">
        <w:rPr>
          <w:rFonts w:asciiTheme="majorBidi" w:hAnsiTheme="majorBidi" w:cstheme="majorBidi"/>
          <w:sz w:val="28"/>
          <w:szCs w:val="28"/>
        </w:rPr>
        <w:t xml:space="preserve">The </w:t>
      </w:r>
      <w:r>
        <w:rPr>
          <w:rFonts w:asciiTheme="majorBidi" w:hAnsiTheme="majorBidi" w:cstheme="majorBidi"/>
          <w:sz w:val="28"/>
          <w:szCs w:val="28"/>
        </w:rPr>
        <w:t>structure of the nerve cell.</w:t>
      </w:r>
    </w:p>
    <w:p w14:paraId="3E9D1454" w14:textId="77777777" w:rsidR="00D64813" w:rsidRPr="00C71780" w:rsidRDefault="00E133CC" w:rsidP="00383A94">
      <w:pPr>
        <w:autoSpaceDE w:val="0"/>
        <w:autoSpaceDN w:val="0"/>
        <w:bidi w:val="0"/>
        <w:adjustRightInd w:val="0"/>
        <w:spacing w:after="0" w:line="360" w:lineRule="auto"/>
        <w:jc w:val="both"/>
        <w:rPr>
          <w:rFonts w:asciiTheme="majorBidi" w:hAnsiTheme="majorBidi" w:cstheme="majorBidi"/>
          <w:sz w:val="28"/>
          <w:szCs w:val="28"/>
        </w:rPr>
      </w:pPr>
      <w:r w:rsidRPr="00C71780">
        <w:rPr>
          <w:rFonts w:asciiTheme="majorBidi" w:hAnsiTheme="majorBidi" w:cstheme="majorBidi"/>
          <w:sz w:val="28"/>
          <w:szCs w:val="28"/>
        </w:rPr>
        <w:lastRenderedPageBreak/>
        <w:t>There are t</w:t>
      </w:r>
      <w:r w:rsidR="00D64813" w:rsidRPr="00C71780">
        <w:rPr>
          <w:rFonts w:asciiTheme="majorBidi" w:hAnsiTheme="majorBidi" w:cstheme="majorBidi"/>
          <w:sz w:val="28"/>
          <w:szCs w:val="28"/>
        </w:rPr>
        <w:t>hree general types of neurons</w:t>
      </w:r>
      <w:r w:rsidR="0065750B">
        <w:rPr>
          <w:rFonts w:asciiTheme="majorBidi" w:hAnsiTheme="majorBidi" w:cstheme="majorBidi"/>
          <w:sz w:val="28"/>
          <w:szCs w:val="28"/>
        </w:rPr>
        <w:t xml:space="preserve"> </w:t>
      </w:r>
      <w:r w:rsidR="0065750B" w:rsidRPr="0037718B">
        <w:rPr>
          <w:rFonts w:asciiTheme="majorBidi" w:hAnsiTheme="majorBidi" w:cstheme="majorBidi"/>
          <w:sz w:val="28"/>
          <w:szCs w:val="28"/>
          <w:highlight w:val="yellow"/>
        </w:rPr>
        <w:t>depending on the number of extensions</w:t>
      </w:r>
      <w:r w:rsidR="0080637E" w:rsidRPr="0037718B">
        <w:rPr>
          <w:rFonts w:asciiTheme="majorBidi" w:hAnsiTheme="majorBidi" w:cstheme="majorBidi"/>
          <w:sz w:val="28"/>
          <w:szCs w:val="28"/>
          <w:highlight w:val="yellow"/>
        </w:rPr>
        <w:t xml:space="preserve"> from the soma</w:t>
      </w:r>
      <w:r w:rsidR="0065750B" w:rsidRPr="0037718B">
        <w:rPr>
          <w:rFonts w:asciiTheme="majorBidi" w:hAnsiTheme="majorBidi" w:cstheme="majorBidi"/>
          <w:sz w:val="28"/>
          <w:szCs w:val="28"/>
          <w:highlight w:val="yellow"/>
        </w:rPr>
        <w:t>:</w:t>
      </w:r>
    </w:p>
    <w:p w14:paraId="2B21A4A9" w14:textId="77777777" w:rsidR="00D62789" w:rsidRPr="00D62789" w:rsidRDefault="00D64813" w:rsidP="00F37288">
      <w:pPr>
        <w:pStyle w:val="ListParagraph"/>
        <w:numPr>
          <w:ilvl w:val="0"/>
          <w:numId w:val="17"/>
        </w:numPr>
        <w:autoSpaceDE w:val="0"/>
        <w:autoSpaceDN w:val="0"/>
        <w:adjustRightInd w:val="0"/>
        <w:spacing w:line="360" w:lineRule="auto"/>
        <w:ind w:left="284" w:hanging="284"/>
        <w:rPr>
          <w:rFonts w:asciiTheme="majorBidi" w:hAnsiTheme="majorBidi" w:cstheme="majorBidi"/>
          <w:sz w:val="28"/>
          <w:szCs w:val="28"/>
        </w:rPr>
      </w:pPr>
      <w:r w:rsidRPr="00D62789">
        <w:rPr>
          <w:rFonts w:asciiTheme="majorBidi" w:hAnsiTheme="majorBidi" w:cstheme="majorBidi"/>
          <w:sz w:val="28"/>
          <w:szCs w:val="28"/>
        </w:rPr>
        <w:t xml:space="preserve">Unipolar </w:t>
      </w:r>
      <w:r w:rsidR="00D62789" w:rsidRPr="00D62789">
        <w:rPr>
          <w:sz w:val="28"/>
          <w:szCs w:val="28"/>
        </w:rPr>
        <w:t xml:space="preserve">one projection extending from the soma </w:t>
      </w:r>
    </w:p>
    <w:p w14:paraId="44B6A3C9" w14:textId="77777777" w:rsidR="004E6F88" w:rsidRPr="004E6F88" w:rsidRDefault="00D64813" w:rsidP="00F37288">
      <w:pPr>
        <w:autoSpaceDE w:val="0"/>
        <w:autoSpaceDN w:val="0"/>
        <w:bidi w:val="0"/>
        <w:adjustRightInd w:val="0"/>
        <w:spacing w:line="360" w:lineRule="auto"/>
        <w:rPr>
          <w:rFonts w:asciiTheme="majorBidi" w:hAnsiTheme="majorBidi" w:cstheme="majorBidi"/>
          <w:b/>
          <w:bCs/>
          <w:sz w:val="28"/>
          <w:szCs w:val="28"/>
          <w:lang w:bidi="ar-IQ"/>
        </w:rPr>
      </w:pPr>
      <w:r w:rsidRPr="004E6F88">
        <w:rPr>
          <w:rFonts w:asciiTheme="majorBidi" w:hAnsiTheme="majorBidi" w:cstheme="majorBidi"/>
          <w:sz w:val="28"/>
          <w:szCs w:val="28"/>
        </w:rPr>
        <w:t>ii</w:t>
      </w:r>
      <w:r w:rsidR="00216C1D" w:rsidRPr="004E6F88">
        <w:rPr>
          <w:rFonts w:asciiTheme="majorBidi" w:hAnsiTheme="majorBidi" w:cstheme="majorBidi"/>
          <w:sz w:val="28"/>
          <w:szCs w:val="28"/>
        </w:rPr>
        <w:t>. Bipolar</w:t>
      </w:r>
      <w:r w:rsidR="00F37288">
        <w:rPr>
          <w:rFonts w:asciiTheme="majorBidi" w:hAnsiTheme="majorBidi" w:cstheme="majorBidi"/>
          <w:sz w:val="28"/>
          <w:szCs w:val="28"/>
        </w:rPr>
        <w:t xml:space="preserve"> </w:t>
      </w:r>
      <w:r w:rsidR="004E6F88" w:rsidRPr="004E6F88">
        <w:rPr>
          <w:rFonts w:asciiTheme="majorBidi" w:hAnsiTheme="majorBidi" w:cstheme="majorBidi"/>
          <w:sz w:val="28"/>
          <w:szCs w:val="28"/>
        </w:rPr>
        <w:t xml:space="preserve">Two projections extending from the </w:t>
      </w:r>
      <w:r w:rsidR="0092050D">
        <w:rPr>
          <w:rFonts w:asciiTheme="majorBidi" w:hAnsiTheme="majorBidi" w:cstheme="majorBidi"/>
          <w:sz w:val="28"/>
          <w:szCs w:val="28"/>
        </w:rPr>
        <w:t>soma</w:t>
      </w:r>
      <w:r w:rsidR="00313CBC" w:rsidRPr="00313CBC">
        <w:rPr>
          <w:rFonts w:asciiTheme="majorBidi" w:hAnsiTheme="majorBidi" w:cstheme="majorBidi"/>
          <w:sz w:val="28"/>
          <w:szCs w:val="28"/>
        </w:rPr>
        <w:t xml:space="preserve"> </w:t>
      </w:r>
      <w:r w:rsidR="00313CBC" w:rsidRPr="00313CBC">
        <w:rPr>
          <w:rFonts w:asciiTheme="majorBidi" w:hAnsiTheme="majorBidi" w:cstheme="majorBidi"/>
          <w:b/>
          <w:bCs/>
          <w:sz w:val="28"/>
          <w:szCs w:val="28"/>
          <w:lang w:bidi="ar-IQ"/>
        </w:rPr>
        <w:t>(</w:t>
      </w:r>
      <w:r w:rsidR="00313CBC" w:rsidRPr="00313CBC">
        <w:rPr>
          <w:rFonts w:asciiTheme="majorBidi" w:hAnsiTheme="majorBidi" w:cstheme="majorBidi"/>
          <w:sz w:val="28"/>
          <w:szCs w:val="28"/>
        </w:rPr>
        <w:t>Typical of sensory neuron)</w:t>
      </w:r>
    </w:p>
    <w:p w14:paraId="0CA707B2" w14:textId="49936E61" w:rsidR="00D16181" w:rsidRDefault="00D64813" w:rsidP="00D16181">
      <w:pPr>
        <w:autoSpaceDE w:val="0"/>
        <w:autoSpaceDN w:val="0"/>
        <w:bidi w:val="0"/>
        <w:adjustRightInd w:val="0"/>
        <w:spacing w:line="360" w:lineRule="auto"/>
        <w:rPr>
          <w:rFonts w:asciiTheme="majorBidi" w:hAnsiTheme="majorBidi" w:cstheme="majorBidi"/>
          <w:b/>
          <w:bCs/>
          <w:sz w:val="28"/>
          <w:szCs w:val="28"/>
          <w:lang w:bidi="ar-IQ"/>
        </w:rPr>
      </w:pPr>
      <w:r w:rsidRPr="004E6F88">
        <w:rPr>
          <w:rFonts w:asciiTheme="majorBidi" w:hAnsiTheme="majorBidi" w:cstheme="majorBidi"/>
          <w:sz w:val="28"/>
          <w:szCs w:val="28"/>
        </w:rPr>
        <w:t>ii</w:t>
      </w:r>
      <w:r w:rsidR="004E6F88">
        <w:rPr>
          <w:rFonts w:asciiTheme="majorBidi" w:hAnsiTheme="majorBidi" w:cstheme="majorBidi"/>
          <w:sz w:val="28"/>
          <w:szCs w:val="28"/>
        </w:rPr>
        <w:t>i.</w:t>
      </w:r>
      <w:r w:rsidR="00E133CC" w:rsidRPr="004E6F88">
        <w:rPr>
          <w:rFonts w:asciiTheme="majorBidi" w:hAnsiTheme="majorBidi" w:cstheme="majorBidi"/>
          <w:sz w:val="28"/>
          <w:szCs w:val="28"/>
        </w:rPr>
        <w:t xml:space="preserve"> </w:t>
      </w:r>
      <w:r w:rsidRPr="004E6F88">
        <w:rPr>
          <w:rFonts w:asciiTheme="majorBidi" w:hAnsiTheme="majorBidi" w:cstheme="majorBidi"/>
          <w:sz w:val="28"/>
          <w:szCs w:val="28"/>
        </w:rPr>
        <w:t xml:space="preserve"> Multipolar neurons </w:t>
      </w:r>
      <w:r w:rsidR="00313CBC" w:rsidRPr="00313CBC">
        <w:rPr>
          <w:rFonts w:asciiTheme="majorBidi" w:hAnsiTheme="majorBidi" w:cstheme="majorBidi"/>
          <w:sz w:val="28"/>
          <w:szCs w:val="28"/>
        </w:rPr>
        <w:t>Many projections extending from the soma But only one axon</w:t>
      </w:r>
      <w:r w:rsidR="00313CBC" w:rsidRPr="00313CBC">
        <w:rPr>
          <w:rFonts w:asciiTheme="majorBidi" w:hAnsiTheme="majorBidi" w:cstheme="majorBidi"/>
          <w:b/>
          <w:bCs/>
          <w:sz w:val="28"/>
          <w:szCs w:val="28"/>
          <w:lang w:bidi="ar-IQ"/>
        </w:rPr>
        <w:t>.</w:t>
      </w:r>
    </w:p>
    <w:p w14:paraId="752769B8" w14:textId="30A9A053" w:rsidR="006D5897" w:rsidRPr="00074821" w:rsidRDefault="00CC03AA" w:rsidP="005334B1">
      <w:pPr>
        <w:autoSpaceDE w:val="0"/>
        <w:autoSpaceDN w:val="0"/>
        <w:bidi w:val="0"/>
        <w:adjustRightInd w:val="0"/>
        <w:spacing w:line="360" w:lineRule="auto"/>
        <w:jc w:val="center"/>
        <w:rPr>
          <w:rFonts w:asciiTheme="majorBidi" w:hAnsiTheme="majorBidi" w:cstheme="majorBidi"/>
          <w:b/>
          <w:bCs/>
          <w:sz w:val="28"/>
          <w:szCs w:val="28"/>
          <w:lang w:bidi="ar-IQ"/>
        </w:rPr>
      </w:pPr>
      <w:r w:rsidRPr="00C45031">
        <w:rPr>
          <w:rFonts w:asciiTheme="majorBidi" w:hAnsiTheme="majorBidi" w:cs="Times New Roman"/>
          <w:noProof/>
          <w:sz w:val="28"/>
          <w:szCs w:val="28"/>
          <w:rtl/>
        </w:rPr>
        <w:drawing>
          <wp:inline distT="0" distB="0" distL="0" distR="0" wp14:anchorId="6C461709" wp14:editId="276FA421">
            <wp:extent cx="2969653" cy="2044753"/>
            <wp:effectExtent l="0" t="0" r="2540" b="0"/>
            <wp:docPr id="4" name="Picture 4" descr="C:\Users\Dr Shatha\Desktop\types-of-neurons-Q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Shatha\Desktop\types-of-neurons-QB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1469" cy="2107973"/>
                    </a:xfrm>
                    <a:prstGeom prst="rect">
                      <a:avLst/>
                    </a:prstGeom>
                    <a:noFill/>
                    <a:ln>
                      <a:noFill/>
                    </a:ln>
                  </pic:spPr>
                </pic:pic>
              </a:graphicData>
            </a:graphic>
          </wp:inline>
        </w:drawing>
      </w:r>
    </w:p>
    <w:p w14:paraId="1E403379" w14:textId="4FBD3D99" w:rsidR="00C64E43" w:rsidRPr="00C71780" w:rsidRDefault="00C64E43" w:rsidP="006D5897">
      <w:pPr>
        <w:bidi w:val="0"/>
        <w:spacing w:line="480" w:lineRule="auto"/>
        <w:rPr>
          <w:rFonts w:asciiTheme="majorBidi" w:hAnsiTheme="majorBidi" w:cstheme="majorBidi"/>
          <w:sz w:val="28"/>
          <w:szCs w:val="28"/>
          <w:rtl/>
          <w:lang w:bidi="ar-IQ"/>
        </w:rPr>
      </w:pPr>
      <w:r w:rsidRPr="00C71780">
        <w:rPr>
          <w:rFonts w:asciiTheme="majorBidi" w:hAnsiTheme="majorBidi" w:cstheme="majorBidi"/>
          <w:sz w:val="28"/>
          <w:szCs w:val="28"/>
          <w:lang w:bidi="ar-IQ"/>
        </w:rPr>
        <w:t xml:space="preserve">Neurons are </w:t>
      </w:r>
      <w:r w:rsidR="0037718B">
        <w:rPr>
          <w:rFonts w:asciiTheme="majorBidi" w:hAnsiTheme="majorBidi" w:cstheme="majorBidi"/>
          <w:sz w:val="28"/>
          <w:szCs w:val="28"/>
          <w:lang w:bidi="ar-IQ"/>
        </w:rPr>
        <w:t>also</w:t>
      </w:r>
      <w:r w:rsidRPr="00C71780">
        <w:rPr>
          <w:rFonts w:asciiTheme="majorBidi" w:hAnsiTheme="majorBidi" w:cstheme="majorBidi"/>
          <w:sz w:val="28"/>
          <w:szCs w:val="28"/>
          <w:lang w:bidi="ar-IQ"/>
        </w:rPr>
        <w:t xml:space="preserve"> divided into three categories</w:t>
      </w:r>
      <w:r w:rsidRPr="0037718B">
        <w:rPr>
          <w:rFonts w:asciiTheme="majorBidi" w:hAnsiTheme="majorBidi" w:cstheme="majorBidi"/>
          <w:sz w:val="28"/>
          <w:szCs w:val="28"/>
          <w:highlight w:val="magenta"/>
          <w:lang w:bidi="ar-IQ"/>
        </w:rPr>
        <w:t>, depending on their function</w:t>
      </w:r>
      <w:r w:rsidRPr="00C71780">
        <w:rPr>
          <w:rFonts w:asciiTheme="majorBidi" w:hAnsiTheme="majorBidi" w:cstheme="majorBidi"/>
          <w:sz w:val="28"/>
          <w:szCs w:val="28"/>
          <w:lang w:bidi="ar-IQ"/>
        </w:rPr>
        <w:t xml:space="preserve"> within the nervous system:</w:t>
      </w:r>
    </w:p>
    <w:p w14:paraId="3E0EC833" w14:textId="209F05EA" w:rsidR="00B6669F" w:rsidRPr="00B6669F" w:rsidRDefault="00C64E43" w:rsidP="00074821">
      <w:pPr>
        <w:bidi w:val="0"/>
        <w:spacing w:line="480" w:lineRule="auto"/>
        <w:rPr>
          <w:rFonts w:asciiTheme="majorBidi" w:hAnsiTheme="majorBidi" w:cstheme="majorBidi"/>
          <w:sz w:val="28"/>
          <w:szCs w:val="28"/>
          <w:lang w:bidi="ar-IQ"/>
        </w:rPr>
      </w:pPr>
      <w:r w:rsidRPr="00C71780">
        <w:rPr>
          <w:rFonts w:asciiTheme="majorBidi" w:hAnsiTheme="majorBidi" w:cstheme="majorBidi"/>
          <w:sz w:val="28"/>
          <w:szCs w:val="28"/>
          <w:lang w:bidi="ar-IQ"/>
        </w:rPr>
        <w:t xml:space="preserve">1- </w:t>
      </w:r>
      <w:r w:rsidRPr="00DA7AA7">
        <w:rPr>
          <w:rFonts w:asciiTheme="majorBidi" w:hAnsiTheme="majorBidi" w:cstheme="majorBidi"/>
          <w:sz w:val="28"/>
          <w:szCs w:val="28"/>
          <w:highlight w:val="yellow"/>
          <w:lang w:bidi="ar-IQ"/>
        </w:rPr>
        <w:t>Afferent</w:t>
      </w:r>
      <w:r w:rsidRPr="00C71780">
        <w:rPr>
          <w:rFonts w:asciiTheme="majorBidi" w:hAnsiTheme="majorBidi" w:cstheme="majorBidi"/>
          <w:sz w:val="28"/>
          <w:szCs w:val="28"/>
          <w:lang w:bidi="ar-IQ"/>
        </w:rPr>
        <w:t xml:space="preserve"> (sensory) neurons: these bipolar or multipolar cells have dendrites that are associated with sense organs or receptors, they always carry information toward the central nervous system.</w:t>
      </w:r>
      <w:r w:rsidR="00FB73B7">
        <w:rPr>
          <w:rFonts w:asciiTheme="majorBidi" w:hAnsiTheme="majorBidi" w:cstheme="majorBidi"/>
          <w:sz w:val="28"/>
          <w:szCs w:val="28"/>
          <w:lang w:bidi="ar-IQ"/>
        </w:rPr>
        <w:t xml:space="preserve"> </w:t>
      </w:r>
    </w:p>
    <w:p w14:paraId="58232EE8" w14:textId="77777777" w:rsidR="00C64E43" w:rsidRPr="00C71780" w:rsidRDefault="00C64E43" w:rsidP="00E94EDC">
      <w:pPr>
        <w:spacing w:line="480" w:lineRule="auto"/>
        <w:jc w:val="right"/>
        <w:rPr>
          <w:rFonts w:asciiTheme="majorBidi" w:hAnsiTheme="majorBidi" w:cstheme="majorBidi"/>
          <w:sz w:val="28"/>
          <w:szCs w:val="28"/>
          <w:rtl/>
          <w:lang w:bidi="ar-IQ"/>
        </w:rPr>
      </w:pPr>
      <w:r w:rsidRPr="00C71780">
        <w:rPr>
          <w:rFonts w:asciiTheme="majorBidi" w:hAnsiTheme="majorBidi" w:cstheme="majorBidi"/>
          <w:sz w:val="28"/>
          <w:szCs w:val="28"/>
        </w:rPr>
        <w:t xml:space="preserve">2- </w:t>
      </w:r>
      <w:r w:rsidRPr="00DA7AA7">
        <w:rPr>
          <w:rFonts w:asciiTheme="majorBidi" w:hAnsiTheme="majorBidi" w:cstheme="majorBidi"/>
          <w:sz w:val="28"/>
          <w:szCs w:val="28"/>
          <w:highlight w:val="yellow"/>
        </w:rPr>
        <w:t>E</w:t>
      </w:r>
      <w:r w:rsidRPr="00C71780">
        <w:rPr>
          <w:rFonts w:asciiTheme="majorBidi" w:hAnsiTheme="majorBidi" w:cstheme="majorBidi"/>
          <w:sz w:val="28"/>
          <w:szCs w:val="28"/>
        </w:rPr>
        <w:t>fferent (motor) neurons, unipolar cells that conduct signals away from the central nervous system and stimulate r</w:t>
      </w:r>
      <w:r w:rsidR="00C71780" w:rsidRPr="00C71780">
        <w:rPr>
          <w:rFonts w:asciiTheme="majorBidi" w:hAnsiTheme="majorBidi" w:cstheme="majorBidi"/>
          <w:sz w:val="28"/>
          <w:szCs w:val="28"/>
        </w:rPr>
        <w:t>esponses in muscles and glands.</w:t>
      </w:r>
    </w:p>
    <w:p w14:paraId="58CB6713" w14:textId="77777777" w:rsidR="00C64E43" w:rsidRPr="00C71780" w:rsidRDefault="00C64E43" w:rsidP="00B6669F">
      <w:pPr>
        <w:spacing w:line="480" w:lineRule="auto"/>
        <w:jc w:val="right"/>
        <w:rPr>
          <w:rFonts w:asciiTheme="majorBidi" w:hAnsiTheme="majorBidi" w:cstheme="majorBidi"/>
          <w:sz w:val="28"/>
          <w:szCs w:val="28"/>
          <w:rtl/>
          <w:lang w:bidi="ar-IQ"/>
        </w:rPr>
      </w:pPr>
      <w:r w:rsidRPr="00C71780">
        <w:rPr>
          <w:rFonts w:asciiTheme="majorBidi" w:hAnsiTheme="majorBidi" w:cstheme="majorBidi"/>
          <w:sz w:val="28"/>
          <w:szCs w:val="28"/>
        </w:rPr>
        <w:t>3- Internuncial (association) neurons: unipolar cells (often with several branching axons) that conduct signals wi</w:t>
      </w:r>
      <w:r w:rsidR="00C71780" w:rsidRPr="00C71780">
        <w:rPr>
          <w:rFonts w:asciiTheme="majorBidi" w:hAnsiTheme="majorBidi" w:cstheme="majorBidi"/>
          <w:sz w:val="28"/>
          <w:szCs w:val="28"/>
        </w:rPr>
        <w:t>thin the central nervous system</w:t>
      </w:r>
    </w:p>
    <w:p w14:paraId="0E3E3A38" w14:textId="77777777" w:rsidR="001F6284" w:rsidRPr="00C71780" w:rsidRDefault="003126A3" w:rsidP="00B6669F">
      <w:pPr>
        <w:pStyle w:val="ListParagraph"/>
        <w:numPr>
          <w:ilvl w:val="0"/>
          <w:numId w:val="14"/>
        </w:numPr>
        <w:spacing w:line="480" w:lineRule="auto"/>
        <w:jc w:val="both"/>
        <w:rPr>
          <w:rFonts w:asciiTheme="majorBidi" w:hAnsiTheme="majorBidi" w:cstheme="majorBidi"/>
          <w:sz w:val="28"/>
          <w:szCs w:val="28"/>
        </w:rPr>
      </w:pPr>
      <w:r w:rsidRPr="00C71780">
        <w:rPr>
          <w:rFonts w:asciiTheme="majorBidi" w:hAnsiTheme="majorBidi" w:cstheme="majorBidi"/>
          <w:b/>
          <w:bCs/>
          <w:sz w:val="28"/>
          <w:szCs w:val="28"/>
        </w:rPr>
        <w:lastRenderedPageBreak/>
        <w:t>Central nervous system</w:t>
      </w:r>
    </w:p>
    <w:p w14:paraId="044C228E" w14:textId="77777777" w:rsidR="00C64E43" w:rsidRPr="00C71780" w:rsidRDefault="00C64E43" w:rsidP="00B6669F">
      <w:pPr>
        <w:bidi w:val="0"/>
        <w:spacing w:line="480" w:lineRule="auto"/>
        <w:jc w:val="both"/>
        <w:rPr>
          <w:sz w:val="28"/>
          <w:szCs w:val="28"/>
          <w:lang w:bidi="ar-IQ"/>
        </w:rPr>
      </w:pPr>
      <w:r w:rsidRPr="00C71780">
        <w:rPr>
          <w:sz w:val="28"/>
          <w:szCs w:val="28"/>
          <w:lang w:bidi="ar-IQ"/>
        </w:rPr>
        <w:t xml:space="preserve">Like most other arthropods, insects have a relatively simple central nervous system with a </w:t>
      </w:r>
      <w:r w:rsidRPr="000C0CFD">
        <w:rPr>
          <w:sz w:val="28"/>
          <w:szCs w:val="28"/>
          <w:lang w:bidi="ar-IQ"/>
        </w:rPr>
        <w:t>dorsa</w:t>
      </w:r>
      <w:r w:rsidR="00977562" w:rsidRPr="00977562">
        <w:rPr>
          <w:sz w:val="28"/>
          <w:szCs w:val="28"/>
          <w:highlight w:val="yellow"/>
          <w:lang w:bidi="ar-IQ"/>
        </w:rPr>
        <w:t xml:space="preserve">l </w:t>
      </w:r>
      <w:r w:rsidRPr="000C0CFD">
        <w:rPr>
          <w:b/>
          <w:bCs/>
          <w:sz w:val="28"/>
          <w:szCs w:val="28"/>
          <w:highlight w:val="yellow"/>
          <w:lang w:bidi="ar-IQ"/>
        </w:rPr>
        <w:t xml:space="preserve"> brain</w:t>
      </w:r>
      <w:r w:rsidRPr="00C71780">
        <w:rPr>
          <w:sz w:val="28"/>
          <w:szCs w:val="28"/>
          <w:lang w:bidi="ar-IQ"/>
        </w:rPr>
        <w:t xml:space="preserve"> linked to a ventral </w:t>
      </w:r>
      <w:r w:rsidRPr="00F0542A">
        <w:rPr>
          <w:b/>
          <w:bCs/>
          <w:sz w:val="28"/>
          <w:szCs w:val="28"/>
          <w:highlight w:val="green"/>
          <w:lang w:bidi="ar-IQ"/>
        </w:rPr>
        <w:t>nerve cord</w:t>
      </w:r>
      <w:r w:rsidRPr="00C71780">
        <w:rPr>
          <w:sz w:val="28"/>
          <w:szCs w:val="28"/>
          <w:lang w:bidi="ar-IQ"/>
        </w:rPr>
        <w:t xml:space="preserve"> that consists of </w:t>
      </w:r>
      <w:r w:rsidRPr="00671936">
        <w:rPr>
          <w:b/>
          <w:bCs/>
          <w:sz w:val="28"/>
          <w:szCs w:val="28"/>
          <w:highlight w:val="magenta"/>
          <w:lang w:bidi="ar-IQ"/>
        </w:rPr>
        <w:t>a paired segmental ganglia</w:t>
      </w:r>
      <w:r w:rsidRPr="00C71780">
        <w:rPr>
          <w:sz w:val="28"/>
          <w:szCs w:val="28"/>
          <w:lang w:bidi="ar-IQ"/>
        </w:rPr>
        <w:t xml:space="preserve"> running along the ventral midline of the thorax and abdomen. Ganglia within each segment are linked to one another by a short </w:t>
      </w:r>
      <w:r w:rsidRPr="00ED2610">
        <w:rPr>
          <w:b/>
          <w:bCs/>
          <w:color w:val="FF0000"/>
          <w:sz w:val="28"/>
          <w:szCs w:val="28"/>
          <w:lang w:bidi="ar-IQ"/>
        </w:rPr>
        <w:t>medial nerve</w:t>
      </w:r>
      <w:r w:rsidRPr="00C71780">
        <w:rPr>
          <w:sz w:val="28"/>
          <w:szCs w:val="28"/>
          <w:lang w:bidi="ar-IQ"/>
        </w:rPr>
        <w:t>.</w:t>
      </w:r>
    </w:p>
    <w:p w14:paraId="3CA5F9F9" w14:textId="522B0732" w:rsidR="00D941A6" w:rsidRPr="00C71780" w:rsidRDefault="00C64E43" w:rsidP="00BE578B">
      <w:pPr>
        <w:bidi w:val="0"/>
        <w:spacing w:line="480" w:lineRule="auto"/>
        <w:jc w:val="both"/>
        <w:rPr>
          <w:rFonts w:asciiTheme="majorBidi" w:hAnsiTheme="majorBidi" w:cstheme="majorBidi"/>
          <w:sz w:val="28"/>
          <w:szCs w:val="28"/>
          <w:lang w:bidi="ar-IQ"/>
        </w:rPr>
      </w:pPr>
      <w:r w:rsidRPr="00C71780">
        <w:rPr>
          <w:sz w:val="28"/>
          <w:szCs w:val="28"/>
          <w:lang w:bidi="ar-IQ"/>
        </w:rPr>
        <w:t xml:space="preserve">An insect's brain is a complex of </w:t>
      </w:r>
      <w:r w:rsidRPr="000A4625">
        <w:rPr>
          <w:rFonts w:asciiTheme="majorBidi" w:hAnsiTheme="majorBidi" w:cstheme="majorBidi"/>
          <w:b/>
          <w:bCs/>
          <w:sz w:val="32"/>
          <w:szCs w:val="32"/>
          <w:highlight w:val="cyan"/>
          <w:lang w:bidi="ar-IQ"/>
        </w:rPr>
        <w:t>six</w:t>
      </w:r>
      <w:r w:rsidRPr="000A4625">
        <w:rPr>
          <w:b/>
          <w:bCs/>
          <w:sz w:val="28"/>
          <w:szCs w:val="28"/>
          <w:highlight w:val="cyan"/>
          <w:lang w:bidi="ar-IQ"/>
        </w:rPr>
        <w:t xml:space="preserve"> fused ganglia (three pairs)</w:t>
      </w:r>
      <w:r w:rsidRPr="00C71780">
        <w:rPr>
          <w:sz w:val="28"/>
          <w:szCs w:val="28"/>
          <w:lang w:bidi="ar-IQ"/>
        </w:rPr>
        <w:t xml:space="preserve"> located </w:t>
      </w:r>
      <w:r w:rsidRPr="00C71780">
        <w:rPr>
          <w:rFonts w:asciiTheme="majorBidi" w:hAnsiTheme="majorBidi" w:cstheme="majorBidi"/>
          <w:sz w:val="28"/>
          <w:szCs w:val="28"/>
          <w:lang w:bidi="ar-IQ"/>
        </w:rPr>
        <w:t>dorsally within the head capsule</w:t>
      </w:r>
      <w:r w:rsidR="00BE578B">
        <w:rPr>
          <w:rFonts w:asciiTheme="majorBidi" w:hAnsiTheme="majorBidi" w:cstheme="majorBidi"/>
          <w:sz w:val="28"/>
          <w:szCs w:val="28"/>
          <w:lang w:bidi="ar-IQ"/>
        </w:rPr>
        <w:t>.</w:t>
      </w:r>
    </w:p>
    <w:p w14:paraId="75814D5C" w14:textId="77777777" w:rsidR="00C64E43" w:rsidRPr="00856B8C" w:rsidRDefault="00C64E43" w:rsidP="00C75348">
      <w:pPr>
        <w:bidi w:val="0"/>
        <w:spacing w:line="480" w:lineRule="auto"/>
        <w:jc w:val="both"/>
        <w:rPr>
          <w:rFonts w:asciiTheme="majorBidi" w:hAnsiTheme="majorBidi" w:cstheme="majorBidi"/>
          <w:b/>
          <w:bCs/>
          <w:sz w:val="28"/>
          <w:szCs w:val="28"/>
          <w:lang w:bidi="ar-IQ"/>
        </w:rPr>
      </w:pPr>
      <w:r w:rsidRPr="00856B8C">
        <w:rPr>
          <w:rFonts w:asciiTheme="majorBidi" w:hAnsiTheme="majorBidi" w:cstheme="majorBidi"/>
          <w:b/>
          <w:bCs/>
          <w:sz w:val="28"/>
          <w:szCs w:val="28"/>
          <w:lang w:bidi="ar-IQ"/>
        </w:rPr>
        <w:t>Each part of the brain controls a limited spectrum of activities in the insect's body: what are these activities</w:t>
      </w:r>
      <w:r w:rsidR="00B96A5C" w:rsidRPr="00856B8C">
        <w:rPr>
          <w:rFonts w:asciiTheme="majorBidi" w:hAnsiTheme="majorBidi" w:cstheme="majorBidi"/>
          <w:b/>
          <w:bCs/>
          <w:sz w:val="28"/>
          <w:szCs w:val="28"/>
          <w:lang w:bidi="ar-IQ"/>
        </w:rPr>
        <w:t xml:space="preserve"> </w:t>
      </w:r>
      <w:r w:rsidR="00C75348" w:rsidRPr="00856B8C">
        <w:rPr>
          <w:rFonts w:asciiTheme="majorBidi" w:hAnsiTheme="majorBidi" w:cstheme="majorBidi"/>
          <w:b/>
          <w:bCs/>
          <w:sz w:val="28"/>
          <w:szCs w:val="28"/>
          <w:lang w:bidi="ar-IQ"/>
        </w:rPr>
        <w:t>?</w:t>
      </w:r>
    </w:p>
    <w:p w14:paraId="368A9DB4" w14:textId="2719813D" w:rsidR="009F4340" w:rsidRDefault="00C64E43" w:rsidP="009F4340">
      <w:pPr>
        <w:bidi w:val="0"/>
        <w:spacing w:line="480" w:lineRule="auto"/>
        <w:jc w:val="both"/>
        <w:rPr>
          <w:rFonts w:asciiTheme="majorBidi" w:hAnsiTheme="majorBidi" w:cstheme="majorBidi"/>
          <w:sz w:val="28"/>
          <w:szCs w:val="28"/>
          <w:lang w:bidi="ar-IQ"/>
        </w:rPr>
      </w:pPr>
      <w:r w:rsidRPr="00C71780">
        <w:rPr>
          <w:rFonts w:asciiTheme="majorBidi" w:hAnsiTheme="majorBidi" w:cstheme="majorBidi"/>
          <w:sz w:val="28"/>
          <w:szCs w:val="28"/>
          <w:lang w:bidi="ar-IQ"/>
        </w:rPr>
        <w:t xml:space="preserve">1- </w:t>
      </w:r>
      <w:r w:rsidRPr="00B06D59">
        <w:rPr>
          <w:rFonts w:asciiTheme="majorBidi" w:hAnsiTheme="majorBidi" w:cstheme="majorBidi"/>
          <w:b/>
          <w:bCs/>
          <w:sz w:val="28"/>
          <w:szCs w:val="28"/>
          <w:highlight w:val="yellow"/>
          <w:lang w:bidi="ar-IQ"/>
        </w:rPr>
        <w:t>protocerebrum:</w:t>
      </w:r>
      <w:r w:rsidRPr="00B06D59">
        <w:rPr>
          <w:rFonts w:asciiTheme="majorBidi" w:hAnsiTheme="majorBidi" w:cstheme="majorBidi"/>
          <w:sz w:val="28"/>
          <w:szCs w:val="28"/>
          <w:lang w:bidi="ar-IQ"/>
        </w:rPr>
        <w:t xml:space="preserve"> </w:t>
      </w:r>
      <w:r w:rsidR="00856B8C">
        <w:rPr>
          <w:rFonts w:asciiTheme="majorBidi" w:hAnsiTheme="majorBidi" w:cstheme="majorBidi"/>
          <w:sz w:val="28"/>
          <w:szCs w:val="28"/>
          <w:lang w:bidi="ar-IQ"/>
        </w:rPr>
        <w:t>T</w:t>
      </w:r>
      <w:r w:rsidRPr="00C71780">
        <w:rPr>
          <w:rFonts w:asciiTheme="majorBidi" w:hAnsiTheme="majorBidi" w:cstheme="majorBidi"/>
          <w:sz w:val="28"/>
          <w:szCs w:val="28"/>
          <w:lang w:bidi="ar-IQ"/>
        </w:rPr>
        <w:t>he first pair of ganglia is largely associated with vision; they innervate</w:t>
      </w:r>
      <w:r w:rsidR="00977562">
        <w:rPr>
          <w:rFonts w:asciiTheme="majorBidi" w:hAnsiTheme="majorBidi" w:cstheme="majorBidi"/>
          <w:sz w:val="28"/>
          <w:szCs w:val="28"/>
          <w:lang w:bidi="ar-IQ"/>
        </w:rPr>
        <w:t>( Supply)</w:t>
      </w:r>
      <w:r w:rsidRPr="00C71780">
        <w:rPr>
          <w:rFonts w:asciiTheme="majorBidi" w:hAnsiTheme="majorBidi" w:cstheme="majorBidi"/>
          <w:sz w:val="28"/>
          <w:szCs w:val="28"/>
          <w:lang w:bidi="ar-IQ"/>
        </w:rPr>
        <w:t xml:space="preserve"> the compound eyes and ocelli.</w:t>
      </w:r>
      <w:r w:rsidR="009F4340">
        <w:rPr>
          <w:rFonts w:asciiTheme="majorBidi" w:hAnsiTheme="majorBidi" w:cstheme="majorBidi"/>
          <w:sz w:val="28"/>
          <w:szCs w:val="28"/>
          <w:lang w:bidi="ar-IQ"/>
        </w:rPr>
        <w:t xml:space="preserve"> </w:t>
      </w:r>
    </w:p>
    <w:p w14:paraId="1CD04EE1" w14:textId="77777777" w:rsidR="0014660F" w:rsidRDefault="0014660F" w:rsidP="0014660F">
      <w:pPr>
        <w:bidi w:val="0"/>
        <w:spacing w:line="480" w:lineRule="auto"/>
        <w:jc w:val="both"/>
        <w:rPr>
          <w:rFonts w:asciiTheme="majorBidi" w:hAnsiTheme="majorBidi" w:cstheme="majorBidi"/>
          <w:sz w:val="28"/>
          <w:szCs w:val="28"/>
          <w:lang w:bidi="ar-IQ"/>
        </w:rPr>
      </w:pPr>
      <w:r w:rsidRPr="00C71780">
        <w:rPr>
          <w:rFonts w:asciiTheme="majorBidi" w:hAnsiTheme="majorBidi" w:cstheme="majorBidi"/>
          <w:sz w:val="28"/>
          <w:szCs w:val="28"/>
          <w:lang w:bidi="ar-IQ"/>
        </w:rPr>
        <w:t xml:space="preserve">2- </w:t>
      </w:r>
      <w:r w:rsidRPr="00B320AC">
        <w:rPr>
          <w:rFonts w:asciiTheme="majorBidi" w:hAnsiTheme="majorBidi" w:cstheme="majorBidi"/>
          <w:b/>
          <w:bCs/>
          <w:color w:val="FFFFFF" w:themeColor="background1"/>
          <w:sz w:val="28"/>
          <w:szCs w:val="28"/>
          <w:highlight w:val="blue"/>
          <w:lang w:bidi="ar-IQ"/>
        </w:rPr>
        <w:t>Deutocerebrum:</w:t>
      </w:r>
      <w:r w:rsidRPr="00B320AC">
        <w:rPr>
          <w:rFonts w:asciiTheme="majorBidi" w:hAnsiTheme="majorBidi" w:cstheme="majorBidi"/>
          <w:color w:val="FFFFFF" w:themeColor="background1"/>
          <w:sz w:val="28"/>
          <w:szCs w:val="28"/>
          <w:lang w:bidi="ar-IQ"/>
        </w:rPr>
        <w:t xml:space="preserve"> </w:t>
      </w:r>
    </w:p>
    <w:p w14:paraId="3AB340DC" w14:textId="41A61DC1" w:rsidR="0014660F" w:rsidRPr="009F4340" w:rsidRDefault="003950DD" w:rsidP="0014660F">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T</w:t>
      </w:r>
      <w:r w:rsidRPr="00C71780">
        <w:rPr>
          <w:rFonts w:asciiTheme="majorBidi" w:hAnsiTheme="majorBidi" w:cstheme="majorBidi"/>
          <w:sz w:val="28"/>
          <w:szCs w:val="28"/>
          <w:lang w:bidi="ar-IQ"/>
        </w:rPr>
        <w:t>he second pair of ganglia process sensory information collected by the antennae.</w:t>
      </w:r>
      <w:r w:rsidR="0014660F" w:rsidRPr="009F4340">
        <w:rPr>
          <w:rFonts w:asciiTheme="majorBidi" w:hAnsiTheme="majorBidi" w:cstheme="majorBidi"/>
          <w:sz w:val="28"/>
          <w:szCs w:val="28"/>
        </w:rPr>
        <w:t xml:space="preserve">The deutocerebrum contains the antennal or </w:t>
      </w:r>
      <w:r w:rsidR="0014660F">
        <w:rPr>
          <w:rFonts w:asciiTheme="majorBidi" w:hAnsiTheme="majorBidi" w:cstheme="majorBidi"/>
          <w:sz w:val="28"/>
          <w:szCs w:val="28"/>
        </w:rPr>
        <w:t>o</w:t>
      </w:r>
      <w:r w:rsidR="0014660F" w:rsidRPr="009F4340">
        <w:rPr>
          <w:rFonts w:asciiTheme="majorBidi" w:hAnsiTheme="majorBidi" w:cstheme="majorBidi"/>
          <w:sz w:val="28"/>
          <w:szCs w:val="28"/>
        </w:rPr>
        <w:t>lfactory lobes.</w:t>
      </w:r>
      <w:r w:rsidR="0014660F" w:rsidRPr="0014660F">
        <w:rPr>
          <w:rFonts w:asciiTheme="majorBidi" w:hAnsiTheme="majorBidi" w:cstheme="majorBidi"/>
          <w:sz w:val="28"/>
          <w:szCs w:val="28"/>
        </w:rPr>
        <w:t xml:space="preserve"> </w:t>
      </w:r>
      <w:r w:rsidR="0014660F" w:rsidRPr="009F4340">
        <w:rPr>
          <w:rFonts w:asciiTheme="majorBidi" w:hAnsiTheme="majorBidi" w:cstheme="majorBidi"/>
          <w:sz w:val="28"/>
          <w:szCs w:val="28"/>
        </w:rPr>
        <w:t>The antennal lobes are important as they are the centres for receiving and processing several kind of information related with host selection, mate location, food finding, locating oviposition sites etc.</w:t>
      </w:r>
    </w:p>
    <w:p w14:paraId="294CF2B3" w14:textId="09CBFA9D" w:rsidR="0014660F" w:rsidRDefault="0014660F" w:rsidP="0014660F">
      <w:pPr>
        <w:autoSpaceDE w:val="0"/>
        <w:autoSpaceDN w:val="0"/>
        <w:bidi w:val="0"/>
        <w:adjustRightInd w:val="0"/>
        <w:spacing w:after="0" w:line="360" w:lineRule="auto"/>
        <w:ind w:right="-424"/>
        <w:jc w:val="both"/>
        <w:rPr>
          <w:rFonts w:asciiTheme="majorBidi" w:hAnsiTheme="majorBidi" w:cstheme="majorBidi"/>
          <w:sz w:val="28"/>
          <w:szCs w:val="28"/>
        </w:rPr>
      </w:pPr>
    </w:p>
    <w:p w14:paraId="731774EE" w14:textId="08078530" w:rsidR="0014660F" w:rsidRDefault="0014660F" w:rsidP="0014660F">
      <w:pPr>
        <w:autoSpaceDE w:val="0"/>
        <w:autoSpaceDN w:val="0"/>
        <w:bidi w:val="0"/>
        <w:adjustRightInd w:val="0"/>
        <w:spacing w:after="0" w:line="360" w:lineRule="auto"/>
        <w:ind w:right="-424"/>
        <w:jc w:val="both"/>
        <w:rPr>
          <w:rFonts w:asciiTheme="majorBidi" w:hAnsiTheme="majorBidi" w:cstheme="majorBidi"/>
          <w:sz w:val="28"/>
          <w:szCs w:val="28"/>
        </w:rPr>
      </w:pPr>
    </w:p>
    <w:p w14:paraId="5FA45904" w14:textId="2B40BC30" w:rsidR="003950DD" w:rsidRDefault="003950DD" w:rsidP="003950DD">
      <w:pPr>
        <w:bidi w:val="0"/>
        <w:spacing w:line="480" w:lineRule="auto"/>
        <w:jc w:val="both"/>
        <w:rPr>
          <w:rFonts w:asciiTheme="majorBidi" w:hAnsiTheme="majorBidi" w:cstheme="majorBidi"/>
          <w:sz w:val="28"/>
          <w:szCs w:val="28"/>
          <w:lang w:bidi="ar-IQ"/>
        </w:rPr>
      </w:pPr>
    </w:p>
    <w:p w14:paraId="36E3DA0C" w14:textId="4C041F41" w:rsidR="009F4340" w:rsidRPr="009F4340" w:rsidRDefault="009F4340" w:rsidP="009F4340">
      <w:pPr>
        <w:autoSpaceDE w:val="0"/>
        <w:autoSpaceDN w:val="0"/>
        <w:bidi w:val="0"/>
        <w:adjustRightInd w:val="0"/>
        <w:spacing w:after="0" w:line="360" w:lineRule="auto"/>
        <w:ind w:right="-424"/>
        <w:jc w:val="both"/>
        <w:rPr>
          <w:rFonts w:asciiTheme="majorBidi" w:hAnsiTheme="majorBidi" w:cstheme="majorBidi"/>
          <w:sz w:val="28"/>
          <w:szCs w:val="28"/>
        </w:rPr>
      </w:pPr>
    </w:p>
    <w:p w14:paraId="33350F36" w14:textId="159549C9" w:rsidR="009F4340" w:rsidRDefault="009F4340" w:rsidP="009F4340">
      <w:pPr>
        <w:bidi w:val="0"/>
        <w:spacing w:line="480" w:lineRule="auto"/>
        <w:jc w:val="both"/>
        <w:rPr>
          <w:rFonts w:asciiTheme="majorBidi" w:hAnsiTheme="majorBidi" w:cstheme="majorBidi"/>
          <w:sz w:val="28"/>
          <w:szCs w:val="28"/>
          <w:lang w:bidi="ar-IQ"/>
        </w:rPr>
      </w:pPr>
    </w:p>
    <w:p w14:paraId="56C43888" w14:textId="18256989" w:rsidR="00C64E43" w:rsidRPr="00C71780" w:rsidRDefault="00C64E43" w:rsidP="002E0629">
      <w:pPr>
        <w:bidi w:val="0"/>
        <w:spacing w:line="360" w:lineRule="auto"/>
        <w:jc w:val="both"/>
        <w:rPr>
          <w:sz w:val="28"/>
          <w:szCs w:val="28"/>
          <w:lang w:bidi="ar-IQ"/>
        </w:rPr>
      </w:pPr>
      <w:r w:rsidRPr="00C71780">
        <w:rPr>
          <w:rFonts w:asciiTheme="majorBidi" w:hAnsiTheme="majorBidi" w:cstheme="majorBidi"/>
          <w:sz w:val="28"/>
          <w:szCs w:val="28"/>
          <w:lang w:bidi="ar-IQ"/>
        </w:rPr>
        <w:t xml:space="preserve">3- </w:t>
      </w:r>
      <w:r w:rsidRPr="00B320AC">
        <w:rPr>
          <w:rFonts w:asciiTheme="majorBidi" w:hAnsiTheme="majorBidi" w:cstheme="majorBidi"/>
          <w:b/>
          <w:bCs/>
          <w:color w:val="FFFFFF" w:themeColor="background1"/>
          <w:sz w:val="28"/>
          <w:szCs w:val="28"/>
          <w:highlight w:val="darkGreen"/>
          <w:lang w:bidi="ar-IQ"/>
        </w:rPr>
        <w:t>Tritocerbrum:</w:t>
      </w:r>
      <w:r w:rsidRPr="00B320AC">
        <w:rPr>
          <w:rFonts w:asciiTheme="majorBidi" w:hAnsiTheme="majorBidi" w:cstheme="majorBidi"/>
          <w:color w:val="FFFFFF" w:themeColor="background1"/>
          <w:sz w:val="28"/>
          <w:szCs w:val="28"/>
          <w:lang w:bidi="ar-IQ"/>
        </w:rPr>
        <w:t xml:space="preserve"> </w:t>
      </w:r>
      <w:r w:rsidR="00856B8C">
        <w:rPr>
          <w:rFonts w:asciiTheme="majorBidi" w:hAnsiTheme="majorBidi" w:cstheme="majorBidi"/>
          <w:sz w:val="28"/>
          <w:szCs w:val="28"/>
          <w:lang w:bidi="ar-IQ"/>
        </w:rPr>
        <w:t>T</w:t>
      </w:r>
      <w:r w:rsidRPr="00C71780">
        <w:rPr>
          <w:rFonts w:asciiTheme="majorBidi" w:hAnsiTheme="majorBidi" w:cstheme="majorBidi"/>
          <w:sz w:val="28"/>
          <w:szCs w:val="28"/>
          <w:lang w:bidi="ar-IQ"/>
        </w:rPr>
        <w:t>he third pair of ganglia innervates the labrum</w:t>
      </w:r>
      <w:r w:rsidR="002E0629">
        <w:rPr>
          <w:rFonts w:asciiTheme="majorBidi" w:hAnsiTheme="majorBidi" w:cstheme="majorBidi"/>
          <w:sz w:val="28"/>
          <w:szCs w:val="28"/>
          <w:lang w:bidi="ar-IQ"/>
        </w:rPr>
        <w:t>.</w:t>
      </w:r>
      <w:r w:rsidRPr="00C71780">
        <w:rPr>
          <w:rFonts w:asciiTheme="majorBidi" w:hAnsiTheme="majorBidi" w:cstheme="majorBidi"/>
          <w:sz w:val="28"/>
          <w:szCs w:val="28"/>
          <w:lang w:bidi="ar-IQ"/>
        </w:rPr>
        <w:t xml:space="preserve"> </w:t>
      </w:r>
    </w:p>
    <w:p w14:paraId="40B99E2F" w14:textId="0B8F2D8A" w:rsidR="00B30208" w:rsidRPr="00B6669F" w:rsidRDefault="00C64E43" w:rsidP="00831949">
      <w:pPr>
        <w:autoSpaceDE w:val="0"/>
        <w:autoSpaceDN w:val="0"/>
        <w:bidi w:val="0"/>
        <w:adjustRightInd w:val="0"/>
        <w:spacing w:after="0" w:line="360" w:lineRule="auto"/>
        <w:jc w:val="both"/>
        <w:rPr>
          <w:sz w:val="28"/>
          <w:szCs w:val="28"/>
          <w:lang w:bidi="ar-IQ"/>
        </w:rPr>
      </w:pPr>
      <w:r w:rsidRPr="00B6669F">
        <w:rPr>
          <w:rFonts w:asciiTheme="majorBidi" w:hAnsiTheme="majorBidi" w:cstheme="majorBidi"/>
          <w:sz w:val="28"/>
          <w:szCs w:val="28"/>
          <w:lang w:bidi="ar-IQ"/>
        </w:rPr>
        <w:t xml:space="preserve">In the thorax, three pairs of thoracic ganglia (sometime fused) control locomotion by innervating the </w:t>
      </w:r>
      <w:r w:rsidRPr="006256C3">
        <w:rPr>
          <w:rFonts w:asciiTheme="majorBidi" w:hAnsiTheme="majorBidi" w:cstheme="majorBidi"/>
          <w:sz w:val="28"/>
          <w:szCs w:val="28"/>
          <w:highlight w:val="yellow"/>
          <w:lang w:bidi="ar-IQ"/>
        </w:rPr>
        <w:t>legs and wings</w:t>
      </w:r>
      <w:r w:rsidRPr="006256C3">
        <w:rPr>
          <w:sz w:val="28"/>
          <w:szCs w:val="28"/>
          <w:highlight w:val="yellow"/>
          <w:lang w:bidi="ar-IQ"/>
        </w:rPr>
        <w:t>.</w:t>
      </w:r>
      <w:r w:rsidRPr="00B6669F">
        <w:rPr>
          <w:sz w:val="28"/>
          <w:szCs w:val="28"/>
          <w:lang w:bidi="ar-IQ"/>
        </w:rPr>
        <w:t xml:space="preserve"> </w:t>
      </w:r>
    </w:p>
    <w:p w14:paraId="0E00909D" w14:textId="784EE534" w:rsidR="005334B1" w:rsidRPr="00BE578B" w:rsidRDefault="00787DA8" w:rsidP="00BE578B">
      <w:pPr>
        <w:autoSpaceDE w:val="0"/>
        <w:autoSpaceDN w:val="0"/>
        <w:bidi w:val="0"/>
        <w:adjustRightInd w:val="0"/>
        <w:spacing w:after="0" w:line="480" w:lineRule="auto"/>
        <w:jc w:val="both"/>
        <w:rPr>
          <w:rFonts w:asciiTheme="majorBidi" w:hAnsiTheme="majorBidi" w:cstheme="majorBidi"/>
          <w:b/>
          <w:bCs/>
          <w:sz w:val="28"/>
          <w:szCs w:val="28"/>
          <w:rtl/>
        </w:rPr>
      </w:pPr>
      <w:r w:rsidRPr="00C71780">
        <w:rPr>
          <w:rFonts w:asciiTheme="majorBidi" w:hAnsiTheme="majorBidi" w:cstheme="majorBidi"/>
          <w:noProof/>
          <w:sz w:val="28"/>
          <w:szCs w:val="28"/>
        </w:rPr>
        <w:drawing>
          <wp:inline distT="0" distB="0" distL="0" distR="0" wp14:anchorId="09D43584" wp14:editId="2D15BE27">
            <wp:extent cx="5274310" cy="36963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696335"/>
                    </a:xfrm>
                    <a:prstGeom prst="rect">
                      <a:avLst/>
                    </a:prstGeom>
                    <a:noFill/>
                    <a:ln>
                      <a:noFill/>
                    </a:ln>
                  </pic:spPr>
                </pic:pic>
              </a:graphicData>
            </a:graphic>
          </wp:inline>
        </w:drawing>
      </w:r>
    </w:p>
    <w:p w14:paraId="4749116F" w14:textId="7D061FB5" w:rsidR="00DB7C00" w:rsidRPr="000058A8" w:rsidRDefault="00DB7C00" w:rsidP="00977562">
      <w:pPr>
        <w:autoSpaceDE w:val="0"/>
        <w:autoSpaceDN w:val="0"/>
        <w:bidi w:val="0"/>
        <w:adjustRightInd w:val="0"/>
        <w:spacing w:after="0" w:line="480" w:lineRule="auto"/>
        <w:jc w:val="both"/>
        <w:rPr>
          <w:rFonts w:asciiTheme="majorBidi" w:hAnsiTheme="majorBidi" w:cstheme="majorBidi"/>
          <w:b/>
          <w:bCs/>
          <w:sz w:val="32"/>
          <w:szCs w:val="32"/>
        </w:rPr>
      </w:pPr>
      <w:r w:rsidRPr="000058A8">
        <w:rPr>
          <w:rFonts w:asciiTheme="majorBidi" w:hAnsiTheme="majorBidi" w:cstheme="majorBidi"/>
          <w:b/>
          <w:bCs/>
          <w:sz w:val="32"/>
          <w:szCs w:val="32"/>
        </w:rPr>
        <w:t xml:space="preserve">2.  </w:t>
      </w:r>
      <w:r w:rsidR="00977562" w:rsidRPr="000058A8">
        <w:rPr>
          <w:rFonts w:asciiTheme="majorBidi" w:hAnsiTheme="majorBidi" w:cstheme="majorBidi"/>
          <w:b/>
          <w:bCs/>
          <w:sz w:val="32"/>
          <w:szCs w:val="32"/>
        </w:rPr>
        <w:t xml:space="preserve">Stomodeal </w:t>
      </w:r>
      <w:r w:rsidR="00BE578B">
        <w:rPr>
          <w:rFonts w:asciiTheme="majorBidi" w:hAnsiTheme="majorBidi" w:cstheme="majorBidi"/>
          <w:b/>
          <w:bCs/>
          <w:sz w:val="32"/>
          <w:szCs w:val="32"/>
        </w:rPr>
        <w:t>N</w:t>
      </w:r>
      <w:r w:rsidRPr="000058A8">
        <w:rPr>
          <w:rFonts w:asciiTheme="majorBidi" w:hAnsiTheme="majorBidi" w:cstheme="majorBidi"/>
          <w:b/>
          <w:bCs/>
          <w:sz w:val="32"/>
          <w:szCs w:val="32"/>
        </w:rPr>
        <w:t xml:space="preserve">ervous </w:t>
      </w:r>
      <w:r w:rsidR="00BE578B">
        <w:rPr>
          <w:rFonts w:asciiTheme="majorBidi" w:hAnsiTheme="majorBidi" w:cstheme="majorBidi"/>
          <w:b/>
          <w:bCs/>
          <w:sz w:val="32"/>
          <w:szCs w:val="32"/>
        </w:rPr>
        <w:t>S</w:t>
      </w:r>
      <w:r w:rsidRPr="000058A8">
        <w:rPr>
          <w:rFonts w:asciiTheme="majorBidi" w:hAnsiTheme="majorBidi" w:cstheme="majorBidi"/>
          <w:b/>
          <w:bCs/>
          <w:sz w:val="32"/>
          <w:szCs w:val="32"/>
        </w:rPr>
        <w:t>ystem</w:t>
      </w:r>
      <w:r w:rsidR="00450FA6" w:rsidRPr="000058A8">
        <w:rPr>
          <w:rFonts w:asciiTheme="majorBidi" w:hAnsiTheme="majorBidi" w:cstheme="majorBidi"/>
          <w:b/>
          <w:bCs/>
          <w:sz w:val="32"/>
          <w:szCs w:val="32"/>
        </w:rPr>
        <w:t xml:space="preserve"> </w:t>
      </w:r>
      <w:r w:rsidRPr="000058A8">
        <w:rPr>
          <w:rFonts w:asciiTheme="majorBidi" w:hAnsiTheme="majorBidi" w:cstheme="majorBidi"/>
          <w:b/>
          <w:bCs/>
          <w:sz w:val="32"/>
          <w:szCs w:val="32"/>
        </w:rPr>
        <w:t>(</w:t>
      </w:r>
      <w:r w:rsidR="00977562" w:rsidRPr="000058A8">
        <w:rPr>
          <w:rFonts w:asciiTheme="majorBidi" w:hAnsiTheme="majorBidi" w:cstheme="majorBidi"/>
          <w:b/>
          <w:bCs/>
          <w:sz w:val="32"/>
          <w:szCs w:val="32"/>
        </w:rPr>
        <w:t>Visceral</w:t>
      </w:r>
      <w:r w:rsidRPr="000058A8">
        <w:rPr>
          <w:rFonts w:asciiTheme="majorBidi" w:hAnsiTheme="majorBidi" w:cstheme="majorBidi"/>
          <w:b/>
          <w:bCs/>
          <w:sz w:val="32"/>
          <w:szCs w:val="32"/>
        </w:rPr>
        <w:t xml:space="preserve"> nervous system)</w:t>
      </w:r>
    </w:p>
    <w:p w14:paraId="592EB201" w14:textId="01488240" w:rsidR="00DB7C00" w:rsidRPr="00C71780" w:rsidRDefault="00DB7C00" w:rsidP="00B6669F">
      <w:pPr>
        <w:autoSpaceDE w:val="0"/>
        <w:autoSpaceDN w:val="0"/>
        <w:bidi w:val="0"/>
        <w:adjustRightInd w:val="0"/>
        <w:spacing w:after="0" w:line="480" w:lineRule="auto"/>
        <w:jc w:val="both"/>
        <w:rPr>
          <w:rFonts w:asciiTheme="majorBidi" w:hAnsiTheme="majorBidi" w:cstheme="majorBidi"/>
          <w:sz w:val="28"/>
          <w:szCs w:val="28"/>
        </w:rPr>
      </w:pPr>
      <w:r w:rsidRPr="00C71780">
        <w:rPr>
          <w:rFonts w:asciiTheme="majorBidi" w:hAnsiTheme="majorBidi" w:cstheme="majorBidi"/>
          <w:sz w:val="28"/>
          <w:szCs w:val="28"/>
        </w:rPr>
        <w:t xml:space="preserve">a. </w:t>
      </w:r>
      <w:r w:rsidR="000D5016" w:rsidRPr="0038414C">
        <w:rPr>
          <w:rFonts w:asciiTheme="majorBidi" w:hAnsiTheme="majorBidi" w:cstheme="majorBidi"/>
          <w:b/>
          <w:bCs/>
          <w:sz w:val="28"/>
          <w:szCs w:val="28"/>
        </w:rPr>
        <w:t>The stomatogastric subsystem:</w:t>
      </w:r>
      <w:r w:rsidR="000D5016">
        <w:rPr>
          <w:rFonts w:asciiTheme="majorBidi" w:hAnsiTheme="majorBidi" w:cstheme="majorBidi"/>
          <w:sz w:val="28"/>
          <w:szCs w:val="28"/>
        </w:rPr>
        <w:t xml:space="preserve"> </w:t>
      </w:r>
      <w:r w:rsidRPr="00C71780">
        <w:rPr>
          <w:rFonts w:asciiTheme="majorBidi" w:hAnsiTheme="majorBidi" w:cstheme="majorBidi"/>
          <w:sz w:val="28"/>
          <w:szCs w:val="28"/>
        </w:rPr>
        <w:t xml:space="preserve">Nerves associated with the brain, salivary glands, and the foregut are </w:t>
      </w:r>
      <w:r w:rsidR="000D5016">
        <w:rPr>
          <w:rFonts w:asciiTheme="majorBidi" w:hAnsiTheme="majorBidi" w:cstheme="majorBidi"/>
          <w:sz w:val="28"/>
          <w:szCs w:val="28"/>
        </w:rPr>
        <w:t>t</w:t>
      </w:r>
      <w:r w:rsidRPr="00C71780">
        <w:rPr>
          <w:rFonts w:asciiTheme="majorBidi" w:hAnsiTheme="majorBidi" w:cstheme="majorBidi"/>
          <w:sz w:val="28"/>
          <w:szCs w:val="28"/>
        </w:rPr>
        <w:t>hese include the frontal ganglion and the hypocerebral ganglion.</w:t>
      </w:r>
    </w:p>
    <w:p w14:paraId="499542E5" w14:textId="29969B85" w:rsidR="000D5016" w:rsidRDefault="00DB7C00" w:rsidP="004D1095">
      <w:pPr>
        <w:autoSpaceDE w:val="0"/>
        <w:autoSpaceDN w:val="0"/>
        <w:bidi w:val="0"/>
        <w:adjustRightInd w:val="0"/>
        <w:spacing w:after="0" w:line="480" w:lineRule="auto"/>
        <w:jc w:val="both"/>
        <w:rPr>
          <w:rFonts w:asciiTheme="majorBidi" w:hAnsiTheme="majorBidi" w:cstheme="majorBidi"/>
          <w:sz w:val="28"/>
          <w:szCs w:val="28"/>
        </w:rPr>
      </w:pPr>
      <w:r w:rsidRPr="00C71780">
        <w:rPr>
          <w:rFonts w:asciiTheme="majorBidi" w:hAnsiTheme="majorBidi" w:cstheme="majorBidi"/>
          <w:sz w:val="28"/>
          <w:szCs w:val="28"/>
        </w:rPr>
        <w:t>b.</w:t>
      </w:r>
      <w:r w:rsidR="000D5016" w:rsidRPr="000D5016">
        <w:rPr>
          <w:rFonts w:asciiTheme="majorBidi" w:hAnsiTheme="majorBidi" w:cstheme="majorBidi"/>
          <w:sz w:val="28"/>
          <w:szCs w:val="28"/>
        </w:rPr>
        <w:t xml:space="preserve"> </w:t>
      </w:r>
      <w:r w:rsidR="000D5016" w:rsidRPr="0038414C">
        <w:rPr>
          <w:rFonts w:asciiTheme="majorBidi" w:hAnsiTheme="majorBidi" w:cstheme="majorBidi"/>
          <w:b/>
          <w:bCs/>
          <w:sz w:val="28"/>
          <w:szCs w:val="28"/>
        </w:rPr>
        <w:t>Ventral viscera subsystem</w:t>
      </w:r>
      <w:r w:rsidR="0038414C" w:rsidRPr="0038414C">
        <w:rPr>
          <w:rFonts w:asciiTheme="majorBidi" w:hAnsiTheme="majorBidi" w:cstheme="majorBidi"/>
          <w:b/>
          <w:bCs/>
          <w:sz w:val="28"/>
          <w:szCs w:val="28"/>
        </w:rPr>
        <w:t>:</w:t>
      </w:r>
      <w:r w:rsidR="000D5016">
        <w:rPr>
          <w:rFonts w:asciiTheme="majorBidi" w:hAnsiTheme="majorBidi" w:cstheme="majorBidi"/>
          <w:sz w:val="28"/>
          <w:szCs w:val="28"/>
        </w:rPr>
        <w:t xml:space="preserve"> </w:t>
      </w:r>
      <w:r w:rsidR="0038414C">
        <w:rPr>
          <w:rFonts w:asciiTheme="majorBidi" w:hAnsiTheme="majorBidi" w:cstheme="majorBidi"/>
          <w:sz w:val="28"/>
          <w:szCs w:val="28"/>
        </w:rPr>
        <w:t>N</w:t>
      </w:r>
      <w:r w:rsidR="0038414C" w:rsidRPr="00C71780">
        <w:rPr>
          <w:rFonts w:asciiTheme="majorBidi" w:hAnsiTheme="majorBidi" w:cstheme="majorBidi"/>
          <w:sz w:val="28"/>
          <w:szCs w:val="28"/>
        </w:rPr>
        <w:t>erves associated with the ventral nerve cord</w:t>
      </w:r>
      <w:r w:rsidR="004D1095">
        <w:rPr>
          <w:rFonts w:asciiTheme="majorBidi" w:hAnsiTheme="majorBidi" w:cstheme="majorBidi"/>
          <w:sz w:val="28"/>
          <w:szCs w:val="28"/>
        </w:rPr>
        <w:t>.</w:t>
      </w:r>
      <w:r w:rsidR="0038414C" w:rsidRPr="00C71780">
        <w:rPr>
          <w:rFonts w:asciiTheme="majorBidi" w:hAnsiTheme="majorBidi" w:cstheme="majorBidi"/>
          <w:sz w:val="28"/>
          <w:szCs w:val="28"/>
        </w:rPr>
        <w:t xml:space="preserve"> </w:t>
      </w:r>
    </w:p>
    <w:p w14:paraId="2B262FF3" w14:textId="599687A1" w:rsidR="00B64CBC" w:rsidRDefault="00DB7C00" w:rsidP="00B6669F">
      <w:pPr>
        <w:autoSpaceDE w:val="0"/>
        <w:autoSpaceDN w:val="0"/>
        <w:bidi w:val="0"/>
        <w:adjustRightInd w:val="0"/>
        <w:spacing w:after="0" w:line="480" w:lineRule="auto"/>
        <w:jc w:val="both"/>
        <w:rPr>
          <w:rFonts w:asciiTheme="majorBidi" w:hAnsiTheme="majorBidi" w:cstheme="majorBidi"/>
          <w:sz w:val="28"/>
          <w:szCs w:val="28"/>
        </w:rPr>
      </w:pPr>
      <w:r w:rsidRPr="00C71780">
        <w:rPr>
          <w:rFonts w:asciiTheme="majorBidi" w:hAnsiTheme="majorBidi" w:cstheme="majorBidi"/>
          <w:sz w:val="28"/>
          <w:szCs w:val="28"/>
        </w:rPr>
        <w:t>c. The caudal visceral subsystem is associated with the posterior segments of the abdomen (the caudal region) including the reproductive system.</w:t>
      </w:r>
      <w:r w:rsidR="00FE2A6E">
        <w:rPr>
          <w:rFonts w:asciiTheme="majorBidi" w:hAnsiTheme="majorBidi" w:cstheme="majorBidi"/>
          <w:sz w:val="28"/>
          <w:szCs w:val="28"/>
        </w:rPr>
        <w:t xml:space="preserve"> </w:t>
      </w:r>
      <w:r w:rsidR="00B06D59">
        <w:rPr>
          <w:rFonts w:asciiTheme="majorBidi" w:hAnsiTheme="majorBidi" w:cstheme="majorBidi"/>
          <w:sz w:val="28"/>
          <w:szCs w:val="28"/>
        </w:rPr>
        <w:t xml:space="preserve"> </w:t>
      </w:r>
    </w:p>
    <w:p w14:paraId="7EDE217F" w14:textId="2AB80890" w:rsidR="00B06D59" w:rsidRDefault="00B06D59" w:rsidP="00B06D59">
      <w:pPr>
        <w:autoSpaceDE w:val="0"/>
        <w:autoSpaceDN w:val="0"/>
        <w:bidi w:val="0"/>
        <w:adjustRightInd w:val="0"/>
        <w:spacing w:after="0" w:line="480" w:lineRule="auto"/>
        <w:jc w:val="both"/>
        <w:rPr>
          <w:rFonts w:asciiTheme="majorBidi" w:hAnsiTheme="majorBidi" w:cstheme="majorBidi"/>
          <w:sz w:val="28"/>
          <w:szCs w:val="28"/>
        </w:rPr>
      </w:pPr>
    </w:p>
    <w:p w14:paraId="712D46DD" w14:textId="77777777" w:rsidR="00B06D59" w:rsidRDefault="00B06D59" w:rsidP="00B06D59">
      <w:pPr>
        <w:autoSpaceDE w:val="0"/>
        <w:autoSpaceDN w:val="0"/>
        <w:bidi w:val="0"/>
        <w:adjustRightInd w:val="0"/>
        <w:spacing w:after="0" w:line="480" w:lineRule="auto"/>
        <w:jc w:val="both"/>
        <w:rPr>
          <w:rFonts w:asciiTheme="majorBidi" w:hAnsiTheme="majorBidi" w:cstheme="majorBidi"/>
          <w:sz w:val="28"/>
          <w:szCs w:val="28"/>
        </w:rPr>
      </w:pPr>
    </w:p>
    <w:p w14:paraId="730A516B" w14:textId="6543AE58" w:rsidR="00B64CBC" w:rsidRDefault="00B64CBC" w:rsidP="00B6669F">
      <w:pPr>
        <w:autoSpaceDE w:val="0"/>
        <w:autoSpaceDN w:val="0"/>
        <w:bidi w:val="0"/>
        <w:adjustRightInd w:val="0"/>
        <w:spacing w:after="0" w:line="480" w:lineRule="auto"/>
        <w:ind w:left="-142"/>
        <w:jc w:val="both"/>
        <w:rPr>
          <w:rFonts w:asciiTheme="majorBidi" w:hAnsiTheme="majorBidi" w:cstheme="majorBidi"/>
          <w:b/>
          <w:bCs/>
          <w:sz w:val="28"/>
          <w:szCs w:val="28"/>
        </w:rPr>
      </w:pPr>
      <w:r w:rsidRPr="00C71780">
        <w:rPr>
          <w:rFonts w:asciiTheme="majorBidi" w:hAnsiTheme="majorBidi" w:cstheme="majorBidi"/>
          <w:b/>
          <w:bCs/>
          <w:sz w:val="28"/>
          <w:szCs w:val="28"/>
        </w:rPr>
        <w:t xml:space="preserve">3.  </w:t>
      </w:r>
      <w:r w:rsidR="00BE578B">
        <w:rPr>
          <w:rFonts w:asciiTheme="majorBidi" w:hAnsiTheme="majorBidi" w:cstheme="majorBidi"/>
          <w:b/>
          <w:bCs/>
          <w:sz w:val="28"/>
          <w:szCs w:val="28"/>
        </w:rPr>
        <w:t>P</w:t>
      </w:r>
      <w:r w:rsidRPr="00C71780">
        <w:rPr>
          <w:rFonts w:asciiTheme="majorBidi" w:hAnsiTheme="majorBidi" w:cstheme="majorBidi"/>
          <w:b/>
          <w:bCs/>
          <w:sz w:val="28"/>
          <w:szCs w:val="28"/>
        </w:rPr>
        <w:t xml:space="preserve">eripheral </w:t>
      </w:r>
      <w:r w:rsidR="00BE578B">
        <w:rPr>
          <w:rFonts w:asciiTheme="majorBidi" w:hAnsiTheme="majorBidi" w:cstheme="majorBidi"/>
          <w:b/>
          <w:bCs/>
          <w:sz w:val="28"/>
          <w:szCs w:val="28"/>
        </w:rPr>
        <w:t>N</w:t>
      </w:r>
      <w:r w:rsidRPr="00C71780">
        <w:rPr>
          <w:rFonts w:asciiTheme="majorBidi" w:hAnsiTheme="majorBidi" w:cstheme="majorBidi"/>
          <w:b/>
          <w:bCs/>
          <w:sz w:val="28"/>
          <w:szCs w:val="28"/>
        </w:rPr>
        <w:t xml:space="preserve">ervous </w:t>
      </w:r>
      <w:r w:rsidR="00BE578B">
        <w:rPr>
          <w:rFonts w:asciiTheme="majorBidi" w:hAnsiTheme="majorBidi" w:cstheme="majorBidi"/>
          <w:b/>
          <w:bCs/>
          <w:sz w:val="28"/>
          <w:szCs w:val="28"/>
        </w:rPr>
        <w:t>S</w:t>
      </w:r>
      <w:r w:rsidRPr="00C71780">
        <w:rPr>
          <w:rFonts w:asciiTheme="majorBidi" w:hAnsiTheme="majorBidi" w:cstheme="majorBidi"/>
          <w:b/>
          <w:bCs/>
          <w:sz w:val="28"/>
          <w:szCs w:val="28"/>
        </w:rPr>
        <w:t>ystem</w:t>
      </w:r>
    </w:p>
    <w:p w14:paraId="7FB6BC98" w14:textId="0A7F10AB" w:rsidR="000D5F19" w:rsidRPr="000D5F19" w:rsidRDefault="000D5F19" w:rsidP="000D5F19">
      <w:pPr>
        <w:autoSpaceDE w:val="0"/>
        <w:autoSpaceDN w:val="0"/>
        <w:bidi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w:t>
      </w:r>
      <w:r w:rsidRPr="00BA59A3">
        <w:rPr>
          <w:rFonts w:ascii="Times New Roman" w:hAnsi="Times New Roman" w:cs="Times New Roman"/>
          <w:color w:val="000000"/>
          <w:sz w:val="28"/>
          <w:szCs w:val="28"/>
        </w:rPr>
        <w:t xml:space="preserve">ll sensory neurons; not bundled in ganglia; located in integument </w:t>
      </w:r>
    </w:p>
    <w:p w14:paraId="23BEA9E4" w14:textId="524D479D" w:rsidR="0004490D" w:rsidRDefault="000D5F19" w:rsidP="00B6669F">
      <w:pPr>
        <w:autoSpaceDE w:val="0"/>
        <w:autoSpaceDN w:val="0"/>
        <w:bidi w:val="0"/>
        <w:adjustRightInd w:val="0"/>
        <w:spacing w:after="0" w:line="480" w:lineRule="auto"/>
        <w:jc w:val="both"/>
        <w:rPr>
          <w:sz w:val="28"/>
          <w:szCs w:val="28"/>
        </w:rPr>
      </w:pPr>
      <w:r>
        <w:rPr>
          <w:rFonts w:asciiTheme="majorBidi" w:hAnsiTheme="majorBidi" w:cstheme="majorBidi"/>
          <w:sz w:val="28"/>
          <w:szCs w:val="28"/>
        </w:rPr>
        <w:t>t</w:t>
      </w:r>
      <w:r w:rsidR="00B64CBC" w:rsidRPr="000C32AD">
        <w:rPr>
          <w:rFonts w:asciiTheme="majorBidi" w:hAnsiTheme="majorBidi" w:cstheme="majorBidi"/>
          <w:sz w:val="28"/>
          <w:szCs w:val="28"/>
        </w:rPr>
        <w:t>hese nerves are associated with sensory structures.</w:t>
      </w:r>
    </w:p>
    <w:p w14:paraId="64884F97" w14:textId="06124EE6" w:rsidR="001805B8" w:rsidRPr="00450FA6" w:rsidRDefault="00071EC8" w:rsidP="004E36CD">
      <w:pPr>
        <w:autoSpaceDE w:val="0"/>
        <w:autoSpaceDN w:val="0"/>
        <w:bidi w:val="0"/>
        <w:adjustRightInd w:val="0"/>
        <w:spacing w:after="0" w:line="480" w:lineRule="auto"/>
        <w:jc w:val="both"/>
        <w:rPr>
          <w:rFonts w:ascii="Times New Roman" w:hAnsi="Times New Roman" w:cs="Times New Roman"/>
          <w:color w:val="000000"/>
          <w:sz w:val="28"/>
          <w:szCs w:val="28"/>
          <w:shd w:val="clear" w:color="auto" w:fill="FFFFFF"/>
        </w:rPr>
      </w:pPr>
      <w:r w:rsidRPr="000C32AD">
        <w:rPr>
          <w:rFonts w:ascii="Times New Roman" w:hAnsi="Times New Roman" w:cs="Times New Roman"/>
          <w:color w:val="000000"/>
          <w:sz w:val="28"/>
          <w:szCs w:val="28"/>
          <w:shd w:val="clear" w:color="auto" w:fill="FFFFFF"/>
        </w:rPr>
        <w:t>Cell bodies of the sense organs, called </w:t>
      </w:r>
      <w:hyperlink r:id="rId13" w:history="1">
        <w:r w:rsidRPr="000C32AD">
          <w:rPr>
            <w:rFonts w:ascii="Times New Roman" w:hAnsi="Times New Roman" w:cs="Times New Roman"/>
            <w:color w:val="106596"/>
            <w:sz w:val="28"/>
            <w:szCs w:val="28"/>
            <w:u w:val="single"/>
            <w:shd w:val="clear" w:color="auto" w:fill="FFFFFF"/>
          </w:rPr>
          <w:t>sensory neurons</w:t>
        </w:r>
      </w:hyperlink>
      <w:r w:rsidRPr="000C32AD">
        <w:rPr>
          <w:rFonts w:ascii="Times New Roman" w:hAnsi="Times New Roman" w:cs="Times New Roman"/>
          <w:color w:val="000000"/>
          <w:sz w:val="28"/>
          <w:szCs w:val="28"/>
          <w:shd w:val="clear" w:color="auto" w:fill="FFFFFF"/>
        </w:rPr>
        <w:t>, lie at the periphery of the body just below the </w:t>
      </w:r>
      <w:hyperlink r:id="rId14" w:history="1">
        <w:r w:rsidRPr="000C32AD">
          <w:rPr>
            <w:rFonts w:ascii="Times New Roman" w:hAnsi="Times New Roman" w:cs="Times New Roman"/>
            <w:color w:val="106596"/>
            <w:sz w:val="28"/>
            <w:szCs w:val="28"/>
            <w:u w:val="single"/>
            <w:shd w:val="clear" w:color="auto" w:fill="FFFFFF"/>
          </w:rPr>
          <w:t>cuticle</w:t>
        </w:r>
      </w:hyperlink>
      <w:r w:rsidR="009B2744">
        <w:rPr>
          <w:rFonts w:ascii="Times New Roman" w:hAnsi="Times New Roman" w:cs="Times New Roman"/>
          <w:color w:val="000000"/>
          <w:sz w:val="28"/>
          <w:szCs w:val="28"/>
          <w:shd w:val="clear" w:color="auto" w:fill="FFFFFF"/>
        </w:rPr>
        <w:t>.</w:t>
      </w:r>
      <w:r w:rsidRPr="000C32AD">
        <w:rPr>
          <w:rFonts w:ascii="Times New Roman" w:hAnsi="Times New Roman" w:cs="Times New Roman"/>
          <w:color w:val="000000"/>
          <w:sz w:val="28"/>
          <w:szCs w:val="28"/>
          <w:shd w:val="clear" w:color="auto" w:fill="FFFFFF"/>
        </w:rPr>
        <w:t xml:space="preserve">The sensilla are usually small hairs modified for perception of specific stimuli (e.g., touch, smell, taste, heat, cold); each sensillum consists of one </w:t>
      </w:r>
      <w:r w:rsidRPr="001805B8">
        <w:rPr>
          <w:rFonts w:ascii="Times New Roman" w:hAnsi="Times New Roman" w:cs="Times New Roman"/>
          <w:color w:val="000000"/>
          <w:sz w:val="28"/>
          <w:szCs w:val="28"/>
          <w:highlight w:val="green"/>
          <w:shd w:val="clear" w:color="auto" w:fill="FFFFFF"/>
        </w:rPr>
        <w:t>sense cell</w:t>
      </w:r>
      <w:r w:rsidRPr="000C32AD">
        <w:rPr>
          <w:rFonts w:ascii="Times New Roman" w:hAnsi="Times New Roman" w:cs="Times New Roman"/>
          <w:color w:val="000000"/>
          <w:sz w:val="28"/>
          <w:szCs w:val="28"/>
          <w:shd w:val="clear" w:color="auto" w:fill="FFFFFF"/>
        </w:rPr>
        <w:t xml:space="preserve"> and one </w:t>
      </w:r>
      <w:hyperlink r:id="rId15" w:history="1">
        <w:r w:rsidRPr="001805B8">
          <w:rPr>
            <w:rFonts w:ascii="Times New Roman" w:hAnsi="Times New Roman" w:cs="Times New Roman"/>
            <w:sz w:val="28"/>
            <w:szCs w:val="28"/>
            <w:highlight w:val="green"/>
            <w:u w:val="single"/>
            <w:shd w:val="clear" w:color="auto" w:fill="FFFFFF"/>
          </w:rPr>
          <w:t>nerve fibre</w:t>
        </w:r>
      </w:hyperlink>
      <w:r w:rsidRPr="001805B8">
        <w:rPr>
          <w:rFonts w:ascii="Times New Roman" w:hAnsi="Times New Roman" w:cs="Times New Roman"/>
          <w:sz w:val="28"/>
          <w:szCs w:val="28"/>
          <w:highlight w:val="green"/>
          <w:shd w:val="clear" w:color="auto" w:fill="FFFFFF"/>
        </w:rPr>
        <w:t>.</w:t>
      </w:r>
      <w:r w:rsidRPr="000C32AD">
        <w:rPr>
          <w:rFonts w:ascii="Times New Roman" w:hAnsi="Times New Roman" w:cs="Times New Roman"/>
          <w:color w:val="000000"/>
          <w:sz w:val="28"/>
          <w:szCs w:val="28"/>
          <w:shd w:val="clear" w:color="auto" w:fill="FFFFFF"/>
        </w:rPr>
        <w:t xml:space="preserve"> Although these small sense organs occur all over the body, they are particularly abundant in </w:t>
      </w:r>
      <w:hyperlink r:id="rId16" w:history="1">
        <w:r w:rsidRPr="000C32AD">
          <w:rPr>
            <w:rFonts w:ascii="Times New Roman" w:hAnsi="Times New Roman" w:cs="Times New Roman"/>
            <w:color w:val="106596"/>
            <w:sz w:val="28"/>
            <w:szCs w:val="28"/>
            <w:u w:val="single"/>
            <w:shd w:val="clear" w:color="auto" w:fill="FFFFFF"/>
          </w:rPr>
          <w:t>antennae</w:t>
        </w:r>
      </w:hyperlink>
      <w:r w:rsidRPr="000C32AD">
        <w:rPr>
          <w:rFonts w:ascii="Times New Roman" w:hAnsi="Times New Roman" w:cs="Times New Roman"/>
          <w:color w:val="000000"/>
          <w:sz w:val="28"/>
          <w:szCs w:val="28"/>
          <w:shd w:val="clear" w:color="auto" w:fill="FFFFFF"/>
        </w:rPr>
        <w:t xml:space="preserve">, palps, and cerci. </w:t>
      </w:r>
    </w:p>
    <w:sectPr w:rsidR="001805B8" w:rsidRPr="00450FA6" w:rsidSect="00E94EDC">
      <w:footerReference w:type="default" r:id="rId17"/>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ACE9" w14:textId="77777777" w:rsidR="005A2E4E" w:rsidRDefault="005A2E4E" w:rsidP="00D44DB4">
      <w:pPr>
        <w:spacing w:after="0" w:line="240" w:lineRule="auto"/>
      </w:pPr>
      <w:r>
        <w:separator/>
      </w:r>
    </w:p>
  </w:endnote>
  <w:endnote w:type="continuationSeparator" w:id="0">
    <w:p w14:paraId="55C61377" w14:textId="77777777" w:rsidR="005A2E4E" w:rsidRDefault="005A2E4E" w:rsidP="00D4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altName w:val="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95422786"/>
      <w:docPartObj>
        <w:docPartGallery w:val="Page Numbers (Bottom of Page)"/>
        <w:docPartUnique/>
      </w:docPartObj>
    </w:sdtPr>
    <w:sdtEndPr>
      <w:rPr>
        <w:noProof/>
      </w:rPr>
    </w:sdtEndPr>
    <w:sdtContent>
      <w:p w14:paraId="3D98E3EE" w14:textId="77777777" w:rsidR="00306BB1" w:rsidRDefault="00306BB1">
        <w:pPr>
          <w:pStyle w:val="Footer"/>
          <w:jc w:val="center"/>
        </w:pPr>
        <w:r>
          <w:fldChar w:fldCharType="begin"/>
        </w:r>
        <w:r>
          <w:instrText xml:space="preserve"> PAGE   \* MERGEFORMAT </w:instrText>
        </w:r>
        <w:r>
          <w:fldChar w:fldCharType="separate"/>
        </w:r>
        <w:r w:rsidR="005C7DD6">
          <w:rPr>
            <w:noProof/>
            <w:rtl/>
          </w:rPr>
          <w:t>5</w:t>
        </w:r>
        <w:r>
          <w:rPr>
            <w:noProof/>
          </w:rPr>
          <w:fldChar w:fldCharType="end"/>
        </w:r>
      </w:p>
    </w:sdtContent>
  </w:sdt>
  <w:p w14:paraId="2D6D0365" w14:textId="77777777" w:rsidR="00306BB1" w:rsidRDefault="00306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A7862" w14:textId="77777777" w:rsidR="005A2E4E" w:rsidRDefault="005A2E4E" w:rsidP="00D44DB4">
      <w:pPr>
        <w:spacing w:after="0" w:line="240" w:lineRule="auto"/>
      </w:pPr>
      <w:r>
        <w:separator/>
      </w:r>
    </w:p>
  </w:footnote>
  <w:footnote w:type="continuationSeparator" w:id="0">
    <w:p w14:paraId="1D5AE50A" w14:textId="77777777" w:rsidR="005A2E4E" w:rsidRDefault="005A2E4E" w:rsidP="00D44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F9C"/>
    <w:multiLevelType w:val="multilevel"/>
    <w:tmpl w:val="F53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22225"/>
    <w:multiLevelType w:val="multilevel"/>
    <w:tmpl w:val="384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77495"/>
    <w:multiLevelType w:val="multilevel"/>
    <w:tmpl w:val="B800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E50BB"/>
    <w:multiLevelType w:val="hybridMultilevel"/>
    <w:tmpl w:val="92A698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13650"/>
    <w:multiLevelType w:val="multilevel"/>
    <w:tmpl w:val="D02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A0D61"/>
    <w:multiLevelType w:val="hybridMultilevel"/>
    <w:tmpl w:val="0922B9C2"/>
    <w:lvl w:ilvl="0" w:tplc="5628D5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5179A"/>
    <w:multiLevelType w:val="hybridMultilevel"/>
    <w:tmpl w:val="6952D85E"/>
    <w:lvl w:ilvl="0" w:tplc="24D4640C">
      <w:start w:val="1"/>
      <w:numFmt w:val="bullet"/>
      <w:lvlText w:val=""/>
      <w:lvlJc w:val="left"/>
      <w:pPr>
        <w:tabs>
          <w:tab w:val="num" w:pos="720"/>
        </w:tabs>
        <w:ind w:left="720" w:hanging="360"/>
      </w:pPr>
      <w:rPr>
        <w:rFonts w:ascii="Wingdings 3" w:hAnsi="Wingdings 3" w:hint="default"/>
      </w:rPr>
    </w:lvl>
    <w:lvl w:ilvl="1" w:tplc="959CFC98" w:tentative="1">
      <w:start w:val="1"/>
      <w:numFmt w:val="bullet"/>
      <w:lvlText w:val=""/>
      <w:lvlJc w:val="left"/>
      <w:pPr>
        <w:tabs>
          <w:tab w:val="num" w:pos="1440"/>
        </w:tabs>
        <w:ind w:left="1440" w:hanging="360"/>
      </w:pPr>
      <w:rPr>
        <w:rFonts w:ascii="Wingdings 3" w:hAnsi="Wingdings 3" w:hint="default"/>
      </w:rPr>
    </w:lvl>
    <w:lvl w:ilvl="2" w:tplc="FA0C4A28" w:tentative="1">
      <w:start w:val="1"/>
      <w:numFmt w:val="bullet"/>
      <w:lvlText w:val=""/>
      <w:lvlJc w:val="left"/>
      <w:pPr>
        <w:tabs>
          <w:tab w:val="num" w:pos="2160"/>
        </w:tabs>
        <w:ind w:left="2160" w:hanging="360"/>
      </w:pPr>
      <w:rPr>
        <w:rFonts w:ascii="Wingdings 3" w:hAnsi="Wingdings 3" w:hint="default"/>
      </w:rPr>
    </w:lvl>
    <w:lvl w:ilvl="3" w:tplc="5FCCB29A" w:tentative="1">
      <w:start w:val="1"/>
      <w:numFmt w:val="bullet"/>
      <w:lvlText w:val=""/>
      <w:lvlJc w:val="left"/>
      <w:pPr>
        <w:tabs>
          <w:tab w:val="num" w:pos="2880"/>
        </w:tabs>
        <w:ind w:left="2880" w:hanging="360"/>
      </w:pPr>
      <w:rPr>
        <w:rFonts w:ascii="Wingdings 3" w:hAnsi="Wingdings 3" w:hint="default"/>
      </w:rPr>
    </w:lvl>
    <w:lvl w:ilvl="4" w:tplc="5AE800EC" w:tentative="1">
      <w:start w:val="1"/>
      <w:numFmt w:val="bullet"/>
      <w:lvlText w:val=""/>
      <w:lvlJc w:val="left"/>
      <w:pPr>
        <w:tabs>
          <w:tab w:val="num" w:pos="3600"/>
        </w:tabs>
        <w:ind w:left="3600" w:hanging="360"/>
      </w:pPr>
      <w:rPr>
        <w:rFonts w:ascii="Wingdings 3" w:hAnsi="Wingdings 3" w:hint="default"/>
      </w:rPr>
    </w:lvl>
    <w:lvl w:ilvl="5" w:tplc="945AC20A" w:tentative="1">
      <w:start w:val="1"/>
      <w:numFmt w:val="bullet"/>
      <w:lvlText w:val=""/>
      <w:lvlJc w:val="left"/>
      <w:pPr>
        <w:tabs>
          <w:tab w:val="num" w:pos="4320"/>
        </w:tabs>
        <w:ind w:left="4320" w:hanging="360"/>
      </w:pPr>
      <w:rPr>
        <w:rFonts w:ascii="Wingdings 3" w:hAnsi="Wingdings 3" w:hint="default"/>
      </w:rPr>
    </w:lvl>
    <w:lvl w:ilvl="6" w:tplc="A326753E" w:tentative="1">
      <w:start w:val="1"/>
      <w:numFmt w:val="bullet"/>
      <w:lvlText w:val=""/>
      <w:lvlJc w:val="left"/>
      <w:pPr>
        <w:tabs>
          <w:tab w:val="num" w:pos="5040"/>
        </w:tabs>
        <w:ind w:left="5040" w:hanging="360"/>
      </w:pPr>
      <w:rPr>
        <w:rFonts w:ascii="Wingdings 3" w:hAnsi="Wingdings 3" w:hint="default"/>
      </w:rPr>
    </w:lvl>
    <w:lvl w:ilvl="7" w:tplc="34C84B5C" w:tentative="1">
      <w:start w:val="1"/>
      <w:numFmt w:val="bullet"/>
      <w:lvlText w:val=""/>
      <w:lvlJc w:val="left"/>
      <w:pPr>
        <w:tabs>
          <w:tab w:val="num" w:pos="5760"/>
        </w:tabs>
        <w:ind w:left="5760" w:hanging="360"/>
      </w:pPr>
      <w:rPr>
        <w:rFonts w:ascii="Wingdings 3" w:hAnsi="Wingdings 3" w:hint="default"/>
      </w:rPr>
    </w:lvl>
    <w:lvl w:ilvl="8" w:tplc="5CFE061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0AE1942"/>
    <w:multiLevelType w:val="multilevel"/>
    <w:tmpl w:val="4478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55DC2"/>
    <w:multiLevelType w:val="multilevel"/>
    <w:tmpl w:val="382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577BC0"/>
    <w:multiLevelType w:val="multilevel"/>
    <w:tmpl w:val="A96E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62E67"/>
    <w:multiLevelType w:val="multilevel"/>
    <w:tmpl w:val="D46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A592D"/>
    <w:multiLevelType w:val="multilevel"/>
    <w:tmpl w:val="B546E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403842"/>
    <w:multiLevelType w:val="multilevel"/>
    <w:tmpl w:val="10AE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862FD"/>
    <w:multiLevelType w:val="hybridMultilevel"/>
    <w:tmpl w:val="E4CA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F68BE"/>
    <w:multiLevelType w:val="hybridMultilevel"/>
    <w:tmpl w:val="6AF0EB8E"/>
    <w:lvl w:ilvl="0" w:tplc="F4F05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046F9"/>
    <w:multiLevelType w:val="hybridMultilevel"/>
    <w:tmpl w:val="582AA7B0"/>
    <w:lvl w:ilvl="0" w:tplc="A5E6F07C">
      <w:start w:val="1"/>
      <w:numFmt w:val="decimal"/>
      <w:lvlText w:val="%1."/>
      <w:lvlJc w:val="left"/>
      <w:pPr>
        <w:ind w:left="644" w:hanging="360"/>
      </w:pPr>
      <w:rPr>
        <w:rFonts w:hint="default"/>
        <w:b w:val="0"/>
        <w:bCs w:val="0"/>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6" w15:restartNumberingAfterBreak="0">
    <w:nsid w:val="78F936EF"/>
    <w:multiLevelType w:val="multilevel"/>
    <w:tmpl w:val="43D4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309321">
    <w:abstractNumId w:val="6"/>
  </w:num>
  <w:num w:numId="2" w16cid:durableId="856582548">
    <w:abstractNumId w:val="16"/>
  </w:num>
  <w:num w:numId="3" w16cid:durableId="1669597070">
    <w:abstractNumId w:val="2"/>
  </w:num>
  <w:num w:numId="4" w16cid:durableId="182674707">
    <w:abstractNumId w:val="1"/>
  </w:num>
  <w:num w:numId="5" w16cid:durableId="1497305979">
    <w:abstractNumId w:val="11"/>
  </w:num>
  <w:num w:numId="6" w16cid:durableId="1147362228">
    <w:abstractNumId w:val="10"/>
  </w:num>
  <w:num w:numId="7" w16cid:durableId="341786538">
    <w:abstractNumId w:val="8"/>
  </w:num>
  <w:num w:numId="8" w16cid:durableId="55782327">
    <w:abstractNumId w:val="12"/>
  </w:num>
  <w:num w:numId="9" w16cid:durableId="703136073">
    <w:abstractNumId w:val="9"/>
  </w:num>
  <w:num w:numId="10" w16cid:durableId="1487165735">
    <w:abstractNumId w:val="7"/>
  </w:num>
  <w:num w:numId="11" w16cid:durableId="1310135423">
    <w:abstractNumId w:val="0"/>
  </w:num>
  <w:num w:numId="12" w16cid:durableId="784615609">
    <w:abstractNumId w:val="4"/>
  </w:num>
  <w:num w:numId="13" w16cid:durableId="2058815180">
    <w:abstractNumId w:val="3"/>
  </w:num>
  <w:num w:numId="14" w16cid:durableId="1717008054">
    <w:abstractNumId w:val="5"/>
  </w:num>
  <w:num w:numId="15" w16cid:durableId="959989432">
    <w:abstractNumId w:val="15"/>
  </w:num>
  <w:num w:numId="16" w16cid:durableId="1474560215">
    <w:abstractNumId w:val="13"/>
  </w:num>
  <w:num w:numId="17" w16cid:durableId="2147827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FB"/>
    <w:rsid w:val="00001B79"/>
    <w:rsid w:val="000058A8"/>
    <w:rsid w:val="000317D3"/>
    <w:rsid w:val="000378AA"/>
    <w:rsid w:val="0004490D"/>
    <w:rsid w:val="000449A7"/>
    <w:rsid w:val="000460F7"/>
    <w:rsid w:val="000541D8"/>
    <w:rsid w:val="00057D85"/>
    <w:rsid w:val="00070F62"/>
    <w:rsid w:val="00071EC8"/>
    <w:rsid w:val="00074821"/>
    <w:rsid w:val="000761DA"/>
    <w:rsid w:val="00082F26"/>
    <w:rsid w:val="000A4625"/>
    <w:rsid w:val="000B3801"/>
    <w:rsid w:val="000C0CFD"/>
    <w:rsid w:val="000C32AD"/>
    <w:rsid w:val="000D5016"/>
    <w:rsid w:val="000D5F19"/>
    <w:rsid w:val="000E158E"/>
    <w:rsid w:val="00111A0B"/>
    <w:rsid w:val="00124AE2"/>
    <w:rsid w:val="00144C52"/>
    <w:rsid w:val="0014660F"/>
    <w:rsid w:val="00151282"/>
    <w:rsid w:val="00152E5B"/>
    <w:rsid w:val="0016100B"/>
    <w:rsid w:val="00166097"/>
    <w:rsid w:val="00176CDC"/>
    <w:rsid w:val="00177316"/>
    <w:rsid w:val="001805B8"/>
    <w:rsid w:val="001861A7"/>
    <w:rsid w:val="00190984"/>
    <w:rsid w:val="001F6284"/>
    <w:rsid w:val="001F67C6"/>
    <w:rsid w:val="00216C1D"/>
    <w:rsid w:val="0023205E"/>
    <w:rsid w:val="002371C0"/>
    <w:rsid w:val="0025397F"/>
    <w:rsid w:val="00256068"/>
    <w:rsid w:val="002A17E0"/>
    <w:rsid w:val="002B182C"/>
    <w:rsid w:val="002D77BE"/>
    <w:rsid w:val="002E0629"/>
    <w:rsid w:val="002F5EE9"/>
    <w:rsid w:val="00306BB1"/>
    <w:rsid w:val="00307FE4"/>
    <w:rsid w:val="003126A3"/>
    <w:rsid w:val="00312D0E"/>
    <w:rsid w:val="00313CBC"/>
    <w:rsid w:val="00314E22"/>
    <w:rsid w:val="00327094"/>
    <w:rsid w:val="003353E5"/>
    <w:rsid w:val="00356CA6"/>
    <w:rsid w:val="00374C50"/>
    <w:rsid w:val="0037718B"/>
    <w:rsid w:val="00383A94"/>
    <w:rsid w:val="0038414C"/>
    <w:rsid w:val="00386BA0"/>
    <w:rsid w:val="003950DD"/>
    <w:rsid w:val="003A0FAF"/>
    <w:rsid w:val="003A1F58"/>
    <w:rsid w:val="003B40A1"/>
    <w:rsid w:val="003B4FAB"/>
    <w:rsid w:val="003C73C7"/>
    <w:rsid w:val="003D03F7"/>
    <w:rsid w:val="003F3B41"/>
    <w:rsid w:val="00420321"/>
    <w:rsid w:val="00422C78"/>
    <w:rsid w:val="0043260D"/>
    <w:rsid w:val="00434528"/>
    <w:rsid w:val="0043476C"/>
    <w:rsid w:val="004440B1"/>
    <w:rsid w:val="004448CC"/>
    <w:rsid w:val="00450FA6"/>
    <w:rsid w:val="00475C01"/>
    <w:rsid w:val="00480397"/>
    <w:rsid w:val="004923D6"/>
    <w:rsid w:val="00493245"/>
    <w:rsid w:val="004B292D"/>
    <w:rsid w:val="004B56E7"/>
    <w:rsid w:val="004C0F0F"/>
    <w:rsid w:val="004D1095"/>
    <w:rsid w:val="004D1453"/>
    <w:rsid w:val="004D6D98"/>
    <w:rsid w:val="004E36CD"/>
    <w:rsid w:val="004E6F88"/>
    <w:rsid w:val="005162A2"/>
    <w:rsid w:val="00521288"/>
    <w:rsid w:val="00523D28"/>
    <w:rsid w:val="005334B1"/>
    <w:rsid w:val="005500AB"/>
    <w:rsid w:val="00563267"/>
    <w:rsid w:val="0058526B"/>
    <w:rsid w:val="005A28BE"/>
    <w:rsid w:val="005A2E4E"/>
    <w:rsid w:val="005A2F8D"/>
    <w:rsid w:val="005B6EAF"/>
    <w:rsid w:val="005B6FAC"/>
    <w:rsid w:val="005C3A6A"/>
    <w:rsid w:val="005C4F45"/>
    <w:rsid w:val="005C6C39"/>
    <w:rsid w:val="005C7DD6"/>
    <w:rsid w:val="005D190B"/>
    <w:rsid w:val="005D4DD2"/>
    <w:rsid w:val="005D6527"/>
    <w:rsid w:val="00600EC8"/>
    <w:rsid w:val="00604835"/>
    <w:rsid w:val="006256C3"/>
    <w:rsid w:val="00626CEE"/>
    <w:rsid w:val="00634DF6"/>
    <w:rsid w:val="00641305"/>
    <w:rsid w:val="00651FC7"/>
    <w:rsid w:val="006548CA"/>
    <w:rsid w:val="0065750B"/>
    <w:rsid w:val="00671936"/>
    <w:rsid w:val="00684D26"/>
    <w:rsid w:val="00684FE5"/>
    <w:rsid w:val="006901A4"/>
    <w:rsid w:val="006D5897"/>
    <w:rsid w:val="006E14E2"/>
    <w:rsid w:val="006E4697"/>
    <w:rsid w:val="006E7D7E"/>
    <w:rsid w:val="00735AB8"/>
    <w:rsid w:val="007807CA"/>
    <w:rsid w:val="0078217E"/>
    <w:rsid w:val="00787DA8"/>
    <w:rsid w:val="00790181"/>
    <w:rsid w:val="007B0180"/>
    <w:rsid w:val="007B53FD"/>
    <w:rsid w:val="007B6A6A"/>
    <w:rsid w:val="007C0DFA"/>
    <w:rsid w:val="007C6187"/>
    <w:rsid w:val="007D38B7"/>
    <w:rsid w:val="007F0D8C"/>
    <w:rsid w:val="0080403B"/>
    <w:rsid w:val="00806203"/>
    <w:rsid w:val="0080637E"/>
    <w:rsid w:val="00831949"/>
    <w:rsid w:val="00833680"/>
    <w:rsid w:val="00843971"/>
    <w:rsid w:val="0084749B"/>
    <w:rsid w:val="00856B8C"/>
    <w:rsid w:val="008651A7"/>
    <w:rsid w:val="008740A7"/>
    <w:rsid w:val="00891C86"/>
    <w:rsid w:val="008B759E"/>
    <w:rsid w:val="008B7A0E"/>
    <w:rsid w:val="0092050D"/>
    <w:rsid w:val="009358F9"/>
    <w:rsid w:val="0095218B"/>
    <w:rsid w:val="00955AE9"/>
    <w:rsid w:val="00971093"/>
    <w:rsid w:val="00972C47"/>
    <w:rsid w:val="00974B24"/>
    <w:rsid w:val="00977562"/>
    <w:rsid w:val="00995ABD"/>
    <w:rsid w:val="009974CE"/>
    <w:rsid w:val="009A27C0"/>
    <w:rsid w:val="009A7584"/>
    <w:rsid w:val="009B2744"/>
    <w:rsid w:val="009D06B0"/>
    <w:rsid w:val="009F1A59"/>
    <w:rsid w:val="009F4340"/>
    <w:rsid w:val="00A00F3A"/>
    <w:rsid w:val="00A23047"/>
    <w:rsid w:val="00A317F0"/>
    <w:rsid w:val="00A349D8"/>
    <w:rsid w:val="00A3743A"/>
    <w:rsid w:val="00A42446"/>
    <w:rsid w:val="00A44CE8"/>
    <w:rsid w:val="00A50509"/>
    <w:rsid w:val="00A81353"/>
    <w:rsid w:val="00A8522F"/>
    <w:rsid w:val="00A90F18"/>
    <w:rsid w:val="00AA2E27"/>
    <w:rsid w:val="00AA2F77"/>
    <w:rsid w:val="00AB5A59"/>
    <w:rsid w:val="00AF439C"/>
    <w:rsid w:val="00AF5124"/>
    <w:rsid w:val="00AF6905"/>
    <w:rsid w:val="00B06D59"/>
    <w:rsid w:val="00B14521"/>
    <w:rsid w:val="00B30208"/>
    <w:rsid w:val="00B31483"/>
    <w:rsid w:val="00B320AC"/>
    <w:rsid w:val="00B46B33"/>
    <w:rsid w:val="00B55474"/>
    <w:rsid w:val="00B64CBC"/>
    <w:rsid w:val="00B6669F"/>
    <w:rsid w:val="00B82C48"/>
    <w:rsid w:val="00B96A5C"/>
    <w:rsid w:val="00BA3753"/>
    <w:rsid w:val="00BA53BD"/>
    <w:rsid w:val="00BA59A3"/>
    <w:rsid w:val="00BB1FC8"/>
    <w:rsid w:val="00BB6060"/>
    <w:rsid w:val="00BC27E3"/>
    <w:rsid w:val="00BD04AC"/>
    <w:rsid w:val="00BE578B"/>
    <w:rsid w:val="00BF1F10"/>
    <w:rsid w:val="00C2099A"/>
    <w:rsid w:val="00C3351E"/>
    <w:rsid w:val="00C45031"/>
    <w:rsid w:val="00C5431D"/>
    <w:rsid w:val="00C6034D"/>
    <w:rsid w:val="00C64E43"/>
    <w:rsid w:val="00C71780"/>
    <w:rsid w:val="00C75348"/>
    <w:rsid w:val="00C80DBC"/>
    <w:rsid w:val="00C8229F"/>
    <w:rsid w:val="00C92E1B"/>
    <w:rsid w:val="00CC03AA"/>
    <w:rsid w:val="00CF2715"/>
    <w:rsid w:val="00D16181"/>
    <w:rsid w:val="00D33900"/>
    <w:rsid w:val="00D41E30"/>
    <w:rsid w:val="00D44DB4"/>
    <w:rsid w:val="00D62789"/>
    <w:rsid w:val="00D64813"/>
    <w:rsid w:val="00D6642E"/>
    <w:rsid w:val="00D75380"/>
    <w:rsid w:val="00D7671E"/>
    <w:rsid w:val="00D817FC"/>
    <w:rsid w:val="00D836AD"/>
    <w:rsid w:val="00D941A6"/>
    <w:rsid w:val="00DA7AA7"/>
    <w:rsid w:val="00DB7C00"/>
    <w:rsid w:val="00DD1F6E"/>
    <w:rsid w:val="00DD585B"/>
    <w:rsid w:val="00DE36A4"/>
    <w:rsid w:val="00DE6703"/>
    <w:rsid w:val="00E0154C"/>
    <w:rsid w:val="00E04AC1"/>
    <w:rsid w:val="00E133CC"/>
    <w:rsid w:val="00E427E7"/>
    <w:rsid w:val="00E464FB"/>
    <w:rsid w:val="00E66BE0"/>
    <w:rsid w:val="00E91974"/>
    <w:rsid w:val="00E94566"/>
    <w:rsid w:val="00E94EDC"/>
    <w:rsid w:val="00E9625F"/>
    <w:rsid w:val="00EB2191"/>
    <w:rsid w:val="00ED2610"/>
    <w:rsid w:val="00F036FB"/>
    <w:rsid w:val="00F0542A"/>
    <w:rsid w:val="00F07B6B"/>
    <w:rsid w:val="00F14D7A"/>
    <w:rsid w:val="00F21AC5"/>
    <w:rsid w:val="00F30D4C"/>
    <w:rsid w:val="00F359C3"/>
    <w:rsid w:val="00F37288"/>
    <w:rsid w:val="00F53FA8"/>
    <w:rsid w:val="00F558AE"/>
    <w:rsid w:val="00F636CE"/>
    <w:rsid w:val="00F6500C"/>
    <w:rsid w:val="00F71C7B"/>
    <w:rsid w:val="00FB73B7"/>
    <w:rsid w:val="00FD022D"/>
    <w:rsid w:val="00FE2A6E"/>
    <w:rsid w:val="00FE5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4F6A"/>
  <w15:chartTrackingRefBased/>
  <w15:docId w15:val="{FB1AB04F-85A6-4AC0-937D-8BAC581F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CC"/>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B8"/>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A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4D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DB4"/>
  </w:style>
  <w:style w:type="paragraph" w:styleId="Footer">
    <w:name w:val="footer"/>
    <w:basedOn w:val="Normal"/>
    <w:link w:val="FooterChar"/>
    <w:uiPriority w:val="99"/>
    <w:unhideWhenUsed/>
    <w:rsid w:val="00D44D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DB4"/>
  </w:style>
  <w:style w:type="character" w:styleId="Hyperlink">
    <w:name w:val="Hyperlink"/>
    <w:basedOn w:val="DefaultParagraphFont"/>
    <w:uiPriority w:val="99"/>
    <w:unhideWhenUsed/>
    <w:rsid w:val="000761DA"/>
    <w:rPr>
      <w:color w:val="0000FF"/>
      <w:u w:val="single"/>
    </w:rPr>
  </w:style>
  <w:style w:type="paragraph" w:customStyle="1" w:styleId="Default">
    <w:name w:val="Default"/>
    <w:rsid w:val="00F558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180">
      <w:bodyDiv w:val="1"/>
      <w:marLeft w:val="0"/>
      <w:marRight w:val="0"/>
      <w:marTop w:val="0"/>
      <w:marBottom w:val="0"/>
      <w:divBdr>
        <w:top w:val="none" w:sz="0" w:space="0" w:color="auto"/>
        <w:left w:val="none" w:sz="0" w:space="0" w:color="auto"/>
        <w:bottom w:val="none" w:sz="0" w:space="0" w:color="auto"/>
        <w:right w:val="none" w:sz="0" w:space="0" w:color="auto"/>
      </w:divBdr>
    </w:div>
    <w:div w:id="353115703">
      <w:bodyDiv w:val="1"/>
      <w:marLeft w:val="0"/>
      <w:marRight w:val="0"/>
      <w:marTop w:val="0"/>
      <w:marBottom w:val="0"/>
      <w:divBdr>
        <w:top w:val="none" w:sz="0" w:space="0" w:color="auto"/>
        <w:left w:val="none" w:sz="0" w:space="0" w:color="auto"/>
        <w:bottom w:val="none" w:sz="0" w:space="0" w:color="auto"/>
        <w:right w:val="none" w:sz="0" w:space="0" w:color="auto"/>
      </w:divBdr>
    </w:div>
    <w:div w:id="1223325745">
      <w:bodyDiv w:val="1"/>
      <w:marLeft w:val="0"/>
      <w:marRight w:val="0"/>
      <w:marTop w:val="0"/>
      <w:marBottom w:val="0"/>
      <w:divBdr>
        <w:top w:val="none" w:sz="0" w:space="0" w:color="auto"/>
        <w:left w:val="none" w:sz="0" w:space="0" w:color="auto"/>
        <w:bottom w:val="none" w:sz="0" w:space="0" w:color="auto"/>
        <w:right w:val="none" w:sz="0" w:space="0" w:color="auto"/>
      </w:divBdr>
    </w:div>
    <w:div w:id="1347708304">
      <w:bodyDiv w:val="1"/>
      <w:marLeft w:val="0"/>
      <w:marRight w:val="0"/>
      <w:marTop w:val="0"/>
      <w:marBottom w:val="0"/>
      <w:divBdr>
        <w:top w:val="none" w:sz="0" w:space="0" w:color="auto"/>
        <w:left w:val="none" w:sz="0" w:space="0" w:color="auto"/>
        <w:bottom w:val="none" w:sz="0" w:space="0" w:color="auto"/>
        <w:right w:val="none" w:sz="0" w:space="0" w:color="auto"/>
      </w:divBdr>
      <w:divsChild>
        <w:div w:id="1033044514">
          <w:marLeft w:val="0"/>
          <w:marRight w:val="576"/>
          <w:marTop w:val="80"/>
          <w:marBottom w:val="0"/>
          <w:divBdr>
            <w:top w:val="none" w:sz="0" w:space="0" w:color="auto"/>
            <w:left w:val="none" w:sz="0" w:space="0" w:color="auto"/>
            <w:bottom w:val="none" w:sz="0" w:space="0" w:color="auto"/>
            <w:right w:val="none" w:sz="0" w:space="0" w:color="auto"/>
          </w:divBdr>
        </w:div>
      </w:divsChild>
    </w:div>
    <w:div w:id="1377007234">
      <w:bodyDiv w:val="1"/>
      <w:marLeft w:val="0"/>
      <w:marRight w:val="0"/>
      <w:marTop w:val="0"/>
      <w:marBottom w:val="0"/>
      <w:divBdr>
        <w:top w:val="none" w:sz="0" w:space="0" w:color="auto"/>
        <w:left w:val="none" w:sz="0" w:space="0" w:color="auto"/>
        <w:bottom w:val="none" w:sz="0" w:space="0" w:color="auto"/>
        <w:right w:val="none" w:sz="0" w:space="0" w:color="auto"/>
      </w:divBdr>
    </w:div>
    <w:div w:id="1782261606">
      <w:bodyDiv w:val="1"/>
      <w:marLeft w:val="0"/>
      <w:marRight w:val="0"/>
      <w:marTop w:val="0"/>
      <w:marBottom w:val="0"/>
      <w:divBdr>
        <w:top w:val="none" w:sz="0" w:space="0" w:color="auto"/>
        <w:left w:val="none" w:sz="0" w:space="0" w:color="auto"/>
        <w:bottom w:val="none" w:sz="0" w:space="0" w:color="auto"/>
        <w:right w:val="none" w:sz="0" w:space="0" w:color="auto"/>
      </w:divBdr>
      <w:divsChild>
        <w:div w:id="839539620">
          <w:marLeft w:val="0"/>
          <w:marRight w:val="0"/>
          <w:marTop w:val="0"/>
          <w:marBottom w:val="0"/>
          <w:divBdr>
            <w:top w:val="none" w:sz="0" w:space="0" w:color="auto"/>
            <w:left w:val="none" w:sz="0" w:space="0" w:color="auto"/>
            <w:bottom w:val="none" w:sz="0" w:space="0" w:color="auto"/>
            <w:right w:val="none" w:sz="0" w:space="0" w:color="auto"/>
          </w:divBdr>
          <w:divsChild>
            <w:div w:id="520703002">
              <w:marLeft w:val="0"/>
              <w:marRight w:val="0"/>
              <w:marTop w:val="0"/>
              <w:marBottom w:val="0"/>
              <w:divBdr>
                <w:top w:val="none" w:sz="0" w:space="0" w:color="auto"/>
                <w:left w:val="none" w:sz="0" w:space="0" w:color="auto"/>
                <w:bottom w:val="none" w:sz="0" w:space="0" w:color="auto"/>
                <w:right w:val="none" w:sz="0" w:space="0" w:color="auto"/>
              </w:divBdr>
              <w:divsChild>
                <w:div w:id="1297025993">
                  <w:marLeft w:val="0"/>
                  <w:marRight w:val="0"/>
                  <w:marTop w:val="0"/>
                  <w:marBottom w:val="0"/>
                  <w:divBdr>
                    <w:top w:val="none" w:sz="0" w:space="0" w:color="auto"/>
                    <w:left w:val="none" w:sz="0" w:space="0" w:color="auto"/>
                    <w:bottom w:val="none" w:sz="0" w:space="0" w:color="auto"/>
                    <w:right w:val="none" w:sz="0" w:space="0" w:color="auto"/>
                  </w:divBdr>
                  <w:divsChild>
                    <w:div w:id="1904827549">
                      <w:marLeft w:val="0"/>
                      <w:marRight w:val="351"/>
                      <w:marTop w:val="0"/>
                      <w:marBottom w:val="0"/>
                      <w:divBdr>
                        <w:top w:val="none" w:sz="0" w:space="0" w:color="auto"/>
                        <w:left w:val="none" w:sz="0" w:space="0" w:color="auto"/>
                        <w:bottom w:val="none" w:sz="0" w:space="0" w:color="auto"/>
                        <w:right w:val="none" w:sz="0" w:space="0" w:color="auto"/>
                      </w:divBdr>
                    </w:div>
                    <w:div w:id="16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3096">
          <w:marLeft w:val="0"/>
          <w:marRight w:val="0"/>
          <w:marTop w:val="0"/>
          <w:marBottom w:val="0"/>
          <w:divBdr>
            <w:top w:val="none" w:sz="0" w:space="0" w:color="auto"/>
            <w:left w:val="none" w:sz="0" w:space="0" w:color="auto"/>
            <w:bottom w:val="none" w:sz="0" w:space="0" w:color="auto"/>
            <w:right w:val="none" w:sz="0" w:space="0" w:color="auto"/>
          </w:divBdr>
          <w:divsChild>
            <w:div w:id="435833085">
              <w:marLeft w:val="0"/>
              <w:marRight w:val="0"/>
              <w:marTop w:val="0"/>
              <w:marBottom w:val="0"/>
              <w:divBdr>
                <w:top w:val="none" w:sz="0" w:space="0" w:color="auto"/>
                <w:left w:val="none" w:sz="0" w:space="0" w:color="auto"/>
                <w:bottom w:val="none" w:sz="0" w:space="0" w:color="auto"/>
                <w:right w:val="none" w:sz="0" w:space="0" w:color="auto"/>
              </w:divBdr>
              <w:divsChild>
                <w:div w:id="274560766">
                  <w:marLeft w:val="0"/>
                  <w:marRight w:val="0"/>
                  <w:marTop w:val="0"/>
                  <w:marBottom w:val="0"/>
                  <w:divBdr>
                    <w:top w:val="none" w:sz="0" w:space="0" w:color="auto"/>
                    <w:left w:val="none" w:sz="0" w:space="0" w:color="auto"/>
                    <w:bottom w:val="none" w:sz="0" w:space="0" w:color="auto"/>
                    <w:right w:val="none" w:sz="0" w:space="0" w:color="auto"/>
                  </w:divBdr>
                  <w:divsChild>
                    <w:div w:id="1237013717">
                      <w:marLeft w:val="0"/>
                      <w:marRight w:val="0"/>
                      <w:marTop w:val="0"/>
                      <w:marBottom w:val="0"/>
                      <w:divBdr>
                        <w:top w:val="none" w:sz="0" w:space="0" w:color="auto"/>
                        <w:left w:val="none" w:sz="0" w:space="0" w:color="auto"/>
                        <w:bottom w:val="none" w:sz="0" w:space="0" w:color="auto"/>
                        <w:right w:val="none" w:sz="0" w:space="0" w:color="auto"/>
                      </w:divBdr>
                      <w:divsChild>
                        <w:div w:id="11150319">
                          <w:marLeft w:val="0"/>
                          <w:marRight w:val="0"/>
                          <w:marTop w:val="0"/>
                          <w:marBottom w:val="525"/>
                          <w:divBdr>
                            <w:top w:val="none" w:sz="0" w:space="0" w:color="auto"/>
                            <w:left w:val="none" w:sz="0" w:space="0" w:color="auto"/>
                            <w:bottom w:val="none" w:sz="0" w:space="0" w:color="auto"/>
                            <w:right w:val="none" w:sz="0" w:space="0" w:color="auto"/>
                          </w:divBdr>
                          <w:divsChild>
                            <w:div w:id="233904463">
                              <w:marLeft w:val="0"/>
                              <w:marRight w:val="0"/>
                              <w:marTop w:val="0"/>
                              <w:marBottom w:val="0"/>
                              <w:divBdr>
                                <w:top w:val="none" w:sz="0" w:space="0" w:color="auto"/>
                                <w:left w:val="none" w:sz="0" w:space="0" w:color="auto"/>
                                <w:bottom w:val="none" w:sz="0" w:space="0" w:color="auto"/>
                                <w:right w:val="none" w:sz="0" w:space="0" w:color="auto"/>
                              </w:divBdr>
                              <w:divsChild>
                                <w:div w:id="545145854">
                                  <w:marLeft w:val="0"/>
                                  <w:marRight w:val="0"/>
                                  <w:marTop w:val="0"/>
                                  <w:marBottom w:val="0"/>
                                  <w:divBdr>
                                    <w:top w:val="none" w:sz="0" w:space="0" w:color="auto"/>
                                    <w:left w:val="none" w:sz="0" w:space="0" w:color="auto"/>
                                    <w:bottom w:val="none" w:sz="0" w:space="0" w:color="auto"/>
                                    <w:right w:val="none" w:sz="0" w:space="0" w:color="auto"/>
                                  </w:divBdr>
                                  <w:divsChild>
                                    <w:div w:id="507671731">
                                      <w:marLeft w:val="0"/>
                                      <w:marRight w:val="0"/>
                                      <w:marTop w:val="0"/>
                                      <w:marBottom w:val="0"/>
                                      <w:divBdr>
                                        <w:top w:val="none" w:sz="0" w:space="0" w:color="auto"/>
                                        <w:left w:val="none" w:sz="0" w:space="0" w:color="auto"/>
                                        <w:bottom w:val="none" w:sz="0" w:space="0" w:color="auto"/>
                                        <w:right w:val="none" w:sz="0" w:space="0" w:color="auto"/>
                                      </w:divBdr>
                                      <w:divsChild>
                                        <w:div w:id="1227454843">
                                          <w:marLeft w:val="0"/>
                                          <w:marRight w:val="0"/>
                                          <w:marTop w:val="0"/>
                                          <w:marBottom w:val="0"/>
                                          <w:divBdr>
                                            <w:top w:val="none" w:sz="0" w:space="0" w:color="auto"/>
                                            <w:left w:val="none" w:sz="0" w:space="0" w:color="auto"/>
                                            <w:bottom w:val="none" w:sz="0" w:space="0" w:color="auto"/>
                                            <w:right w:val="none" w:sz="0" w:space="0" w:color="auto"/>
                                          </w:divBdr>
                                          <w:divsChild>
                                            <w:div w:id="20369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59779">
                          <w:marLeft w:val="0"/>
                          <w:marRight w:val="0"/>
                          <w:marTop w:val="0"/>
                          <w:marBottom w:val="525"/>
                          <w:divBdr>
                            <w:top w:val="none" w:sz="0" w:space="0" w:color="auto"/>
                            <w:left w:val="none" w:sz="0" w:space="0" w:color="auto"/>
                            <w:bottom w:val="none" w:sz="0" w:space="0" w:color="auto"/>
                            <w:right w:val="none" w:sz="0" w:space="0" w:color="auto"/>
                          </w:divBdr>
                          <w:divsChild>
                            <w:div w:id="757872392">
                              <w:marLeft w:val="0"/>
                              <w:marRight w:val="0"/>
                              <w:marTop w:val="0"/>
                              <w:marBottom w:val="0"/>
                              <w:divBdr>
                                <w:top w:val="none" w:sz="0" w:space="0" w:color="auto"/>
                                <w:left w:val="none" w:sz="0" w:space="0" w:color="auto"/>
                                <w:bottom w:val="none" w:sz="0" w:space="0" w:color="auto"/>
                                <w:right w:val="none" w:sz="0" w:space="0" w:color="auto"/>
                              </w:divBdr>
                              <w:divsChild>
                                <w:div w:id="1584148858">
                                  <w:marLeft w:val="0"/>
                                  <w:marRight w:val="0"/>
                                  <w:marTop w:val="0"/>
                                  <w:marBottom w:val="0"/>
                                  <w:divBdr>
                                    <w:top w:val="none" w:sz="0" w:space="0" w:color="auto"/>
                                    <w:left w:val="none" w:sz="0" w:space="0" w:color="auto"/>
                                    <w:bottom w:val="none" w:sz="0" w:space="0" w:color="auto"/>
                                    <w:right w:val="none" w:sz="0" w:space="0" w:color="auto"/>
                                  </w:divBdr>
                                  <w:divsChild>
                                    <w:div w:id="1187713364">
                                      <w:marLeft w:val="0"/>
                                      <w:marRight w:val="0"/>
                                      <w:marTop w:val="0"/>
                                      <w:marBottom w:val="0"/>
                                      <w:divBdr>
                                        <w:top w:val="none" w:sz="0" w:space="0" w:color="auto"/>
                                        <w:left w:val="none" w:sz="0" w:space="0" w:color="auto"/>
                                        <w:bottom w:val="none" w:sz="0" w:space="0" w:color="auto"/>
                                        <w:right w:val="none" w:sz="0" w:space="0" w:color="auto"/>
                                      </w:divBdr>
                                      <w:divsChild>
                                        <w:div w:id="325204768">
                                          <w:marLeft w:val="0"/>
                                          <w:marRight w:val="0"/>
                                          <w:marTop w:val="0"/>
                                          <w:marBottom w:val="0"/>
                                          <w:divBdr>
                                            <w:top w:val="none" w:sz="0" w:space="0" w:color="auto"/>
                                            <w:left w:val="none" w:sz="0" w:space="0" w:color="auto"/>
                                            <w:bottom w:val="none" w:sz="0" w:space="0" w:color="auto"/>
                                            <w:right w:val="none" w:sz="0" w:space="0" w:color="auto"/>
                                          </w:divBdr>
                                          <w:divsChild>
                                            <w:div w:id="2041277321">
                                              <w:marLeft w:val="0"/>
                                              <w:marRight w:val="0"/>
                                              <w:marTop w:val="0"/>
                                              <w:marBottom w:val="0"/>
                                              <w:divBdr>
                                                <w:top w:val="none" w:sz="0" w:space="0" w:color="auto"/>
                                                <w:left w:val="none" w:sz="0" w:space="0" w:color="auto"/>
                                                <w:bottom w:val="none" w:sz="0" w:space="0" w:color="auto"/>
                                                <w:right w:val="none" w:sz="0" w:space="0" w:color="auto"/>
                                              </w:divBdr>
                                              <w:divsChild>
                                                <w:div w:id="525946857">
                                                  <w:marLeft w:val="225"/>
                                                  <w:marRight w:val="0"/>
                                                  <w:marTop w:val="0"/>
                                                  <w:marBottom w:val="36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242369454">
                          <w:marLeft w:val="0"/>
                          <w:marRight w:val="0"/>
                          <w:marTop w:val="0"/>
                          <w:marBottom w:val="0"/>
                          <w:divBdr>
                            <w:top w:val="none" w:sz="0" w:space="0" w:color="auto"/>
                            <w:left w:val="none" w:sz="0" w:space="0" w:color="auto"/>
                            <w:bottom w:val="none" w:sz="0" w:space="0" w:color="auto"/>
                            <w:right w:val="none" w:sz="0" w:space="0" w:color="auto"/>
                          </w:divBdr>
                          <w:divsChild>
                            <w:div w:id="1282301100">
                              <w:marLeft w:val="0"/>
                              <w:marRight w:val="0"/>
                              <w:marTop w:val="0"/>
                              <w:marBottom w:val="0"/>
                              <w:divBdr>
                                <w:top w:val="none" w:sz="0" w:space="0" w:color="auto"/>
                                <w:left w:val="none" w:sz="0" w:space="0" w:color="auto"/>
                                <w:bottom w:val="none" w:sz="0" w:space="0" w:color="auto"/>
                                <w:right w:val="none" w:sz="0" w:space="0" w:color="auto"/>
                              </w:divBdr>
                              <w:divsChild>
                                <w:div w:id="517816286">
                                  <w:marLeft w:val="0"/>
                                  <w:marRight w:val="0"/>
                                  <w:marTop w:val="0"/>
                                  <w:marBottom w:val="0"/>
                                  <w:divBdr>
                                    <w:top w:val="none" w:sz="0" w:space="0" w:color="auto"/>
                                    <w:left w:val="none" w:sz="0" w:space="0" w:color="auto"/>
                                    <w:bottom w:val="none" w:sz="0" w:space="0" w:color="auto"/>
                                    <w:right w:val="none" w:sz="0" w:space="0" w:color="auto"/>
                                  </w:divBdr>
                                  <w:divsChild>
                                    <w:div w:id="1063674097">
                                      <w:marLeft w:val="0"/>
                                      <w:marRight w:val="0"/>
                                      <w:marTop w:val="0"/>
                                      <w:marBottom w:val="0"/>
                                      <w:divBdr>
                                        <w:top w:val="none" w:sz="0" w:space="0" w:color="auto"/>
                                        <w:left w:val="none" w:sz="0" w:space="0" w:color="auto"/>
                                        <w:bottom w:val="none" w:sz="0" w:space="0" w:color="auto"/>
                                        <w:right w:val="none" w:sz="0" w:space="0" w:color="auto"/>
                                      </w:divBdr>
                                      <w:divsChild>
                                        <w:div w:id="1576821765">
                                          <w:marLeft w:val="0"/>
                                          <w:marRight w:val="0"/>
                                          <w:marTop w:val="0"/>
                                          <w:marBottom w:val="0"/>
                                          <w:divBdr>
                                            <w:top w:val="none" w:sz="0" w:space="0" w:color="auto"/>
                                            <w:left w:val="none" w:sz="0" w:space="0" w:color="auto"/>
                                            <w:bottom w:val="none" w:sz="0" w:space="0" w:color="auto"/>
                                            <w:right w:val="none" w:sz="0" w:space="0" w:color="auto"/>
                                          </w:divBdr>
                                          <w:divsChild>
                                            <w:div w:id="11037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07894">
              <w:marLeft w:val="0"/>
              <w:marRight w:val="0"/>
              <w:marTop w:val="0"/>
              <w:marBottom w:val="0"/>
              <w:divBdr>
                <w:top w:val="none" w:sz="0" w:space="0" w:color="auto"/>
                <w:left w:val="none" w:sz="0" w:space="0" w:color="auto"/>
                <w:bottom w:val="none" w:sz="0" w:space="0" w:color="auto"/>
                <w:right w:val="none" w:sz="0" w:space="0" w:color="auto"/>
              </w:divBdr>
              <w:divsChild>
                <w:div w:id="1444491941">
                  <w:marLeft w:val="0"/>
                  <w:marRight w:val="0"/>
                  <w:marTop w:val="0"/>
                  <w:marBottom w:val="0"/>
                  <w:divBdr>
                    <w:top w:val="none" w:sz="0" w:space="0" w:color="auto"/>
                    <w:left w:val="none" w:sz="0" w:space="0" w:color="auto"/>
                    <w:bottom w:val="none" w:sz="0" w:space="0" w:color="auto"/>
                    <w:right w:val="none" w:sz="0" w:space="0" w:color="auto"/>
                  </w:divBdr>
                  <w:divsChild>
                    <w:div w:id="1858159770">
                      <w:marLeft w:val="0"/>
                      <w:marRight w:val="0"/>
                      <w:marTop w:val="0"/>
                      <w:marBottom w:val="0"/>
                      <w:divBdr>
                        <w:top w:val="none" w:sz="0" w:space="0" w:color="auto"/>
                        <w:left w:val="none" w:sz="0" w:space="0" w:color="auto"/>
                        <w:bottom w:val="none" w:sz="0" w:space="0" w:color="auto"/>
                        <w:right w:val="none" w:sz="0" w:space="0" w:color="auto"/>
                      </w:divBdr>
                      <w:divsChild>
                        <w:div w:id="395861819">
                          <w:marLeft w:val="0"/>
                          <w:marRight w:val="0"/>
                          <w:marTop w:val="0"/>
                          <w:marBottom w:val="0"/>
                          <w:divBdr>
                            <w:top w:val="none" w:sz="0" w:space="0" w:color="auto"/>
                            <w:left w:val="none" w:sz="0" w:space="0" w:color="auto"/>
                            <w:bottom w:val="none" w:sz="0" w:space="0" w:color="auto"/>
                            <w:right w:val="none" w:sz="0" w:space="0" w:color="auto"/>
                          </w:divBdr>
                          <w:divsChild>
                            <w:div w:id="1232547561">
                              <w:marLeft w:val="0"/>
                              <w:marRight w:val="351"/>
                              <w:marTop w:val="0"/>
                              <w:marBottom w:val="0"/>
                              <w:divBdr>
                                <w:top w:val="none" w:sz="0" w:space="0" w:color="auto"/>
                                <w:left w:val="none" w:sz="0" w:space="0" w:color="auto"/>
                                <w:bottom w:val="none" w:sz="0" w:space="0" w:color="auto"/>
                                <w:right w:val="none" w:sz="0" w:space="0" w:color="auto"/>
                              </w:divBdr>
                              <w:divsChild>
                                <w:div w:id="2032877821">
                                  <w:marLeft w:val="0"/>
                                  <w:marRight w:val="0"/>
                                  <w:marTop w:val="0"/>
                                  <w:marBottom w:val="0"/>
                                  <w:divBdr>
                                    <w:top w:val="none" w:sz="0" w:space="0" w:color="auto"/>
                                    <w:left w:val="none" w:sz="0" w:space="0" w:color="auto"/>
                                    <w:bottom w:val="none" w:sz="0" w:space="0" w:color="auto"/>
                                    <w:right w:val="none" w:sz="0" w:space="0" w:color="auto"/>
                                  </w:divBdr>
                                  <w:divsChild>
                                    <w:div w:id="663314248">
                                      <w:marLeft w:val="0"/>
                                      <w:marRight w:val="0"/>
                                      <w:marTop w:val="0"/>
                                      <w:marBottom w:val="0"/>
                                      <w:divBdr>
                                        <w:top w:val="none" w:sz="0" w:space="0" w:color="auto"/>
                                        <w:left w:val="none" w:sz="0" w:space="0" w:color="auto"/>
                                        <w:bottom w:val="none" w:sz="0" w:space="0" w:color="auto"/>
                                        <w:right w:val="none" w:sz="0" w:space="0" w:color="auto"/>
                                      </w:divBdr>
                                      <w:divsChild>
                                        <w:div w:id="6162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1572">
                              <w:marLeft w:val="0"/>
                              <w:marRight w:val="351"/>
                              <w:marTop w:val="0"/>
                              <w:marBottom w:val="0"/>
                              <w:divBdr>
                                <w:top w:val="none" w:sz="0" w:space="0" w:color="auto"/>
                                <w:left w:val="none" w:sz="0" w:space="0" w:color="auto"/>
                                <w:bottom w:val="none" w:sz="0" w:space="0" w:color="auto"/>
                                <w:right w:val="none" w:sz="0" w:space="0" w:color="auto"/>
                              </w:divBdr>
                              <w:divsChild>
                                <w:div w:id="435248984">
                                  <w:marLeft w:val="0"/>
                                  <w:marRight w:val="0"/>
                                  <w:marTop w:val="0"/>
                                  <w:marBottom w:val="0"/>
                                  <w:divBdr>
                                    <w:top w:val="none" w:sz="0" w:space="0" w:color="auto"/>
                                    <w:left w:val="none" w:sz="0" w:space="0" w:color="auto"/>
                                    <w:bottom w:val="none" w:sz="0" w:space="0" w:color="auto"/>
                                    <w:right w:val="none" w:sz="0" w:space="0" w:color="auto"/>
                                  </w:divBdr>
                                  <w:divsChild>
                                    <w:div w:id="1411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839">
                              <w:marLeft w:val="0"/>
                              <w:marRight w:val="351"/>
                              <w:marTop w:val="0"/>
                              <w:marBottom w:val="0"/>
                              <w:divBdr>
                                <w:top w:val="none" w:sz="0" w:space="0" w:color="auto"/>
                                <w:left w:val="none" w:sz="0" w:space="0" w:color="auto"/>
                                <w:bottom w:val="none" w:sz="0" w:space="0" w:color="auto"/>
                                <w:right w:val="none" w:sz="0" w:space="0" w:color="auto"/>
                              </w:divBdr>
                              <w:divsChild>
                                <w:div w:id="875702566">
                                  <w:marLeft w:val="0"/>
                                  <w:marRight w:val="0"/>
                                  <w:marTop w:val="0"/>
                                  <w:marBottom w:val="0"/>
                                  <w:divBdr>
                                    <w:top w:val="none" w:sz="0" w:space="0" w:color="auto"/>
                                    <w:left w:val="none" w:sz="0" w:space="0" w:color="auto"/>
                                    <w:bottom w:val="none" w:sz="0" w:space="0" w:color="auto"/>
                                    <w:right w:val="none" w:sz="0" w:space="0" w:color="auto"/>
                                  </w:divBdr>
                                  <w:divsChild>
                                    <w:div w:id="17196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6008">
                              <w:marLeft w:val="0"/>
                              <w:marRight w:val="0"/>
                              <w:marTop w:val="0"/>
                              <w:marBottom w:val="0"/>
                              <w:divBdr>
                                <w:top w:val="none" w:sz="0" w:space="0" w:color="auto"/>
                                <w:left w:val="none" w:sz="0" w:space="0" w:color="auto"/>
                                <w:bottom w:val="none" w:sz="0" w:space="0" w:color="auto"/>
                                <w:right w:val="none" w:sz="0" w:space="0" w:color="auto"/>
                              </w:divBdr>
                              <w:divsChild>
                                <w:div w:id="1557938042">
                                  <w:marLeft w:val="0"/>
                                  <w:marRight w:val="0"/>
                                  <w:marTop w:val="0"/>
                                  <w:marBottom w:val="0"/>
                                  <w:divBdr>
                                    <w:top w:val="none" w:sz="0" w:space="0" w:color="auto"/>
                                    <w:left w:val="none" w:sz="0" w:space="0" w:color="auto"/>
                                    <w:bottom w:val="none" w:sz="0" w:space="0" w:color="auto"/>
                                    <w:right w:val="none" w:sz="0" w:space="0" w:color="auto"/>
                                  </w:divBdr>
                                  <w:divsChild>
                                    <w:div w:id="658970201">
                                      <w:marLeft w:val="0"/>
                                      <w:marRight w:val="0"/>
                                      <w:marTop w:val="0"/>
                                      <w:marBottom w:val="0"/>
                                      <w:divBdr>
                                        <w:top w:val="none" w:sz="0" w:space="0" w:color="auto"/>
                                        <w:left w:val="none" w:sz="0" w:space="0" w:color="auto"/>
                                        <w:bottom w:val="none" w:sz="0" w:space="0" w:color="auto"/>
                                        <w:right w:val="none" w:sz="0" w:space="0" w:color="auto"/>
                                      </w:divBdr>
                                      <w:divsChild>
                                        <w:div w:id="13986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18072">
                  <w:marLeft w:val="0"/>
                  <w:marRight w:val="0"/>
                  <w:marTop w:val="0"/>
                  <w:marBottom w:val="0"/>
                  <w:divBdr>
                    <w:top w:val="none" w:sz="0" w:space="0" w:color="auto"/>
                    <w:left w:val="none" w:sz="0" w:space="0" w:color="auto"/>
                    <w:bottom w:val="none" w:sz="0" w:space="0" w:color="auto"/>
                    <w:right w:val="none" w:sz="0" w:space="0" w:color="auto"/>
                  </w:divBdr>
                  <w:divsChild>
                    <w:div w:id="1788237245">
                      <w:marLeft w:val="0"/>
                      <w:marRight w:val="0"/>
                      <w:marTop w:val="0"/>
                      <w:marBottom w:val="0"/>
                      <w:divBdr>
                        <w:top w:val="none" w:sz="0" w:space="0" w:color="auto"/>
                        <w:left w:val="none" w:sz="0" w:space="0" w:color="auto"/>
                        <w:bottom w:val="none" w:sz="0" w:space="0" w:color="auto"/>
                        <w:right w:val="none" w:sz="0" w:space="0" w:color="auto"/>
                      </w:divBdr>
                      <w:divsChild>
                        <w:div w:id="1909535624">
                          <w:marLeft w:val="0"/>
                          <w:marRight w:val="3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945682">
      <w:bodyDiv w:val="1"/>
      <w:marLeft w:val="0"/>
      <w:marRight w:val="0"/>
      <w:marTop w:val="0"/>
      <w:marBottom w:val="0"/>
      <w:divBdr>
        <w:top w:val="none" w:sz="0" w:space="0" w:color="auto"/>
        <w:left w:val="none" w:sz="0" w:space="0" w:color="auto"/>
        <w:bottom w:val="none" w:sz="0" w:space="0" w:color="auto"/>
        <w:right w:val="none" w:sz="0" w:space="0" w:color="auto"/>
      </w:divBdr>
      <w:divsChild>
        <w:div w:id="1094516918">
          <w:marLeft w:val="0"/>
          <w:marRight w:val="0"/>
          <w:marTop w:val="0"/>
          <w:marBottom w:val="0"/>
          <w:divBdr>
            <w:top w:val="none" w:sz="0" w:space="0" w:color="auto"/>
            <w:left w:val="none" w:sz="0" w:space="0" w:color="auto"/>
            <w:bottom w:val="none" w:sz="0" w:space="0" w:color="auto"/>
            <w:right w:val="none" w:sz="0" w:space="0" w:color="auto"/>
          </w:divBdr>
          <w:divsChild>
            <w:div w:id="1852796797">
              <w:marLeft w:val="0"/>
              <w:marRight w:val="0"/>
              <w:marTop w:val="0"/>
              <w:marBottom w:val="0"/>
              <w:divBdr>
                <w:top w:val="none" w:sz="0" w:space="0" w:color="auto"/>
                <w:left w:val="none" w:sz="0" w:space="0" w:color="auto"/>
                <w:bottom w:val="none" w:sz="0" w:space="0" w:color="auto"/>
                <w:right w:val="none" w:sz="0" w:space="0" w:color="auto"/>
              </w:divBdr>
              <w:divsChild>
                <w:div w:id="14038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7074">
          <w:marLeft w:val="0"/>
          <w:marRight w:val="0"/>
          <w:marTop w:val="0"/>
          <w:marBottom w:val="0"/>
          <w:divBdr>
            <w:top w:val="none" w:sz="0" w:space="0" w:color="auto"/>
            <w:left w:val="none" w:sz="0" w:space="0" w:color="auto"/>
            <w:bottom w:val="none" w:sz="0" w:space="0" w:color="auto"/>
            <w:right w:val="none" w:sz="0" w:space="0" w:color="auto"/>
          </w:divBdr>
          <w:divsChild>
            <w:div w:id="1042947015">
              <w:marLeft w:val="0"/>
              <w:marRight w:val="0"/>
              <w:marTop w:val="0"/>
              <w:marBottom w:val="0"/>
              <w:divBdr>
                <w:top w:val="none" w:sz="0" w:space="0" w:color="auto"/>
                <w:left w:val="none" w:sz="0" w:space="0" w:color="auto"/>
                <w:bottom w:val="none" w:sz="0" w:space="0" w:color="auto"/>
                <w:right w:val="none" w:sz="0" w:space="0" w:color="auto"/>
              </w:divBdr>
            </w:div>
          </w:divsChild>
        </w:div>
        <w:div w:id="236986446">
          <w:marLeft w:val="0"/>
          <w:marRight w:val="0"/>
          <w:marTop w:val="0"/>
          <w:marBottom w:val="0"/>
          <w:divBdr>
            <w:top w:val="none" w:sz="0" w:space="0" w:color="auto"/>
            <w:left w:val="none" w:sz="0" w:space="0" w:color="auto"/>
            <w:bottom w:val="none" w:sz="0" w:space="0" w:color="auto"/>
            <w:right w:val="none" w:sz="0" w:space="0" w:color="auto"/>
          </w:divBdr>
          <w:divsChild>
            <w:div w:id="2019502674">
              <w:marLeft w:val="0"/>
              <w:marRight w:val="0"/>
              <w:marTop w:val="0"/>
              <w:marBottom w:val="0"/>
              <w:divBdr>
                <w:top w:val="none" w:sz="0" w:space="0" w:color="auto"/>
                <w:left w:val="none" w:sz="0" w:space="0" w:color="auto"/>
                <w:bottom w:val="none" w:sz="0" w:space="0" w:color="auto"/>
                <w:right w:val="none" w:sz="0" w:space="0" w:color="auto"/>
              </w:divBdr>
              <w:divsChild>
                <w:div w:id="17473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0376">
          <w:marLeft w:val="0"/>
          <w:marRight w:val="0"/>
          <w:marTop w:val="0"/>
          <w:marBottom w:val="0"/>
          <w:divBdr>
            <w:top w:val="none" w:sz="0" w:space="0" w:color="auto"/>
            <w:left w:val="none" w:sz="0" w:space="0" w:color="auto"/>
            <w:bottom w:val="none" w:sz="0" w:space="0" w:color="auto"/>
            <w:right w:val="none" w:sz="0" w:space="0" w:color="auto"/>
          </w:divBdr>
          <w:divsChild>
            <w:div w:id="728916978">
              <w:marLeft w:val="0"/>
              <w:marRight w:val="0"/>
              <w:marTop w:val="0"/>
              <w:marBottom w:val="0"/>
              <w:divBdr>
                <w:top w:val="none" w:sz="0" w:space="0" w:color="auto"/>
                <w:left w:val="none" w:sz="0" w:space="0" w:color="auto"/>
                <w:bottom w:val="none" w:sz="0" w:space="0" w:color="auto"/>
                <w:right w:val="none" w:sz="0" w:space="0" w:color="auto"/>
              </w:divBdr>
              <w:divsChild>
                <w:div w:id="1725831513">
                  <w:marLeft w:val="0"/>
                  <w:marRight w:val="0"/>
                  <w:marTop w:val="0"/>
                  <w:marBottom w:val="0"/>
                  <w:divBdr>
                    <w:top w:val="none" w:sz="0" w:space="0" w:color="auto"/>
                    <w:left w:val="none" w:sz="0" w:space="0" w:color="auto"/>
                    <w:bottom w:val="none" w:sz="0" w:space="0" w:color="auto"/>
                    <w:right w:val="none" w:sz="0" w:space="0" w:color="auto"/>
                  </w:divBdr>
                </w:div>
                <w:div w:id="2025088459">
                  <w:marLeft w:val="0"/>
                  <w:marRight w:val="0"/>
                  <w:marTop w:val="0"/>
                  <w:marBottom w:val="0"/>
                  <w:divBdr>
                    <w:top w:val="none" w:sz="0" w:space="0" w:color="auto"/>
                    <w:left w:val="none" w:sz="0" w:space="0" w:color="auto"/>
                    <w:bottom w:val="none" w:sz="0" w:space="0" w:color="auto"/>
                    <w:right w:val="none" w:sz="0" w:space="0" w:color="auto"/>
                  </w:divBdr>
                  <w:divsChild>
                    <w:div w:id="1534461352">
                      <w:marLeft w:val="0"/>
                      <w:marRight w:val="0"/>
                      <w:marTop w:val="0"/>
                      <w:marBottom w:val="0"/>
                      <w:divBdr>
                        <w:top w:val="none" w:sz="0" w:space="0" w:color="auto"/>
                        <w:left w:val="none" w:sz="0" w:space="0" w:color="auto"/>
                        <w:bottom w:val="none" w:sz="0" w:space="0" w:color="auto"/>
                        <w:right w:val="none" w:sz="0" w:space="0" w:color="auto"/>
                      </w:divBdr>
                      <w:divsChild>
                        <w:div w:id="9375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9784">
                  <w:marLeft w:val="0"/>
                  <w:marRight w:val="0"/>
                  <w:marTop w:val="0"/>
                  <w:marBottom w:val="0"/>
                  <w:divBdr>
                    <w:top w:val="none" w:sz="0" w:space="0" w:color="auto"/>
                    <w:left w:val="none" w:sz="0" w:space="0" w:color="auto"/>
                    <w:bottom w:val="none" w:sz="0" w:space="0" w:color="auto"/>
                    <w:right w:val="none" w:sz="0" w:space="0" w:color="auto"/>
                  </w:divBdr>
                </w:div>
                <w:div w:id="1049888453">
                  <w:marLeft w:val="0"/>
                  <w:marRight w:val="0"/>
                  <w:marTop w:val="0"/>
                  <w:marBottom w:val="0"/>
                  <w:divBdr>
                    <w:top w:val="none" w:sz="0" w:space="0" w:color="auto"/>
                    <w:left w:val="none" w:sz="0" w:space="0" w:color="auto"/>
                    <w:bottom w:val="none" w:sz="0" w:space="0" w:color="auto"/>
                    <w:right w:val="none" w:sz="0" w:space="0" w:color="auto"/>
                  </w:divBdr>
                  <w:divsChild>
                    <w:div w:id="1102334512">
                      <w:marLeft w:val="0"/>
                      <w:marRight w:val="0"/>
                      <w:marTop w:val="0"/>
                      <w:marBottom w:val="0"/>
                      <w:divBdr>
                        <w:top w:val="none" w:sz="0" w:space="0" w:color="auto"/>
                        <w:left w:val="none" w:sz="0" w:space="0" w:color="auto"/>
                        <w:bottom w:val="none" w:sz="0" w:space="0" w:color="auto"/>
                        <w:right w:val="none" w:sz="0" w:space="0" w:color="auto"/>
                      </w:divBdr>
                      <w:divsChild>
                        <w:div w:id="19695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4350">
                  <w:marLeft w:val="0"/>
                  <w:marRight w:val="0"/>
                  <w:marTop w:val="0"/>
                  <w:marBottom w:val="0"/>
                  <w:divBdr>
                    <w:top w:val="none" w:sz="0" w:space="0" w:color="auto"/>
                    <w:left w:val="none" w:sz="0" w:space="0" w:color="auto"/>
                    <w:bottom w:val="none" w:sz="0" w:space="0" w:color="auto"/>
                    <w:right w:val="none" w:sz="0" w:space="0" w:color="auto"/>
                  </w:divBdr>
                </w:div>
                <w:div w:id="792165690">
                  <w:marLeft w:val="0"/>
                  <w:marRight w:val="0"/>
                  <w:marTop w:val="0"/>
                  <w:marBottom w:val="0"/>
                  <w:divBdr>
                    <w:top w:val="none" w:sz="0" w:space="0" w:color="auto"/>
                    <w:left w:val="none" w:sz="0" w:space="0" w:color="auto"/>
                    <w:bottom w:val="none" w:sz="0" w:space="0" w:color="auto"/>
                    <w:right w:val="none" w:sz="0" w:space="0" w:color="auto"/>
                  </w:divBdr>
                  <w:divsChild>
                    <w:div w:id="1245332686">
                      <w:marLeft w:val="0"/>
                      <w:marRight w:val="0"/>
                      <w:marTop w:val="0"/>
                      <w:marBottom w:val="0"/>
                      <w:divBdr>
                        <w:top w:val="none" w:sz="0" w:space="0" w:color="auto"/>
                        <w:left w:val="none" w:sz="0" w:space="0" w:color="auto"/>
                        <w:bottom w:val="none" w:sz="0" w:space="0" w:color="auto"/>
                        <w:right w:val="none" w:sz="0" w:space="0" w:color="auto"/>
                      </w:divBdr>
                      <w:divsChild>
                        <w:div w:id="18220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61026">
                  <w:marLeft w:val="0"/>
                  <w:marRight w:val="0"/>
                  <w:marTop w:val="0"/>
                  <w:marBottom w:val="0"/>
                  <w:divBdr>
                    <w:top w:val="none" w:sz="0" w:space="0" w:color="auto"/>
                    <w:left w:val="none" w:sz="0" w:space="0" w:color="auto"/>
                    <w:bottom w:val="none" w:sz="0" w:space="0" w:color="auto"/>
                    <w:right w:val="none" w:sz="0" w:space="0" w:color="auto"/>
                  </w:divBdr>
                </w:div>
                <w:div w:id="332800359">
                  <w:marLeft w:val="0"/>
                  <w:marRight w:val="0"/>
                  <w:marTop w:val="0"/>
                  <w:marBottom w:val="0"/>
                  <w:divBdr>
                    <w:top w:val="none" w:sz="0" w:space="0" w:color="auto"/>
                    <w:left w:val="none" w:sz="0" w:space="0" w:color="auto"/>
                    <w:bottom w:val="none" w:sz="0" w:space="0" w:color="auto"/>
                    <w:right w:val="none" w:sz="0" w:space="0" w:color="auto"/>
                  </w:divBdr>
                  <w:divsChild>
                    <w:div w:id="204173367">
                      <w:marLeft w:val="0"/>
                      <w:marRight w:val="0"/>
                      <w:marTop w:val="0"/>
                      <w:marBottom w:val="0"/>
                      <w:divBdr>
                        <w:top w:val="none" w:sz="0" w:space="0" w:color="auto"/>
                        <w:left w:val="none" w:sz="0" w:space="0" w:color="auto"/>
                        <w:bottom w:val="none" w:sz="0" w:space="0" w:color="auto"/>
                        <w:right w:val="none" w:sz="0" w:space="0" w:color="auto"/>
                      </w:divBdr>
                      <w:divsChild>
                        <w:div w:id="8841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8431">
          <w:marLeft w:val="0"/>
          <w:marRight w:val="0"/>
          <w:marTop w:val="0"/>
          <w:marBottom w:val="0"/>
          <w:divBdr>
            <w:top w:val="none" w:sz="0" w:space="0" w:color="auto"/>
            <w:left w:val="none" w:sz="0" w:space="0" w:color="auto"/>
            <w:bottom w:val="none" w:sz="0" w:space="0" w:color="auto"/>
            <w:right w:val="none" w:sz="0" w:space="0" w:color="auto"/>
          </w:divBdr>
        </w:div>
        <w:div w:id="28802053">
          <w:marLeft w:val="0"/>
          <w:marRight w:val="0"/>
          <w:marTop w:val="0"/>
          <w:marBottom w:val="0"/>
          <w:divBdr>
            <w:top w:val="none" w:sz="0" w:space="0" w:color="auto"/>
            <w:left w:val="none" w:sz="0" w:space="0" w:color="auto"/>
            <w:bottom w:val="none" w:sz="0" w:space="0" w:color="auto"/>
            <w:right w:val="none" w:sz="0" w:space="0" w:color="auto"/>
          </w:divBdr>
          <w:divsChild>
            <w:div w:id="1107120327">
              <w:marLeft w:val="0"/>
              <w:marRight w:val="0"/>
              <w:marTop w:val="0"/>
              <w:marBottom w:val="0"/>
              <w:divBdr>
                <w:top w:val="none" w:sz="0" w:space="0" w:color="auto"/>
                <w:left w:val="none" w:sz="0" w:space="0" w:color="auto"/>
                <w:bottom w:val="none" w:sz="0" w:space="0" w:color="auto"/>
                <w:right w:val="none" w:sz="0" w:space="0" w:color="auto"/>
              </w:divBdr>
            </w:div>
          </w:divsChild>
        </w:div>
        <w:div w:id="340738719">
          <w:marLeft w:val="0"/>
          <w:marRight w:val="0"/>
          <w:marTop w:val="0"/>
          <w:marBottom w:val="0"/>
          <w:divBdr>
            <w:top w:val="none" w:sz="0" w:space="0" w:color="auto"/>
            <w:left w:val="none" w:sz="0" w:space="0" w:color="auto"/>
            <w:bottom w:val="none" w:sz="0" w:space="0" w:color="auto"/>
            <w:right w:val="none" w:sz="0" w:space="0" w:color="auto"/>
          </w:divBdr>
          <w:divsChild>
            <w:div w:id="881988753">
              <w:marLeft w:val="0"/>
              <w:marRight w:val="0"/>
              <w:marTop w:val="0"/>
              <w:marBottom w:val="0"/>
              <w:divBdr>
                <w:top w:val="none" w:sz="0" w:space="0" w:color="auto"/>
                <w:left w:val="none" w:sz="0" w:space="0" w:color="auto"/>
                <w:bottom w:val="none" w:sz="0" w:space="0" w:color="auto"/>
                <w:right w:val="none" w:sz="0" w:space="0" w:color="auto"/>
              </w:divBdr>
              <w:divsChild>
                <w:div w:id="1753041359">
                  <w:marLeft w:val="0"/>
                  <w:marRight w:val="0"/>
                  <w:marTop w:val="0"/>
                  <w:marBottom w:val="0"/>
                  <w:divBdr>
                    <w:top w:val="none" w:sz="0" w:space="0" w:color="auto"/>
                    <w:left w:val="none" w:sz="0" w:space="0" w:color="auto"/>
                    <w:bottom w:val="none" w:sz="0" w:space="0" w:color="auto"/>
                    <w:right w:val="none" w:sz="0" w:space="0" w:color="auto"/>
                  </w:divBdr>
                </w:div>
                <w:div w:id="979113648">
                  <w:marLeft w:val="0"/>
                  <w:marRight w:val="0"/>
                  <w:marTop w:val="0"/>
                  <w:marBottom w:val="0"/>
                  <w:divBdr>
                    <w:top w:val="none" w:sz="0" w:space="0" w:color="auto"/>
                    <w:left w:val="none" w:sz="0" w:space="0" w:color="auto"/>
                    <w:bottom w:val="none" w:sz="0" w:space="0" w:color="auto"/>
                    <w:right w:val="none" w:sz="0" w:space="0" w:color="auto"/>
                  </w:divBdr>
                </w:div>
                <w:div w:id="1014529178">
                  <w:marLeft w:val="0"/>
                  <w:marRight w:val="0"/>
                  <w:marTop w:val="0"/>
                  <w:marBottom w:val="0"/>
                  <w:divBdr>
                    <w:top w:val="none" w:sz="0" w:space="0" w:color="auto"/>
                    <w:left w:val="none" w:sz="0" w:space="0" w:color="auto"/>
                    <w:bottom w:val="none" w:sz="0" w:space="0" w:color="auto"/>
                    <w:right w:val="none" w:sz="0" w:space="0" w:color="auto"/>
                  </w:divBdr>
                  <w:divsChild>
                    <w:div w:id="1246571845">
                      <w:marLeft w:val="0"/>
                      <w:marRight w:val="0"/>
                      <w:marTop w:val="0"/>
                      <w:marBottom w:val="0"/>
                      <w:divBdr>
                        <w:top w:val="none" w:sz="0" w:space="0" w:color="auto"/>
                        <w:left w:val="none" w:sz="0" w:space="0" w:color="auto"/>
                        <w:bottom w:val="none" w:sz="0" w:space="0" w:color="auto"/>
                        <w:right w:val="none" w:sz="0" w:space="0" w:color="auto"/>
                      </w:divBdr>
                      <w:divsChild>
                        <w:div w:id="1603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2275">
                  <w:marLeft w:val="0"/>
                  <w:marRight w:val="0"/>
                  <w:marTop w:val="0"/>
                  <w:marBottom w:val="0"/>
                  <w:divBdr>
                    <w:top w:val="none" w:sz="0" w:space="0" w:color="auto"/>
                    <w:left w:val="none" w:sz="0" w:space="0" w:color="auto"/>
                    <w:bottom w:val="none" w:sz="0" w:space="0" w:color="auto"/>
                    <w:right w:val="none" w:sz="0" w:space="0" w:color="auto"/>
                  </w:divBdr>
                </w:div>
                <w:div w:id="534926669">
                  <w:marLeft w:val="0"/>
                  <w:marRight w:val="0"/>
                  <w:marTop w:val="0"/>
                  <w:marBottom w:val="0"/>
                  <w:divBdr>
                    <w:top w:val="none" w:sz="0" w:space="0" w:color="auto"/>
                    <w:left w:val="none" w:sz="0" w:space="0" w:color="auto"/>
                    <w:bottom w:val="none" w:sz="0" w:space="0" w:color="auto"/>
                    <w:right w:val="none" w:sz="0" w:space="0" w:color="auto"/>
                  </w:divBdr>
                  <w:divsChild>
                    <w:div w:id="2146121285">
                      <w:marLeft w:val="0"/>
                      <w:marRight w:val="0"/>
                      <w:marTop w:val="0"/>
                      <w:marBottom w:val="0"/>
                      <w:divBdr>
                        <w:top w:val="none" w:sz="0" w:space="0" w:color="auto"/>
                        <w:left w:val="none" w:sz="0" w:space="0" w:color="auto"/>
                        <w:bottom w:val="none" w:sz="0" w:space="0" w:color="auto"/>
                        <w:right w:val="none" w:sz="0" w:space="0" w:color="auto"/>
                      </w:divBdr>
                      <w:divsChild>
                        <w:div w:id="155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6082">
                  <w:marLeft w:val="0"/>
                  <w:marRight w:val="0"/>
                  <w:marTop w:val="0"/>
                  <w:marBottom w:val="0"/>
                  <w:divBdr>
                    <w:top w:val="none" w:sz="0" w:space="0" w:color="auto"/>
                    <w:left w:val="none" w:sz="0" w:space="0" w:color="auto"/>
                    <w:bottom w:val="none" w:sz="0" w:space="0" w:color="auto"/>
                    <w:right w:val="none" w:sz="0" w:space="0" w:color="auto"/>
                  </w:divBdr>
                </w:div>
                <w:div w:id="973683319">
                  <w:marLeft w:val="0"/>
                  <w:marRight w:val="0"/>
                  <w:marTop w:val="0"/>
                  <w:marBottom w:val="0"/>
                  <w:divBdr>
                    <w:top w:val="none" w:sz="0" w:space="0" w:color="auto"/>
                    <w:left w:val="none" w:sz="0" w:space="0" w:color="auto"/>
                    <w:bottom w:val="none" w:sz="0" w:space="0" w:color="auto"/>
                    <w:right w:val="none" w:sz="0" w:space="0" w:color="auto"/>
                  </w:divBdr>
                  <w:divsChild>
                    <w:div w:id="2068145300">
                      <w:marLeft w:val="0"/>
                      <w:marRight w:val="0"/>
                      <w:marTop w:val="0"/>
                      <w:marBottom w:val="0"/>
                      <w:divBdr>
                        <w:top w:val="none" w:sz="0" w:space="0" w:color="auto"/>
                        <w:left w:val="none" w:sz="0" w:space="0" w:color="auto"/>
                        <w:bottom w:val="none" w:sz="0" w:space="0" w:color="auto"/>
                        <w:right w:val="none" w:sz="0" w:space="0" w:color="auto"/>
                      </w:divBdr>
                      <w:divsChild>
                        <w:div w:id="636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0497">
                  <w:marLeft w:val="0"/>
                  <w:marRight w:val="0"/>
                  <w:marTop w:val="0"/>
                  <w:marBottom w:val="0"/>
                  <w:divBdr>
                    <w:top w:val="none" w:sz="0" w:space="0" w:color="auto"/>
                    <w:left w:val="none" w:sz="0" w:space="0" w:color="auto"/>
                    <w:bottom w:val="none" w:sz="0" w:space="0" w:color="auto"/>
                    <w:right w:val="none" w:sz="0" w:space="0" w:color="auto"/>
                  </w:divBdr>
                </w:div>
                <w:div w:id="869759523">
                  <w:marLeft w:val="0"/>
                  <w:marRight w:val="0"/>
                  <w:marTop w:val="0"/>
                  <w:marBottom w:val="0"/>
                  <w:divBdr>
                    <w:top w:val="none" w:sz="0" w:space="0" w:color="auto"/>
                    <w:left w:val="none" w:sz="0" w:space="0" w:color="auto"/>
                    <w:bottom w:val="none" w:sz="0" w:space="0" w:color="auto"/>
                    <w:right w:val="none" w:sz="0" w:space="0" w:color="auto"/>
                  </w:divBdr>
                  <w:divsChild>
                    <w:div w:id="1334456034">
                      <w:marLeft w:val="0"/>
                      <w:marRight w:val="0"/>
                      <w:marTop w:val="0"/>
                      <w:marBottom w:val="0"/>
                      <w:divBdr>
                        <w:top w:val="none" w:sz="0" w:space="0" w:color="auto"/>
                        <w:left w:val="none" w:sz="0" w:space="0" w:color="auto"/>
                        <w:bottom w:val="none" w:sz="0" w:space="0" w:color="auto"/>
                        <w:right w:val="none" w:sz="0" w:space="0" w:color="auto"/>
                      </w:divBdr>
                      <w:divsChild>
                        <w:div w:id="6150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90288">
      <w:bodyDiv w:val="1"/>
      <w:marLeft w:val="0"/>
      <w:marRight w:val="0"/>
      <w:marTop w:val="0"/>
      <w:marBottom w:val="0"/>
      <w:divBdr>
        <w:top w:val="none" w:sz="0" w:space="0" w:color="auto"/>
        <w:left w:val="none" w:sz="0" w:space="0" w:color="auto"/>
        <w:bottom w:val="none" w:sz="0" w:space="0" w:color="auto"/>
        <w:right w:val="none" w:sz="0" w:space="0" w:color="auto"/>
      </w:divBdr>
      <w:divsChild>
        <w:div w:id="9117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ritannica.com/science/sensory-neur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ritannica.com/science/antenna-animal-append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britannica.com/science/axon"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britannica.com/science/cu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105D6-5364-433A-86E4-D28C6216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7</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NORE, Amar Sabah</cp:lastModifiedBy>
  <cp:revision>205</cp:revision>
  <cp:lastPrinted>2021-10-26T21:34:00Z</cp:lastPrinted>
  <dcterms:created xsi:type="dcterms:W3CDTF">2017-11-09T21:11:00Z</dcterms:created>
  <dcterms:modified xsi:type="dcterms:W3CDTF">2022-11-01T20:09:00Z</dcterms:modified>
</cp:coreProperties>
</file>