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1C600" w14:textId="15B16C2D" w:rsidR="00B60674" w:rsidRPr="00D469D7" w:rsidRDefault="00B60674" w:rsidP="000301B1">
      <w:pPr>
        <w:bidi w:val="0"/>
        <w:spacing w:before="100" w:beforeAutospacing="1" w:after="100" w:afterAutospacing="1" w:line="360" w:lineRule="auto"/>
        <w:outlineLvl w:val="0"/>
        <w:rPr>
          <w:rFonts w:asciiTheme="majorBidi" w:eastAsia="Times New Roman" w:hAnsiTheme="majorBidi" w:cstheme="majorBidi"/>
          <w:b/>
          <w:bCs/>
          <w:kern w:val="36"/>
          <w:sz w:val="32"/>
          <w:szCs w:val="32"/>
        </w:rPr>
      </w:pPr>
      <w:r w:rsidRPr="00D469D7">
        <w:rPr>
          <w:rFonts w:asciiTheme="majorBidi" w:eastAsia="Times New Roman" w:hAnsiTheme="majorBidi" w:cstheme="majorBidi"/>
          <w:b/>
          <w:bCs/>
          <w:kern w:val="36"/>
          <w:sz w:val="32"/>
          <w:szCs w:val="32"/>
        </w:rPr>
        <w:t xml:space="preserve">Lec. </w:t>
      </w:r>
      <w:r w:rsidR="009C6E0B">
        <w:rPr>
          <w:rFonts w:asciiTheme="majorBidi" w:eastAsia="Times New Roman" w:hAnsiTheme="majorBidi" w:cstheme="majorBidi"/>
          <w:b/>
          <w:bCs/>
          <w:kern w:val="36"/>
          <w:sz w:val="32"/>
          <w:szCs w:val="32"/>
        </w:rPr>
        <w:t>7</w:t>
      </w:r>
    </w:p>
    <w:p w14:paraId="4865C90A" w14:textId="28BAB033" w:rsidR="00C055C3" w:rsidRDefault="00695114" w:rsidP="00B60674">
      <w:pPr>
        <w:bidi w:val="0"/>
        <w:spacing w:before="100" w:beforeAutospacing="1" w:after="100" w:afterAutospacing="1" w:line="360" w:lineRule="auto"/>
        <w:outlineLvl w:val="0"/>
        <w:rPr>
          <w:rFonts w:asciiTheme="majorBidi" w:eastAsia="Times New Roman" w:hAnsiTheme="majorBidi" w:cstheme="majorBidi"/>
          <w:b/>
          <w:bCs/>
          <w:kern w:val="36"/>
          <w:sz w:val="32"/>
          <w:szCs w:val="32"/>
        </w:rPr>
      </w:pPr>
      <w:r w:rsidRPr="00D469D7">
        <w:rPr>
          <w:rFonts w:asciiTheme="majorBidi" w:eastAsia="Times New Roman" w:hAnsiTheme="majorBidi" w:cstheme="majorBidi"/>
          <w:b/>
          <w:bCs/>
          <w:kern w:val="36"/>
          <w:sz w:val="32"/>
          <w:szCs w:val="32"/>
        </w:rPr>
        <w:t>Respiratory</w:t>
      </w:r>
      <w:r w:rsidR="00C055C3" w:rsidRPr="00D469D7">
        <w:rPr>
          <w:rFonts w:asciiTheme="majorBidi" w:eastAsia="Times New Roman" w:hAnsiTheme="majorBidi" w:cstheme="majorBidi"/>
          <w:b/>
          <w:bCs/>
          <w:kern w:val="36"/>
          <w:sz w:val="32"/>
          <w:szCs w:val="32"/>
        </w:rPr>
        <w:t xml:space="preserve"> system </w:t>
      </w:r>
      <w:r w:rsidR="00C055C3" w:rsidRPr="00D469D7">
        <w:rPr>
          <w:rFonts w:asciiTheme="majorBidi" w:eastAsia="Times New Roman" w:hAnsiTheme="majorBidi" w:cstheme="majorBidi"/>
          <w:b/>
          <w:bCs/>
          <w:sz w:val="32"/>
          <w:szCs w:val="32"/>
        </w:rPr>
        <w:t>(</w:t>
      </w:r>
      <w:r w:rsidR="007C2A8C" w:rsidRPr="00D469D7">
        <w:rPr>
          <w:rFonts w:asciiTheme="majorBidi" w:eastAsia="Times New Roman" w:hAnsiTheme="majorBidi" w:cstheme="majorBidi"/>
          <w:b/>
          <w:bCs/>
          <w:sz w:val="32"/>
          <w:szCs w:val="32"/>
        </w:rPr>
        <w:t>V</w:t>
      </w:r>
      <w:r w:rsidR="00C055C3" w:rsidRPr="00D469D7">
        <w:rPr>
          <w:rFonts w:asciiTheme="majorBidi" w:eastAsia="Times New Roman" w:hAnsiTheme="majorBidi" w:cstheme="majorBidi"/>
          <w:b/>
          <w:bCs/>
          <w:sz w:val="32"/>
          <w:szCs w:val="32"/>
        </w:rPr>
        <w:t>entilatio</w:t>
      </w:r>
      <w:r w:rsidR="007C2A8C" w:rsidRPr="00D469D7">
        <w:rPr>
          <w:rFonts w:asciiTheme="majorBidi" w:eastAsia="Times New Roman" w:hAnsiTheme="majorBidi" w:cstheme="majorBidi"/>
          <w:b/>
          <w:bCs/>
          <w:sz w:val="32"/>
          <w:szCs w:val="32"/>
        </w:rPr>
        <w:t xml:space="preserve">n </w:t>
      </w:r>
      <w:r w:rsidR="00C055C3" w:rsidRPr="00D469D7">
        <w:rPr>
          <w:rFonts w:asciiTheme="majorBidi" w:eastAsia="Times New Roman" w:hAnsiTheme="majorBidi" w:cstheme="majorBidi"/>
          <w:b/>
          <w:bCs/>
          <w:sz w:val="32"/>
          <w:szCs w:val="32"/>
        </w:rPr>
        <w:t>system</w:t>
      </w:r>
      <w:r w:rsidR="00C055C3" w:rsidRPr="00D469D7">
        <w:rPr>
          <w:rFonts w:asciiTheme="majorBidi" w:eastAsia="Times New Roman" w:hAnsiTheme="majorBidi" w:cstheme="majorBidi"/>
          <w:b/>
          <w:bCs/>
          <w:kern w:val="36"/>
          <w:sz w:val="32"/>
          <w:szCs w:val="32"/>
        </w:rPr>
        <w:t>)</w:t>
      </w:r>
    </w:p>
    <w:p w14:paraId="1D064ED3" w14:textId="3A9EB8D6" w:rsidR="009E0500" w:rsidRPr="00473FAB" w:rsidRDefault="009E0500" w:rsidP="00473FAB">
      <w:pPr>
        <w:bidi w:val="0"/>
        <w:spacing w:line="360" w:lineRule="auto"/>
        <w:jc w:val="both"/>
        <w:rPr>
          <w:rFonts w:asciiTheme="majorBidi" w:hAnsiTheme="majorBidi" w:cstheme="majorBidi"/>
          <w:sz w:val="28"/>
          <w:szCs w:val="28"/>
          <w:lang w:bidi="ar-IQ"/>
        </w:rPr>
      </w:pPr>
      <w:r w:rsidRPr="00473FAB">
        <w:rPr>
          <w:rFonts w:asciiTheme="majorBidi" w:hAnsiTheme="majorBidi" w:cstheme="majorBidi"/>
          <w:sz w:val="28"/>
          <w:szCs w:val="28"/>
        </w:rPr>
        <w:t>All insects are aerobic organisms they must obtain oxygen (O</w:t>
      </w:r>
      <w:r w:rsidRPr="00473FAB">
        <w:rPr>
          <w:rFonts w:asciiTheme="majorBidi" w:hAnsiTheme="majorBidi" w:cstheme="majorBidi"/>
          <w:sz w:val="28"/>
          <w:szCs w:val="28"/>
          <w:vertAlign w:val="subscript"/>
        </w:rPr>
        <w:t>2</w:t>
      </w:r>
      <w:r w:rsidRPr="00473FAB">
        <w:rPr>
          <w:rFonts w:asciiTheme="majorBidi" w:hAnsiTheme="majorBidi" w:cstheme="majorBidi"/>
          <w:sz w:val="28"/>
          <w:szCs w:val="28"/>
        </w:rPr>
        <w:t xml:space="preserve">) from their environment to survive. </w:t>
      </w:r>
      <w:r w:rsidR="003E0A52" w:rsidRPr="00473FAB">
        <w:rPr>
          <w:rFonts w:asciiTheme="majorBidi" w:hAnsiTheme="majorBidi" w:cstheme="majorBidi"/>
          <w:sz w:val="28"/>
          <w:szCs w:val="28"/>
          <w:lang w:val="en" w:bidi="ar-IQ"/>
        </w:rPr>
        <w:t>The respiratory system of insects (and many other arthropods) is separate from the circulatory system. It is </w:t>
      </w:r>
      <w:r w:rsidR="003E0A52" w:rsidRPr="00473FAB">
        <w:rPr>
          <w:rFonts w:asciiTheme="majorBidi" w:hAnsiTheme="majorBidi" w:cstheme="majorBidi"/>
          <w:b/>
          <w:bCs/>
          <w:sz w:val="28"/>
          <w:szCs w:val="28"/>
          <w:lang w:val="en" w:bidi="ar-IQ"/>
        </w:rPr>
        <w:t>a complex network of tubes (called a tracheal system) that delivers</w:t>
      </w:r>
      <w:r w:rsidR="003E0A52" w:rsidRPr="00473FAB">
        <w:rPr>
          <w:rFonts w:asciiTheme="majorBidi" w:hAnsiTheme="majorBidi" w:cstheme="majorBidi"/>
          <w:sz w:val="28"/>
          <w:szCs w:val="28"/>
        </w:rPr>
        <w:t xml:space="preserve"> </w:t>
      </w:r>
      <w:bookmarkStart w:id="0" w:name="_Hlk118570997"/>
      <w:r w:rsidR="003E0A52" w:rsidRPr="00473FAB">
        <w:rPr>
          <w:rFonts w:asciiTheme="majorBidi" w:hAnsiTheme="majorBidi" w:cstheme="majorBidi"/>
          <w:b/>
          <w:bCs/>
          <w:sz w:val="28"/>
          <w:szCs w:val="28"/>
          <w:lang w:val="en" w:bidi="ar-IQ"/>
        </w:rPr>
        <w:t>oxygen-containing air to every cell of the body</w:t>
      </w:r>
      <w:r w:rsidR="003E0A52" w:rsidRPr="00473FAB">
        <w:rPr>
          <w:rFonts w:asciiTheme="majorBidi" w:hAnsiTheme="majorBidi" w:cstheme="majorBidi"/>
          <w:sz w:val="28"/>
          <w:szCs w:val="28"/>
          <w:lang w:val="en" w:bidi="ar-IQ"/>
        </w:rPr>
        <w:t>. Air enters the insect's body through valve-like openings in the exoskeleton</w:t>
      </w:r>
      <w:bookmarkEnd w:id="0"/>
      <w:r w:rsidR="003E0A52" w:rsidRPr="00473FAB">
        <w:rPr>
          <w:rFonts w:asciiTheme="majorBidi" w:hAnsiTheme="majorBidi" w:cstheme="majorBidi"/>
          <w:sz w:val="28"/>
          <w:szCs w:val="28"/>
          <w:lang w:val="en" w:bidi="ar-IQ"/>
        </w:rPr>
        <w:t>.</w:t>
      </w:r>
    </w:p>
    <w:p w14:paraId="1278EF1C" w14:textId="1AD858D7" w:rsidR="00473FAB" w:rsidRPr="00473FAB" w:rsidRDefault="00F91D1F" w:rsidP="00473FAB">
      <w:pPr>
        <w:pStyle w:val="NormalWeb"/>
        <w:spacing w:line="360" w:lineRule="auto"/>
        <w:jc w:val="both"/>
        <w:rPr>
          <w:rFonts w:asciiTheme="majorBidi" w:hAnsiTheme="majorBidi" w:cstheme="majorBidi"/>
          <w:sz w:val="28"/>
          <w:szCs w:val="28"/>
        </w:rPr>
      </w:pPr>
      <w:r w:rsidRPr="00473FAB">
        <w:rPr>
          <w:rFonts w:asciiTheme="majorBidi" w:hAnsiTheme="majorBidi" w:cstheme="majorBidi"/>
          <w:sz w:val="28"/>
          <w:szCs w:val="28"/>
        </w:rPr>
        <w:t xml:space="preserve">Insects don't have lungs. </w:t>
      </w:r>
      <w:r w:rsidR="004C051B" w:rsidRPr="00473FAB">
        <w:rPr>
          <w:rFonts w:asciiTheme="majorBidi" w:hAnsiTheme="majorBidi" w:cstheme="majorBidi"/>
          <w:sz w:val="28"/>
          <w:szCs w:val="28"/>
        </w:rPr>
        <w:t>The</w:t>
      </w:r>
      <w:r w:rsidR="004C051B" w:rsidRPr="00473FAB">
        <w:rPr>
          <w:rFonts w:asciiTheme="majorBidi" w:hAnsiTheme="majorBidi" w:cstheme="majorBidi"/>
          <w:color w:val="FF0000"/>
          <w:sz w:val="28"/>
          <w:szCs w:val="28"/>
        </w:rPr>
        <w:t xml:space="preserve"> </w:t>
      </w:r>
      <w:r w:rsidR="002F6FF5" w:rsidRPr="009E0500">
        <w:rPr>
          <w:rFonts w:asciiTheme="majorBidi" w:hAnsiTheme="majorBidi" w:cstheme="majorBidi"/>
          <w:sz w:val="28"/>
          <w:szCs w:val="28"/>
        </w:rPr>
        <w:t>open respiratory system</w:t>
      </w:r>
      <w:r w:rsidR="002F6FF5" w:rsidRPr="00473FAB">
        <w:rPr>
          <w:sz w:val="28"/>
          <w:szCs w:val="28"/>
        </w:rPr>
        <w:t xml:space="preserve"> </w:t>
      </w:r>
      <w:r w:rsidR="004C051B" w:rsidRPr="00473FAB">
        <w:rPr>
          <w:rFonts w:asciiTheme="majorBidi" w:hAnsiTheme="majorBidi" w:cstheme="majorBidi"/>
          <w:sz w:val="28"/>
          <w:szCs w:val="28"/>
        </w:rPr>
        <w:t xml:space="preserve">consists of </w:t>
      </w:r>
      <w:r w:rsidR="004C051B" w:rsidRPr="00473FAB">
        <w:rPr>
          <w:rFonts w:asciiTheme="majorBidi" w:hAnsiTheme="majorBidi" w:cstheme="majorBidi"/>
          <w:sz w:val="28"/>
          <w:szCs w:val="28"/>
          <w:highlight w:val="green"/>
        </w:rPr>
        <w:t>air-filled tubes or</w:t>
      </w:r>
      <w:r w:rsidRPr="00473FAB">
        <w:rPr>
          <w:rFonts w:asciiTheme="majorBidi" w:hAnsiTheme="majorBidi" w:cstheme="majorBidi"/>
          <w:sz w:val="28"/>
          <w:szCs w:val="28"/>
          <w:highlight w:val="green"/>
        </w:rPr>
        <w:t xml:space="preserve"> </w:t>
      </w:r>
      <w:r w:rsidR="004C051B" w:rsidRPr="00473FAB">
        <w:rPr>
          <w:rFonts w:asciiTheme="majorBidi" w:hAnsiTheme="majorBidi" w:cstheme="majorBidi"/>
          <w:sz w:val="28"/>
          <w:szCs w:val="28"/>
          <w:highlight w:val="green"/>
        </w:rPr>
        <w:t>tracheae</w:t>
      </w:r>
      <w:r w:rsidR="004C051B" w:rsidRPr="00473FAB">
        <w:rPr>
          <w:rFonts w:asciiTheme="majorBidi" w:hAnsiTheme="majorBidi" w:cstheme="majorBidi"/>
          <w:sz w:val="28"/>
          <w:szCs w:val="28"/>
        </w:rPr>
        <w:t xml:space="preserve">, which open at the surface of the thorax and abdomen through paired </w:t>
      </w:r>
      <w:bookmarkStart w:id="1" w:name="ref68798"/>
      <w:bookmarkEnd w:id="1"/>
      <w:r w:rsidR="004C051B" w:rsidRPr="00473FAB">
        <w:rPr>
          <w:rFonts w:asciiTheme="majorBidi" w:hAnsiTheme="majorBidi" w:cstheme="majorBidi"/>
          <w:sz w:val="28"/>
          <w:szCs w:val="28"/>
          <w:highlight w:val="yellow"/>
        </w:rPr>
        <w:fldChar w:fldCharType="begin"/>
      </w:r>
      <w:r w:rsidR="004C051B" w:rsidRPr="00473FAB">
        <w:rPr>
          <w:rFonts w:asciiTheme="majorBidi" w:hAnsiTheme="majorBidi" w:cstheme="majorBidi"/>
          <w:sz w:val="28"/>
          <w:szCs w:val="28"/>
          <w:highlight w:val="yellow"/>
        </w:rPr>
        <w:instrText xml:space="preserve"> HYPERLINK "https://www.britannica.com/science/spiracle" </w:instrText>
      </w:r>
      <w:r w:rsidR="004C051B" w:rsidRPr="00473FAB">
        <w:rPr>
          <w:rFonts w:asciiTheme="majorBidi" w:hAnsiTheme="majorBidi" w:cstheme="majorBidi"/>
          <w:sz w:val="28"/>
          <w:szCs w:val="28"/>
          <w:highlight w:val="yellow"/>
        </w:rPr>
        <w:fldChar w:fldCharType="separate"/>
      </w:r>
      <w:r w:rsidR="004C051B" w:rsidRPr="00473FAB">
        <w:rPr>
          <w:rFonts w:asciiTheme="majorBidi" w:hAnsiTheme="majorBidi" w:cstheme="majorBidi"/>
          <w:sz w:val="28"/>
          <w:szCs w:val="28"/>
          <w:highlight w:val="yellow"/>
        </w:rPr>
        <w:t>spiracles</w:t>
      </w:r>
      <w:r w:rsidR="004C051B" w:rsidRPr="00473FAB">
        <w:rPr>
          <w:rFonts w:asciiTheme="majorBidi" w:hAnsiTheme="majorBidi" w:cstheme="majorBidi"/>
          <w:sz w:val="28"/>
          <w:szCs w:val="28"/>
          <w:highlight w:val="yellow"/>
        </w:rPr>
        <w:fldChar w:fldCharType="end"/>
      </w:r>
      <w:r w:rsidR="004C051B" w:rsidRPr="00473FAB">
        <w:rPr>
          <w:rFonts w:asciiTheme="majorBidi" w:hAnsiTheme="majorBidi" w:cstheme="majorBidi"/>
          <w:sz w:val="28"/>
          <w:szCs w:val="28"/>
          <w:highlight w:val="yellow"/>
        </w:rPr>
        <w:t>.</w:t>
      </w:r>
      <w:r w:rsidR="004C051B" w:rsidRPr="00473FAB">
        <w:rPr>
          <w:rFonts w:asciiTheme="majorBidi" w:hAnsiTheme="majorBidi" w:cstheme="majorBidi"/>
          <w:sz w:val="28"/>
          <w:szCs w:val="28"/>
        </w:rPr>
        <w:t xml:space="preserve"> </w:t>
      </w:r>
      <w:r w:rsidR="007C3005" w:rsidRPr="00473FAB">
        <w:rPr>
          <w:rFonts w:asciiTheme="majorBidi" w:hAnsiTheme="majorBidi" w:cstheme="majorBidi"/>
          <w:sz w:val="28"/>
          <w:szCs w:val="28"/>
        </w:rPr>
        <w:t xml:space="preserve">The </w:t>
      </w:r>
      <w:r w:rsidR="007C3005" w:rsidRPr="00473FAB">
        <w:rPr>
          <w:rFonts w:asciiTheme="majorBidi" w:hAnsiTheme="majorBidi" w:cstheme="majorBidi"/>
          <w:sz w:val="28"/>
          <w:szCs w:val="28"/>
          <w:highlight w:val="cyan"/>
        </w:rPr>
        <w:t>muscular valves</w:t>
      </w:r>
      <w:r w:rsidR="007C3005" w:rsidRPr="00473FAB">
        <w:rPr>
          <w:rFonts w:asciiTheme="majorBidi" w:hAnsiTheme="majorBidi" w:cstheme="majorBidi"/>
          <w:sz w:val="28"/>
          <w:szCs w:val="28"/>
        </w:rPr>
        <w:t xml:space="preserve"> of the spiracles</w:t>
      </w:r>
      <w:r w:rsidR="004C051B" w:rsidRPr="00473FAB">
        <w:rPr>
          <w:rFonts w:asciiTheme="majorBidi" w:hAnsiTheme="majorBidi" w:cstheme="majorBidi"/>
          <w:sz w:val="28"/>
          <w:szCs w:val="28"/>
        </w:rPr>
        <w:t xml:space="preserve"> closed most of the time, open only to allow the uptake of oxygen and the escape of </w:t>
      </w:r>
      <w:hyperlink r:id="rId8" w:history="1">
        <w:r w:rsidR="004C051B" w:rsidRPr="00473FAB">
          <w:rPr>
            <w:rFonts w:asciiTheme="majorBidi" w:hAnsiTheme="majorBidi" w:cstheme="majorBidi"/>
            <w:color w:val="FF0000"/>
            <w:sz w:val="28"/>
            <w:szCs w:val="28"/>
          </w:rPr>
          <w:t>carbon dioxide</w:t>
        </w:r>
      </w:hyperlink>
      <w:r w:rsidR="004C051B" w:rsidRPr="00473FAB">
        <w:rPr>
          <w:rFonts w:asciiTheme="majorBidi" w:hAnsiTheme="majorBidi" w:cstheme="majorBidi"/>
          <w:color w:val="FF0000"/>
          <w:sz w:val="28"/>
          <w:szCs w:val="28"/>
        </w:rPr>
        <w:t>.</w:t>
      </w:r>
      <w:r w:rsidR="000D74D3" w:rsidRPr="00473FAB">
        <w:rPr>
          <w:rFonts w:asciiTheme="majorBidi" w:hAnsiTheme="majorBidi" w:cstheme="majorBidi"/>
          <w:sz w:val="28"/>
          <w:szCs w:val="28"/>
        </w:rPr>
        <w:t xml:space="preserve"> </w:t>
      </w:r>
      <w:r w:rsidR="004C051B" w:rsidRPr="00473FAB">
        <w:rPr>
          <w:rFonts w:asciiTheme="majorBidi" w:hAnsiTheme="majorBidi" w:cstheme="majorBidi"/>
          <w:sz w:val="28"/>
          <w:szCs w:val="28"/>
        </w:rPr>
        <w:t xml:space="preserve">The tracheae are stiffened by spiral thickenings or threadlike ridges called </w:t>
      </w:r>
      <w:r w:rsidR="004C051B" w:rsidRPr="00473FAB">
        <w:rPr>
          <w:rFonts w:asciiTheme="majorBidi" w:hAnsiTheme="majorBidi" w:cstheme="majorBidi"/>
          <w:sz w:val="28"/>
          <w:szCs w:val="28"/>
          <w:highlight w:val="yellow"/>
        </w:rPr>
        <w:t>taenidia</w:t>
      </w:r>
      <w:r w:rsidR="00473FAB" w:rsidRPr="00473FAB">
        <w:rPr>
          <w:rFonts w:asciiTheme="majorBidi" w:hAnsiTheme="majorBidi" w:cstheme="majorBidi"/>
          <w:sz w:val="28"/>
          <w:szCs w:val="28"/>
        </w:rPr>
        <w:t>.</w:t>
      </w:r>
      <w:r w:rsidR="004C051B" w:rsidRPr="00473FAB">
        <w:rPr>
          <w:rFonts w:asciiTheme="majorBidi" w:hAnsiTheme="majorBidi" w:cstheme="majorBidi"/>
          <w:sz w:val="28"/>
          <w:szCs w:val="28"/>
        </w:rPr>
        <w:t xml:space="preserve"> </w:t>
      </w:r>
    </w:p>
    <w:p w14:paraId="422C4295" w14:textId="77777777" w:rsidR="00473FAB" w:rsidRPr="00473FAB" w:rsidRDefault="00473FAB" w:rsidP="00473FAB">
      <w:pPr>
        <w:pStyle w:val="NormalWeb"/>
        <w:spacing w:line="360" w:lineRule="auto"/>
        <w:jc w:val="both"/>
        <w:rPr>
          <w:rFonts w:asciiTheme="majorBidi" w:hAnsiTheme="majorBidi" w:cstheme="majorBidi"/>
          <w:sz w:val="28"/>
          <w:szCs w:val="28"/>
        </w:rPr>
      </w:pPr>
      <w:r w:rsidRPr="00473FAB">
        <w:rPr>
          <w:rFonts w:asciiTheme="majorBidi" w:hAnsiTheme="majorBidi" w:cstheme="majorBidi"/>
          <w:sz w:val="28"/>
          <w:szCs w:val="28"/>
        </w:rPr>
        <w:t>T</w:t>
      </w:r>
      <w:r w:rsidR="00845956" w:rsidRPr="00473FAB">
        <w:rPr>
          <w:rFonts w:asciiTheme="majorBidi" w:hAnsiTheme="majorBidi" w:cstheme="majorBidi"/>
          <w:sz w:val="28"/>
          <w:szCs w:val="28"/>
        </w:rPr>
        <w:t>he</w:t>
      </w:r>
      <w:r w:rsidR="00DB59FE" w:rsidRPr="00473FAB">
        <w:rPr>
          <w:rFonts w:asciiTheme="majorBidi" w:hAnsiTheme="majorBidi" w:cstheme="majorBidi"/>
          <w:sz w:val="28"/>
          <w:szCs w:val="28"/>
        </w:rPr>
        <w:t xml:space="preserve"> </w:t>
      </w:r>
      <w:r w:rsidR="00DB59FE" w:rsidRPr="007C3005">
        <w:rPr>
          <w:rFonts w:asciiTheme="majorBidi" w:hAnsiTheme="majorBidi" w:cstheme="majorBidi"/>
          <w:sz w:val="28"/>
          <w:szCs w:val="28"/>
          <w:highlight w:val="yellow"/>
          <w:u w:val="single"/>
        </w:rPr>
        <w:t>taenidia</w:t>
      </w:r>
      <w:r w:rsidR="00DB59FE" w:rsidRPr="00473FAB">
        <w:rPr>
          <w:rFonts w:asciiTheme="majorBidi" w:hAnsiTheme="majorBidi" w:cstheme="majorBidi"/>
          <w:sz w:val="28"/>
          <w:szCs w:val="28"/>
        </w:rPr>
        <w:t xml:space="preserve"> keep the tracheae </w:t>
      </w:r>
      <w:r w:rsidR="003B172B" w:rsidRPr="00473FAB">
        <w:rPr>
          <w:rFonts w:asciiTheme="majorBidi" w:hAnsiTheme="majorBidi" w:cstheme="majorBidi"/>
          <w:sz w:val="28"/>
          <w:szCs w:val="28"/>
        </w:rPr>
        <w:t>swollen</w:t>
      </w:r>
      <w:r w:rsidR="003B172B" w:rsidRPr="00473FAB">
        <w:rPr>
          <w:rFonts w:asciiTheme="majorBidi" w:hAnsiTheme="majorBidi" w:cstheme="majorBidi"/>
          <w:sz w:val="28"/>
          <w:szCs w:val="28"/>
        </w:rPr>
        <w:t xml:space="preserve"> </w:t>
      </w:r>
      <w:r w:rsidR="00DB59FE" w:rsidRPr="00473FAB">
        <w:rPr>
          <w:rFonts w:asciiTheme="majorBidi" w:hAnsiTheme="majorBidi" w:cstheme="majorBidi"/>
          <w:sz w:val="28"/>
          <w:szCs w:val="28"/>
        </w:rPr>
        <w:t xml:space="preserve">thus allowing free passage of </w:t>
      </w:r>
      <w:r w:rsidRPr="00473FAB">
        <w:rPr>
          <w:rFonts w:asciiTheme="majorBidi" w:hAnsiTheme="majorBidi" w:cstheme="majorBidi"/>
          <w:sz w:val="28"/>
          <w:szCs w:val="28"/>
        </w:rPr>
        <w:t>air, the</w:t>
      </w:r>
      <w:r w:rsidR="00DB59FE" w:rsidRPr="00473FAB">
        <w:rPr>
          <w:rFonts w:asciiTheme="majorBidi" w:hAnsiTheme="majorBidi" w:cstheme="majorBidi"/>
          <w:sz w:val="28"/>
          <w:szCs w:val="28"/>
        </w:rPr>
        <w:t xml:space="preserve"> tracheae </w:t>
      </w:r>
      <w:r w:rsidR="004C051B" w:rsidRPr="00473FAB">
        <w:rPr>
          <w:rFonts w:asciiTheme="majorBidi" w:hAnsiTheme="majorBidi" w:cstheme="majorBidi"/>
          <w:sz w:val="28"/>
          <w:szCs w:val="28"/>
        </w:rPr>
        <w:t xml:space="preserve">branch repeatedly, becoming reduced and ending in fine thin-walled </w:t>
      </w:r>
      <w:bookmarkStart w:id="2" w:name="ref68799"/>
      <w:bookmarkEnd w:id="2"/>
      <w:r w:rsidR="004C051B" w:rsidRPr="00966813">
        <w:rPr>
          <w:rFonts w:asciiTheme="majorBidi" w:hAnsiTheme="majorBidi" w:cstheme="majorBidi"/>
          <w:sz w:val="28"/>
          <w:szCs w:val="28"/>
          <w:highlight w:val="yellow"/>
        </w:rPr>
        <w:t>tracheoles</w:t>
      </w:r>
      <w:r w:rsidR="004C051B" w:rsidRPr="00473FAB">
        <w:rPr>
          <w:rFonts w:asciiTheme="majorBidi" w:hAnsiTheme="majorBidi" w:cstheme="majorBidi"/>
          <w:sz w:val="28"/>
          <w:szCs w:val="28"/>
        </w:rPr>
        <w:t xml:space="preserve"> less</w:t>
      </w:r>
      <w:r w:rsidRPr="00473FAB">
        <w:rPr>
          <w:rFonts w:asciiTheme="majorBidi" w:hAnsiTheme="majorBidi" w:cstheme="majorBidi"/>
          <w:sz w:val="28"/>
          <w:szCs w:val="28"/>
        </w:rPr>
        <w:t xml:space="preserve"> than one micron in diameter.</w:t>
      </w:r>
    </w:p>
    <w:p w14:paraId="0AE55AD1" w14:textId="77777777" w:rsidR="00473FAB" w:rsidRDefault="00DD2A04" w:rsidP="00473FAB">
      <w:pPr>
        <w:pStyle w:val="NormalWeb"/>
        <w:spacing w:line="360" w:lineRule="auto"/>
        <w:jc w:val="both"/>
        <w:rPr>
          <w:rFonts w:asciiTheme="majorBidi" w:hAnsiTheme="majorBidi" w:cstheme="majorBidi"/>
          <w:sz w:val="28"/>
          <w:szCs w:val="28"/>
        </w:rPr>
      </w:pPr>
      <w:r w:rsidRPr="00473FAB">
        <w:rPr>
          <w:rFonts w:asciiTheme="majorBidi" w:hAnsiTheme="majorBidi" w:cstheme="majorBidi"/>
          <w:sz w:val="28"/>
          <w:szCs w:val="28"/>
        </w:rPr>
        <w:t xml:space="preserve"> </w:t>
      </w:r>
      <w:r w:rsidR="00F978B8" w:rsidRPr="00473FAB">
        <w:rPr>
          <w:rFonts w:asciiTheme="majorBidi" w:hAnsiTheme="majorBidi" w:cstheme="majorBidi"/>
          <w:sz w:val="28"/>
          <w:szCs w:val="28"/>
        </w:rPr>
        <w:t xml:space="preserve">The tracheoles </w:t>
      </w:r>
      <w:r w:rsidR="00F978B8" w:rsidRPr="00473FAB">
        <w:rPr>
          <w:rFonts w:asciiTheme="majorBidi" w:hAnsiTheme="majorBidi" w:cstheme="majorBidi"/>
          <w:sz w:val="28"/>
          <w:szCs w:val="28"/>
          <w:highlight w:val="yellow"/>
        </w:rPr>
        <w:t>insinuate</w:t>
      </w:r>
      <w:r w:rsidR="00F978B8" w:rsidRPr="00473FAB">
        <w:rPr>
          <w:rFonts w:asciiTheme="majorBidi" w:hAnsiTheme="majorBidi" w:cstheme="majorBidi"/>
          <w:sz w:val="28"/>
          <w:szCs w:val="28"/>
          <w:u w:val="single"/>
        </w:rPr>
        <w:t xml:space="preserve"> </w:t>
      </w:r>
      <w:r w:rsidR="00F978B8" w:rsidRPr="00473FAB">
        <w:rPr>
          <w:rFonts w:asciiTheme="majorBidi" w:hAnsiTheme="majorBidi" w:cstheme="majorBidi"/>
          <w:sz w:val="28"/>
          <w:szCs w:val="28"/>
        </w:rPr>
        <w:t xml:space="preserve">themselves between cells, sometimes appearing to </w:t>
      </w:r>
      <w:r w:rsidR="009E0500" w:rsidRPr="00473FAB">
        <w:rPr>
          <w:rFonts w:asciiTheme="majorBidi" w:hAnsiTheme="majorBidi" w:cstheme="majorBidi"/>
          <w:sz w:val="28"/>
          <w:szCs w:val="28"/>
        </w:rPr>
        <w:t>penetrate</w:t>
      </w:r>
      <w:r w:rsidR="00F978B8" w:rsidRPr="00473FAB">
        <w:rPr>
          <w:rFonts w:asciiTheme="majorBidi" w:hAnsiTheme="majorBidi" w:cstheme="majorBidi"/>
          <w:sz w:val="28"/>
          <w:szCs w:val="28"/>
        </w:rPr>
        <w:t xml:space="preserve"> them, and push deeply into the plasma membrane.</w:t>
      </w:r>
      <w:r w:rsidR="00AB5F50" w:rsidRPr="00473FAB">
        <w:rPr>
          <w:rFonts w:asciiTheme="majorBidi" w:hAnsiTheme="majorBidi" w:cstheme="majorBidi"/>
          <w:sz w:val="28"/>
          <w:szCs w:val="28"/>
        </w:rPr>
        <w:t xml:space="preserve"> </w:t>
      </w:r>
      <w:r w:rsidR="00473FAB" w:rsidRPr="00AC15B2">
        <w:rPr>
          <w:rFonts w:asciiTheme="majorBidi" w:hAnsiTheme="majorBidi" w:cstheme="majorBidi"/>
          <w:sz w:val="28"/>
          <w:szCs w:val="28"/>
        </w:rPr>
        <w:t xml:space="preserve">In addition, the most active insects have large thin-walled dilatations of the tracheae called </w:t>
      </w:r>
      <w:bookmarkStart w:id="3" w:name="ref68800"/>
      <w:bookmarkEnd w:id="3"/>
      <w:r w:rsidR="00473FAB" w:rsidRPr="00AC15B2">
        <w:rPr>
          <w:rFonts w:asciiTheme="majorBidi" w:hAnsiTheme="majorBidi" w:cstheme="majorBidi"/>
          <w:sz w:val="28"/>
          <w:szCs w:val="28"/>
          <w:highlight w:val="yellow"/>
        </w:rPr>
        <w:fldChar w:fldCharType="begin"/>
      </w:r>
      <w:r w:rsidR="00473FAB" w:rsidRPr="00AC15B2">
        <w:rPr>
          <w:rFonts w:asciiTheme="majorBidi" w:hAnsiTheme="majorBidi" w:cstheme="majorBidi"/>
          <w:sz w:val="28"/>
          <w:szCs w:val="28"/>
          <w:highlight w:val="yellow"/>
        </w:rPr>
        <w:instrText xml:space="preserve"> HYPERLINK "https://www.britannica.com/science/air-sac" </w:instrText>
      </w:r>
      <w:r w:rsidR="00473FAB" w:rsidRPr="00AC15B2">
        <w:rPr>
          <w:rFonts w:asciiTheme="majorBidi" w:hAnsiTheme="majorBidi" w:cstheme="majorBidi"/>
          <w:sz w:val="28"/>
          <w:szCs w:val="28"/>
          <w:highlight w:val="yellow"/>
        </w:rPr>
        <w:fldChar w:fldCharType="separate"/>
      </w:r>
      <w:r w:rsidR="00473FAB" w:rsidRPr="00AC15B2">
        <w:rPr>
          <w:rFonts w:asciiTheme="majorBidi" w:hAnsiTheme="majorBidi" w:cstheme="majorBidi"/>
          <w:sz w:val="28"/>
          <w:szCs w:val="28"/>
          <w:highlight w:val="yellow"/>
        </w:rPr>
        <w:t>air sacs</w:t>
      </w:r>
      <w:r w:rsidR="00473FAB" w:rsidRPr="00AC15B2">
        <w:rPr>
          <w:rFonts w:asciiTheme="majorBidi" w:hAnsiTheme="majorBidi" w:cstheme="majorBidi"/>
          <w:sz w:val="28"/>
          <w:szCs w:val="28"/>
          <w:highlight w:val="yellow"/>
        </w:rPr>
        <w:fldChar w:fldCharType="end"/>
      </w:r>
      <w:r w:rsidR="00473FAB" w:rsidRPr="00AC15B2">
        <w:rPr>
          <w:rFonts w:asciiTheme="majorBidi" w:hAnsiTheme="majorBidi" w:cstheme="majorBidi"/>
          <w:sz w:val="28"/>
          <w:szCs w:val="28"/>
        </w:rPr>
        <w:t>, which serve</w:t>
      </w:r>
      <w:r w:rsidR="00473FAB" w:rsidRPr="00AE130E">
        <w:rPr>
          <w:rFonts w:asciiTheme="majorBidi" w:hAnsiTheme="majorBidi" w:cstheme="majorBidi"/>
          <w:sz w:val="28"/>
          <w:szCs w:val="28"/>
        </w:rPr>
        <w:t xml:space="preserve"> to increase the volume of air displaced during respiratory movements.</w:t>
      </w:r>
    </w:p>
    <w:p w14:paraId="0317CDF0" w14:textId="411BE5C9" w:rsidR="00AB5F50" w:rsidRPr="00AE130E" w:rsidRDefault="00AB5F50" w:rsidP="00AB5F50">
      <w:pPr>
        <w:pStyle w:val="NormalWeb"/>
        <w:spacing w:line="360" w:lineRule="auto"/>
        <w:jc w:val="both"/>
        <w:rPr>
          <w:rFonts w:asciiTheme="majorBidi" w:hAnsiTheme="majorBidi" w:cstheme="majorBidi"/>
          <w:sz w:val="28"/>
          <w:szCs w:val="28"/>
        </w:rPr>
      </w:pPr>
    </w:p>
    <w:p w14:paraId="33329249" w14:textId="037B2FFF" w:rsidR="00435A7D" w:rsidRDefault="00D469D7" w:rsidP="004E1745">
      <w:pPr>
        <w:bidi w:val="0"/>
        <w:spacing w:before="100" w:beforeAutospacing="1" w:after="100" w:afterAutospacing="1" w:line="360" w:lineRule="auto"/>
        <w:ind w:left="-567"/>
        <w:jc w:val="center"/>
        <w:rPr>
          <w:rFonts w:asciiTheme="majorBidi" w:eastAsia="Times New Roman" w:hAnsiTheme="majorBidi" w:cstheme="majorBidi"/>
          <w:sz w:val="36"/>
          <w:szCs w:val="36"/>
        </w:rPr>
      </w:pPr>
      <w:r w:rsidRPr="00D469D7">
        <w:rPr>
          <w:rFonts w:asciiTheme="majorBidi" w:eastAsia="Times New Roman" w:hAnsiTheme="majorBidi" w:cstheme="majorBidi"/>
          <w:noProof/>
          <w:sz w:val="28"/>
          <w:szCs w:val="28"/>
        </w:rPr>
        <w:lastRenderedPageBreak/>
        <w:drawing>
          <wp:inline distT="0" distB="0" distL="0" distR="0" wp14:anchorId="6D117D07" wp14:editId="5C2F0E24">
            <wp:extent cx="6153150" cy="4106295"/>
            <wp:effectExtent l="0" t="0" r="0" b="8890"/>
            <wp:docPr id="2" name="Picture 2" descr="The respiratory system of a grasshopper, showing spiracles in the thorax and abd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respiratory system of a grasshopper, showing spiracles in the thorax and abdom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0583" cy="4431582"/>
                    </a:xfrm>
                    <a:prstGeom prst="rect">
                      <a:avLst/>
                    </a:prstGeom>
                    <a:noFill/>
                    <a:ln>
                      <a:noFill/>
                    </a:ln>
                  </pic:spPr>
                </pic:pic>
              </a:graphicData>
            </a:graphic>
          </wp:inline>
        </w:drawing>
      </w:r>
      <w:r w:rsidR="00435A7D">
        <w:rPr>
          <w:rFonts w:asciiTheme="majorBidi" w:eastAsia="Times New Roman" w:hAnsiTheme="majorBidi" w:cstheme="majorBidi"/>
          <w:sz w:val="36"/>
          <w:szCs w:val="36"/>
        </w:rPr>
        <w:t xml:space="preserve"> </w:t>
      </w:r>
    </w:p>
    <w:p w14:paraId="37A68BE2" w14:textId="382D1C02" w:rsidR="003E386B" w:rsidRDefault="00B553AB" w:rsidP="003E386B">
      <w:pPr>
        <w:tabs>
          <w:tab w:val="left" w:pos="3870"/>
        </w:tabs>
        <w:bidi w:val="0"/>
        <w:spacing w:before="100" w:beforeAutospacing="1" w:after="100" w:afterAutospacing="1" w:line="360" w:lineRule="auto"/>
        <w:jc w:val="center"/>
        <w:rPr>
          <w:rFonts w:asciiTheme="majorBidi" w:eastAsia="Times New Roman" w:hAnsiTheme="majorBidi" w:cstheme="majorBidi"/>
          <w:b/>
          <w:bCs/>
          <w:sz w:val="24"/>
          <w:szCs w:val="24"/>
        </w:rPr>
      </w:pPr>
      <w:r w:rsidRPr="00AB3013">
        <w:rPr>
          <w:rFonts w:asciiTheme="majorBidi" w:eastAsia="Times New Roman" w:hAnsiTheme="majorBidi" w:cstheme="majorBidi"/>
          <w:b/>
          <w:bCs/>
          <w:sz w:val="24"/>
          <w:szCs w:val="24"/>
        </w:rPr>
        <w:t>Fig. 1</w:t>
      </w:r>
      <w:r w:rsidR="003E386B" w:rsidRPr="003E386B">
        <w:rPr>
          <w:rFonts w:asciiTheme="majorBidi" w:eastAsia="Times New Roman" w:hAnsiTheme="majorBidi" w:cstheme="majorBidi"/>
          <w:b/>
          <w:bCs/>
          <w:sz w:val="24"/>
          <w:szCs w:val="24"/>
        </w:rPr>
        <w:t xml:space="preserve"> </w:t>
      </w:r>
      <w:r w:rsidR="003E386B" w:rsidRPr="00435A7D">
        <w:rPr>
          <w:rFonts w:asciiTheme="majorBidi" w:eastAsia="Times New Roman" w:hAnsiTheme="majorBidi" w:cstheme="majorBidi"/>
          <w:b/>
          <w:bCs/>
          <w:sz w:val="24"/>
          <w:szCs w:val="24"/>
        </w:rPr>
        <w:t xml:space="preserve">The respiratory system of a grasshopper, showing spiracles in the thorax </w:t>
      </w:r>
    </w:p>
    <w:p w14:paraId="0B512064" w14:textId="77777777" w:rsidR="003E386B" w:rsidRPr="00435A7D" w:rsidRDefault="003E386B" w:rsidP="003E386B">
      <w:pPr>
        <w:tabs>
          <w:tab w:val="left" w:pos="3870"/>
        </w:tabs>
        <w:bidi w:val="0"/>
        <w:spacing w:before="100" w:beforeAutospacing="1" w:after="100" w:afterAutospacing="1" w:line="360" w:lineRule="auto"/>
        <w:jc w:val="center"/>
        <w:rPr>
          <w:rFonts w:asciiTheme="majorBidi" w:eastAsia="Times New Roman" w:hAnsiTheme="majorBidi" w:cstheme="majorBidi"/>
          <w:b/>
          <w:bCs/>
          <w:sz w:val="24"/>
          <w:szCs w:val="24"/>
        </w:rPr>
      </w:pPr>
      <w:r w:rsidRPr="00435A7D">
        <w:rPr>
          <w:rFonts w:asciiTheme="majorBidi" w:eastAsia="Times New Roman" w:hAnsiTheme="majorBidi" w:cstheme="majorBidi"/>
          <w:b/>
          <w:bCs/>
          <w:sz w:val="24"/>
          <w:szCs w:val="24"/>
        </w:rPr>
        <w:t>and abdomen.</w:t>
      </w:r>
    </w:p>
    <w:p w14:paraId="71DA97D9" w14:textId="42545426" w:rsidR="00435A7D" w:rsidRPr="00AB3013" w:rsidRDefault="00435A7D" w:rsidP="00435A7D">
      <w:pPr>
        <w:bidi w:val="0"/>
        <w:spacing w:before="100" w:beforeAutospacing="1" w:after="100" w:afterAutospacing="1" w:line="360" w:lineRule="auto"/>
        <w:ind w:left="-567"/>
        <w:jc w:val="center"/>
        <w:rPr>
          <w:rFonts w:asciiTheme="majorBidi" w:eastAsia="Times New Roman" w:hAnsiTheme="majorBidi" w:cstheme="majorBidi"/>
          <w:b/>
          <w:bCs/>
          <w:sz w:val="24"/>
          <w:szCs w:val="24"/>
        </w:rPr>
      </w:pPr>
    </w:p>
    <w:p w14:paraId="6662A803" w14:textId="189D537A" w:rsidR="00435A7D" w:rsidRPr="00E7348E" w:rsidRDefault="00435A7D" w:rsidP="00435A7D">
      <w:pPr>
        <w:bidi w:val="0"/>
        <w:spacing w:before="100" w:beforeAutospacing="1" w:after="100" w:afterAutospacing="1" w:line="360" w:lineRule="auto"/>
        <w:ind w:left="-567"/>
        <w:jc w:val="center"/>
        <w:rPr>
          <w:rFonts w:asciiTheme="majorBidi" w:eastAsia="Times New Roman" w:hAnsiTheme="majorBidi" w:cstheme="majorBidi"/>
          <w:sz w:val="36"/>
          <w:szCs w:val="36"/>
        </w:rPr>
      </w:pPr>
      <w:r>
        <w:rPr>
          <w:rFonts w:asciiTheme="majorBidi" w:eastAsia="Times New Roman" w:hAnsiTheme="majorBidi" w:cstheme="majorBidi"/>
          <w:noProof/>
          <w:sz w:val="36"/>
          <w:szCs w:val="36"/>
        </w:rPr>
        <w:drawing>
          <wp:inline distT="0" distB="0" distL="0" distR="0" wp14:anchorId="208DFC9C" wp14:editId="37994D3C">
            <wp:extent cx="4351138" cy="2905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0183" cy="2917840"/>
                    </a:xfrm>
                    <a:prstGeom prst="rect">
                      <a:avLst/>
                    </a:prstGeom>
                    <a:noFill/>
                  </pic:spPr>
                </pic:pic>
              </a:graphicData>
            </a:graphic>
          </wp:inline>
        </w:drawing>
      </w:r>
    </w:p>
    <w:p w14:paraId="27416C22" w14:textId="0C28CB90" w:rsidR="00BA0E05" w:rsidRPr="00435A7D" w:rsidRDefault="00644358" w:rsidP="003E386B">
      <w:pPr>
        <w:tabs>
          <w:tab w:val="left" w:pos="3870"/>
        </w:tabs>
        <w:bidi w:val="0"/>
        <w:spacing w:before="100" w:beforeAutospacing="1" w:after="100" w:afterAutospacing="1" w:line="360" w:lineRule="auto"/>
        <w:jc w:val="center"/>
        <w:rPr>
          <w:rFonts w:asciiTheme="majorBidi" w:eastAsia="Times New Roman" w:hAnsiTheme="majorBidi" w:cstheme="majorBidi"/>
          <w:b/>
          <w:bCs/>
          <w:sz w:val="24"/>
          <w:szCs w:val="24"/>
        </w:rPr>
      </w:pPr>
      <w:bookmarkStart w:id="4" w:name="ref68797"/>
      <w:bookmarkEnd w:id="4"/>
      <w:r w:rsidRPr="00AB3013">
        <w:rPr>
          <w:rFonts w:asciiTheme="majorBidi" w:eastAsia="Times New Roman" w:hAnsiTheme="majorBidi" w:cstheme="majorBidi"/>
          <w:b/>
          <w:bCs/>
          <w:sz w:val="24"/>
          <w:szCs w:val="24"/>
        </w:rPr>
        <w:t xml:space="preserve">Fig. </w:t>
      </w:r>
      <w:r w:rsidR="00B553AB" w:rsidRPr="00AB3013">
        <w:rPr>
          <w:rFonts w:asciiTheme="majorBidi" w:eastAsia="Times New Roman" w:hAnsiTheme="majorBidi" w:cstheme="majorBidi"/>
          <w:b/>
          <w:bCs/>
          <w:sz w:val="24"/>
          <w:szCs w:val="24"/>
        </w:rPr>
        <w:t>2</w:t>
      </w:r>
      <w:r w:rsidRPr="00435A7D">
        <w:rPr>
          <w:rFonts w:asciiTheme="majorBidi" w:eastAsia="Times New Roman" w:hAnsiTheme="majorBidi" w:cstheme="majorBidi"/>
          <w:b/>
          <w:bCs/>
          <w:sz w:val="24"/>
          <w:szCs w:val="24"/>
        </w:rPr>
        <w:t xml:space="preserve"> </w:t>
      </w:r>
      <w:r w:rsidR="003E386B">
        <w:rPr>
          <w:rFonts w:asciiTheme="majorBidi" w:eastAsia="Times New Roman" w:hAnsiTheme="majorBidi" w:cstheme="majorBidi"/>
          <w:b/>
          <w:bCs/>
          <w:sz w:val="24"/>
          <w:szCs w:val="24"/>
        </w:rPr>
        <w:t>The structure of the trachea</w:t>
      </w:r>
    </w:p>
    <w:p w14:paraId="4B93B702" w14:textId="77777777" w:rsidR="00AB5F50" w:rsidRDefault="00AB5F50" w:rsidP="00AB5F50">
      <w:pPr>
        <w:bidi w:val="0"/>
        <w:spacing w:after="0" w:line="360" w:lineRule="auto"/>
        <w:jc w:val="both"/>
        <w:rPr>
          <w:rFonts w:asciiTheme="majorBidi" w:eastAsia="Times New Roman" w:hAnsiTheme="majorBidi" w:cstheme="majorBidi"/>
          <w:sz w:val="28"/>
          <w:szCs w:val="28"/>
        </w:rPr>
      </w:pPr>
      <w:r w:rsidRPr="00AE130E">
        <w:rPr>
          <w:rFonts w:asciiTheme="majorBidi" w:eastAsia="Times New Roman" w:hAnsiTheme="majorBidi" w:cstheme="majorBidi"/>
          <w:b/>
          <w:bCs/>
          <w:sz w:val="28"/>
          <w:szCs w:val="28"/>
        </w:rPr>
        <w:lastRenderedPageBreak/>
        <w:t>Air sacs</w:t>
      </w:r>
      <w:r w:rsidRPr="00AE130E">
        <w:rPr>
          <w:rFonts w:asciiTheme="majorBidi" w:eastAsia="Times New Roman" w:hAnsiTheme="majorBidi" w:cstheme="majorBidi"/>
          <w:sz w:val="28"/>
          <w:szCs w:val="28"/>
        </w:rPr>
        <w:t xml:space="preserve"> are found as tiny </w:t>
      </w:r>
      <w:r w:rsidRPr="00AE130E">
        <w:rPr>
          <w:rFonts w:asciiTheme="majorBidi" w:eastAsia="Times New Roman" w:hAnsiTheme="majorBidi" w:cstheme="majorBidi"/>
          <w:b/>
          <w:bCs/>
          <w:sz w:val="28"/>
          <w:szCs w:val="28"/>
        </w:rPr>
        <w:t>sacs</w:t>
      </w:r>
      <w:r w:rsidRPr="00AE130E">
        <w:rPr>
          <w:rFonts w:asciiTheme="majorBidi" w:eastAsia="Times New Roman" w:hAnsiTheme="majorBidi" w:cstheme="majorBidi"/>
          <w:sz w:val="28"/>
          <w:szCs w:val="28"/>
        </w:rPr>
        <w:t xml:space="preserve"> off the larger breathing tubes (tracheae) of </w:t>
      </w:r>
      <w:r w:rsidRPr="00AE130E">
        <w:rPr>
          <w:rFonts w:asciiTheme="majorBidi" w:eastAsia="Times New Roman" w:hAnsiTheme="majorBidi" w:cstheme="majorBidi"/>
          <w:b/>
          <w:bCs/>
          <w:sz w:val="28"/>
          <w:szCs w:val="28"/>
        </w:rPr>
        <w:t>insects</w:t>
      </w:r>
      <w:r w:rsidRPr="00AE130E">
        <w:rPr>
          <w:rFonts w:asciiTheme="majorBidi" w:eastAsia="Times New Roman" w:hAnsiTheme="majorBidi" w:cstheme="majorBidi"/>
          <w:sz w:val="28"/>
          <w:szCs w:val="28"/>
        </w:rPr>
        <w:t>, as extensions of the lungs in birds, and as end organs in the lungs of certain other vertebrates. They serve to increase respiratory efficiency by providing a large surface area for gas exchange.</w:t>
      </w:r>
    </w:p>
    <w:p w14:paraId="7CE0B63E" w14:textId="77777777" w:rsidR="00AB5F50" w:rsidRDefault="00AB5F50" w:rsidP="00AB5F50">
      <w:pPr>
        <w:bidi w:val="0"/>
        <w:spacing w:after="0" w:line="360" w:lineRule="auto"/>
        <w:jc w:val="both"/>
        <w:rPr>
          <w:rFonts w:asciiTheme="majorBidi" w:eastAsia="Times New Roman" w:hAnsiTheme="majorBidi" w:cstheme="majorBidi"/>
          <w:b/>
          <w:bCs/>
          <w:sz w:val="32"/>
          <w:szCs w:val="32"/>
        </w:rPr>
      </w:pPr>
      <w:r w:rsidRPr="000F688D">
        <w:rPr>
          <w:rFonts w:asciiTheme="majorBidi" w:eastAsia="Times New Roman" w:hAnsiTheme="majorBidi" w:cstheme="majorBidi"/>
          <w:b/>
          <w:bCs/>
          <w:sz w:val="32"/>
          <w:szCs w:val="32"/>
        </w:rPr>
        <w:t>What do air sacs do in insects?</w:t>
      </w:r>
      <w:r>
        <w:rPr>
          <w:rFonts w:asciiTheme="majorBidi" w:eastAsia="Times New Roman" w:hAnsiTheme="majorBidi" w:cstheme="majorBidi"/>
          <w:b/>
          <w:bCs/>
          <w:sz w:val="32"/>
          <w:szCs w:val="32"/>
        </w:rPr>
        <w:t xml:space="preserve"> </w:t>
      </w:r>
    </w:p>
    <w:p w14:paraId="4998E323" w14:textId="45AC1789" w:rsidR="00AB5F50" w:rsidRPr="00AC15B2" w:rsidRDefault="00AB5F50" w:rsidP="00AB5F50">
      <w:pPr>
        <w:autoSpaceDE w:val="0"/>
        <w:autoSpaceDN w:val="0"/>
        <w:bidi w:val="0"/>
        <w:adjustRightInd w:val="0"/>
        <w:spacing w:after="0" w:line="360" w:lineRule="auto"/>
        <w:jc w:val="both"/>
        <w:rPr>
          <w:rFonts w:asciiTheme="majorBidi" w:hAnsiTheme="majorBidi" w:cstheme="majorBidi"/>
          <w:color w:val="FF0000"/>
          <w:sz w:val="28"/>
          <w:szCs w:val="28"/>
        </w:rPr>
      </w:pPr>
      <w:r w:rsidRPr="00AC15B2">
        <w:rPr>
          <w:rFonts w:asciiTheme="majorBidi" w:hAnsiTheme="majorBidi" w:cstheme="majorBidi"/>
          <w:color w:val="000000"/>
          <w:sz w:val="28"/>
          <w:szCs w:val="28"/>
        </w:rPr>
        <w:t xml:space="preserve"> </w:t>
      </w:r>
      <w:r w:rsidR="006F24CF">
        <w:rPr>
          <w:rFonts w:asciiTheme="majorBidi" w:hAnsiTheme="majorBidi" w:cstheme="majorBidi"/>
          <w:color w:val="000000"/>
          <w:sz w:val="28"/>
          <w:szCs w:val="28"/>
        </w:rPr>
        <w:t>A</w:t>
      </w:r>
      <w:r w:rsidRPr="00AC15B2">
        <w:rPr>
          <w:rFonts w:asciiTheme="majorBidi" w:hAnsiTheme="majorBidi" w:cstheme="majorBidi"/>
          <w:color w:val="000000"/>
          <w:sz w:val="28"/>
          <w:szCs w:val="28"/>
        </w:rPr>
        <w:t xml:space="preserve">ct as </w:t>
      </w:r>
      <w:r w:rsidRPr="00AC15B2">
        <w:rPr>
          <w:rFonts w:asciiTheme="majorBidi" w:hAnsiTheme="majorBidi" w:cstheme="majorBidi"/>
          <w:color w:val="FF0000"/>
          <w:sz w:val="28"/>
          <w:szCs w:val="28"/>
        </w:rPr>
        <w:t>air reservoir</w:t>
      </w:r>
    </w:p>
    <w:p w14:paraId="094E92DB" w14:textId="5519BA77" w:rsidR="00AB5F50" w:rsidRPr="00AC15B2" w:rsidRDefault="00AB5F50" w:rsidP="00AB5F50">
      <w:pPr>
        <w:autoSpaceDE w:val="0"/>
        <w:autoSpaceDN w:val="0"/>
        <w:bidi w:val="0"/>
        <w:adjustRightInd w:val="0"/>
        <w:spacing w:after="0" w:line="360" w:lineRule="auto"/>
        <w:jc w:val="both"/>
        <w:rPr>
          <w:rFonts w:asciiTheme="majorBidi" w:hAnsiTheme="majorBidi" w:cstheme="majorBidi"/>
          <w:color w:val="000000"/>
          <w:sz w:val="28"/>
          <w:szCs w:val="28"/>
        </w:rPr>
      </w:pPr>
      <w:r w:rsidRPr="00AC15B2">
        <w:rPr>
          <w:rFonts w:asciiTheme="majorBidi" w:hAnsiTheme="majorBidi" w:cstheme="majorBidi"/>
          <w:color w:val="000000"/>
          <w:sz w:val="28"/>
          <w:szCs w:val="28"/>
        </w:rPr>
        <w:t xml:space="preserve"> </w:t>
      </w:r>
      <w:r w:rsidR="006F24CF">
        <w:rPr>
          <w:rFonts w:asciiTheme="majorBidi" w:hAnsiTheme="majorBidi" w:cstheme="majorBidi"/>
          <w:color w:val="000000"/>
          <w:sz w:val="28"/>
          <w:szCs w:val="28"/>
        </w:rPr>
        <w:t>S</w:t>
      </w:r>
      <w:r w:rsidRPr="00AC15B2">
        <w:rPr>
          <w:rFonts w:asciiTheme="majorBidi" w:hAnsiTheme="majorBidi" w:cstheme="majorBidi"/>
          <w:color w:val="000000"/>
          <w:sz w:val="28"/>
          <w:szCs w:val="28"/>
        </w:rPr>
        <w:t>hiny white vesicle, filled with air</w:t>
      </w:r>
    </w:p>
    <w:p w14:paraId="26648692" w14:textId="77777777" w:rsidR="00AB5F50" w:rsidRPr="00AC15B2" w:rsidRDefault="00AB5F50" w:rsidP="00AB5F50">
      <w:pPr>
        <w:autoSpaceDE w:val="0"/>
        <w:autoSpaceDN w:val="0"/>
        <w:bidi w:val="0"/>
        <w:adjustRightInd w:val="0"/>
        <w:spacing w:after="0" w:line="360" w:lineRule="auto"/>
        <w:jc w:val="both"/>
        <w:rPr>
          <w:rFonts w:asciiTheme="majorBidi" w:hAnsiTheme="majorBidi" w:cstheme="majorBidi"/>
          <w:color w:val="000000"/>
          <w:sz w:val="28"/>
          <w:szCs w:val="28"/>
        </w:rPr>
      </w:pPr>
      <w:r w:rsidRPr="00AC15B2">
        <w:rPr>
          <w:rFonts w:asciiTheme="majorBidi" w:hAnsiTheme="majorBidi" w:cstheme="majorBidi"/>
          <w:color w:val="000000"/>
          <w:sz w:val="28"/>
          <w:szCs w:val="28"/>
        </w:rPr>
        <w:t> Assist flight by reducing gravity of insects</w:t>
      </w:r>
    </w:p>
    <w:p w14:paraId="798B4C8D" w14:textId="77777777" w:rsidR="00AB5F50" w:rsidRPr="00AC15B2" w:rsidRDefault="00AB5F50" w:rsidP="00AB5F50">
      <w:pPr>
        <w:autoSpaceDE w:val="0"/>
        <w:autoSpaceDN w:val="0"/>
        <w:bidi w:val="0"/>
        <w:adjustRightInd w:val="0"/>
        <w:spacing w:after="0" w:line="360" w:lineRule="auto"/>
        <w:jc w:val="both"/>
        <w:rPr>
          <w:rFonts w:asciiTheme="majorBidi" w:hAnsiTheme="majorBidi" w:cstheme="majorBidi"/>
          <w:color w:val="000000"/>
          <w:sz w:val="28"/>
          <w:szCs w:val="28"/>
        </w:rPr>
      </w:pPr>
      <w:r w:rsidRPr="00AC15B2">
        <w:rPr>
          <w:rFonts w:asciiTheme="majorBidi" w:hAnsiTheme="majorBidi" w:cstheme="majorBidi"/>
          <w:color w:val="000000"/>
          <w:sz w:val="28"/>
          <w:szCs w:val="28"/>
        </w:rPr>
        <w:t> Sound resonator of tympanic membrane</w:t>
      </w:r>
    </w:p>
    <w:p w14:paraId="10B11136" w14:textId="289A22DF" w:rsidR="00F25EC5" w:rsidRDefault="00AB5F50" w:rsidP="00F25EC5">
      <w:pPr>
        <w:bidi w:val="0"/>
        <w:spacing w:after="0" w:line="360" w:lineRule="auto"/>
        <w:jc w:val="both"/>
        <w:rPr>
          <w:rFonts w:asciiTheme="majorBidi" w:hAnsiTheme="majorBidi" w:cstheme="majorBidi"/>
          <w:color w:val="000000"/>
          <w:sz w:val="28"/>
          <w:szCs w:val="28"/>
        </w:rPr>
      </w:pPr>
      <w:r w:rsidRPr="00AC15B2">
        <w:rPr>
          <w:rFonts w:asciiTheme="majorBidi" w:hAnsiTheme="majorBidi" w:cstheme="majorBidi"/>
          <w:color w:val="000000"/>
          <w:sz w:val="28"/>
          <w:szCs w:val="28"/>
        </w:rPr>
        <w:t xml:space="preserve"> </w:t>
      </w:r>
      <w:r w:rsidR="00EE74DB" w:rsidRPr="00EE74DB">
        <w:rPr>
          <w:rFonts w:ascii="Times New Roman" w:hAnsi="Times New Roman" w:cs="Times New Roman"/>
          <w:sz w:val="28"/>
          <w:szCs w:val="28"/>
        </w:rPr>
        <w:t>Heat insulations</w:t>
      </w:r>
    </w:p>
    <w:p w14:paraId="353240DD" w14:textId="052CDE20" w:rsidR="004C29CC" w:rsidRPr="00F25EC5" w:rsidRDefault="00F25EC5" w:rsidP="00F25EC5">
      <w:pPr>
        <w:pStyle w:val="NormalWeb"/>
        <w:spacing w:line="360" w:lineRule="auto"/>
        <w:jc w:val="both"/>
        <w:rPr>
          <w:rFonts w:asciiTheme="majorBidi" w:hAnsiTheme="majorBidi" w:cstheme="majorBidi"/>
          <w:sz w:val="28"/>
          <w:szCs w:val="28"/>
        </w:rPr>
      </w:pPr>
      <w:r w:rsidRPr="00C43820">
        <w:rPr>
          <w:rFonts w:asciiTheme="majorBidi" w:hAnsiTheme="majorBidi" w:cstheme="majorBidi"/>
          <w:sz w:val="28"/>
          <w:szCs w:val="28"/>
        </w:rPr>
        <w:t xml:space="preserve">Larger insects may </w:t>
      </w:r>
      <w:r w:rsidRPr="006F5631">
        <w:rPr>
          <w:rFonts w:asciiTheme="majorBidi" w:hAnsiTheme="majorBidi" w:cstheme="majorBidi"/>
          <w:sz w:val="28"/>
          <w:szCs w:val="28"/>
          <w:highlight w:val="yellow"/>
        </w:rPr>
        <w:t xml:space="preserve">require active </w:t>
      </w:r>
      <w:r w:rsidRPr="006F5631">
        <w:rPr>
          <w:rStyle w:val="Strong"/>
          <w:rFonts w:asciiTheme="majorBidi" w:hAnsiTheme="majorBidi" w:cstheme="majorBidi"/>
          <w:sz w:val="28"/>
          <w:szCs w:val="28"/>
          <w:highlight w:val="yellow"/>
        </w:rPr>
        <w:t>ventilation</w:t>
      </w:r>
      <w:r w:rsidRPr="00C43820">
        <w:rPr>
          <w:rFonts w:asciiTheme="majorBidi" w:hAnsiTheme="majorBidi" w:cstheme="majorBidi"/>
          <w:sz w:val="28"/>
          <w:szCs w:val="28"/>
        </w:rPr>
        <w:t xml:space="preserve"> of the tracheal system (especially when active or under heat stress). They do this by opening some spiracles and closing others by using abdominal muscles to alternately expand and contract body volume. </w:t>
      </w:r>
    </w:p>
    <w:p w14:paraId="019EA7DE" w14:textId="297E90E5" w:rsidR="00BF7C8E" w:rsidRDefault="00BF7C8E" w:rsidP="00F25EC5">
      <w:pPr>
        <w:pStyle w:val="NormalWeb"/>
        <w:spacing w:line="360" w:lineRule="auto"/>
        <w:rPr>
          <w:rFonts w:asciiTheme="majorBidi" w:hAnsiTheme="majorBidi" w:cstheme="majorBidi"/>
          <w:sz w:val="36"/>
          <w:szCs w:val="36"/>
        </w:rPr>
      </w:pPr>
      <w:r w:rsidRPr="00E7348E">
        <w:rPr>
          <w:rFonts w:asciiTheme="majorBidi" w:hAnsiTheme="majorBidi" w:cstheme="majorBidi"/>
          <w:noProof/>
          <w:sz w:val="36"/>
          <w:szCs w:val="36"/>
        </w:rPr>
        <w:drawing>
          <wp:inline distT="0" distB="0" distL="0" distR="0" wp14:anchorId="517DAFD3" wp14:editId="054A0FD5">
            <wp:extent cx="4485937" cy="3362325"/>
            <wp:effectExtent l="0" t="0" r="0" b="0"/>
            <wp:docPr id="11" name="Picture 11" descr="Image result for The mechanism of blood movement through the heart  of ins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he mechanism of blood movement through the heart  of insec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2373" cy="3487073"/>
                    </a:xfrm>
                    <a:prstGeom prst="rect">
                      <a:avLst/>
                    </a:prstGeom>
                    <a:noFill/>
                    <a:ln>
                      <a:noFill/>
                    </a:ln>
                  </pic:spPr>
                </pic:pic>
              </a:graphicData>
            </a:graphic>
          </wp:inline>
        </w:drawing>
      </w:r>
    </w:p>
    <w:p w14:paraId="3D824D9F" w14:textId="5B9705EB" w:rsidR="00743525" w:rsidRDefault="00743525" w:rsidP="00743525">
      <w:pPr>
        <w:bidi w:val="0"/>
        <w:spacing w:before="100" w:beforeAutospacing="1" w:after="100" w:afterAutospacing="1" w:line="360" w:lineRule="auto"/>
        <w:jc w:val="center"/>
        <w:rPr>
          <w:rFonts w:asciiTheme="majorBidi" w:eastAsia="Times New Roman" w:hAnsiTheme="majorBidi" w:cstheme="majorBidi"/>
          <w:b/>
          <w:bCs/>
          <w:sz w:val="24"/>
          <w:szCs w:val="24"/>
        </w:rPr>
      </w:pPr>
      <w:r w:rsidRPr="00AB3013">
        <w:rPr>
          <w:rFonts w:asciiTheme="majorBidi" w:eastAsia="Times New Roman" w:hAnsiTheme="majorBidi" w:cstheme="majorBidi"/>
          <w:b/>
          <w:bCs/>
          <w:sz w:val="24"/>
          <w:szCs w:val="24"/>
        </w:rPr>
        <w:t>Fig.</w:t>
      </w:r>
      <w:r w:rsidR="00B553AB" w:rsidRPr="00AB3013">
        <w:rPr>
          <w:rFonts w:asciiTheme="majorBidi" w:eastAsia="Times New Roman" w:hAnsiTheme="majorBidi" w:cstheme="majorBidi"/>
          <w:b/>
          <w:bCs/>
          <w:sz w:val="24"/>
          <w:szCs w:val="24"/>
        </w:rPr>
        <w:t>3</w:t>
      </w:r>
      <w:r w:rsidRPr="00435A7D">
        <w:rPr>
          <w:rFonts w:asciiTheme="majorBidi" w:eastAsia="Times New Roman" w:hAnsiTheme="majorBidi" w:cstheme="majorBidi"/>
          <w:b/>
          <w:bCs/>
          <w:sz w:val="24"/>
          <w:szCs w:val="24"/>
        </w:rPr>
        <w:t xml:space="preserve"> Gas</w:t>
      </w:r>
      <w:r w:rsidR="002E11C6" w:rsidRPr="00435A7D">
        <w:rPr>
          <w:rFonts w:asciiTheme="majorBidi" w:eastAsia="Times New Roman" w:hAnsiTheme="majorBidi" w:cstheme="majorBidi"/>
          <w:b/>
          <w:bCs/>
          <w:sz w:val="24"/>
          <w:szCs w:val="24"/>
        </w:rPr>
        <w:t>eous</w:t>
      </w:r>
      <w:r w:rsidRPr="00435A7D">
        <w:rPr>
          <w:rFonts w:asciiTheme="majorBidi" w:eastAsia="Times New Roman" w:hAnsiTheme="majorBidi" w:cstheme="majorBidi"/>
          <w:b/>
          <w:bCs/>
          <w:sz w:val="24"/>
          <w:szCs w:val="24"/>
        </w:rPr>
        <w:t xml:space="preserve"> exchange of a grasshopper, showing spiracles in the abdomen.</w:t>
      </w:r>
      <w:r w:rsidR="00F25EC5">
        <w:rPr>
          <w:rFonts w:asciiTheme="majorBidi" w:eastAsia="Times New Roman" w:hAnsiTheme="majorBidi" w:cstheme="majorBidi"/>
          <w:b/>
          <w:bCs/>
          <w:sz w:val="24"/>
          <w:szCs w:val="24"/>
        </w:rPr>
        <w:t xml:space="preserve"> </w:t>
      </w:r>
    </w:p>
    <w:p w14:paraId="39E08A69" w14:textId="762ABA3A" w:rsidR="00F25EC5" w:rsidRDefault="00F25EC5" w:rsidP="00F25EC5">
      <w:pPr>
        <w:bidi w:val="0"/>
        <w:spacing w:before="100" w:beforeAutospacing="1" w:after="100" w:afterAutospacing="1" w:line="360" w:lineRule="auto"/>
        <w:jc w:val="center"/>
        <w:rPr>
          <w:rFonts w:asciiTheme="majorBidi" w:eastAsia="Times New Roman" w:hAnsiTheme="majorBidi" w:cstheme="majorBidi"/>
          <w:b/>
          <w:bCs/>
          <w:sz w:val="24"/>
          <w:szCs w:val="24"/>
        </w:rPr>
      </w:pPr>
    </w:p>
    <w:p w14:paraId="60374C56" w14:textId="77777777" w:rsidR="00F25EC5" w:rsidRPr="00435A7D" w:rsidRDefault="00F25EC5" w:rsidP="00F25EC5">
      <w:pPr>
        <w:bidi w:val="0"/>
        <w:spacing w:before="100" w:beforeAutospacing="1" w:after="100" w:afterAutospacing="1" w:line="360" w:lineRule="auto"/>
        <w:jc w:val="center"/>
        <w:rPr>
          <w:rFonts w:asciiTheme="majorBidi" w:eastAsia="Times New Roman" w:hAnsiTheme="majorBidi" w:cstheme="majorBidi"/>
          <w:b/>
          <w:bCs/>
          <w:sz w:val="24"/>
          <w:szCs w:val="24"/>
        </w:rPr>
      </w:pPr>
    </w:p>
    <w:p w14:paraId="35A6F407" w14:textId="77777777" w:rsidR="004C051B" w:rsidRPr="00C43820" w:rsidRDefault="004C051B" w:rsidP="00D54FEB">
      <w:pPr>
        <w:bidi w:val="0"/>
        <w:spacing w:line="360" w:lineRule="auto"/>
        <w:ind w:right="-142"/>
        <w:rPr>
          <w:rFonts w:asciiTheme="majorBidi" w:hAnsiTheme="majorBidi" w:cstheme="majorBidi"/>
          <w:b/>
          <w:bCs/>
          <w:sz w:val="28"/>
          <w:szCs w:val="28"/>
          <w:rtl/>
          <w:lang w:bidi="ar-IQ"/>
        </w:rPr>
      </w:pPr>
      <w:r w:rsidRPr="00C43820">
        <w:rPr>
          <w:rFonts w:asciiTheme="majorBidi" w:hAnsiTheme="majorBidi" w:cstheme="majorBidi"/>
          <w:b/>
          <w:bCs/>
          <w:sz w:val="28"/>
          <w:szCs w:val="28"/>
        </w:rPr>
        <w:t>Tracheae</w:t>
      </w:r>
    </w:p>
    <w:p w14:paraId="60EC783F" w14:textId="5AF6C0B4" w:rsidR="004C051B" w:rsidRPr="00C43820" w:rsidRDefault="004C051B" w:rsidP="0039058A">
      <w:pPr>
        <w:autoSpaceDE w:val="0"/>
        <w:autoSpaceDN w:val="0"/>
        <w:bidi w:val="0"/>
        <w:adjustRightInd w:val="0"/>
        <w:spacing w:after="0" w:line="360" w:lineRule="auto"/>
        <w:jc w:val="both"/>
        <w:rPr>
          <w:rFonts w:asciiTheme="majorBidi" w:hAnsiTheme="majorBidi" w:cstheme="majorBidi"/>
          <w:sz w:val="28"/>
          <w:szCs w:val="28"/>
        </w:rPr>
      </w:pPr>
      <w:r w:rsidRPr="00C43820">
        <w:rPr>
          <w:rFonts w:asciiTheme="majorBidi" w:hAnsiTheme="majorBidi" w:cstheme="majorBidi"/>
          <w:sz w:val="28"/>
          <w:szCs w:val="28"/>
        </w:rPr>
        <w:t xml:space="preserve">The tracheae are the larger tubes of the tracheal </w:t>
      </w:r>
      <w:r w:rsidR="00792C76" w:rsidRPr="00C43820">
        <w:rPr>
          <w:rFonts w:asciiTheme="majorBidi" w:hAnsiTheme="majorBidi" w:cstheme="majorBidi"/>
          <w:sz w:val="28"/>
          <w:szCs w:val="28"/>
        </w:rPr>
        <w:t>system, running</w:t>
      </w:r>
    </w:p>
    <w:p w14:paraId="6ACE0291" w14:textId="77777777" w:rsidR="004C051B" w:rsidRPr="00C43820" w:rsidRDefault="004C051B" w:rsidP="004A07F5">
      <w:pPr>
        <w:autoSpaceDE w:val="0"/>
        <w:autoSpaceDN w:val="0"/>
        <w:bidi w:val="0"/>
        <w:adjustRightInd w:val="0"/>
        <w:spacing w:after="0" w:line="360" w:lineRule="auto"/>
        <w:jc w:val="both"/>
        <w:rPr>
          <w:rFonts w:asciiTheme="majorBidi" w:hAnsiTheme="majorBidi" w:cstheme="majorBidi"/>
          <w:sz w:val="28"/>
          <w:szCs w:val="28"/>
        </w:rPr>
      </w:pPr>
      <w:r w:rsidRPr="00C43820">
        <w:rPr>
          <w:rFonts w:asciiTheme="majorBidi" w:hAnsiTheme="majorBidi" w:cstheme="majorBidi"/>
          <w:sz w:val="28"/>
          <w:szCs w:val="28"/>
        </w:rPr>
        <w:t>inward from the spiracles and usually breaking up</w:t>
      </w:r>
      <w:r w:rsidR="00FB658D" w:rsidRPr="00C43820">
        <w:rPr>
          <w:rFonts w:asciiTheme="majorBidi" w:hAnsiTheme="majorBidi" w:cstheme="majorBidi"/>
          <w:sz w:val="28"/>
          <w:szCs w:val="28"/>
        </w:rPr>
        <w:t xml:space="preserve"> into finer bran</w:t>
      </w:r>
      <w:r w:rsidR="004A07F5">
        <w:rPr>
          <w:rFonts w:asciiTheme="majorBidi" w:hAnsiTheme="majorBidi" w:cstheme="majorBidi"/>
          <w:sz w:val="28"/>
          <w:szCs w:val="28"/>
        </w:rPr>
        <w:t>ches,</w:t>
      </w:r>
    </w:p>
    <w:p w14:paraId="7C457446" w14:textId="77777777" w:rsidR="003A0B2E" w:rsidRPr="00C43820" w:rsidRDefault="003A0B2E" w:rsidP="003A0B2E">
      <w:pPr>
        <w:bidi w:val="0"/>
        <w:spacing w:line="360" w:lineRule="auto"/>
        <w:jc w:val="both"/>
        <w:rPr>
          <w:rFonts w:asciiTheme="majorBidi" w:hAnsiTheme="majorBidi" w:cstheme="majorBidi"/>
          <w:sz w:val="28"/>
          <w:szCs w:val="28"/>
        </w:rPr>
      </w:pPr>
      <w:r w:rsidRPr="004A07F5">
        <w:rPr>
          <w:rFonts w:asciiTheme="majorBidi" w:hAnsiTheme="majorBidi" w:cstheme="majorBidi"/>
          <w:sz w:val="28"/>
          <w:szCs w:val="28"/>
          <w:highlight w:val="yellow"/>
        </w:rPr>
        <w:t>tracheae are formed by invaginations of the ectoderm</w:t>
      </w:r>
      <w:r w:rsidRPr="00C43820">
        <w:rPr>
          <w:rFonts w:asciiTheme="majorBidi" w:hAnsiTheme="majorBidi" w:cstheme="majorBidi"/>
          <w:sz w:val="28"/>
          <w:szCs w:val="28"/>
        </w:rPr>
        <w:t xml:space="preserve"> and so are lined by a cuticular intima which is continuous with the rest of the cuticle.</w:t>
      </w:r>
    </w:p>
    <w:p w14:paraId="0F8AAE86" w14:textId="77777777" w:rsidR="004C051B" w:rsidRPr="00C43820" w:rsidRDefault="004C051B" w:rsidP="0039058A">
      <w:pPr>
        <w:autoSpaceDE w:val="0"/>
        <w:autoSpaceDN w:val="0"/>
        <w:bidi w:val="0"/>
        <w:adjustRightInd w:val="0"/>
        <w:spacing w:after="0" w:line="360" w:lineRule="auto"/>
        <w:jc w:val="both"/>
        <w:rPr>
          <w:rFonts w:asciiTheme="majorBidi" w:hAnsiTheme="majorBidi" w:cstheme="majorBidi"/>
          <w:b/>
          <w:bCs/>
          <w:sz w:val="28"/>
          <w:szCs w:val="28"/>
        </w:rPr>
      </w:pPr>
      <w:r w:rsidRPr="00C43820">
        <w:rPr>
          <w:rFonts w:asciiTheme="majorBidi" w:hAnsiTheme="majorBidi" w:cstheme="majorBidi"/>
          <w:b/>
          <w:bCs/>
          <w:sz w:val="28"/>
          <w:szCs w:val="28"/>
        </w:rPr>
        <w:t>Tracheoles</w:t>
      </w:r>
    </w:p>
    <w:p w14:paraId="5655FF5A" w14:textId="77777777" w:rsidR="004C051B" w:rsidRPr="00C43820" w:rsidRDefault="004C051B" w:rsidP="00FB658D">
      <w:pPr>
        <w:autoSpaceDE w:val="0"/>
        <w:autoSpaceDN w:val="0"/>
        <w:bidi w:val="0"/>
        <w:adjustRightInd w:val="0"/>
        <w:spacing w:after="0" w:line="360" w:lineRule="auto"/>
        <w:jc w:val="both"/>
        <w:rPr>
          <w:rFonts w:asciiTheme="majorBidi" w:hAnsiTheme="majorBidi" w:cstheme="majorBidi"/>
          <w:sz w:val="28"/>
          <w:szCs w:val="28"/>
        </w:rPr>
      </w:pPr>
      <w:r w:rsidRPr="00C43820">
        <w:rPr>
          <w:rFonts w:asciiTheme="majorBidi" w:hAnsiTheme="majorBidi" w:cstheme="majorBidi"/>
          <w:sz w:val="28"/>
          <w:szCs w:val="28"/>
        </w:rPr>
        <w:t xml:space="preserve"> </w:t>
      </w:r>
      <w:r w:rsidR="00FB658D" w:rsidRPr="00C43820">
        <w:rPr>
          <w:rFonts w:asciiTheme="majorBidi" w:hAnsiTheme="majorBidi" w:cstheme="majorBidi"/>
          <w:sz w:val="28"/>
          <w:szCs w:val="28"/>
        </w:rPr>
        <w:t>T</w:t>
      </w:r>
      <w:r w:rsidRPr="00C43820">
        <w:rPr>
          <w:rFonts w:asciiTheme="majorBidi" w:hAnsiTheme="majorBidi" w:cstheme="majorBidi"/>
          <w:sz w:val="28"/>
          <w:szCs w:val="28"/>
        </w:rPr>
        <w:t>he</w:t>
      </w:r>
      <w:r w:rsidR="00FB658D" w:rsidRPr="00C43820">
        <w:rPr>
          <w:rFonts w:asciiTheme="majorBidi" w:hAnsiTheme="majorBidi" w:cstheme="majorBidi"/>
          <w:sz w:val="28"/>
          <w:szCs w:val="28"/>
        </w:rPr>
        <w:t xml:space="preserve"> tracheae give rise to finer tubes, the tracheoles. There is no</w:t>
      </w:r>
    </w:p>
    <w:p w14:paraId="08A03F6F" w14:textId="78866D2A" w:rsidR="002F6FF5" w:rsidRPr="002F6FF5" w:rsidRDefault="004C051B" w:rsidP="002F6FF5">
      <w:pPr>
        <w:bidi w:val="0"/>
        <w:spacing w:line="360" w:lineRule="auto"/>
        <w:jc w:val="both"/>
        <w:rPr>
          <w:rFonts w:asciiTheme="majorBidi" w:hAnsiTheme="majorBidi" w:cstheme="majorBidi"/>
          <w:sz w:val="28"/>
          <w:szCs w:val="28"/>
          <w:lang w:bidi="ar-IQ"/>
        </w:rPr>
      </w:pPr>
      <w:r w:rsidRPr="00C43820">
        <w:rPr>
          <w:rFonts w:asciiTheme="majorBidi" w:hAnsiTheme="majorBidi" w:cstheme="majorBidi"/>
          <w:sz w:val="28"/>
          <w:szCs w:val="28"/>
        </w:rPr>
        <w:t>sharp distinction between tracheae and tracheoles, but the</w:t>
      </w:r>
      <w:r w:rsidR="0070763D" w:rsidRPr="00C43820">
        <w:rPr>
          <w:rFonts w:asciiTheme="majorBidi" w:hAnsiTheme="majorBidi" w:cstheme="majorBidi"/>
          <w:sz w:val="28"/>
          <w:szCs w:val="28"/>
        </w:rPr>
        <w:t xml:space="preserve"> </w:t>
      </w:r>
      <w:r w:rsidR="00FF5D82" w:rsidRPr="00C43820">
        <w:rPr>
          <w:rFonts w:asciiTheme="majorBidi" w:hAnsiTheme="majorBidi" w:cstheme="majorBidi"/>
          <w:sz w:val="28"/>
          <w:szCs w:val="28"/>
        </w:rPr>
        <w:t>tracheoles</w:t>
      </w:r>
      <w:r w:rsidR="0070763D" w:rsidRPr="00C43820">
        <w:rPr>
          <w:rFonts w:asciiTheme="majorBidi" w:hAnsiTheme="majorBidi" w:cstheme="majorBidi"/>
          <w:sz w:val="28"/>
          <w:szCs w:val="28"/>
        </w:rPr>
        <w:t xml:space="preserve"> always appear to be intracellular and </w:t>
      </w:r>
      <w:r w:rsidR="0070763D" w:rsidRPr="00790D40">
        <w:rPr>
          <w:rFonts w:asciiTheme="majorBidi" w:hAnsiTheme="majorBidi" w:cstheme="majorBidi"/>
          <w:sz w:val="28"/>
          <w:szCs w:val="28"/>
          <w:highlight w:val="yellow"/>
        </w:rPr>
        <w:t>often retain their cuticular lining at</w:t>
      </w:r>
      <w:r w:rsidR="0070763D" w:rsidRPr="00C43820">
        <w:rPr>
          <w:rFonts w:asciiTheme="majorBidi" w:hAnsiTheme="majorBidi" w:cstheme="majorBidi"/>
          <w:sz w:val="28"/>
          <w:szCs w:val="28"/>
        </w:rPr>
        <w:t xml:space="preserve"> </w:t>
      </w:r>
      <w:r w:rsidR="0070763D" w:rsidRPr="00790D40">
        <w:rPr>
          <w:rFonts w:asciiTheme="majorBidi" w:hAnsiTheme="majorBidi" w:cstheme="majorBidi"/>
          <w:sz w:val="28"/>
          <w:szCs w:val="28"/>
          <w:highlight w:val="yellow"/>
        </w:rPr>
        <w:t>molting,</w:t>
      </w:r>
      <w:r w:rsidR="0070763D" w:rsidRPr="00C43820">
        <w:rPr>
          <w:rFonts w:asciiTheme="majorBidi" w:hAnsiTheme="majorBidi" w:cstheme="majorBidi"/>
          <w:sz w:val="28"/>
          <w:szCs w:val="28"/>
        </w:rPr>
        <w:t xml:space="preserve"> which is not usually true of tracheae. They are formed in cells (often called </w:t>
      </w:r>
      <w:r w:rsidR="0070763D" w:rsidRPr="00790D40">
        <w:rPr>
          <w:rFonts w:asciiTheme="majorBidi" w:hAnsiTheme="majorBidi" w:cstheme="majorBidi"/>
          <w:sz w:val="28"/>
          <w:szCs w:val="28"/>
          <w:highlight w:val="yellow"/>
        </w:rPr>
        <w:t>tracheoblasts</w:t>
      </w:r>
      <w:r w:rsidR="0070763D" w:rsidRPr="00C43820">
        <w:rPr>
          <w:rFonts w:asciiTheme="majorBidi" w:hAnsiTheme="majorBidi" w:cstheme="majorBidi"/>
          <w:sz w:val="28"/>
          <w:szCs w:val="28"/>
        </w:rPr>
        <w:t>, which are derived from the epidermal cells lining the tracheae</w:t>
      </w:r>
      <w:r w:rsidR="00FF5D82" w:rsidRPr="00C43820">
        <w:rPr>
          <w:rFonts w:asciiTheme="majorBidi" w:hAnsiTheme="majorBidi" w:cstheme="majorBidi"/>
          <w:sz w:val="28"/>
          <w:szCs w:val="28"/>
        </w:rPr>
        <w:t>.</w:t>
      </w:r>
      <w:r w:rsidR="0098635F">
        <w:rPr>
          <w:rFonts w:asciiTheme="majorBidi" w:hAnsiTheme="majorBidi" w:cstheme="majorBidi"/>
          <w:sz w:val="28"/>
          <w:szCs w:val="28"/>
        </w:rPr>
        <w:t xml:space="preserve">  </w:t>
      </w:r>
      <w:r w:rsidR="00605B5E">
        <w:rPr>
          <w:rFonts w:asciiTheme="majorBidi" w:hAnsiTheme="majorBidi" w:cstheme="majorBidi"/>
          <w:sz w:val="28"/>
          <w:szCs w:val="28"/>
          <w:lang w:bidi="ar-IQ"/>
        </w:rPr>
        <w:t xml:space="preserve"> </w:t>
      </w:r>
    </w:p>
    <w:p w14:paraId="15A2CE73" w14:textId="5816D001" w:rsidR="002F6FF5" w:rsidRPr="002F6FF5" w:rsidRDefault="002F6FF5" w:rsidP="002F6FF5">
      <w:pPr>
        <w:bidi w:val="0"/>
        <w:spacing w:line="360" w:lineRule="auto"/>
        <w:jc w:val="both"/>
        <w:rPr>
          <w:rFonts w:asciiTheme="majorBidi" w:hAnsiTheme="majorBidi" w:cstheme="majorBidi"/>
          <w:b/>
          <w:bCs/>
          <w:sz w:val="28"/>
          <w:szCs w:val="28"/>
        </w:rPr>
      </w:pPr>
      <w:r w:rsidRPr="002F6FF5">
        <w:rPr>
          <w:rFonts w:asciiTheme="majorBidi" w:hAnsiTheme="majorBidi" w:cstheme="majorBidi"/>
          <w:b/>
          <w:bCs/>
          <w:sz w:val="28"/>
          <w:szCs w:val="28"/>
        </w:rPr>
        <w:t>Gaseous exchange</w:t>
      </w:r>
    </w:p>
    <w:p w14:paraId="21D6D55D" w14:textId="1FCE41E2" w:rsidR="002F6FF5" w:rsidRPr="002F6FF5" w:rsidRDefault="002F6FF5" w:rsidP="002F6FF5">
      <w:pPr>
        <w:autoSpaceDE w:val="0"/>
        <w:autoSpaceDN w:val="0"/>
        <w:bidi w:val="0"/>
        <w:adjustRightInd w:val="0"/>
        <w:spacing w:after="345" w:line="240" w:lineRule="auto"/>
        <w:rPr>
          <w:rFonts w:asciiTheme="majorBidi" w:hAnsiTheme="majorBidi" w:cstheme="majorBidi"/>
          <w:sz w:val="28"/>
          <w:szCs w:val="28"/>
        </w:rPr>
      </w:pPr>
      <w:r w:rsidRPr="002F6FF5">
        <w:rPr>
          <w:rFonts w:asciiTheme="majorBidi" w:hAnsiTheme="majorBidi" w:cstheme="majorBidi"/>
          <w:b/>
          <w:bCs/>
          <w:sz w:val="28"/>
          <w:szCs w:val="28"/>
        </w:rPr>
        <w:t xml:space="preserve">Oxygen </w:t>
      </w:r>
      <w:r w:rsidRPr="002F6FF5">
        <w:rPr>
          <w:rFonts w:asciiTheme="majorBidi" w:hAnsiTheme="majorBidi" w:cstheme="majorBidi"/>
          <w:sz w:val="28"/>
          <w:szCs w:val="28"/>
        </w:rPr>
        <w:t xml:space="preserve">passes through the tracheal system to the tissues and ultimately must reach the mitochondria </w:t>
      </w:r>
      <w:r w:rsidRPr="002F6FF5">
        <w:rPr>
          <w:rFonts w:asciiTheme="majorBidi" w:hAnsiTheme="majorBidi" w:cstheme="majorBidi"/>
          <w:sz w:val="28"/>
          <w:szCs w:val="28"/>
        </w:rPr>
        <w:t>to</w:t>
      </w:r>
      <w:r w:rsidRPr="002F6FF5">
        <w:rPr>
          <w:rFonts w:asciiTheme="majorBidi" w:hAnsiTheme="majorBidi" w:cstheme="majorBidi"/>
          <w:sz w:val="28"/>
          <w:szCs w:val="28"/>
        </w:rPr>
        <w:t xml:space="preserve"> play a part in oxidative processes. </w:t>
      </w:r>
    </w:p>
    <w:p w14:paraId="49C4247B" w14:textId="46C24595" w:rsidR="002F6FF5" w:rsidRPr="002F6FF5" w:rsidRDefault="002F6FF5" w:rsidP="002F6FF5">
      <w:pPr>
        <w:autoSpaceDE w:val="0"/>
        <w:autoSpaceDN w:val="0"/>
        <w:bidi w:val="0"/>
        <w:adjustRightInd w:val="0"/>
        <w:spacing w:after="0" w:line="240" w:lineRule="auto"/>
        <w:rPr>
          <w:rFonts w:asciiTheme="majorBidi" w:hAnsiTheme="majorBidi" w:cstheme="majorBidi"/>
          <w:color w:val="000000"/>
          <w:sz w:val="28"/>
          <w:szCs w:val="28"/>
        </w:rPr>
      </w:pPr>
      <w:r w:rsidRPr="002F6FF5">
        <w:rPr>
          <w:rFonts w:asciiTheme="majorBidi" w:hAnsiTheme="majorBidi" w:cstheme="majorBidi"/>
          <w:b/>
          <w:bCs/>
          <w:color w:val="000000"/>
          <w:sz w:val="28"/>
          <w:szCs w:val="28"/>
        </w:rPr>
        <w:t xml:space="preserve">Carbon dioxide </w:t>
      </w:r>
      <w:r w:rsidRPr="002F6FF5">
        <w:rPr>
          <w:rFonts w:asciiTheme="majorBidi" w:hAnsiTheme="majorBidi" w:cstheme="majorBidi"/>
          <w:color w:val="000000"/>
          <w:sz w:val="28"/>
          <w:szCs w:val="28"/>
        </w:rPr>
        <w:t xml:space="preserve">follows the reverse path. </w:t>
      </w:r>
    </w:p>
    <w:p w14:paraId="0395843E" w14:textId="77777777" w:rsidR="002F6FF5" w:rsidRDefault="002F6FF5" w:rsidP="002F6FF5">
      <w:pPr>
        <w:bidi w:val="0"/>
        <w:spacing w:line="360" w:lineRule="auto"/>
        <w:jc w:val="both"/>
        <w:rPr>
          <w:rFonts w:asciiTheme="majorBidi" w:hAnsiTheme="majorBidi" w:cstheme="majorBidi"/>
          <w:sz w:val="28"/>
          <w:szCs w:val="28"/>
          <w:lang w:bidi="ar-IQ"/>
        </w:rPr>
      </w:pPr>
    </w:p>
    <w:p w14:paraId="623DF6B3" w14:textId="4CCF3AF9" w:rsidR="002F6FF5" w:rsidRDefault="002F6FF5" w:rsidP="002F6FF5">
      <w:pPr>
        <w:bidi w:val="0"/>
        <w:spacing w:line="360" w:lineRule="auto"/>
        <w:jc w:val="center"/>
        <w:rPr>
          <w:rFonts w:asciiTheme="majorBidi" w:hAnsiTheme="majorBidi" w:cstheme="majorBidi"/>
          <w:sz w:val="28"/>
          <w:szCs w:val="28"/>
          <w:lang w:bidi="ar-IQ"/>
        </w:rPr>
      </w:pPr>
      <w:r w:rsidRPr="009E0500">
        <w:rPr>
          <w:rFonts w:asciiTheme="majorBidi" w:hAnsiTheme="majorBidi" w:cstheme="majorBidi"/>
          <w:noProof/>
          <w:sz w:val="28"/>
          <w:szCs w:val="28"/>
          <w:lang w:bidi="ar-IQ"/>
        </w:rPr>
        <w:drawing>
          <wp:inline distT="0" distB="0" distL="0" distR="0" wp14:anchorId="45162FA2" wp14:editId="52BCE79F">
            <wp:extent cx="4155945" cy="2324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7526" cy="2336168"/>
                    </a:xfrm>
                    <a:prstGeom prst="rect">
                      <a:avLst/>
                    </a:prstGeom>
                    <a:noFill/>
                    <a:ln>
                      <a:noFill/>
                    </a:ln>
                  </pic:spPr>
                </pic:pic>
              </a:graphicData>
            </a:graphic>
          </wp:inline>
        </w:drawing>
      </w:r>
    </w:p>
    <w:p w14:paraId="0C4457F9" w14:textId="40F8057A" w:rsidR="00A16E02" w:rsidRDefault="002F6FF5" w:rsidP="002F6FF5">
      <w:pPr>
        <w:bidi w:val="0"/>
        <w:spacing w:before="100" w:beforeAutospacing="1" w:after="100" w:afterAutospacing="1" w:line="360" w:lineRule="auto"/>
        <w:jc w:val="center"/>
        <w:rPr>
          <w:rFonts w:asciiTheme="majorBidi" w:hAnsiTheme="majorBidi" w:cstheme="majorBidi"/>
          <w:b/>
          <w:bCs/>
          <w:sz w:val="24"/>
          <w:szCs w:val="24"/>
          <w:lang w:bidi="ar-IQ"/>
        </w:rPr>
      </w:pPr>
      <w:r w:rsidRPr="0098635F">
        <w:rPr>
          <w:rFonts w:asciiTheme="majorBidi" w:eastAsia="Times New Roman" w:hAnsiTheme="majorBidi" w:cstheme="majorBidi"/>
          <w:b/>
          <w:bCs/>
          <w:sz w:val="24"/>
          <w:szCs w:val="24"/>
        </w:rPr>
        <w:t xml:space="preserve">Fig. </w:t>
      </w:r>
      <w:r>
        <w:rPr>
          <w:rFonts w:asciiTheme="majorBidi" w:eastAsia="Times New Roman" w:hAnsiTheme="majorBidi" w:cstheme="majorBidi"/>
          <w:b/>
          <w:bCs/>
          <w:sz w:val="24"/>
          <w:szCs w:val="24"/>
        </w:rPr>
        <w:t>4</w:t>
      </w:r>
      <w:r w:rsidRPr="0098635F">
        <w:rPr>
          <w:rFonts w:asciiTheme="majorBidi" w:eastAsia="Times New Roman" w:hAnsiTheme="majorBidi" w:cstheme="majorBidi"/>
          <w:b/>
          <w:bCs/>
          <w:sz w:val="24"/>
          <w:szCs w:val="24"/>
        </w:rPr>
        <w:t xml:space="preserve"> Gaseous exchange of tracheal system</w:t>
      </w:r>
      <w:r w:rsidRPr="0098635F">
        <w:rPr>
          <w:rFonts w:asciiTheme="majorBidi" w:hAnsiTheme="majorBidi" w:cstheme="majorBidi"/>
          <w:b/>
          <w:bCs/>
          <w:sz w:val="24"/>
          <w:szCs w:val="24"/>
          <w:lang w:bidi="ar-IQ"/>
        </w:rPr>
        <w:t xml:space="preserve">   </w:t>
      </w:r>
    </w:p>
    <w:p w14:paraId="44C29E74" w14:textId="79459A2F" w:rsidR="00A16E02" w:rsidRDefault="00A16E02" w:rsidP="002F6FF5">
      <w:pPr>
        <w:bidi w:val="0"/>
        <w:spacing w:before="100" w:beforeAutospacing="1" w:after="100" w:afterAutospacing="1" w:line="360" w:lineRule="auto"/>
        <w:rPr>
          <w:rFonts w:asciiTheme="majorBidi" w:hAnsiTheme="majorBidi" w:cstheme="majorBidi"/>
          <w:b/>
          <w:bCs/>
          <w:sz w:val="24"/>
          <w:szCs w:val="24"/>
          <w:lang w:bidi="ar-IQ"/>
        </w:rPr>
      </w:pPr>
    </w:p>
    <w:p w14:paraId="7E38F94D" w14:textId="77777777" w:rsidR="00A16E02" w:rsidRPr="0098635F" w:rsidRDefault="00A16E02" w:rsidP="00A16E02">
      <w:pPr>
        <w:bidi w:val="0"/>
        <w:spacing w:before="100" w:beforeAutospacing="1" w:after="100" w:afterAutospacing="1" w:line="360" w:lineRule="auto"/>
        <w:jc w:val="center"/>
        <w:rPr>
          <w:rFonts w:asciiTheme="majorBidi" w:eastAsia="Times New Roman" w:hAnsiTheme="majorBidi" w:cstheme="majorBidi"/>
          <w:b/>
          <w:bCs/>
          <w:sz w:val="24"/>
          <w:szCs w:val="24"/>
        </w:rPr>
      </w:pPr>
    </w:p>
    <w:p w14:paraId="442775A0" w14:textId="77777777" w:rsidR="00605B5E" w:rsidRPr="0098635F" w:rsidRDefault="00605B5E" w:rsidP="00135FF2">
      <w:pPr>
        <w:autoSpaceDE w:val="0"/>
        <w:autoSpaceDN w:val="0"/>
        <w:bidi w:val="0"/>
        <w:adjustRightInd w:val="0"/>
        <w:spacing w:after="0" w:line="360" w:lineRule="auto"/>
        <w:rPr>
          <w:rFonts w:asciiTheme="majorBidi" w:hAnsiTheme="majorBidi" w:cstheme="majorBidi"/>
          <w:b/>
          <w:bCs/>
          <w:sz w:val="32"/>
          <w:szCs w:val="32"/>
        </w:rPr>
      </w:pPr>
      <w:r w:rsidRPr="0098635F">
        <w:rPr>
          <w:rFonts w:asciiTheme="majorBidi" w:hAnsiTheme="majorBidi" w:cstheme="majorBidi"/>
          <w:b/>
          <w:bCs/>
          <w:sz w:val="32"/>
          <w:szCs w:val="32"/>
        </w:rPr>
        <w:t>Functions of the respiratory system:</w:t>
      </w:r>
    </w:p>
    <w:p w14:paraId="38D85B42" w14:textId="77777777" w:rsidR="00605B5E" w:rsidRPr="00357095" w:rsidRDefault="00605B5E" w:rsidP="0040698A">
      <w:pPr>
        <w:autoSpaceDE w:val="0"/>
        <w:autoSpaceDN w:val="0"/>
        <w:bidi w:val="0"/>
        <w:adjustRightInd w:val="0"/>
        <w:spacing w:after="0" w:line="360" w:lineRule="auto"/>
        <w:jc w:val="both"/>
        <w:rPr>
          <w:rFonts w:asciiTheme="majorBidi" w:hAnsiTheme="majorBidi" w:cstheme="majorBidi"/>
          <w:color w:val="000000"/>
          <w:sz w:val="28"/>
          <w:szCs w:val="28"/>
        </w:rPr>
      </w:pPr>
      <w:r w:rsidRPr="00357095">
        <w:rPr>
          <w:rFonts w:asciiTheme="majorBidi" w:hAnsiTheme="majorBidi" w:cstheme="majorBidi"/>
          <w:color w:val="000000"/>
          <w:sz w:val="28"/>
          <w:szCs w:val="28"/>
        </w:rPr>
        <w:t>1. Provide the cells and tissues with oxygen.</w:t>
      </w:r>
    </w:p>
    <w:p w14:paraId="5F31CE8A" w14:textId="77777777" w:rsidR="00605B5E" w:rsidRPr="00357095" w:rsidRDefault="00605B5E" w:rsidP="0040698A">
      <w:pPr>
        <w:autoSpaceDE w:val="0"/>
        <w:autoSpaceDN w:val="0"/>
        <w:bidi w:val="0"/>
        <w:adjustRightInd w:val="0"/>
        <w:spacing w:after="0" w:line="360" w:lineRule="auto"/>
        <w:jc w:val="both"/>
        <w:rPr>
          <w:rFonts w:asciiTheme="majorBidi" w:hAnsiTheme="majorBidi" w:cstheme="majorBidi"/>
          <w:color w:val="000000"/>
          <w:sz w:val="28"/>
          <w:szCs w:val="28"/>
        </w:rPr>
      </w:pPr>
      <w:r w:rsidRPr="00357095">
        <w:rPr>
          <w:rFonts w:asciiTheme="majorBidi" w:hAnsiTheme="majorBidi" w:cstheme="majorBidi"/>
          <w:color w:val="000000"/>
          <w:sz w:val="28"/>
          <w:szCs w:val="28"/>
        </w:rPr>
        <w:t>2. To eliminate carbon dioxide a product of cellular respiration.</w:t>
      </w:r>
    </w:p>
    <w:p w14:paraId="14CD5CA0" w14:textId="77777777" w:rsidR="00605B5E" w:rsidRPr="00357095" w:rsidRDefault="00605B5E" w:rsidP="0040698A">
      <w:pPr>
        <w:autoSpaceDE w:val="0"/>
        <w:autoSpaceDN w:val="0"/>
        <w:bidi w:val="0"/>
        <w:adjustRightInd w:val="0"/>
        <w:spacing w:after="0" w:line="360" w:lineRule="auto"/>
        <w:jc w:val="both"/>
        <w:rPr>
          <w:rFonts w:asciiTheme="majorBidi" w:hAnsiTheme="majorBidi" w:cstheme="majorBidi"/>
          <w:color w:val="000000"/>
          <w:sz w:val="28"/>
          <w:szCs w:val="28"/>
        </w:rPr>
      </w:pPr>
      <w:r w:rsidRPr="00357095">
        <w:rPr>
          <w:rFonts w:asciiTheme="majorBidi" w:hAnsiTheme="majorBidi" w:cstheme="majorBidi"/>
          <w:color w:val="000000"/>
          <w:sz w:val="28"/>
          <w:szCs w:val="28"/>
        </w:rPr>
        <w:t>3. To work in conjunction with the circulatory system in providing</w:t>
      </w:r>
    </w:p>
    <w:p w14:paraId="25672D75" w14:textId="77777777" w:rsidR="00605B5E" w:rsidRPr="00357095" w:rsidRDefault="00605B5E" w:rsidP="0040698A">
      <w:pPr>
        <w:bidi w:val="0"/>
        <w:spacing w:line="360" w:lineRule="auto"/>
        <w:jc w:val="both"/>
        <w:rPr>
          <w:rFonts w:asciiTheme="majorBidi" w:hAnsiTheme="majorBidi" w:cstheme="majorBidi"/>
          <w:sz w:val="28"/>
          <w:szCs w:val="28"/>
          <w:lang w:bidi="ar-IQ"/>
        </w:rPr>
      </w:pPr>
      <w:r w:rsidRPr="00357095">
        <w:rPr>
          <w:rFonts w:asciiTheme="majorBidi" w:hAnsiTheme="majorBidi" w:cstheme="majorBidi"/>
          <w:color w:val="000000"/>
          <w:sz w:val="28"/>
          <w:szCs w:val="28"/>
        </w:rPr>
        <w:t>oxygen to the flight muscle system.</w:t>
      </w:r>
    </w:p>
    <w:p w14:paraId="0011CA30" w14:textId="28BA228D" w:rsidR="00AD4740" w:rsidRDefault="00605B5E" w:rsidP="0040698A">
      <w:pPr>
        <w:bidi w:val="0"/>
        <w:spacing w:line="360" w:lineRule="auto"/>
        <w:jc w:val="both"/>
        <w:rPr>
          <w:rFonts w:asciiTheme="majorBidi" w:hAnsiTheme="majorBidi" w:cstheme="majorBidi"/>
          <w:noProof/>
          <w:sz w:val="28"/>
          <w:szCs w:val="28"/>
        </w:rPr>
      </w:pPr>
      <w:r w:rsidRPr="00357095">
        <w:rPr>
          <w:rFonts w:asciiTheme="majorBidi" w:hAnsiTheme="majorBidi" w:cstheme="majorBidi"/>
          <w:sz w:val="28"/>
          <w:szCs w:val="28"/>
          <w:lang w:bidi="ar-IQ"/>
        </w:rPr>
        <w:t>4.</w:t>
      </w:r>
      <w:r w:rsidRPr="00357095">
        <w:rPr>
          <w:rFonts w:asciiTheme="majorBidi" w:hAnsiTheme="majorBidi" w:cstheme="majorBidi"/>
          <w:sz w:val="28"/>
          <w:szCs w:val="28"/>
        </w:rPr>
        <w:t xml:space="preserve"> New hypothesis is that it prevents the accumulation of toxic oxygen molecules</w:t>
      </w:r>
      <w:r w:rsidRPr="00357095">
        <w:rPr>
          <w:rFonts w:asciiTheme="majorBidi" w:hAnsiTheme="majorBidi" w:cstheme="majorBidi"/>
          <w:noProof/>
          <w:sz w:val="28"/>
          <w:szCs w:val="28"/>
        </w:rPr>
        <w:t>.</w:t>
      </w:r>
      <w:r w:rsidR="0098635F">
        <w:rPr>
          <w:rFonts w:asciiTheme="majorBidi" w:hAnsiTheme="majorBidi" w:cstheme="majorBidi"/>
          <w:noProof/>
          <w:sz w:val="28"/>
          <w:szCs w:val="28"/>
        </w:rPr>
        <w:t xml:space="preserve"> </w:t>
      </w:r>
    </w:p>
    <w:p w14:paraId="11189B33" w14:textId="6AA5786C" w:rsidR="0040698A" w:rsidRPr="0040698A" w:rsidRDefault="005F1AF4" w:rsidP="0040698A">
      <w:pPr>
        <w:bidi w:val="0"/>
        <w:spacing w:line="360" w:lineRule="auto"/>
        <w:jc w:val="both"/>
        <w:rPr>
          <w:rFonts w:asciiTheme="majorBidi" w:hAnsiTheme="majorBidi" w:cstheme="majorBidi"/>
          <w:b/>
          <w:bCs/>
          <w:noProof/>
          <w:sz w:val="32"/>
          <w:szCs w:val="32"/>
        </w:rPr>
      </w:pPr>
      <w:r w:rsidRPr="0040698A">
        <w:rPr>
          <w:rFonts w:asciiTheme="majorBidi" w:hAnsiTheme="majorBidi" w:cstheme="majorBidi"/>
          <w:b/>
          <w:bCs/>
          <w:noProof/>
          <w:sz w:val="32"/>
          <w:szCs w:val="32"/>
        </w:rPr>
        <w:t>The structure of spiracles</w:t>
      </w:r>
    </w:p>
    <w:p w14:paraId="524A3633" w14:textId="77777777" w:rsidR="0040698A" w:rsidRDefault="0040698A" w:rsidP="0040698A">
      <w:pPr>
        <w:autoSpaceDE w:val="0"/>
        <w:autoSpaceDN w:val="0"/>
        <w:bidi w:val="0"/>
        <w:adjustRightInd w:val="0"/>
        <w:spacing w:after="383" w:line="240" w:lineRule="auto"/>
        <w:jc w:val="both"/>
        <w:rPr>
          <w:rFonts w:asciiTheme="majorBidi" w:hAnsiTheme="majorBidi" w:cstheme="majorBidi"/>
          <w:color w:val="000000"/>
          <w:sz w:val="28"/>
          <w:szCs w:val="28"/>
        </w:rPr>
      </w:pPr>
      <w:r w:rsidRPr="0040698A">
        <w:rPr>
          <w:rFonts w:asciiTheme="majorBidi" w:hAnsiTheme="majorBidi" w:cstheme="majorBidi"/>
          <w:sz w:val="28"/>
          <w:szCs w:val="28"/>
        </w:rPr>
        <w:t xml:space="preserve">The visible opening to outside leads into a cavity, the </w:t>
      </w:r>
      <w:r w:rsidRPr="0040698A">
        <w:rPr>
          <w:rFonts w:asciiTheme="majorBidi" w:hAnsiTheme="majorBidi" w:cstheme="majorBidi"/>
          <w:color w:val="00AF50"/>
          <w:sz w:val="28"/>
          <w:szCs w:val="28"/>
        </w:rPr>
        <w:t>atrium</w:t>
      </w:r>
      <w:r w:rsidRPr="0040698A">
        <w:rPr>
          <w:rFonts w:asciiTheme="majorBidi" w:hAnsiTheme="majorBidi" w:cstheme="majorBidi"/>
          <w:color w:val="000000"/>
          <w:sz w:val="28"/>
          <w:szCs w:val="28"/>
        </w:rPr>
        <w:t xml:space="preserve">, from which the tracheae arise. </w:t>
      </w:r>
    </w:p>
    <w:p w14:paraId="0982DF71" w14:textId="2D37CA40" w:rsidR="0040698A" w:rsidRPr="0040698A" w:rsidRDefault="0040698A" w:rsidP="0040698A">
      <w:pPr>
        <w:autoSpaceDE w:val="0"/>
        <w:autoSpaceDN w:val="0"/>
        <w:bidi w:val="0"/>
        <w:adjustRightInd w:val="0"/>
        <w:spacing w:after="383" w:line="240" w:lineRule="auto"/>
        <w:jc w:val="both"/>
        <w:rPr>
          <w:rFonts w:asciiTheme="majorBidi" w:hAnsiTheme="majorBidi" w:cstheme="majorBidi"/>
          <w:color w:val="000000"/>
          <w:sz w:val="28"/>
          <w:szCs w:val="28"/>
        </w:rPr>
      </w:pPr>
      <w:r w:rsidRPr="0040698A">
        <w:rPr>
          <w:rFonts w:asciiTheme="majorBidi" w:hAnsiTheme="majorBidi" w:cstheme="majorBidi"/>
          <w:color w:val="000000"/>
          <w:sz w:val="28"/>
          <w:szCs w:val="28"/>
        </w:rPr>
        <w:t>The opening and the atrium is known as spiracle.</w:t>
      </w:r>
    </w:p>
    <w:p w14:paraId="348CAD22" w14:textId="2BB1D1FF" w:rsidR="0040698A" w:rsidRPr="0040698A" w:rsidRDefault="0040698A" w:rsidP="0040698A">
      <w:pPr>
        <w:autoSpaceDE w:val="0"/>
        <w:autoSpaceDN w:val="0"/>
        <w:bidi w:val="0"/>
        <w:adjustRightInd w:val="0"/>
        <w:spacing w:after="383" w:line="240" w:lineRule="auto"/>
        <w:jc w:val="both"/>
        <w:rPr>
          <w:rFonts w:asciiTheme="majorBidi" w:hAnsiTheme="majorBidi" w:cstheme="majorBidi"/>
          <w:color w:val="000000"/>
          <w:sz w:val="28"/>
          <w:szCs w:val="28"/>
        </w:rPr>
      </w:pPr>
      <w:r w:rsidRPr="0040698A">
        <w:rPr>
          <w:rFonts w:asciiTheme="majorBidi" w:hAnsiTheme="majorBidi" w:cstheme="majorBidi"/>
          <w:color w:val="000000"/>
          <w:sz w:val="28"/>
          <w:szCs w:val="28"/>
        </w:rPr>
        <w:t xml:space="preserve">The wall of the atrium </w:t>
      </w:r>
      <w:r w:rsidRPr="0040698A">
        <w:rPr>
          <w:rFonts w:asciiTheme="majorBidi" w:hAnsiTheme="majorBidi" w:cstheme="majorBidi"/>
          <w:color w:val="000000"/>
          <w:sz w:val="28"/>
          <w:szCs w:val="28"/>
        </w:rPr>
        <w:t>is</w:t>
      </w:r>
      <w:r w:rsidRPr="0040698A">
        <w:rPr>
          <w:rFonts w:asciiTheme="majorBidi" w:hAnsiTheme="majorBidi" w:cstheme="majorBidi"/>
          <w:color w:val="000000"/>
          <w:sz w:val="28"/>
          <w:szCs w:val="28"/>
        </w:rPr>
        <w:t xml:space="preserve"> lined with hairs which filter out dust. </w:t>
      </w:r>
    </w:p>
    <w:p w14:paraId="4008A1B0" w14:textId="5FD1E4D3" w:rsidR="005F1AF4" w:rsidRDefault="0040698A" w:rsidP="0040698A">
      <w:pPr>
        <w:autoSpaceDE w:val="0"/>
        <w:autoSpaceDN w:val="0"/>
        <w:bidi w:val="0"/>
        <w:adjustRightInd w:val="0"/>
        <w:spacing w:after="0" w:line="360" w:lineRule="auto"/>
        <w:jc w:val="both"/>
        <w:rPr>
          <w:rFonts w:asciiTheme="majorBidi" w:hAnsiTheme="majorBidi" w:cstheme="majorBidi"/>
          <w:color w:val="000000"/>
          <w:sz w:val="28"/>
          <w:szCs w:val="28"/>
        </w:rPr>
      </w:pPr>
      <w:r w:rsidRPr="0040698A">
        <w:rPr>
          <w:rFonts w:asciiTheme="majorBidi" w:hAnsiTheme="majorBidi" w:cstheme="majorBidi"/>
          <w:color w:val="000000"/>
          <w:sz w:val="28"/>
          <w:szCs w:val="28"/>
        </w:rPr>
        <w:t>In some Diptera, Coleoptera and Lepidoptera the spiracles are covered by a sieve plate with large numbers of pores (prevention of dust or from entry of water in aquatic insects).</w:t>
      </w:r>
    </w:p>
    <w:p w14:paraId="25C9524D" w14:textId="77777777" w:rsidR="0040698A" w:rsidRPr="0040698A" w:rsidRDefault="0040698A" w:rsidP="0040698A">
      <w:pPr>
        <w:autoSpaceDE w:val="0"/>
        <w:autoSpaceDN w:val="0"/>
        <w:bidi w:val="0"/>
        <w:adjustRightInd w:val="0"/>
        <w:spacing w:after="0" w:line="276" w:lineRule="auto"/>
        <w:jc w:val="both"/>
        <w:rPr>
          <w:rFonts w:asciiTheme="majorBidi" w:hAnsiTheme="majorBidi" w:cstheme="majorBidi"/>
          <w:color w:val="000000"/>
          <w:sz w:val="28"/>
          <w:szCs w:val="28"/>
        </w:rPr>
      </w:pPr>
    </w:p>
    <w:p w14:paraId="2A957B15" w14:textId="7BAE2E47" w:rsidR="00183755" w:rsidRPr="00C43820" w:rsidRDefault="00183755" w:rsidP="0009487B">
      <w:pPr>
        <w:pStyle w:val="Default"/>
        <w:spacing w:line="360" w:lineRule="auto"/>
        <w:rPr>
          <w:rFonts w:asciiTheme="majorBidi" w:hAnsiTheme="majorBidi" w:cstheme="majorBidi"/>
          <w:color w:val="auto"/>
          <w:sz w:val="28"/>
          <w:szCs w:val="28"/>
        </w:rPr>
      </w:pPr>
      <w:r w:rsidRPr="00C43820">
        <w:rPr>
          <w:rFonts w:asciiTheme="majorBidi" w:hAnsiTheme="majorBidi" w:cstheme="majorBidi"/>
          <w:b/>
          <w:bCs/>
          <w:color w:val="auto"/>
          <w:sz w:val="28"/>
          <w:szCs w:val="28"/>
        </w:rPr>
        <w:t>Opening and closure of the spiracles</w:t>
      </w:r>
    </w:p>
    <w:p w14:paraId="307A925B" w14:textId="2A1D4BD0" w:rsidR="00154D76" w:rsidRDefault="00183755" w:rsidP="008672A1">
      <w:pPr>
        <w:pStyle w:val="Default"/>
        <w:numPr>
          <w:ilvl w:val="0"/>
          <w:numId w:val="3"/>
        </w:numPr>
        <w:spacing w:line="360" w:lineRule="auto"/>
        <w:jc w:val="both"/>
        <w:rPr>
          <w:rFonts w:asciiTheme="majorBidi" w:hAnsiTheme="majorBidi" w:cstheme="majorBidi"/>
          <w:color w:val="auto"/>
          <w:sz w:val="28"/>
          <w:szCs w:val="28"/>
        </w:rPr>
      </w:pPr>
      <w:r w:rsidRPr="00C43820">
        <w:rPr>
          <w:rFonts w:asciiTheme="majorBidi" w:hAnsiTheme="majorBidi" w:cstheme="majorBidi"/>
          <w:color w:val="auto"/>
          <w:sz w:val="28"/>
          <w:szCs w:val="28"/>
        </w:rPr>
        <w:t xml:space="preserve">When closure muscle </w:t>
      </w:r>
      <w:r w:rsidR="008672A1" w:rsidRPr="00C43820">
        <w:rPr>
          <w:rFonts w:asciiTheme="majorBidi" w:hAnsiTheme="majorBidi" w:cstheme="majorBidi"/>
          <w:color w:val="auto"/>
          <w:sz w:val="28"/>
          <w:szCs w:val="28"/>
        </w:rPr>
        <w:t>relaxes,</w:t>
      </w:r>
      <w:r w:rsidRPr="00C43820">
        <w:rPr>
          <w:rFonts w:asciiTheme="majorBidi" w:hAnsiTheme="majorBidi" w:cstheme="majorBidi"/>
          <w:color w:val="auto"/>
          <w:sz w:val="28"/>
          <w:szCs w:val="28"/>
        </w:rPr>
        <w:t xml:space="preserve"> the</w:t>
      </w:r>
      <w:r w:rsidR="008672A1">
        <w:rPr>
          <w:rFonts w:asciiTheme="majorBidi" w:hAnsiTheme="majorBidi" w:cstheme="majorBidi"/>
          <w:color w:val="auto"/>
          <w:sz w:val="28"/>
          <w:szCs w:val="28"/>
        </w:rPr>
        <w:t xml:space="preserve"> </w:t>
      </w:r>
      <w:r w:rsidR="008672A1" w:rsidRPr="00C43820">
        <w:rPr>
          <w:rFonts w:asciiTheme="majorBidi" w:hAnsiTheme="majorBidi" w:cstheme="majorBidi"/>
          <w:color w:val="auto"/>
          <w:sz w:val="28"/>
          <w:szCs w:val="28"/>
        </w:rPr>
        <w:t>spiracle</w:t>
      </w:r>
      <w:r w:rsidR="0009487B">
        <w:rPr>
          <w:rFonts w:asciiTheme="majorBidi" w:hAnsiTheme="majorBidi" w:cstheme="majorBidi"/>
          <w:color w:val="auto"/>
          <w:sz w:val="28"/>
          <w:szCs w:val="28"/>
        </w:rPr>
        <w:t>s</w:t>
      </w:r>
      <w:r w:rsidR="008672A1">
        <w:rPr>
          <w:rFonts w:asciiTheme="majorBidi" w:hAnsiTheme="majorBidi" w:cstheme="majorBidi"/>
          <w:color w:val="auto"/>
          <w:sz w:val="28"/>
          <w:szCs w:val="28"/>
        </w:rPr>
        <w:t xml:space="preserve"> </w:t>
      </w:r>
      <w:r w:rsidR="0009487B">
        <w:rPr>
          <w:rFonts w:asciiTheme="majorBidi" w:hAnsiTheme="majorBidi" w:cstheme="majorBidi"/>
          <w:color w:val="auto"/>
          <w:sz w:val="28"/>
          <w:szCs w:val="28"/>
        </w:rPr>
        <w:t>are</w:t>
      </w:r>
      <w:r w:rsidRPr="00C43820">
        <w:rPr>
          <w:rFonts w:asciiTheme="majorBidi" w:hAnsiTheme="majorBidi" w:cstheme="majorBidi"/>
          <w:color w:val="auto"/>
          <w:sz w:val="28"/>
          <w:szCs w:val="28"/>
        </w:rPr>
        <w:t xml:space="preserve"> open</w:t>
      </w:r>
      <w:r w:rsidR="00C92800">
        <w:rPr>
          <w:rFonts w:asciiTheme="majorBidi" w:hAnsiTheme="majorBidi" w:cstheme="majorBidi"/>
          <w:color w:val="auto"/>
          <w:sz w:val="28"/>
          <w:szCs w:val="28"/>
        </w:rPr>
        <w:t>ed</w:t>
      </w:r>
      <w:r w:rsidR="00154D76">
        <w:rPr>
          <w:rFonts w:asciiTheme="majorBidi" w:hAnsiTheme="majorBidi" w:cstheme="majorBidi"/>
          <w:color w:val="auto"/>
          <w:sz w:val="28"/>
          <w:szCs w:val="28"/>
        </w:rPr>
        <w:t>.</w:t>
      </w:r>
    </w:p>
    <w:p w14:paraId="439F8DCD" w14:textId="376A495E" w:rsidR="00183755" w:rsidRPr="00E068E2" w:rsidRDefault="008672A1" w:rsidP="00E068E2">
      <w:pPr>
        <w:pStyle w:val="Default"/>
        <w:numPr>
          <w:ilvl w:val="0"/>
          <w:numId w:val="3"/>
        </w:numPr>
        <w:spacing w:line="360" w:lineRule="auto"/>
        <w:jc w:val="both"/>
        <w:rPr>
          <w:rFonts w:asciiTheme="majorBidi" w:hAnsiTheme="majorBidi" w:cstheme="majorBidi"/>
          <w:color w:val="auto"/>
          <w:sz w:val="28"/>
          <w:szCs w:val="28"/>
        </w:rPr>
      </w:pPr>
      <w:r w:rsidRPr="00C43820">
        <w:rPr>
          <w:rFonts w:asciiTheme="majorBidi" w:hAnsiTheme="majorBidi" w:cstheme="majorBidi"/>
          <w:color w:val="auto"/>
          <w:sz w:val="28"/>
          <w:szCs w:val="28"/>
        </w:rPr>
        <w:t xml:space="preserve">When closure muscle contracts the </w:t>
      </w:r>
      <w:bookmarkStart w:id="5" w:name="_Hlk118572951"/>
      <w:r w:rsidRPr="00C43820">
        <w:rPr>
          <w:rFonts w:asciiTheme="majorBidi" w:hAnsiTheme="majorBidi" w:cstheme="majorBidi"/>
          <w:color w:val="auto"/>
          <w:sz w:val="28"/>
          <w:szCs w:val="28"/>
        </w:rPr>
        <w:t>spiracle</w:t>
      </w:r>
      <w:bookmarkEnd w:id="5"/>
      <w:r w:rsidRPr="00C43820">
        <w:rPr>
          <w:rFonts w:asciiTheme="majorBidi" w:hAnsiTheme="majorBidi" w:cstheme="majorBidi"/>
          <w:color w:val="auto"/>
          <w:sz w:val="28"/>
          <w:szCs w:val="28"/>
        </w:rPr>
        <w:t>s are closed</w:t>
      </w:r>
      <w:r w:rsidR="0009487B">
        <w:rPr>
          <w:rFonts w:asciiTheme="majorBidi" w:hAnsiTheme="majorBidi" w:cstheme="majorBidi"/>
          <w:color w:val="auto"/>
          <w:sz w:val="28"/>
          <w:szCs w:val="28"/>
        </w:rPr>
        <w:t>.</w:t>
      </w:r>
    </w:p>
    <w:p w14:paraId="5B0FBBA6" w14:textId="24DF7832" w:rsidR="00183755" w:rsidRPr="00C43820" w:rsidRDefault="00183755" w:rsidP="0009487B">
      <w:pPr>
        <w:pStyle w:val="Default"/>
        <w:spacing w:line="360" w:lineRule="auto"/>
        <w:rPr>
          <w:rFonts w:asciiTheme="majorBidi" w:hAnsiTheme="majorBidi" w:cstheme="majorBidi"/>
          <w:color w:val="auto"/>
          <w:sz w:val="28"/>
          <w:szCs w:val="28"/>
        </w:rPr>
      </w:pPr>
      <w:r w:rsidRPr="00C43820">
        <w:rPr>
          <w:rFonts w:asciiTheme="majorBidi" w:hAnsiTheme="majorBidi" w:cstheme="majorBidi"/>
          <w:b/>
          <w:bCs/>
          <w:color w:val="auto"/>
          <w:sz w:val="28"/>
          <w:szCs w:val="28"/>
        </w:rPr>
        <w:t>What regulates their opening and closing?</w:t>
      </w:r>
    </w:p>
    <w:p w14:paraId="78A0285A" w14:textId="111F2586" w:rsidR="0040698A" w:rsidRDefault="00183755" w:rsidP="00A21C14">
      <w:pPr>
        <w:pStyle w:val="Default"/>
        <w:spacing w:line="360" w:lineRule="auto"/>
        <w:jc w:val="both"/>
        <w:rPr>
          <w:rFonts w:asciiTheme="majorBidi" w:hAnsiTheme="majorBidi" w:cstheme="majorBidi"/>
          <w:color w:val="auto"/>
          <w:sz w:val="28"/>
          <w:szCs w:val="28"/>
        </w:rPr>
      </w:pPr>
      <w:r w:rsidRPr="00C43820">
        <w:rPr>
          <w:rFonts w:asciiTheme="majorBidi" w:hAnsiTheme="majorBidi" w:cstheme="majorBidi"/>
          <w:color w:val="auto"/>
          <w:sz w:val="28"/>
          <w:szCs w:val="28"/>
        </w:rPr>
        <w:t>Under the control of the nervous system.</w:t>
      </w:r>
    </w:p>
    <w:p w14:paraId="3788CB8A" w14:textId="74C55FE2" w:rsidR="004C1ABA" w:rsidRPr="009501AE" w:rsidRDefault="004C1ABA" w:rsidP="009501AE">
      <w:pPr>
        <w:pStyle w:val="Default"/>
        <w:spacing w:line="360" w:lineRule="auto"/>
        <w:jc w:val="both"/>
        <w:rPr>
          <w:rFonts w:asciiTheme="majorBidi" w:hAnsiTheme="majorBidi" w:cstheme="majorBidi"/>
          <w:color w:val="auto"/>
          <w:sz w:val="28"/>
          <w:szCs w:val="28"/>
        </w:rPr>
      </w:pPr>
      <w:r w:rsidRPr="009501AE">
        <w:rPr>
          <w:rFonts w:asciiTheme="majorBidi" w:eastAsia="Times New Roman" w:hAnsiTheme="majorBidi" w:cstheme="majorBidi"/>
          <w:b/>
          <w:bCs/>
          <w:sz w:val="32"/>
          <w:szCs w:val="32"/>
        </w:rPr>
        <w:t>Gas Exchange in Aquatic Insects</w:t>
      </w:r>
    </w:p>
    <w:p w14:paraId="15F539CA" w14:textId="77777777" w:rsidR="004C1ABA" w:rsidRPr="00C43820" w:rsidRDefault="004C1ABA" w:rsidP="00074395">
      <w:pPr>
        <w:bidi w:val="0"/>
        <w:spacing w:after="0" w:line="360" w:lineRule="auto"/>
        <w:jc w:val="both"/>
        <w:rPr>
          <w:rFonts w:asciiTheme="majorBidi" w:eastAsia="Times New Roman" w:hAnsiTheme="majorBidi" w:cstheme="majorBidi"/>
          <w:sz w:val="28"/>
          <w:szCs w:val="28"/>
        </w:rPr>
      </w:pPr>
      <w:r w:rsidRPr="00C43820">
        <w:rPr>
          <w:rFonts w:asciiTheme="majorBidi" w:eastAsia="Times New Roman" w:hAnsiTheme="majorBidi" w:cstheme="majorBidi"/>
          <w:sz w:val="28"/>
          <w:szCs w:val="28"/>
        </w:rPr>
        <w:t xml:space="preserve">  Even aquatic insects use a tracheal system for gas exchange. </w:t>
      </w:r>
    </w:p>
    <w:p w14:paraId="7BB6A6E3" w14:textId="6DA5D441" w:rsidR="004C1ABA" w:rsidRDefault="004C1ABA" w:rsidP="00327337">
      <w:pPr>
        <w:numPr>
          <w:ilvl w:val="0"/>
          <w:numId w:val="1"/>
        </w:numPr>
        <w:bidi w:val="0"/>
        <w:spacing w:before="100" w:beforeAutospacing="1" w:after="100" w:afterAutospacing="1" w:line="360" w:lineRule="auto"/>
        <w:jc w:val="both"/>
        <w:rPr>
          <w:rFonts w:asciiTheme="majorBidi" w:eastAsia="Times New Roman" w:hAnsiTheme="majorBidi" w:cstheme="majorBidi"/>
          <w:sz w:val="28"/>
          <w:szCs w:val="28"/>
        </w:rPr>
      </w:pPr>
      <w:r w:rsidRPr="00C43820">
        <w:rPr>
          <w:rFonts w:asciiTheme="majorBidi" w:eastAsia="Times New Roman" w:hAnsiTheme="majorBidi" w:cstheme="majorBidi"/>
          <w:sz w:val="28"/>
          <w:szCs w:val="28"/>
        </w:rPr>
        <w:t xml:space="preserve"> </w:t>
      </w:r>
      <w:r w:rsidR="00074395" w:rsidRPr="00C43820">
        <w:rPr>
          <w:rFonts w:asciiTheme="majorBidi" w:eastAsia="Times New Roman" w:hAnsiTheme="majorBidi" w:cstheme="majorBidi"/>
          <w:sz w:val="28"/>
          <w:szCs w:val="28"/>
        </w:rPr>
        <w:t xml:space="preserve">Some, </w:t>
      </w:r>
      <w:r w:rsidR="00074395" w:rsidRPr="00397815">
        <w:rPr>
          <w:rFonts w:asciiTheme="majorBidi" w:eastAsia="Times New Roman" w:hAnsiTheme="majorBidi" w:cstheme="majorBidi"/>
          <w:sz w:val="28"/>
          <w:szCs w:val="28"/>
          <w:highlight w:val="yellow"/>
        </w:rPr>
        <w:t>like mosquito larvae</w:t>
      </w:r>
      <w:r w:rsidRPr="00C43820">
        <w:rPr>
          <w:rFonts w:asciiTheme="majorBidi" w:eastAsia="Times New Roman" w:hAnsiTheme="majorBidi" w:cstheme="majorBidi"/>
          <w:sz w:val="28"/>
          <w:szCs w:val="28"/>
        </w:rPr>
        <w:t xml:space="preserve"> ("wigglers"), get their air by poking</w:t>
      </w:r>
      <w:r w:rsidR="00327337" w:rsidRPr="00C43820">
        <w:rPr>
          <w:rFonts w:asciiTheme="majorBidi" w:eastAsia="Times New Roman" w:hAnsiTheme="majorBidi" w:cstheme="majorBidi"/>
          <w:sz w:val="28"/>
          <w:szCs w:val="28"/>
        </w:rPr>
        <w:t xml:space="preserve"> </w:t>
      </w:r>
      <w:r w:rsidRPr="00C43820">
        <w:rPr>
          <w:rFonts w:asciiTheme="majorBidi" w:eastAsia="Times New Roman" w:hAnsiTheme="majorBidi" w:cstheme="majorBidi"/>
          <w:sz w:val="28"/>
          <w:szCs w:val="28"/>
        </w:rPr>
        <w:t xml:space="preserve">a </w:t>
      </w:r>
      <w:r w:rsidRPr="00397815">
        <w:rPr>
          <w:rFonts w:asciiTheme="majorBidi" w:eastAsia="Times New Roman" w:hAnsiTheme="majorBidi" w:cstheme="majorBidi"/>
          <w:sz w:val="28"/>
          <w:szCs w:val="28"/>
          <w:highlight w:val="yellow"/>
        </w:rPr>
        <w:t>breathing tube</w:t>
      </w:r>
      <w:r w:rsidRPr="00C43820">
        <w:rPr>
          <w:rFonts w:asciiTheme="majorBidi" w:eastAsia="Times New Roman" w:hAnsiTheme="majorBidi" w:cstheme="majorBidi"/>
          <w:sz w:val="28"/>
          <w:szCs w:val="28"/>
        </w:rPr>
        <w:t xml:space="preserve"> — connected to their tracheal system — through the water surface</w:t>
      </w:r>
      <w:r w:rsidR="00A21C14">
        <w:rPr>
          <w:rFonts w:asciiTheme="majorBidi" w:eastAsia="Times New Roman" w:hAnsiTheme="majorBidi" w:cstheme="majorBidi"/>
          <w:sz w:val="28"/>
          <w:szCs w:val="28"/>
        </w:rPr>
        <w:t xml:space="preserve"> called Siphon</w:t>
      </w:r>
      <w:r w:rsidRPr="00C43820">
        <w:rPr>
          <w:rFonts w:asciiTheme="majorBidi" w:eastAsia="Times New Roman" w:hAnsiTheme="majorBidi" w:cstheme="majorBidi"/>
          <w:sz w:val="28"/>
          <w:szCs w:val="28"/>
        </w:rPr>
        <w:t xml:space="preserve">. </w:t>
      </w:r>
    </w:p>
    <w:p w14:paraId="2D36346E" w14:textId="486888CB" w:rsidR="00A21C14" w:rsidRPr="00C43820" w:rsidRDefault="00A21C14" w:rsidP="00A21C14">
      <w:pPr>
        <w:bidi w:val="0"/>
        <w:spacing w:before="100" w:beforeAutospacing="1" w:after="100" w:afterAutospacing="1" w:line="360" w:lineRule="auto"/>
        <w:jc w:val="center"/>
        <w:rPr>
          <w:rFonts w:asciiTheme="majorBidi" w:eastAsia="Times New Roman" w:hAnsiTheme="majorBidi" w:cstheme="majorBidi"/>
          <w:sz w:val="28"/>
          <w:szCs w:val="28"/>
        </w:rPr>
      </w:pPr>
      <w:r w:rsidRPr="00A21C14">
        <w:rPr>
          <w:rFonts w:ascii="Georgia" w:hAnsi="Georgia" w:cs="Georgia"/>
          <w:noProof/>
          <w:color w:val="000000"/>
          <w:sz w:val="38"/>
          <w:szCs w:val="38"/>
        </w:rPr>
        <w:lastRenderedPageBreak/>
        <w:drawing>
          <wp:inline distT="0" distB="0" distL="0" distR="0" wp14:anchorId="424D8548" wp14:editId="32FEF7B2">
            <wp:extent cx="1781175" cy="19240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1924050"/>
                    </a:xfrm>
                    <a:prstGeom prst="rect">
                      <a:avLst/>
                    </a:prstGeom>
                    <a:noFill/>
                    <a:ln>
                      <a:noFill/>
                    </a:ln>
                  </pic:spPr>
                </pic:pic>
              </a:graphicData>
            </a:graphic>
          </wp:inline>
        </w:drawing>
      </w:r>
    </w:p>
    <w:p w14:paraId="5B154695" w14:textId="013098E2" w:rsidR="00A21C14" w:rsidRPr="00A21C14" w:rsidRDefault="004C1ABA" w:rsidP="00A21C14">
      <w:pPr>
        <w:numPr>
          <w:ilvl w:val="0"/>
          <w:numId w:val="1"/>
        </w:numPr>
        <w:bidi w:val="0"/>
        <w:spacing w:before="100" w:beforeAutospacing="1" w:after="100" w:afterAutospacing="1" w:line="360" w:lineRule="auto"/>
        <w:jc w:val="both"/>
        <w:rPr>
          <w:rFonts w:asciiTheme="majorBidi" w:eastAsia="Times New Roman" w:hAnsiTheme="majorBidi" w:cstheme="majorBidi"/>
          <w:sz w:val="28"/>
          <w:szCs w:val="28"/>
        </w:rPr>
      </w:pPr>
      <w:r w:rsidRPr="00C43820">
        <w:rPr>
          <w:rFonts w:asciiTheme="majorBidi" w:eastAsia="Times New Roman" w:hAnsiTheme="majorBidi" w:cstheme="majorBidi"/>
          <w:sz w:val="28"/>
          <w:szCs w:val="28"/>
        </w:rPr>
        <w:t xml:space="preserve">Some insects that can submerge for long periods </w:t>
      </w:r>
      <w:r w:rsidRPr="00397815">
        <w:rPr>
          <w:rFonts w:asciiTheme="majorBidi" w:eastAsia="Times New Roman" w:hAnsiTheme="majorBidi" w:cstheme="majorBidi"/>
          <w:sz w:val="28"/>
          <w:szCs w:val="28"/>
          <w:highlight w:val="cyan"/>
        </w:rPr>
        <w:t xml:space="preserve">carry </w:t>
      </w:r>
      <w:r w:rsidR="00A65B58">
        <w:rPr>
          <w:rFonts w:asciiTheme="majorBidi" w:eastAsia="Times New Roman" w:hAnsiTheme="majorBidi" w:cstheme="majorBidi"/>
          <w:sz w:val="28"/>
          <w:szCs w:val="28"/>
          <w:highlight w:val="cyan"/>
        </w:rPr>
        <w:t>a</w:t>
      </w:r>
      <w:r w:rsidRPr="00397815">
        <w:rPr>
          <w:rFonts w:asciiTheme="majorBidi" w:eastAsia="Times New Roman" w:hAnsiTheme="majorBidi" w:cstheme="majorBidi"/>
          <w:sz w:val="28"/>
          <w:szCs w:val="28"/>
          <w:highlight w:val="cyan"/>
        </w:rPr>
        <w:t>bubble</w:t>
      </w:r>
      <w:r w:rsidRPr="00C43820">
        <w:rPr>
          <w:rFonts w:asciiTheme="majorBidi" w:eastAsia="Times New Roman" w:hAnsiTheme="majorBidi" w:cstheme="majorBidi"/>
          <w:sz w:val="28"/>
          <w:szCs w:val="28"/>
        </w:rPr>
        <w:t xml:space="preserve"> of air with them from which they breathe. </w:t>
      </w:r>
    </w:p>
    <w:p w14:paraId="131B363B" w14:textId="4065D438" w:rsidR="00A21C14" w:rsidRPr="00C43820" w:rsidRDefault="00A21C14" w:rsidP="00A21C14">
      <w:pPr>
        <w:bidi w:val="0"/>
        <w:spacing w:before="100" w:beforeAutospacing="1" w:after="100" w:afterAutospacing="1" w:line="360" w:lineRule="auto"/>
        <w:jc w:val="center"/>
        <w:rPr>
          <w:rFonts w:asciiTheme="majorBidi" w:eastAsia="Times New Roman" w:hAnsiTheme="majorBidi" w:cstheme="majorBidi"/>
          <w:sz w:val="28"/>
          <w:szCs w:val="28"/>
        </w:rPr>
      </w:pPr>
      <w:r w:rsidRPr="00A21C14">
        <w:rPr>
          <w:rFonts w:asciiTheme="majorBidi" w:hAnsiTheme="majorBidi" w:cstheme="majorBidi"/>
          <w:noProof/>
          <w:sz w:val="28"/>
          <w:szCs w:val="28"/>
          <w:lang w:bidi="ar-IQ"/>
        </w:rPr>
        <w:drawing>
          <wp:inline distT="0" distB="0" distL="0" distR="0" wp14:anchorId="75294AD3" wp14:editId="4C287DA2">
            <wp:extent cx="2769235" cy="1844712"/>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4342" cy="1854775"/>
                    </a:xfrm>
                    <a:prstGeom prst="rect">
                      <a:avLst/>
                    </a:prstGeom>
                    <a:noFill/>
                    <a:ln>
                      <a:noFill/>
                    </a:ln>
                  </pic:spPr>
                </pic:pic>
              </a:graphicData>
            </a:graphic>
          </wp:inline>
        </w:drawing>
      </w:r>
    </w:p>
    <w:p w14:paraId="4A2E02DA" w14:textId="18FBB4C4" w:rsidR="004C1ABA" w:rsidRPr="00A21C14" w:rsidRDefault="004C1ABA" w:rsidP="00A21C14">
      <w:pPr>
        <w:numPr>
          <w:ilvl w:val="0"/>
          <w:numId w:val="1"/>
        </w:numPr>
        <w:bidi w:val="0"/>
        <w:spacing w:before="100" w:beforeAutospacing="1" w:after="100" w:afterAutospacing="1" w:line="360" w:lineRule="auto"/>
        <w:jc w:val="both"/>
        <w:rPr>
          <w:rFonts w:asciiTheme="majorBidi" w:eastAsia="Times New Roman" w:hAnsiTheme="majorBidi" w:cstheme="majorBidi"/>
          <w:sz w:val="28"/>
          <w:szCs w:val="28"/>
          <w:highlight w:val="yellow"/>
        </w:rPr>
      </w:pPr>
      <w:r w:rsidRPr="00C43820">
        <w:rPr>
          <w:rFonts w:asciiTheme="majorBidi" w:eastAsia="Times New Roman" w:hAnsiTheme="majorBidi" w:cstheme="majorBidi"/>
          <w:sz w:val="28"/>
          <w:szCs w:val="28"/>
        </w:rPr>
        <w:t xml:space="preserve">Still others have </w:t>
      </w:r>
      <w:r w:rsidRPr="00397815">
        <w:rPr>
          <w:rFonts w:asciiTheme="majorBidi" w:eastAsia="Times New Roman" w:hAnsiTheme="majorBidi" w:cstheme="majorBidi"/>
          <w:sz w:val="28"/>
          <w:szCs w:val="28"/>
          <w:highlight w:val="yellow"/>
        </w:rPr>
        <w:t>spiracles mounted on the tips of spines.</w:t>
      </w:r>
      <w:r w:rsidRPr="00C43820">
        <w:rPr>
          <w:rFonts w:asciiTheme="majorBidi" w:eastAsia="Times New Roman" w:hAnsiTheme="majorBidi" w:cstheme="majorBidi"/>
          <w:sz w:val="28"/>
          <w:szCs w:val="28"/>
        </w:rPr>
        <w:t xml:space="preserve"> With these </w:t>
      </w:r>
      <w:r w:rsidRPr="00397815">
        <w:rPr>
          <w:rFonts w:asciiTheme="majorBidi" w:eastAsia="Times New Roman" w:hAnsiTheme="majorBidi" w:cstheme="majorBidi"/>
          <w:sz w:val="28"/>
          <w:szCs w:val="28"/>
          <w:highlight w:val="yellow"/>
        </w:rPr>
        <w:t>they pierce the leaves of underwater plants and obtain oxygen</w:t>
      </w:r>
      <w:r w:rsidRPr="00C43820">
        <w:rPr>
          <w:rFonts w:asciiTheme="majorBidi" w:eastAsia="Times New Roman" w:hAnsiTheme="majorBidi" w:cstheme="majorBidi"/>
          <w:sz w:val="28"/>
          <w:szCs w:val="28"/>
        </w:rPr>
        <w:t xml:space="preserve"> </w:t>
      </w:r>
      <w:r w:rsidRPr="00397815">
        <w:rPr>
          <w:rFonts w:asciiTheme="majorBidi" w:eastAsia="Times New Roman" w:hAnsiTheme="majorBidi" w:cstheme="majorBidi"/>
          <w:sz w:val="28"/>
          <w:szCs w:val="28"/>
          <w:highlight w:val="yellow"/>
        </w:rPr>
        <w:t xml:space="preserve">from the bubbles formed (by </w:t>
      </w:r>
      <w:hyperlink r:id="rId15" w:history="1">
        <w:r w:rsidRPr="00397815">
          <w:rPr>
            <w:rFonts w:asciiTheme="majorBidi" w:eastAsia="Times New Roman" w:hAnsiTheme="majorBidi" w:cstheme="majorBidi"/>
            <w:color w:val="0000FF"/>
            <w:sz w:val="28"/>
            <w:szCs w:val="28"/>
            <w:highlight w:val="yellow"/>
            <w:u w:val="single"/>
          </w:rPr>
          <w:t>photosynthesis</w:t>
        </w:r>
      </w:hyperlink>
      <w:r w:rsidRPr="00397815">
        <w:rPr>
          <w:rFonts w:asciiTheme="majorBidi" w:eastAsia="Times New Roman" w:hAnsiTheme="majorBidi" w:cstheme="majorBidi"/>
          <w:sz w:val="28"/>
          <w:szCs w:val="28"/>
          <w:highlight w:val="yellow"/>
        </w:rPr>
        <w:t>) within the leaves.</w:t>
      </w:r>
      <w:r w:rsidR="00A21C14">
        <w:rPr>
          <w:rFonts w:asciiTheme="majorBidi" w:eastAsia="Times New Roman" w:hAnsiTheme="majorBidi" w:cstheme="majorBidi"/>
          <w:sz w:val="28"/>
          <w:szCs w:val="28"/>
          <w:highlight w:val="yellow"/>
        </w:rPr>
        <w:t xml:space="preserve">  </w:t>
      </w:r>
    </w:p>
    <w:p w14:paraId="6083521F" w14:textId="32FA540F" w:rsidR="002F426D" w:rsidRPr="002F426D" w:rsidRDefault="004C1ABA" w:rsidP="002F426D">
      <w:pPr>
        <w:numPr>
          <w:ilvl w:val="0"/>
          <w:numId w:val="1"/>
        </w:numPr>
        <w:bidi w:val="0"/>
        <w:spacing w:before="100" w:beforeAutospacing="1" w:after="100" w:afterAutospacing="1" w:line="360" w:lineRule="auto"/>
        <w:jc w:val="both"/>
        <w:rPr>
          <w:rFonts w:asciiTheme="majorBidi" w:eastAsia="Times New Roman" w:hAnsiTheme="majorBidi" w:cstheme="majorBidi"/>
          <w:sz w:val="28"/>
          <w:szCs w:val="28"/>
        </w:rPr>
      </w:pPr>
      <w:r w:rsidRPr="00C43820">
        <w:rPr>
          <w:rFonts w:asciiTheme="majorBidi" w:eastAsia="Times New Roman" w:hAnsiTheme="majorBidi" w:cstheme="majorBidi"/>
          <w:sz w:val="28"/>
          <w:szCs w:val="28"/>
        </w:rPr>
        <w:t xml:space="preserve">Even in aquatic insects that </w:t>
      </w:r>
      <w:r w:rsidRPr="00397815">
        <w:rPr>
          <w:rFonts w:asciiTheme="majorBidi" w:eastAsia="Times New Roman" w:hAnsiTheme="majorBidi" w:cstheme="majorBidi"/>
          <w:sz w:val="28"/>
          <w:szCs w:val="28"/>
          <w:highlight w:val="green"/>
        </w:rPr>
        <w:t>have gills,</w:t>
      </w:r>
      <w:r w:rsidRPr="00C43820">
        <w:rPr>
          <w:rFonts w:asciiTheme="majorBidi" w:eastAsia="Times New Roman" w:hAnsiTheme="majorBidi" w:cstheme="majorBidi"/>
          <w:sz w:val="28"/>
          <w:szCs w:val="28"/>
        </w:rPr>
        <w:t xml:space="preserve"> after oxygen diffuses from the water into the gills, it then diffuses through a gas-filled tracheal system for transport through the body.</w:t>
      </w:r>
    </w:p>
    <w:p w14:paraId="6FC3EFE1" w14:textId="79395840" w:rsidR="00C64734" w:rsidRPr="00C43820" w:rsidRDefault="00F66DDA" w:rsidP="00F66DDA">
      <w:pPr>
        <w:bidi w:val="0"/>
        <w:spacing w:line="360" w:lineRule="auto"/>
        <w:jc w:val="center"/>
        <w:rPr>
          <w:rFonts w:asciiTheme="majorBidi" w:hAnsiTheme="majorBidi" w:cstheme="majorBidi"/>
          <w:sz w:val="28"/>
          <w:szCs w:val="28"/>
          <w:rtl/>
          <w:lang w:bidi="ar-IQ"/>
        </w:rPr>
      </w:pPr>
      <w:r>
        <w:rPr>
          <w:noProof/>
        </w:rPr>
        <w:drawing>
          <wp:inline distT="0" distB="0" distL="0" distR="0" wp14:anchorId="27FB8F4E" wp14:editId="15486702">
            <wp:extent cx="2138680" cy="1418512"/>
            <wp:effectExtent l="0" t="0" r="0" b="0"/>
            <wp:docPr id="22" name="Picture 22" descr="Image result for aquatic  larva insects that have gill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quatic  larva insects that have gills, 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2151754" cy="1427183"/>
                    </a:xfrm>
                    <a:prstGeom prst="rect">
                      <a:avLst/>
                    </a:prstGeom>
                    <a:noFill/>
                    <a:ln>
                      <a:noFill/>
                    </a:ln>
                  </pic:spPr>
                </pic:pic>
              </a:graphicData>
            </a:graphic>
          </wp:inline>
        </w:drawing>
      </w:r>
    </w:p>
    <w:p w14:paraId="6A79586F" w14:textId="1C80EA87" w:rsidR="0083780C" w:rsidRDefault="00A21C14" w:rsidP="00EE74DB">
      <w:pPr>
        <w:bidi w:val="0"/>
        <w:rPr>
          <w:rFonts w:asciiTheme="majorBidi" w:hAnsiTheme="majorBidi" w:cstheme="majorBidi"/>
          <w:sz w:val="28"/>
          <w:szCs w:val="28"/>
          <w:lang w:bidi="ar-IQ"/>
        </w:rPr>
      </w:pPr>
      <w:r>
        <w:rPr>
          <w:rFonts w:asciiTheme="majorBidi" w:eastAsia="Times New Roman" w:hAnsiTheme="majorBidi" w:cstheme="majorBidi"/>
          <w:noProof/>
          <w:sz w:val="28"/>
          <w:szCs w:val="28"/>
        </w:rPr>
        <w:t xml:space="preserve">                                      </w:t>
      </w:r>
      <w:r w:rsidR="00DA1113">
        <w:rPr>
          <w:rFonts w:asciiTheme="majorBidi" w:hAnsiTheme="majorBidi" w:cstheme="majorBidi"/>
          <w:sz w:val="28"/>
          <w:szCs w:val="28"/>
          <w:lang w:bidi="ar-IQ"/>
        </w:rPr>
        <w:t xml:space="preserve"> </w:t>
      </w:r>
      <w:r w:rsidR="003E45E8">
        <w:rPr>
          <w:rFonts w:asciiTheme="majorBidi" w:hAnsiTheme="majorBidi" w:cstheme="majorBidi"/>
          <w:sz w:val="28"/>
          <w:szCs w:val="28"/>
          <w:lang w:bidi="ar-IQ"/>
        </w:rPr>
        <w:t xml:space="preserve"> </w:t>
      </w:r>
    </w:p>
    <w:sectPr w:rsidR="0083780C" w:rsidSect="007E1B7B">
      <w:footerReference w:type="default" r:id="rId17"/>
      <w:pgSz w:w="11906" w:h="16838"/>
      <w:pgMar w:top="72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5736F" w14:textId="77777777" w:rsidR="001610B0" w:rsidRDefault="001610B0" w:rsidP="00883FC1">
      <w:pPr>
        <w:spacing w:after="0" w:line="240" w:lineRule="auto"/>
      </w:pPr>
      <w:r>
        <w:separator/>
      </w:r>
    </w:p>
  </w:endnote>
  <w:endnote w:type="continuationSeparator" w:id="0">
    <w:p w14:paraId="7BC1868D" w14:textId="77777777" w:rsidR="001610B0" w:rsidRDefault="001610B0" w:rsidP="00883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346305227"/>
      <w:docPartObj>
        <w:docPartGallery w:val="Page Numbers (Bottom of Page)"/>
        <w:docPartUnique/>
      </w:docPartObj>
    </w:sdtPr>
    <w:sdtEndPr/>
    <w:sdtContent>
      <w:p w14:paraId="0E263918" w14:textId="77777777" w:rsidR="00883FC1" w:rsidRDefault="00883FC1">
        <w:pPr>
          <w:pStyle w:val="Footer"/>
          <w:jc w:val="center"/>
        </w:pPr>
        <w:r>
          <w:fldChar w:fldCharType="begin"/>
        </w:r>
        <w:r>
          <w:instrText xml:space="preserve"> PAGE   \* MERGEFORMAT </w:instrText>
        </w:r>
        <w:r>
          <w:fldChar w:fldCharType="separate"/>
        </w:r>
        <w:r w:rsidR="00FF4FF8">
          <w:rPr>
            <w:noProof/>
            <w:rtl/>
          </w:rPr>
          <w:t>1</w:t>
        </w:r>
        <w:r>
          <w:rPr>
            <w:noProof/>
          </w:rPr>
          <w:fldChar w:fldCharType="end"/>
        </w:r>
      </w:p>
    </w:sdtContent>
  </w:sdt>
  <w:p w14:paraId="6B690949" w14:textId="77777777" w:rsidR="00883FC1" w:rsidRDefault="00883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047FC" w14:textId="77777777" w:rsidR="001610B0" w:rsidRDefault="001610B0" w:rsidP="00883FC1">
      <w:pPr>
        <w:spacing w:after="0" w:line="240" w:lineRule="auto"/>
      </w:pPr>
      <w:r>
        <w:separator/>
      </w:r>
    </w:p>
  </w:footnote>
  <w:footnote w:type="continuationSeparator" w:id="0">
    <w:p w14:paraId="2675E1AC" w14:textId="77777777" w:rsidR="001610B0" w:rsidRDefault="001610B0" w:rsidP="00883F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C3704"/>
    <w:multiLevelType w:val="multilevel"/>
    <w:tmpl w:val="BCF22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887A15"/>
    <w:multiLevelType w:val="multilevel"/>
    <w:tmpl w:val="831A0878"/>
    <w:lvl w:ilvl="0">
      <w:start w:val="1"/>
      <w:numFmt w:val="decimal"/>
      <w:lvlText w:val="%1."/>
      <w:lvlJc w:val="left"/>
      <w:pPr>
        <w:tabs>
          <w:tab w:val="num" w:pos="1353"/>
        </w:tabs>
        <w:ind w:left="1353" w:hanging="360"/>
      </w:p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2" w15:restartNumberingAfterBreak="0">
    <w:nsid w:val="63700E11"/>
    <w:multiLevelType w:val="hybridMultilevel"/>
    <w:tmpl w:val="2DD0FE56"/>
    <w:lvl w:ilvl="0" w:tplc="82988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2004419">
    <w:abstractNumId w:val="0"/>
  </w:num>
  <w:num w:numId="2" w16cid:durableId="705134448">
    <w:abstractNumId w:val="1"/>
  </w:num>
  <w:num w:numId="3" w16cid:durableId="8207775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D1F"/>
    <w:rsid w:val="000279A3"/>
    <w:rsid w:val="000301B1"/>
    <w:rsid w:val="00033E8A"/>
    <w:rsid w:val="00046128"/>
    <w:rsid w:val="00060BCD"/>
    <w:rsid w:val="00074395"/>
    <w:rsid w:val="0009487B"/>
    <w:rsid w:val="000A68AC"/>
    <w:rsid w:val="000D74D3"/>
    <w:rsid w:val="000F688D"/>
    <w:rsid w:val="00124C66"/>
    <w:rsid w:val="00135FF2"/>
    <w:rsid w:val="00154D76"/>
    <w:rsid w:val="0016052E"/>
    <w:rsid w:val="001610B0"/>
    <w:rsid w:val="001800E1"/>
    <w:rsid w:val="00183755"/>
    <w:rsid w:val="00192F97"/>
    <w:rsid w:val="0019329A"/>
    <w:rsid w:val="001C3BB9"/>
    <w:rsid w:val="001C4269"/>
    <w:rsid w:val="001E6606"/>
    <w:rsid w:val="00223872"/>
    <w:rsid w:val="0023212D"/>
    <w:rsid w:val="00243929"/>
    <w:rsid w:val="00255439"/>
    <w:rsid w:val="002570A8"/>
    <w:rsid w:val="0026336C"/>
    <w:rsid w:val="00263569"/>
    <w:rsid w:val="002A3B14"/>
    <w:rsid w:val="002B7A8A"/>
    <w:rsid w:val="002D1B28"/>
    <w:rsid w:val="002E11C6"/>
    <w:rsid w:val="002F426D"/>
    <w:rsid w:val="002F6FF5"/>
    <w:rsid w:val="003046A3"/>
    <w:rsid w:val="0031344E"/>
    <w:rsid w:val="003259BD"/>
    <w:rsid w:val="00327337"/>
    <w:rsid w:val="00357095"/>
    <w:rsid w:val="0039058A"/>
    <w:rsid w:val="00397815"/>
    <w:rsid w:val="003A0B2E"/>
    <w:rsid w:val="003A2572"/>
    <w:rsid w:val="003B172B"/>
    <w:rsid w:val="003E0A52"/>
    <w:rsid w:val="003E386B"/>
    <w:rsid w:val="003E45E8"/>
    <w:rsid w:val="0040698A"/>
    <w:rsid w:val="00435A7D"/>
    <w:rsid w:val="00453FC9"/>
    <w:rsid w:val="00456906"/>
    <w:rsid w:val="00473FAB"/>
    <w:rsid w:val="004930EF"/>
    <w:rsid w:val="004A07F5"/>
    <w:rsid w:val="004A6DC2"/>
    <w:rsid w:val="004C051B"/>
    <w:rsid w:val="004C1ABA"/>
    <w:rsid w:val="004C29CC"/>
    <w:rsid w:val="004E1745"/>
    <w:rsid w:val="00500E67"/>
    <w:rsid w:val="00526C52"/>
    <w:rsid w:val="00547E22"/>
    <w:rsid w:val="00571CBE"/>
    <w:rsid w:val="005846FE"/>
    <w:rsid w:val="00595A23"/>
    <w:rsid w:val="005A064E"/>
    <w:rsid w:val="005D4DD2"/>
    <w:rsid w:val="005F1AF4"/>
    <w:rsid w:val="005F4520"/>
    <w:rsid w:val="005F4E12"/>
    <w:rsid w:val="005F7C29"/>
    <w:rsid w:val="006029CB"/>
    <w:rsid w:val="00605B5E"/>
    <w:rsid w:val="00610C48"/>
    <w:rsid w:val="00625122"/>
    <w:rsid w:val="00631C7E"/>
    <w:rsid w:val="00644358"/>
    <w:rsid w:val="00695114"/>
    <w:rsid w:val="006E5312"/>
    <w:rsid w:val="006F24CF"/>
    <w:rsid w:val="006F5631"/>
    <w:rsid w:val="006F5F07"/>
    <w:rsid w:val="006F7517"/>
    <w:rsid w:val="006F792D"/>
    <w:rsid w:val="0070763D"/>
    <w:rsid w:val="00711EA5"/>
    <w:rsid w:val="00740DAC"/>
    <w:rsid w:val="00743525"/>
    <w:rsid w:val="00767615"/>
    <w:rsid w:val="00771896"/>
    <w:rsid w:val="00771B0E"/>
    <w:rsid w:val="00772A77"/>
    <w:rsid w:val="00783739"/>
    <w:rsid w:val="00790D40"/>
    <w:rsid w:val="00792C76"/>
    <w:rsid w:val="007B3FB1"/>
    <w:rsid w:val="007C2A8C"/>
    <w:rsid w:val="007C3005"/>
    <w:rsid w:val="007E1B7B"/>
    <w:rsid w:val="007F3621"/>
    <w:rsid w:val="007F67D1"/>
    <w:rsid w:val="008146DF"/>
    <w:rsid w:val="00836FD2"/>
    <w:rsid w:val="0083780C"/>
    <w:rsid w:val="00845956"/>
    <w:rsid w:val="00862D9C"/>
    <w:rsid w:val="008672A1"/>
    <w:rsid w:val="00883FC1"/>
    <w:rsid w:val="008B133F"/>
    <w:rsid w:val="008B32A9"/>
    <w:rsid w:val="008B6AF5"/>
    <w:rsid w:val="008C015A"/>
    <w:rsid w:val="008C2834"/>
    <w:rsid w:val="008D7AA7"/>
    <w:rsid w:val="008E3A07"/>
    <w:rsid w:val="008F114F"/>
    <w:rsid w:val="008F41F2"/>
    <w:rsid w:val="00905049"/>
    <w:rsid w:val="00917D84"/>
    <w:rsid w:val="00937716"/>
    <w:rsid w:val="009501AE"/>
    <w:rsid w:val="00966813"/>
    <w:rsid w:val="00985B61"/>
    <w:rsid w:val="0098635F"/>
    <w:rsid w:val="00997800"/>
    <w:rsid w:val="009A73EB"/>
    <w:rsid w:val="009B0793"/>
    <w:rsid w:val="009C4264"/>
    <w:rsid w:val="009C6E0B"/>
    <w:rsid w:val="009C71E3"/>
    <w:rsid w:val="009E0500"/>
    <w:rsid w:val="00A16E02"/>
    <w:rsid w:val="00A21C14"/>
    <w:rsid w:val="00A65B58"/>
    <w:rsid w:val="00AB3013"/>
    <w:rsid w:val="00AB4973"/>
    <w:rsid w:val="00AB5F50"/>
    <w:rsid w:val="00AC15B2"/>
    <w:rsid w:val="00AD4740"/>
    <w:rsid w:val="00AE130E"/>
    <w:rsid w:val="00AF2614"/>
    <w:rsid w:val="00B01283"/>
    <w:rsid w:val="00B22275"/>
    <w:rsid w:val="00B246E2"/>
    <w:rsid w:val="00B25EB5"/>
    <w:rsid w:val="00B5416F"/>
    <w:rsid w:val="00B5513D"/>
    <w:rsid w:val="00B553AB"/>
    <w:rsid w:val="00B60674"/>
    <w:rsid w:val="00BA0E05"/>
    <w:rsid w:val="00BC3F22"/>
    <w:rsid w:val="00BF7C8E"/>
    <w:rsid w:val="00C055C3"/>
    <w:rsid w:val="00C05E5E"/>
    <w:rsid w:val="00C25E61"/>
    <w:rsid w:val="00C37978"/>
    <w:rsid w:val="00C43820"/>
    <w:rsid w:val="00C6034E"/>
    <w:rsid w:val="00C64734"/>
    <w:rsid w:val="00C71E56"/>
    <w:rsid w:val="00C80FB0"/>
    <w:rsid w:val="00C92800"/>
    <w:rsid w:val="00C94EEB"/>
    <w:rsid w:val="00CB580A"/>
    <w:rsid w:val="00CD7B58"/>
    <w:rsid w:val="00CF4012"/>
    <w:rsid w:val="00CF47D5"/>
    <w:rsid w:val="00CF56D4"/>
    <w:rsid w:val="00D00CA4"/>
    <w:rsid w:val="00D10ADA"/>
    <w:rsid w:val="00D13D64"/>
    <w:rsid w:val="00D20804"/>
    <w:rsid w:val="00D2742D"/>
    <w:rsid w:val="00D469D7"/>
    <w:rsid w:val="00D528A4"/>
    <w:rsid w:val="00D54FEB"/>
    <w:rsid w:val="00D678A2"/>
    <w:rsid w:val="00D85A99"/>
    <w:rsid w:val="00D8643D"/>
    <w:rsid w:val="00DA1113"/>
    <w:rsid w:val="00DB59FE"/>
    <w:rsid w:val="00DD2A04"/>
    <w:rsid w:val="00DE2089"/>
    <w:rsid w:val="00E01B75"/>
    <w:rsid w:val="00E068E2"/>
    <w:rsid w:val="00E247E4"/>
    <w:rsid w:val="00E70FC8"/>
    <w:rsid w:val="00E7348E"/>
    <w:rsid w:val="00E864E0"/>
    <w:rsid w:val="00E9224A"/>
    <w:rsid w:val="00EE3A4B"/>
    <w:rsid w:val="00EE505B"/>
    <w:rsid w:val="00EE5737"/>
    <w:rsid w:val="00EE74DB"/>
    <w:rsid w:val="00EF1D84"/>
    <w:rsid w:val="00F25EC5"/>
    <w:rsid w:val="00F56C27"/>
    <w:rsid w:val="00F6309C"/>
    <w:rsid w:val="00F66DDA"/>
    <w:rsid w:val="00F80CB4"/>
    <w:rsid w:val="00F91D1F"/>
    <w:rsid w:val="00F97452"/>
    <w:rsid w:val="00F978B8"/>
    <w:rsid w:val="00FB658D"/>
    <w:rsid w:val="00FC7FD9"/>
    <w:rsid w:val="00FF4FF8"/>
    <w:rsid w:val="00FF5D82"/>
    <w:rsid w:val="00FF6B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11627"/>
  <w15:chartTrackingRefBased/>
  <w15:docId w15:val="{4425D818-5778-4F10-97F9-33D65EA8B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D1F"/>
    <w:pPr>
      <w:bidi/>
      <w:spacing w:line="25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0E05"/>
    <w:rPr>
      <w:color w:val="0000FF"/>
      <w:u w:val="single"/>
    </w:rPr>
  </w:style>
  <w:style w:type="paragraph" w:styleId="NormalWeb">
    <w:name w:val="Normal (Web)"/>
    <w:basedOn w:val="Normal"/>
    <w:uiPriority w:val="99"/>
    <w:unhideWhenUsed/>
    <w:rsid w:val="00BA0E0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A0E05"/>
    <w:rPr>
      <w:b/>
      <w:bCs/>
    </w:rPr>
  </w:style>
  <w:style w:type="paragraph" w:styleId="Header">
    <w:name w:val="header"/>
    <w:basedOn w:val="Normal"/>
    <w:link w:val="HeaderChar"/>
    <w:uiPriority w:val="99"/>
    <w:unhideWhenUsed/>
    <w:rsid w:val="00883FC1"/>
    <w:pPr>
      <w:tabs>
        <w:tab w:val="center" w:pos="4153"/>
        <w:tab w:val="right" w:pos="8306"/>
      </w:tabs>
      <w:spacing w:after="0" w:line="240" w:lineRule="auto"/>
    </w:pPr>
  </w:style>
  <w:style w:type="character" w:customStyle="1" w:styleId="HeaderChar">
    <w:name w:val="Header Char"/>
    <w:basedOn w:val="DefaultParagraphFont"/>
    <w:link w:val="Header"/>
    <w:uiPriority w:val="99"/>
    <w:rsid w:val="00883FC1"/>
  </w:style>
  <w:style w:type="paragraph" w:styleId="Footer">
    <w:name w:val="footer"/>
    <w:basedOn w:val="Normal"/>
    <w:link w:val="FooterChar"/>
    <w:uiPriority w:val="99"/>
    <w:unhideWhenUsed/>
    <w:rsid w:val="00883FC1"/>
    <w:pPr>
      <w:tabs>
        <w:tab w:val="center" w:pos="4153"/>
        <w:tab w:val="right" w:pos="8306"/>
      </w:tabs>
      <w:spacing w:after="0" w:line="240" w:lineRule="auto"/>
    </w:pPr>
  </w:style>
  <w:style w:type="character" w:customStyle="1" w:styleId="FooterChar">
    <w:name w:val="Footer Char"/>
    <w:basedOn w:val="DefaultParagraphFont"/>
    <w:link w:val="Footer"/>
    <w:uiPriority w:val="99"/>
    <w:rsid w:val="00883FC1"/>
  </w:style>
  <w:style w:type="paragraph" w:customStyle="1" w:styleId="Default">
    <w:name w:val="Default"/>
    <w:rsid w:val="0045690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74180">
      <w:bodyDiv w:val="1"/>
      <w:marLeft w:val="0"/>
      <w:marRight w:val="0"/>
      <w:marTop w:val="0"/>
      <w:marBottom w:val="0"/>
      <w:divBdr>
        <w:top w:val="none" w:sz="0" w:space="0" w:color="auto"/>
        <w:left w:val="none" w:sz="0" w:space="0" w:color="auto"/>
        <w:bottom w:val="none" w:sz="0" w:space="0" w:color="auto"/>
        <w:right w:val="none" w:sz="0" w:space="0" w:color="auto"/>
      </w:divBdr>
      <w:divsChild>
        <w:div w:id="1467235653">
          <w:marLeft w:val="0"/>
          <w:marRight w:val="0"/>
          <w:marTop w:val="0"/>
          <w:marBottom w:val="0"/>
          <w:divBdr>
            <w:top w:val="none" w:sz="0" w:space="0" w:color="auto"/>
            <w:left w:val="none" w:sz="0" w:space="0" w:color="auto"/>
            <w:bottom w:val="none" w:sz="0" w:space="0" w:color="auto"/>
            <w:right w:val="none" w:sz="0" w:space="0" w:color="auto"/>
          </w:divBdr>
        </w:div>
        <w:div w:id="1872762374">
          <w:marLeft w:val="0"/>
          <w:marRight w:val="0"/>
          <w:marTop w:val="0"/>
          <w:marBottom w:val="0"/>
          <w:divBdr>
            <w:top w:val="none" w:sz="0" w:space="0" w:color="auto"/>
            <w:left w:val="none" w:sz="0" w:space="0" w:color="auto"/>
            <w:bottom w:val="none" w:sz="0" w:space="0" w:color="auto"/>
            <w:right w:val="none" w:sz="0" w:space="0" w:color="auto"/>
          </w:divBdr>
          <w:divsChild>
            <w:div w:id="1587224518">
              <w:marLeft w:val="0"/>
              <w:marRight w:val="0"/>
              <w:marTop w:val="0"/>
              <w:marBottom w:val="0"/>
              <w:divBdr>
                <w:top w:val="none" w:sz="0" w:space="0" w:color="auto"/>
                <w:left w:val="none" w:sz="0" w:space="0" w:color="auto"/>
                <w:bottom w:val="none" w:sz="0" w:space="0" w:color="auto"/>
                <w:right w:val="none" w:sz="0" w:space="0" w:color="auto"/>
              </w:divBdr>
              <w:divsChild>
                <w:div w:id="6860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2161">
      <w:bodyDiv w:val="1"/>
      <w:marLeft w:val="0"/>
      <w:marRight w:val="0"/>
      <w:marTop w:val="0"/>
      <w:marBottom w:val="0"/>
      <w:divBdr>
        <w:top w:val="none" w:sz="0" w:space="0" w:color="auto"/>
        <w:left w:val="none" w:sz="0" w:space="0" w:color="auto"/>
        <w:bottom w:val="none" w:sz="0" w:space="0" w:color="auto"/>
        <w:right w:val="none" w:sz="0" w:space="0" w:color="auto"/>
      </w:divBdr>
      <w:divsChild>
        <w:div w:id="1257666899">
          <w:marLeft w:val="0"/>
          <w:marRight w:val="0"/>
          <w:marTop w:val="0"/>
          <w:marBottom w:val="0"/>
          <w:divBdr>
            <w:top w:val="none" w:sz="0" w:space="0" w:color="auto"/>
            <w:left w:val="none" w:sz="0" w:space="0" w:color="auto"/>
            <w:bottom w:val="none" w:sz="0" w:space="0" w:color="auto"/>
            <w:right w:val="none" w:sz="0" w:space="0" w:color="auto"/>
          </w:divBdr>
          <w:divsChild>
            <w:div w:id="1911427302">
              <w:marLeft w:val="0"/>
              <w:marRight w:val="0"/>
              <w:marTop w:val="0"/>
              <w:marBottom w:val="0"/>
              <w:divBdr>
                <w:top w:val="none" w:sz="0" w:space="0" w:color="auto"/>
                <w:left w:val="none" w:sz="0" w:space="0" w:color="auto"/>
                <w:bottom w:val="none" w:sz="0" w:space="0" w:color="auto"/>
                <w:right w:val="none" w:sz="0" w:space="0" w:color="auto"/>
              </w:divBdr>
              <w:divsChild>
                <w:div w:id="14817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055005">
      <w:bodyDiv w:val="1"/>
      <w:marLeft w:val="0"/>
      <w:marRight w:val="0"/>
      <w:marTop w:val="0"/>
      <w:marBottom w:val="0"/>
      <w:divBdr>
        <w:top w:val="none" w:sz="0" w:space="0" w:color="auto"/>
        <w:left w:val="none" w:sz="0" w:space="0" w:color="auto"/>
        <w:bottom w:val="none" w:sz="0" w:space="0" w:color="auto"/>
        <w:right w:val="none" w:sz="0" w:space="0" w:color="auto"/>
      </w:divBdr>
    </w:div>
    <w:div w:id="359748884">
      <w:bodyDiv w:val="1"/>
      <w:marLeft w:val="0"/>
      <w:marRight w:val="0"/>
      <w:marTop w:val="0"/>
      <w:marBottom w:val="0"/>
      <w:divBdr>
        <w:top w:val="none" w:sz="0" w:space="0" w:color="auto"/>
        <w:left w:val="none" w:sz="0" w:space="0" w:color="auto"/>
        <w:bottom w:val="none" w:sz="0" w:space="0" w:color="auto"/>
        <w:right w:val="none" w:sz="0" w:space="0" w:color="auto"/>
      </w:divBdr>
    </w:div>
    <w:div w:id="604193507">
      <w:bodyDiv w:val="1"/>
      <w:marLeft w:val="0"/>
      <w:marRight w:val="0"/>
      <w:marTop w:val="0"/>
      <w:marBottom w:val="0"/>
      <w:divBdr>
        <w:top w:val="none" w:sz="0" w:space="0" w:color="auto"/>
        <w:left w:val="none" w:sz="0" w:space="0" w:color="auto"/>
        <w:bottom w:val="none" w:sz="0" w:space="0" w:color="auto"/>
        <w:right w:val="none" w:sz="0" w:space="0" w:color="auto"/>
      </w:divBdr>
    </w:div>
    <w:div w:id="1081565830">
      <w:bodyDiv w:val="1"/>
      <w:marLeft w:val="0"/>
      <w:marRight w:val="0"/>
      <w:marTop w:val="0"/>
      <w:marBottom w:val="0"/>
      <w:divBdr>
        <w:top w:val="none" w:sz="0" w:space="0" w:color="auto"/>
        <w:left w:val="none" w:sz="0" w:space="0" w:color="auto"/>
        <w:bottom w:val="none" w:sz="0" w:space="0" w:color="auto"/>
        <w:right w:val="none" w:sz="0" w:space="0" w:color="auto"/>
      </w:divBdr>
    </w:div>
    <w:div w:id="1314796733">
      <w:bodyDiv w:val="1"/>
      <w:marLeft w:val="0"/>
      <w:marRight w:val="0"/>
      <w:marTop w:val="0"/>
      <w:marBottom w:val="0"/>
      <w:divBdr>
        <w:top w:val="none" w:sz="0" w:space="0" w:color="auto"/>
        <w:left w:val="none" w:sz="0" w:space="0" w:color="auto"/>
        <w:bottom w:val="none" w:sz="0" w:space="0" w:color="auto"/>
        <w:right w:val="none" w:sz="0" w:space="0" w:color="auto"/>
      </w:divBdr>
      <w:divsChild>
        <w:div w:id="536161528">
          <w:marLeft w:val="0"/>
          <w:marRight w:val="0"/>
          <w:marTop w:val="0"/>
          <w:marBottom w:val="0"/>
          <w:divBdr>
            <w:top w:val="none" w:sz="0" w:space="0" w:color="auto"/>
            <w:left w:val="none" w:sz="0" w:space="0" w:color="auto"/>
            <w:bottom w:val="none" w:sz="0" w:space="0" w:color="auto"/>
            <w:right w:val="none" w:sz="0" w:space="0" w:color="auto"/>
          </w:divBdr>
        </w:div>
        <w:div w:id="1256938945">
          <w:marLeft w:val="0"/>
          <w:marRight w:val="0"/>
          <w:marTop w:val="0"/>
          <w:marBottom w:val="0"/>
          <w:divBdr>
            <w:top w:val="none" w:sz="0" w:space="0" w:color="auto"/>
            <w:left w:val="none" w:sz="0" w:space="0" w:color="auto"/>
            <w:bottom w:val="none" w:sz="0" w:space="0" w:color="auto"/>
            <w:right w:val="none" w:sz="0" w:space="0" w:color="auto"/>
          </w:divBdr>
          <w:divsChild>
            <w:div w:id="1221865497">
              <w:marLeft w:val="0"/>
              <w:marRight w:val="0"/>
              <w:marTop w:val="0"/>
              <w:marBottom w:val="0"/>
              <w:divBdr>
                <w:top w:val="none" w:sz="0" w:space="0" w:color="auto"/>
                <w:left w:val="none" w:sz="0" w:space="0" w:color="auto"/>
                <w:bottom w:val="none" w:sz="0" w:space="0" w:color="auto"/>
                <w:right w:val="none" w:sz="0" w:space="0" w:color="auto"/>
              </w:divBdr>
              <w:divsChild>
                <w:div w:id="102039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ritannica.com/science/carbon-dioxide" TargetMode="Externa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hyperlink" Target="http://www.biology-pages.info/L/LightReactions.html"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64C92-36F8-4D95-81AE-7466802CD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6</Pages>
  <Words>787</Words>
  <Characters>4487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SACC - ANAS</Company>
  <LinksUpToDate>false</LinksUpToDate>
  <CharactersWithSpaces>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2O14</dc:creator>
  <cp:keywords/>
  <dc:description/>
  <cp:lastModifiedBy>NORE, Amar Sabah</cp:lastModifiedBy>
  <cp:revision>148</cp:revision>
  <dcterms:created xsi:type="dcterms:W3CDTF">2017-11-06T12:45:00Z</dcterms:created>
  <dcterms:modified xsi:type="dcterms:W3CDTF">2022-11-05T18:44:00Z</dcterms:modified>
</cp:coreProperties>
</file>