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8A887" w14:textId="77777777" w:rsidR="008D46A4" w:rsidRDefault="0080086A" w:rsidP="0080086A">
      <w:pPr>
        <w:tabs>
          <w:tab w:val="left" w:pos="1200"/>
        </w:tabs>
        <w:ind w:left="-851"/>
        <w:jc w:val="center"/>
        <w:rPr>
          <w:b/>
          <w:bCs/>
          <w:sz w:val="44"/>
          <w:szCs w:val="44"/>
          <w:lang w:bidi="ar-KW"/>
        </w:rPr>
      </w:pPr>
      <w:r>
        <w:rPr>
          <w:b/>
          <w:bCs/>
          <w:noProof/>
          <w:sz w:val="44"/>
          <w:szCs w:val="44"/>
        </w:rPr>
        <w:drawing>
          <wp:anchor distT="0" distB="0" distL="114300" distR="114300" simplePos="0" relativeHeight="251658240" behindDoc="0" locked="0" layoutInCell="1" allowOverlap="1" wp14:anchorId="331DFC0A" wp14:editId="205AE852">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BB62A38" w14:textId="77777777" w:rsidR="008D46A4" w:rsidRDefault="008D46A4" w:rsidP="008D46A4">
      <w:pPr>
        <w:tabs>
          <w:tab w:val="left" w:pos="1200"/>
        </w:tabs>
        <w:jc w:val="center"/>
        <w:rPr>
          <w:b/>
          <w:bCs/>
          <w:sz w:val="44"/>
          <w:szCs w:val="44"/>
          <w:lang w:bidi="ar-KW"/>
        </w:rPr>
      </w:pPr>
    </w:p>
    <w:p w14:paraId="567E84C1" w14:textId="77777777" w:rsidR="008D46A4" w:rsidRDefault="008D46A4" w:rsidP="008D46A4">
      <w:pPr>
        <w:tabs>
          <w:tab w:val="left" w:pos="1200"/>
        </w:tabs>
        <w:jc w:val="center"/>
        <w:rPr>
          <w:b/>
          <w:bCs/>
          <w:sz w:val="44"/>
          <w:szCs w:val="44"/>
          <w:lang w:bidi="ar-KW"/>
        </w:rPr>
      </w:pPr>
    </w:p>
    <w:p w14:paraId="4EB7B4DB" w14:textId="77777777" w:rsidR="002B7CC7" w:rsidRDefault="002B7CC7" w:rsidP="0080086A">
      <w:pPr>
        <w:tabs>
          <w:tab w:val="left" w:pos="1200"/>
        </w:tabs>
        <w:rPr>
          <w:b/>
          <w:bCs/>
          <w:sz w:val="44"/>
          <w:szCs w:val="44"/>
          <w:lang w:bidi="ar-KW"/>
        </w:rPr>
      </w:pPr>
    </w:p>
    <w:p w14:paraId="78A2201A" w14:textId="77777777" w:rsidR="00A943E0" w:rsidRDefault="00A943E0" w:rsidP="0080086A">
      <w:pPr>
        <w:tabs>
          <w:tab w:val="left" w:pos="1200"/>
        </w:tabs>
        <w:rPr>
          <w:b/>
          <w:bCs/>
          <w:sz w:val="44"/>
          <w:szCs w:val="44"/>
          <w:lang w:bidi="ar-KW"/>
        </w:rPr>
      </w:pPr>
      <w:r>
        <w:rPr>
          <w:b/>
          <w:bCs/>
          <w:sz w:val="44"/>
          <w:szCs w:val="44"/>
          <w:lang w:bidi="ar-KW"/>
        </w:rPr>
        <w:t>Department of:  English</w:t>
      </w:r>
    </w:p>
    <w:p w14:paraId="7EB690E2" w14:textId="77777777" w:rsidR="00A943E0" w:rsidRDefault="008D46A4" w:rsidP="0080086A">
      <w:pPr>
        <w:tabs>
          <w:tab w:val="left" w:pos="1200"/>
        </w:tabs>
        <w:rPr>
          <w:b/>
          <w:bCs/>
          <w:sz w:val="44"/>
          <w:szCs w:val="44"/>
          <w:lang w:bidi="ar-KW"/>
        </w:rPr>
      </w:pPr>
      <w:r>
        <w:rPr>
          <w:b/>
          <w:bCs/>
          <w:sz w:val="44"/>
          <w:szCs w:val="44"/>
          <w:lang w:bidi="ar-KW"/>
        </w:rPr>
        <w:t>College of</w:t>
      </w:r>
      <w:r w:rsidR="00A943E0">
        <w:rPr>
          <w:b/>
          <w:bCs/>
          <w:sz w:val="44"/>
          <w:szCs w:val="44"/>
          <w:lang w:bidi="ar-KW"/>
        </w:rPr>
        <w:t>:</w:t>
      </w:r>
      <w:r>
        <w:rPr>
          <w:b/>
          <w:bCs/>
          <w:sz w:val="44"/>
          <w:szCs w:val="44"/>
          <w:lang w:bidi="ar-KW"/>
        </w:rPr>
        <w:t xml:space="preserve"> </w:t>
      </w:r>
      <w:r w:rsidR="00A943E0">
        <w:rPr>
          <w:b/>
          <w:bCs/>
          <w:sz w:val="44"/>
          <w:szCs w:val="44"/>
          <w:lang w:bidi="ar-KW"/>
        </w:rPr>
        <w:t xml:space="preserve">       Languages</w:t>
      </w:r>
    </w:p>
    <w:p w14:paraId="3CE12FA7" w14:textId="77777777" w:rsidR="00A943E0" w:rsidRDefault="008D46A4" w:rsidP="0080086A">
      <w:pPr>
        <w:tabs>
          <w:tab w:val="left" w:pos="1200"/>
        </w:tabs>
        <w:rPr>
          <w:b/>
          <w:bCs/>
          <w:sz w:val="44"/>
          <w:szCs w:val="44"/>
          <w:lang w:bidi="ar-KW"/>
        </w:rPr>
      </w:pPr>
      <w:r>
        <w:rPr>
          <w:b/>
          <w:bCs/>
          <w:sz w:val="44"/>
          <w:szCs w:val="44"/>
          <w:lang w:bidi="ar-KW"/>
        </w:rPr>
        <w:t>University of</w:t>
      </w:r>
      <w:r w:rsidR="00A943E0">
        <w:rPr>
          <w:b/>
          <w:bCs/>
          <w:sz w:val="44"/>
          <w:szCs w:val="44"/>
          <w:lang w:bidi="ar-KW"/>
        </w:rPr>
        <w:t xml:space="preserve">:  </w:t>
      </w:r>
      <w:r>
        <w:rPr>
          <w:b/>
          <w:bCs/>
          <w:sz w:val="44"/>
          <w:szCs w:val="44"/>
          <w:lang w:bidi="ar-KW"/>
        </w:rPr>
        <w:t xml:space="preserve"> </w:t>
      </w:r>
      <w:proofErr w:type="spellStart"/>
      <w:r w:rsidR="00A943E0">
        <w:rPr>
          <w:b/>
          <w:bCs/>
          <w:sz w:val="44"/>
          <w:szCs w:val="44"/>
          <w:lang w:bidi="ar-KW"/>
        </w:rPr>
        <w:t>Salahaddin</w:t>
      </w:r>
      <w:proofErr w:type="spellEnd"/>
    </w:p>
    <w:p w14:paraId="25EDF5C2" w14:textId="4974A88F" w:rsidR="008D46A4" w:rsidRDefault="008D46A4" w:rsidP="0080086A">
      <w:pPr>
        <w:tabs>
          <w:tab w:val="left" w:pos="1200"/>
        </w:tabs>
        <w:rPr>
          <w:b/>
          <w:bCs/>
          <w:sz w:val="44"/>
          <w:szCs w:val="44"/>
          <w:lang w:bidi="ar-KW"/>
        </w:rPr>
      </w:pPr>
      <w:r>
        <w:rPr>
          <w:b/>
          <w:bCs/>
          <w:sz w:val="44"/>
          <w:szCs w:val="44"/>
          <w:lang w:bidi="ar-KW"/>
        </w:rPr>
        <w:t>Subject</w:t>
      </w:r>
      <w:r w:rsidR="00A943E0">
        <w:rPr>
          <w:b/>
          <w:bCs/>
          <w:sz w:val="44"/>
          <w:szCs w:val="44"/>
          <w:lang w:bidi="ar-KW"/>
        </w:rPr>
        <w:t xml:space="preserve">:    </w:t>
      </w:r>
      <w:r w:rsidR="00242029">
        <w:rPr>
          <w:b/>
          <w:bCs/>
          <w:sz w:val="44"/>
          <w:szCs w:val="44"/>
          <w:lang w:bidi="ar-KW"/>
        </w:rPr>
        <w:t xml:space="preserve">Criticism </w:t>
      </w:r>
      <w:r w:rsidR="005D40EE">
        <w:rPr>
          <w:b/>
          <w:bCs/>
          <w:sz w:val="44"/>
          <w:szCs w:val="44"/>
          <w:lang w:bidi="ar-KW"/>
        </w:rPr>
        <w:t>and Literary Theory</w:t>
      </w:r>
    </w:p>
    <w:p w14:paraId="34F9D005" w14:textId="4B5EBC97" w:rsidR="008D46A4" w:rsidRDefault="008D46A4" w:rsidP="00C857AF">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242029">
        <w:rPr>
          <w:b/>
          <w:bCs/>
          <w:sz w:val="44"/>
          <w:szCs w:val="44"/>
          <w:lang w:bidi="ar-KW"/>
        </w:rPr>
        <w:t>4</w:t>
      </w:r>
      <w:r w:rsidR="00242029" w:rsidRPr="00242029">
        <w:rPr>
          <w:b/>
          <w:bCs/>
          <w:sz w:val="44"/>
          <w:szCs w:val="44"/>
          <w:vertAlign w:val="superscript"/>
          <w:lang w:bidi="ar-KW"/>
        </w:rPr>
        <w:t>th</w:t>
      </w:r>
      <w:r w:rsidR="00242029">
        <w:rPr>
          <w:b/>
          <w:bCs/>
          <w:sz w:val="44"/>
          <w:szCs w:val="44"/>
          <w:lang w:bidi="ar-KW"/>
        </w:rPr>
        <w:t xml:space="preserve"> </w:t>
      </w:r>
      <w:r>
        <w:rPr>
          <w:b/>
          <w:bCs/>
          <w:sz w:val="44"/>
          <w:szCs w:val="44"/>
          <w:lang w:bidi="ar-KW"/>
        </w:rPr>
        <w:t>Yea</w:t>
      </w:r>
      <w:r w:rsidR="00242029">
        <w:rPr>
          <w:b/>
          <w:bCs/>
          <w:sz w:val="44"/>
          <w:szCs w:val="44"/>
          <w:lang w:bidi="ar-KW"/>
        </w:rPr>
        <w:t>r</w:t>
      </w:r>
      <w:r>
        <w:rPr>
          <w:b/>
          <w:bCs/>
          <w:sz w:val="44"/>
          <w:szCs w:val="44"/>
          <w:lang w:bidi="ar-KW"/>
        </w:rPr>
        <w:t xml:space="preserve"> </w:t>
      </w:r>
      <w:r w:rsidR="00695467">
        <w:rPr>
          <w:b/>
          <w:bCs/>
          <w:sz w:val="44"/>
          <w:szCs w:val="44"/>
          <w:lang w:bidi="ar-KW"/>
        </w:rPr>
        <w:t>)</w:t>
      </w:r>
    </w:p>
    <w:p w14:paraId="6EAE20A9" w14:textId="77777777" w:rsidR="008D46A4" w:rsidRDefault="008D46A4" w:rsidP="0080086A">
      <w:pPr>
        <w:tabs>
          <w:tab w:val="left" w:pos="1200"/>
        </w:tabs>
        <w:rPr>
          <w:b/>
          <w:bCs/>
          <w:sz w:val="44"/>
          <w:szCs w:val="44"/>
          <w:lang w:bidi="ar-KW"/>
        </w:rPr>
      </w:pPr>
      <w:r>
        <w:rPr>
          <w:b/>
          <w:bCs/>
          <w:sz w:val="44"/>
          <w:szCs w:val="44"/>
          <w:lang w:bidi="ar-KW"/>
        </w:rPr>
        <w:t>Lecturer's name</w:t>
      </w:r>
      <w:r w:rsidR="00A943E0">
        <w:rPr>
          <w:b/>
          <w:bCs/>
          <w:sz w:val="44"/>
          <w:szCs w:val="44"/>
          <w:lang w:bidi="ar-KW"/>
        </w:rPr>
        <w:t xml:space="preserve">: </w:t>
      </w:r>
      <w:r>
        <w:rPr>
          <w:b/>
          <w:bCs/>
          <w:sz w:val="44"/>
          <w:szCs w:val="44"/>
          <w:lang w:bidi="ar-KW"/>
        </w:rPr>
        <w:t xml:space="preserve"> </w:t>
      </w:r>
      <w:r w:rsidR="00A943E0" w:rsidRPr="00A943E0">
        <w:rPr>
          <w:b/>
          <w:bCs/>
          <w:sz w:val="44"/>
          <w:szCs w:val="44"/>
          <w:lang w:bidi="ar-KW"/>
        </w:rPr>
        <w:t>B.A.</w:t>
      </w:r>
      <w:r w:rsidRPr="00F16A41">
        <w:rPr>
          <w:b/>
          <w:bCs/>
          <w:lang w:bidi="ar-KW"/>
        </w:rPr>
        <w:t xml:space="preserve"> </w:t>
      </w:r>
    </w:p>
    <w:p w14:paraId="2927F339" w14:textId="5443D752" w:rsidR="008D46A4" w:rsidRDefault="008D46A4" w:rsidP="00FB7AFF">
      <w:pPr>
        <w:tabs>
          <w:tab w:val="left" w:pos="1200"/>
        </w:tabs>
        <w:rPr>
          <w:b/>
          <w:bCs/>
          <w:sz w:val="44"/>
          <w:szCs w:val="44"/>
          <w:lang w:bidi="ar-KW"/>
        </w:rPr>
      </w:pPr>
      <w:r>
        <w:rPr>
          <w:b/>
          <w:bCs/>
          <w:sz w:val="44"/>
          <w:szCs w:val="44"/>
          <w:lang w:bidi="ar-KW"/>
        </w:rPr>
        <w:t>Academic Year: 20</w:t>
      </w:r>
      <w:r w:rsidR="00242029">
        <w:rPr>
          <w:b/>
          <w:bCs/>
          <w:sz w:val="44"/>
          <w:szCs w:val="44"/>
          <w:lang w:bidi="ar-KW"/>
        </w:rPr>
        <w:t>22</w:t>
      </w:r>
      <w:r>
        <w:rPr>
          <w:b/>
          <w:bCs/>
          <w:sz w:val="44"/>
          <w:szCs w:val="44"/>
          <w:lang w:bidi="ar-KW"/>
        </w:rPr>
        <w:t>/20</w:t>
      </w:r>
      <w:r w:rsidR="00A943E0">
        <w:rPr>
          <w:b/>
          <w:bCs/>
          <w:sz w:val="44"/>
          <w:szCs w:val="44"/>
          <w:lang w:bidi="ar-KW"/>
        </w:rPr>
        <w:t>2</w:t>
      </w:r>
      <w:r w:rsidR="00242029">
        <w:rPr>
          <w:b/>
          <w:bCs/>
          <w:sz w:val="44"/>
          <w:szCs w:val="44"/>
          <w:lang w:bidi="ar-KW"/>
        </w:rPr>
        <w:t>3</w:t>
      </w:r>
    </w:p>
    <w:p w14:paraId="7CAAA70C" w14:textId="77777777" w:rsidR="00C46D58" w:rsidRDefault="00C46D58" w:rsidP="008D46A4">
      <w:pPr>
        <w:tabs>
          <w:tab w:val="left" w:pos="1200"/>
        </w:tabs>
        <w:jc w:val="center"/>
        <w:rPr>
          <w:b/>
          <w:bCs/>
          <w:sz w:val="44"/>
          <w:szCs w:val="44"/>
          <w:lang w:bidi="ar-KW"/>
        </w:rPr>
      </w:pPr>
    </w:p>
    <w:p w14:paraId="39D7734B" w14:textId="77777777" w:rsidR="00C857AF" w:rsidRDefault="00C857AF" w:rsidP="008D46A4">
      <w:pPr>
        <w:tabs>
          <w:tab w:val="left" w:pos="1200"/>
        </w:tabs>
        <w:jc w:val="center"/>
        <w:rPr>
          <w:b/>
          <w:bCs/>
          <w:sz w:val="44"/>
          <w:szCs w:val="44"/>
          <w:lang w:bidi="ar-KW"/>
        </w:rPr>
      </w:pPr>
    </w:p>
    <w:p w14:paraId="196EC882" w14:textId="77777777" w:rsidR="00C857AF" w:rsidRDefault="00C857AF" w:rsidP="008D46A4">
      <w:pPr>
        <w:tabs>
          <w:tab w:val="left" w:pos="1200"/>
        </w:tabs>
        <w:jc w:val="center"/>
        <w:rPr>
          <w:b/>
          <w:bCs/>
          <w:sz w:val="44"/>
          <w:szCs w:val="44"/>
          <w:lang w:bidi="ar-KW"/>
        </w:rPr>
      </w:pPr>
    </w:p>
    <w:p w14:paraId="4A0EE8E9" w14:textId="77777777" w:rsidR="002B7CC7" w:rsidRDefault="002B7CC7" w:rsidP="008D46A4">
      <w:pPr>
        <w:tabs>
          <w:tab w:val="left" w:pos="1200"/>
        </w:tabs>
        <w:jc w:val="center"/>
        <w:rPr>
          <w:b/>
          <w:bCs/>
          <w:sz w:val="44"/>
          <w:szCs w:val="44"/>
          <w:lang w:bidi="ar-KW"/>
        </w:rPr>
      </w:pPr>
    </w:p>
    <w:p w14:paraId="390A09A3" w14:textId="77777777" w:rsidR="002B7CC7" w:rsidRDefault="002B7CC7" w:rsidP="008D46A4">
      <w:pPr>
        <w:tabs>
          <w:tab w:val="left" w:pos="1200"/>
        </w:tabs>
        <w:jc w:val="center"/>
        <w:rPr>
          <w:b/>
          <w:bCs/>
          <w:sz w:val="44"/>
          <w:szCs w:val="44"/>
          <w:lang w:bidi="ar-KW"/>
        </w:rPr>
      </w:pPr>
    </w:p>
    <w:p w14:paraId="512087A2"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2E2E6BE9" w14:textId="77777777" w:rsidTr="00CF5475">
        <w:tc>
          <w:tcPr>
            <w:tcW w:w="3085" w:type="dxa"/>
          </w:tcPr>
          <w:p w14:paraId="68002E63" w14:textId="77777777" w:rsidR="008D46A4" w:rsidRPr="006766CD" w:rsidRDefault="00CF5475" w:rsidP="00CF5475">
            <w:pPr>
              <w:rPr>
                <w:b/>
                <w:bCs/>
                <w:rtl/>
                <w:lang w:bidi="ar-KW"/>
              </w:rPr>
            </w:pPr>
            <w:r w:rsidRPr="006766CD">
              <w:rPr>
                <w:b/>
                <w:bCs/>
                <w:lang w:bidi="ar-KW"/>
              </w:rPr>
              <w:t xml:space="preserve">1. </w:t>
            </w:r>
            <w:r w:rsidR="008D46A4" w:rsidRPr="006766CD">
              <w:rPr>
                <w:b/>
                <w:bCs/>
                <w:lang w:bidi="ar-KW"/>
              </w:rPr>
              <w:t>Course name</w:t>
            </w:r>
          </w:p>
        </w:tc>
        <w:tc>
          <w:tcPr>
            <w:tcW w:w="6008" w:type="dxa"/>
            <w:gridSpan w:val="2"/>
          </w:tcPr>
          <w:p w14:paraId="6A007251" w14:textId="6572BAB5" w:rsidR="008D46A4" w:rsidRPr="006766CD" w:rsidRDefault="00242029" w:rsidP="000144CC">
            <w:pPr>
              <w:rPr>
                <w:b/>
                <w:bCs/>
                <w:lang w:bidi="ar-KW"/>
              </w:rPr>
            </w:pPr>
            <w:r>
              <w:rPr>
                <w:b/>
                <w:bCs/>
                <w:lang w:bidi="ar-KW"/>
              </w:rPr>
              <w:t>Criticism</w:t>
            </w:r>
          </w:p>
        </w:tc>
      </w:tr>
      <w:tr w:rsidR="008D46A4" w:rsidRPr="00747A9A" w14:paraId="1749CC81" w14:textId="77777777" w:rsidTr="00CF5475">
        <w:tc>
          <w:tcPr>
            <w:tcW w:w="3085" w:type="dxa"/>
          </w:tcPr>
          <w:p w14:paraId="45EEA55B" w14:textId="77777777" w:rsidR="008D46A4" w:rsidRPr="006766CD" w:rsidRDefault="00CF5475" w:rsidP="00CF5475">
            <w:pPr>
              <w:rPr>
                <w:b/>
                <w:bCs/>
                <w:rtl/>
                <w:lang w:bidi="ar-KW"/>
              </w:rPr>
            </w:pPr>
            <w:r w:rsidRPr="006766CD">
              <w:rPr>
                <w:b/>
                <w:bCs/>
                <w:lang w:bidi="ar-KW"/>
              </w:rPr>
              <w:t xml:space="preserve">2. </w:t>
            </w:r>
            <w:r w:rsidR="008D46A4" w:rsidRPr="006766CD">
              <w:rPr>
                <w:b/>
                <w:bCs/>
                <w:lang w:bidi="ar-KW"/>
              </w:rPr>
              <w:t>Lecturer in charge</w:t>
            </w:r>
          </w:p>
        </w:tc>
        <w:tc>
          <w:tcPr>
            <w:tcW w:w="6008" w:type="dxa"/>
            <w:gridSpan w:val="2"/>
          </w:tcPr>
          <w:p w14:paraId="6F4A7A7C" w14:textId="77777777" w:rsidR="008D46A4" w:rsidRPr="006766CD" w:rsidRDefault="00A943E0" w:rsidP="000144CC">
            <w:pPr>
              <w:rPr>
                <w:b/>
                <w:bCs/>
                <w:lang w:bidi="ar-KW"/>
              </w:rPr>
            </w:pPr>
            <w:proofErr w:type="spellStart"/>
            <w:r>
              <w:rPr>
                <w:b/>
                <w:bCs/>
                <w:lang w:bidi="ar-KW"/>
              </w:rPr>
              <w:t>Dr.</w:t>
            </w:r>
            <w:proofErr w:type="spellEnd"/>
            <w:r>
              <w:rPr>
                <w:b/>
                <w:bCs/>
                <w:lang w:bidi="ar-KW"/>
              </w:rPr>
              <w:t xml:space="preserve"> </w:t>
            </w:r>
            <w:proofErr w:type="spellStart"/>
            <w:r>
              <w:rPr>
                <w:b/>
                <w:bCs/>
                <w:lang w:bidi="ar-KW"/>
              </w:rPr>
              <w:t>Sherzad</w:t>
            </w:r>
            <w:proofErr w:type="spellEnd"/>
            <w:r>
              <w:rPr>
                <w:b/>
                <w:bCs/>
                <w:lang w:bidi="ar-KW"/>
              </w:rPr>
              <w:t xml:space="preserve"> </w:t>
            </w:r>
            <w:proofErr w:type="spellStart"/>
            <w:r>
              <w:rPr>
                <w:b/>
                <w:bCs/>
                <w:lang w:bidi="ar-KW"/>
              </w:rPr>
              <w:t>Shafee</w:t>
            </w:r>
            <w:proofErr w:type="spellEnd"/>
            <w:r>
              <w:rPr>
                <w:b/>
                <w:bCs/>
                <w:lang w:bidi="ar-KW"/>
              </w:rPr>
              <w:t xml:space="preserve"> </w:t>
            </w:r>
            <w:proofErr w:type="spellStart"/>
            <w:r>
              <w:rPr>
                <w:b/>
                <w:bCs/>
                <w:lang w:bidi="ar-KW"/>
              </w:rPr>
              <w:t>Babo</w:t>
            </w:r>
            <w:proofErr w:type="spellEnd"/>
          </w:p>
        </w:tc>
      </w:tr>
      <w:tr w:rsidR="008D46A4" w:rsidRPr="00747A9A" w14:paraId="6429BB3E" w14:textId="77777777" w:rsidTr="00CF5475">
        <w:tc>
          <w:tcPr>
            <w:tcW w:w="3085" w:type="dxa"/>
          </w:tcPr>
          <w:p w14:paraId="0537223F" w14:textId="77777777" w:rsidR="008D46A4" w:rsidRPr="006766CD" w:rsidRDefault="00CF5475" w:rsidP="00CF5475">
            <w:pPr>
              <w:rPr>
                <w:b/>
                <w:bCs/>
                <w:lang w:bidi="ar-KW"/>
              </w:rPr>
            </w:pPr>
            <w:r w:rsidRPr="006766CD">
              <w:rPr>
                <w:b/>
                <w:bCs/>
                <w:lang w:bidi="ar-KW"/>
              </w:rPr>
              <w:t xml:space="preserve">3. </w:t>
            </w:r>
            <w:r w:rsidR="008D46A4" w:rsidRPr="006766CD">
              <w:rPr>
                <w:b/>
                <w:bCs/>
                <w:lang w:bidi="ar-KW"/>
              </w:rPr>
              <w:t xml:space="preserve">Department/ </w:t>
            </w:r>
            <w:r w:rsidRPr="006766CD">
              <w:rPr>
                <w:b/>
                <w:bCs/>
                <w:lang w:bidi="ar-KW"/>
              </w:rPr>
              <w:t>C</w:t>
            </w:r>
            <w:r w:rsidR="008D46A4" w:rsidRPr="006766CD">
              <w:rPr>
                <w:b/>
                <w:bCs/>
                <w:lang w:bidi="ar-KW"/>
              </w:rPr>
              <w:t>ollege</w:t>
            </w:r>
          </w:p>
        </w:tc>
        <w:tc>
          <w:tcPr>
            <w:tcW w:w="6008" w:type="dxa"/>
            <w:gridSpan w:val="2"/>
          </w:tcPr>
          <w:p w14:paraId="2F2972E6" w14:textId="77777777" w:rsidR="008D46A4" w:rsidRPr="006766CD" w:rsidRDefault="00A943E0" w:rsidP="000144CC">
            <w:pPr>
              <w:rPr>
                <w:b/>
                <w:bCs/>
                <w:lang w:bidi="ar-KW"/>
              </w:rPr>
            </w:pPr>
            <w:r>
              <w:rPr>
                <w:b/>
                <w:bCs/>
                <w:lang w:bidi="ar-KW"/>
              </w:rPr>
              <w:t>English/ Languages</w:t>
            </w:r>
          </w:p>
        </w:tc>
      </w:tr>
      <w:tr w:rsidR="008D46A4" w:rsidRPr="00747A9A" w14:paraId="3AAA406B" w14:textId="77777777" w:rsidTr="00CF5475">
        <w:trPr>
          <w:trHeight w:val="352"/>
        </w:trPr>
        <w:tc>
          <w:tcPr>
            <w:tcW w:w="3085" w:type="dxa"/>
          </w:tcPr>
          <w:p w14:paraId="300123A0" w14:textId="77777777" w:rsidR="008D46A4" w:rsidRPr="006766CD" w:rsidRDefault="00CF5475" w:rsidP="00CF5475">
            <w:pPr>
              <w:rPr>
                <w:b/>
                <w:bCs/>
                <w:lang w:bidi="ar-KW"/>
              </w:rPr>
            </w:pPr>
            <w:r w:rsidRPr="006766CD">
              <w:rPr>
                <w:b/>
                <w:bCs/>
                <w:lang w:bidi="ar-KW"/>
              </w:rPr>
              <w:t xml:space="preserve">4. </w:t>
            </w:r>
            <w:r w:rsidR="008D46A4" w:rsidRPr="006766CD">
              <w:rPr>
                <w:b/>
                <w:bCs/>
                <w:lang w:bidi="ar-KW"/>
              </w:rPr>
              <w:t>Contact</w:t>
            </w:r>
          </w:p>
        </w:tc>
        <w:tc>
          <w:tcPr>
            <w:tcW w:w="6008" w:type="dxa"/>
            <w:gridSpan w:val="2"/>
          </w:tcPr>
          <w:p w14:paraId="36C06C65" w14:textId="77777777" w:rsidR="008D46A4" w:rsidRPr="006766CD" w:rsidRDefault="008D46A4" w:rsidP="00CF5475">
            <w:pPr>
              <w:rPr>
                <w:b/>
                <w:bCs/>
                <w:lang w:bidi="ar-KW"/>
              </w:rPr>
            </w:pPr>
            <w:r w:rsidRPr="006766CD">
              <w:rPr>
                <w:b/>
                <w:bCs/>
                <w:lang w:bidi="ar-KW"/>
              </w:rPr>
              <w:t>e-mail</w:t>
            </w:r>
            <w:r w:rsidRPr="006766CD">
              <w:rPr>
                <w:rFonts w:hint="cs"/>
                <w:b/>
                <w:bCs/>
                <w:rtl/>
                <w:lang w:bidi="ar-KW"/>
              </w:rPr>
              <w:t>:</w:t>
            </w:r>
            <w:r w:rsidRPr="006766CD">
              <w:rPr>
                <w:b/>
                <w:bCs/>
                <w:lang w:bidi="ar-KW"/>
              </w:rPr>
              <w:t xml:space="preserve"> </w:t>
            </w:r>
            <w:proofErr w:type="spellStart"/>
            <w:r w:rsidR="00A943E0">
              <w:rPr>
                <w:b/>
                <w:bCs/>
                <w:lang w:bidi="ar-KW"/>
              </w:rPr>
              <w:t>sherzad.barzan@su.edu.krd</w:t>
            </w:r>
            <w:proofErr w:type="spellEnd"/>
          </w:p>
          <w:p w14:paraId="0F0B2C2C" w14:textId="77777777" w:rsidR="008D46A4" w:rsidRPr="006766CD" w:rsidRDefault="008D46A4" w:rsidP="00CF5475">
            <w:pPr>
              <w:rPr>
                <w:b/>
                <w:bCs/>
                <w:lang w:bidi="ar-KW"/>
              </w:rPr>
            </w:pPr>
            <w:r w:rsidRPr="006766CD">
              <w:rPr>
                <w:b/>
                <w:bCs/>
                <w:lang w:bidi="ar-KW"/>
              </w:rPr>
              <w:t>Tel:</w:t>
            </w:r>
            <w:r w:rsidR="00AD68F9">
              <w:rPr>
                <w:b/>
                <w:bCs/>
                <w:lang w:bidi="ar-KW"/>
              </w:rPr>
              <w:t xml:space="preserve"> (optional)</w:t>
            </w:r>
          </w:p>
        </w:tc>
      </w:tr>
      <w:tr w:rsidR="008D46A4" w:rsidRPr="00747A9A" w14:paraId="52CA0B59" w14:textId="77777777" w:rsidTr="00CF5475">
        <w:tc>
          <w:tcPr>
            <w:tcW w:w="3085" w:type="dxa"/>
          </w:tcPr>
          <w:p w14:paraId="307617B2" w14:textId="77777777" w:rsidR="008D46A4" w:rsidRPr="006766CD" w:rsidRDefault="00CF5475" w:rsidP="00CF5475">
            <w:pPr>
              <w:rPr>
                <w:b/>
                <w:bCs/>
                <w:lang w:bidi="ar-KW"/>
              </w:rPr>
            </w:pPr>
            <w:r w:rsidRPr="006766CD">
              <w:rPr>
                <w:b/>
                <w:bCs/>
                <w:lang w:bidi="ar-KW"/>
              </w:rPr>
              <w:t xml:space="preserve">5. </w:t>
            </w:r>
            <w:r w:rsidR="008D46A4" w:rsidRPr="006766CD">
              <w:rPr>
                <w:b/>
                <w:bCs/>
                <w:lang w:bidi="ar-KW"/>
              </w:rPr>
              <w:t xml:space="preserve">Time (in hours) per week </w:t>
            </w:r>
          </w:p>
        </w:tc>
        <w:tc>
          <w:tcPr>
            <w:tcW w:w="6008" w:type="dxa"/>
            <w:gridSpan w:val="2"/>
          </w:tcPr>
          <w:p w14:paraId="3D77E4CD" w14:textId="77777777" w:rsidR="008D46A4" w:rsidRPr="006766CD" w:rsidRDefault="008D46A4" w:rsidP="00CF5475">
            <w:pPr>
              <w:rPr>
                <w:b/>
                <w:bCs/>
                <w:lang w:bidi="ar-KW"/>
              </w:rPr>
            </w:pPr>
            <w:r w:rsidRPr="006766CD">
              <w:rPr>
                <w:b/>
                <w:bCs/>
                <w:lang w:bidi="ar-KW"/>
              </w:rPr>
              <w:t xml:space="preserve">For example Theory:    </w:t>
            </w:r>
            <w:r w:rsidR="00A943E0">
              <w:rPr>
                <w:b/>
                <w:bCs/>
                <w:lang w:bidi="ar-KW"/>
              </w:rPr>
              <w:t>6</w:t>
            </w:r>
          </w:p>
          <w:p w14:paraId="3B915DD8" w14:textId="77777777" w:rsidR="008D46A4" w:rsidRPr="006766CD" w:rsidRDefault="008D46A4" w:rsidP="00A943E0">
            <w:pPr>
              <w:rPr>
                <w:b/>
                <w:bCs/>
                <w:lang w:bidi="ar-KW"/>
              </w:rPr>
            </w:pPr>
            <w:r w:rsidRPr="006766CD">
              <w:rPr>
                <w:b/>
                <w:bCs/>
                <w:lang w:bidi="ar-KW"/>
              </w:rPr>
              <w:t xml:space="preserve">Practical: </w:t>
            </w:r>
            <w:r w:rsidR="00A943E0">
              <w:rPr>
                <w:b/>
                <w:bCs/>
                <w:lang w:bidi="ar-KW"/>
              </w:rPr>
              <w:t>0</w:t>
            </w:r>
            <w:r w:rsidRPr="006766CD">
              <w:rPr>
                <w:b/>
                <w:bCs/>
                <w:lang w:bidi="ar-KW"/>
              </w:rPr>
              <w:t xml:space="preserve">                    </w:t>
            </w:r>
          </w:p>
        </w:tc>
      </w:tr>
      <w:tr w:rsidR="008D46A4" w:rsidRPr="00747A9A" w14:paraId="4733F550" w14:textId="77777777" w:rsidTr="00CF5475">
        <w:tc>
          <w:tcPr>
            <w:tcW w:w="3085" w:type="dxa"/>
          </w:tcPr>
          <w:p w14:paraId="2C22340B" w14:textId="77777777" w:rsidR="008D46A4" w:rsidRPr="006766CD" w:rsidRDefault="00CF5475" w:rsidP="00CF5475">
            <w:pPr>
              <w:rPr>
                <w:b/>
                <w:bCs/>
                <w:lang w:bidi="ar-KW"/>
              </w:rPr>
            </w:pPr>
            <w:r w:rsidRPr="006766CD">
              <w:rPr>
                <w:b/>
                <w:bCs/>
                <w:lang w:bidi="ar-KW"/>
              </w:rPr>
              <w:t xml:space="preserve">6. </w:t>
            </w:r>
            <w:r w:rsidR="008D46A4" w:rsidRPr="006766CD">
              <w:rPr>
                <w:b/>
                <w:bCs/>
                <w:lang w:bidi="ar-KW"/>
              </w:rPr>
              <w:t>Office hours</w:t>
            </w:r>
          </w:p>
        </w:tc>
        <w:tc>
          <w:tcPr>
            <w:tcW w:w="6008" w:type="dxa"/>
            <w:gridSpan w:val="2"/>
          </w:tcPr>
          <w:p w14:paraId="37335440" w14:textId="77777777" w:rsidR="008D46A4" w:rsidRPr="006766CD" w:rsidRDefault="008D46A4" w:rsidP="00CF5475">
            <w:pPr>
              <w:rPr>
                <w:b/>
                <w:bCs/>
                <w:lang w:bidi="ar-KW"/>
              </w:rPr>
            </w:pPr>
            <w:r w:rsidRPr="006766CD">
              <w:rPr>
                <w:b/>
                <w:bCs/>
                <w:lang w:bidi="ar-KW"/>
              </w:rPr>
              <w:t xml:space="preserve">Availability of the lecturer </w:t>
            </w:r>
            <w:r w:rsidR="006766CD" w:rsidRPr="006766CD">
              <w:rPr>
                <w:b/>
                <w:bCs/>
                <w:lang w:bidi="ar-KW"/>
              </w:rPr>
              <w:t xml:space="preserve">to the student </w:t>
            </w:r>
            <w:r w:rsidRPr="006766CD">
              <w:rPr>
                <w:b/>
                <w:bCs/>
                <w:lang w:bidi="ar-KW"/>
              </w:rPr>
              <w:t>during the week</w:t>
            </w:r>
          </w:p>
        </w:tc>
      </w:tr>
      <w:tr w:rsidR="008D46A4" w:rsidRPr="00747A9A" w14:paraId="7184EDA8" w14:textId="77777777" w:rsidTr="00CF5475">
        <w:tc>
          <w:tcPr>
            <w:tcW w:w="3085" w:type="dxa"/>
          </w:tcPr>
          <w:p w14:paraId="2F56E4A4" w14:textId="77777777" w:rsidR="008D46A4" w:rsidRPr="006766CD" w:rsidRDefault="00CF5475" w:rsidP="00CF5475">
            <w:pPr>
              <w:rPr>
                <w:b/>
                <w:bCs/>
                <w:lang w:bidi="ar-KW"/>
              </w:rPr>
            </w:pPr>
            <w:r w:rsidRPr="006766CD">
              <w:rPr>
                <w:b/>
                <w:bCs/>
                <w:lang w:bidi="ar-KW"/>
              </w:rPr>
              <w:t xml:space="preserve">7. </w:t>
            </w:r>
            <w:r w:rsidR="008D46A4" w:rsidRPr="006766CD">
              <w:rPr>
                <w:b/>
                <w:bCs/>
                <w:lang w:bidi="ar-KW"/>
              </w:rPr>
              <w:t>Course code</w:t>
            </w:r>
          </w:p>
        </w:tc>
        <w:tc>
          <w:tcPr>
            <w:tcW w:w="6008" w:type="dxa"/>
            <w:gridSpan w:val="2"/>
          </w:tcPr>
          <w:p w14:paraId="338E349B" w14:textId="77777777" w:rsidR="008D46A4" w:rsidRPr="006766CD" w:rsidRDefault="008D46A4" w:rsidP="00CF5475">
            <w:pPr>
              <w:rPr>
                <w:b/>
                <w:bCs/>
                <w:lang w:bidi="ar-KW"/>
              </w:rPr>
            </w:pPr>
          </w:p>
        </w:tc>
      </w:tr>
      <w:tr w:rsidR="008D46A4" w:rsidRPr="00747A9A" w14:paraId="32113BD8" w14:textId="77777777" w:rsidTr="00CF5475">
        <w:tc>
          <w:tcPr>
            <w:tcW w:w="3085" w:type="dxa"/>
          </w:tcPr>
          <w:p w14:paraId="139E2D96" w14:textId="77777777" w:rsidR="008D46A4" w:rsidRPr="006766CD" w:rsidRDefault="00CF5475" w:rsidP="00CF5475">
            <w:pPr>
              <w:rPr>
                <w:b/>
                <w:bCs/>
                <w:rtl/>
                <w:lang w:bidi="ar-KW"/>
              </w:rPr>
            </w:pPr>
            <w:r w:rsidRPr="006766CD">
              <w:rPr>
                <w:b/>
                <w:bCs/>
                <w:lang w:bidi="ar-KW"/>
              </w:rPr>
              <w:lastRenderedPageBreak/>
              <w:t xml:space="preserve">8. </w:t>
            </w:r>
            <w:r w:rsidR="008D46A4" w:rsidRPr="006766CD">
              <w:rPr>
                <w:b/>
                <w:bCs/>
                <w:lang w:bidi="ar-KW"/>
              </w:rPr>
              <w:t xml:space="preserve">Teacher's academic profile </w:t>
            </w:r>
          </w:p>
        </w:tc>
        <w:tc>
          <w:tcPr>
            <w:tcW w:w="6008" w:type="dxa"/>
            <w:gridSpan w:val="2"/>
          </w:tcPr>
          <w:p w14:paraId="3647882B" w14:textId="7D7196FB" w:rsidR="00A943E0" w:rsidRPr="00A943E0" w:rsidRDefault="00A943E0" w:rsidP="00A943E0">
            <w:r w:rsidRPr="00A943E0">
              <w:rPr>
                <w:b/>
                <w:bCs/>
              </w:rPr>
              <w:t xml:space="preserve">Dr. </w:t>
            </w:r>
            <w:proofErr w:type="spellStart"/>
            <w:r w:rsidRPr="00A943E0">
              <w:rPr>
                <w:b/>
                <w:bCs/>
              </w:rPr>
              <w:t>Sherzad</w:t>
            </w:r>
            <w:proofErr w:type="spellEnd"/>
            <w:r w:rsidRPr="00A943E0">
              <w:rPr>
                <w:b/>
                <w:bCs/>
              </w:rPr>
              <w:t xml:space="preserve"> </w:t>
            </w:r>
            <w:proofErr w:type="spellStart"/>
            <w:r w:rsidRPr="00A943E0">
              <w:rPr>
                <w:b/>
                <w:bCs/>
              </w:rPr>
              <w:t>Shafi</w:t>
            </w:r>
            <w:proofErr w:type="spellEnd"/>
            <w:r w:rsidRPr="00A943E0">
              <w:rPr>
                <w:b/>
                <w:bCs/>
              </w:rPr>
              <w:t xml:space="preserve">' </w:t>
            </w:r>
            <w:proofErr w:type="spellStart"/>
            <w:r w:rsidRPr="00A943E0">
              <w:rPr>
                <w:b/>
                <w:bCs/>
              </w:rPr>
              <w:t>Barzani</w:t>
            </w:r>
            <w:proofErr w:type="spellEnd"/>
            <w:r w:rsidRPr="00A943E0">
              <w:t xml:space="preserve"> is an assistant professor of Modern English Poetry who teaches English Literature at </w:t>
            </w:r>
            <w:proofErr w:type="spellStart"/>
            <w:r w:rsidRPr="00A943E0">
              <w:t>Salahaddin</w:t>
            </w:r>
            <w:proofErr w:type="spellEnd"/>
            <w:r w:rsidRPr="00A943E0">
              <w:t xml:space="preserve"> University, College of Languages, English Department in Erbil since 2001. Dr. </w:t>
            </w:r>
            <w:proofErr w:type="spellStart"/>
            <w:r w:rsidRPr="00A943E0">
              <w:t>Barzani's</w:t>
            </w:r>
            <w:proofErr w:type="spellEnd"/>
            <w:r w:rsidRPr="00A943E0">
              <w:t xml:space="preserve"> major is Modern American poetry furthermore he teaches Novel, Literary Theory and Criticism, Drama and so on. He has supervised many M.A. theses and Ph.D. dissertations in different fields of</w:t>
            </w:r>
            <w:r w:rsidR="00242029">
              <w:t xml:space="preserve"> </w:t>
            </w:r>
            <w:r w:rsidRPr="00A943E0">
              <w:t>Colonialism, Post-colonialism, Magical Realism, Trauma Theory, Eco- criticism and Cultural Studies.</w:t>
            </w:r>
          </w:p>
          <w:p w14:paraId="713FA7B2" w14:textId="77777777" w:rsidR="006766CD" w:rsidRPr="006766CD" w:rsidRDefault="006766CD" w:rsidP="006766CD">
            <w:pPr>
              <w:jc w:val="right"/>
              <w:rPr>
                <w:b/>
                <w:bCs/>
                <w:rtl/>
                <w:lang w:bidi="ar-KW"/>
              </w:rPr>
            </w:pPr>
          </w:p>
        </w:tc>
      </w:tr>
      <w:tr w:rsidR="008D46A4" w:rsidRPr="00747A9A" w14:paraId="4DECA0FE" w14:textId="77777777" w:rsidTr="00CF5475">
        <w:tc>
          <w:tcPr>
            <w:tcW w:w="3085" w:type="dxa"/>
          </w:tcPr>
          <w:p w14:paraId="5A31A1C3" w14:textId="77777777" w:rsidR="008D46A4" w:rsidRPr="006766CD" w:rsidRDefault="00CF5475" w:rsidP="00CF5475">
            <w:pPr>
              <w:rPr>
                <w:b/>
                <w:bCs/>
                <w:lang w:bidi="ar-KW"/>
              </w:rPr>
            </w:pPr>
            <w:r w:rsidRPr="006766CD">
              <w:rPr>
                <w:b/>
                <w:bCs/>
                <w:lang w:bidi="ar-KW"/>
              </w:rPr>
              <w:t xml:space="preserve">9. </w:t>
            </w:r>
            <w:r w:rsidR="008D46A4" w:rsidRPr="006766CD">
              <w:rPr>
                <w:b/>
                <w:bCs/>
                <w:lang w:bidi="ar-KW"/>
              </w:rPr>
              <w:t>Keywords</w:t>
            </w:r>
          </w:p>
        </w:tc>
        <w:tc>
          <w:tcPr>
            <w:tcW w:w="6008" w:type="dxa"/>
            <w:gridSpan w:val="2"/>
          </w:tcPr>
          <w:p w14:paraId="3D179CF1" w14:textId="77777777" w:rsidR="008D46A4" w:rsidRPr="006766CD" w:rsidRDefault="008D46A4" w:rsidP="00CF5475">
            <w:pPr>
              <w:rPr>
                <w:b/>
                <w:bCs/>
                <w:lang w:bidi="ar-KW"/>
              </w:rPr>
            </w:pPr>
          </w:p>
        </w:tc>
      </w:tr>
      <w:tr w:rsidR="008D46A4" w:rsidRPr="00747A9A" w14:paraId="4C106DE3" w14:textId="77777777" w:rsidTr="000144CC">
        <w:trPr>
          <w:trHeight w:val="1125"/>
        </w:trPr>
        <w:tc>
          <w:tcPr>
            <w:tcW w:w="9093" w:type="dxa"/>
            <w:gridSpan w:val="3"/>
          </w:tcPr>
          <w:p w14:paraId="383C204F" w14:textId="0AC24E16" w:rsidR="007B7480" w:rsidRDefault="007B7480" w:rsidP="00A943E0">
            <w:r w:rsidRPr="007B7480">
              <w:t>L</w:t>
            </w:r>
            <w:r w:rsidRPr="007B7480">
              <w:t>iterary</w:t>
            </w:r>
            <w:r>
              <w:t xml:space="preserve"> </w:t>
            </w:r>
            <w:r w:rsidRPr="007B7480">
              <w:t xml:space="preserve"> criticism serves to deepen the reader's knowledge</w:t>
            </w:r>
            <w:r>
              <w:t xml:space="preserve"> b</w:t>
            </w:r>
            <w:r w:rsidRPr="007B7480">
              <w:t>y summarizing, interpreting, and analyzing an author's work. A critic specifies a thorough literary analysis after carefully reading the text, which can cast doubt on the interpretation of another reader. The practice of literary criticism creates a platform for readers to better comprehend the world's beauty through writing.</w:t>
            </w:r>
          </w:p>
          <w:p w14:paraId="09E90924" w14:textId="3512FAE2" w:rsidR="008D46A4" w:rsidRPr="006766CD" w:rsidRDefault="00A943E0" w:rsidP="00A943E0">
            <w:pPr>
              <w:rPr>
                <w:sz w:val="28"/>
                <w:szCs w:val="28"/>
                <w:rtl/>
                <w:lang w:bidi="ar-KW"/>
              </w:rPr>
            </w:pPr>
            <w:r w:rsidRPr="00A943E0">
              <w:t xml:space="preserve">Since </w:t>
            </w:r>
            <w:r w:rsidR="001D3BDB">
              <w:t>4</w:t>
            </w:r>
            <w:r w:rsidR="001D3BDB" w:rsidRPr="001D3BDB">
              <w:rPr>
                <w:vertAlign w:val="superscript"/>
              </w:rPr>
              <w:t>th</w:t>
            </w:r>
            <w:r w:rsidRPr="00A943E0">
              <w:t xml:space="preserve"> year students have studied different literary genres, it is duly important to study the new literary genre of </w:t>
            </w:r>
            <w:r w:rsidR="007B7480">
              <w:t>criticism</w:t>
            </w:r>
            <w:r w:rsidRPr="00A943E0">
              <w:t xml:space="preserve">. The </w:t>
            </w:r>
            <w:r w:rsidR="007B7480">
              <w:t>20</w:t>
            </w:r>
            <w:r w:rsidRPr="007B7480">
              <w:rPr>
                <w:vertAlign w:val="superscript"/>
              </w:rPr>
              <w:t>th</w:t>
            </w:r>
            <w:r w:rsidRPr="00A943E0">
              <w:t xml:space="preserve"> century is consisted of different literary movements that take new routes and embody different shapes in literary writings. It is necessary for students to know about these changes throughout the century. We will focus on </w:t>
            </w:r>
            <w:r w:rsidR="007B7480">
              <w:t xml:space="preserve">modernism and </w:t>
            </w:r>
            <w:proofErr w:type="spellStart"/>
            <w:r w:rsidR="007B7480">
              <w:t>stracuralism</w:t>
            </w:r>
            <w:proofErr w:type="spellEnd"/>
            <w:r w:rsidRPr="00A943E0">
              <w:t xml:space="preserve">. We will mainly focus on influential and famous </w:t>
            </w:r>
            <w:r w:rsidR="007B7480">
              <w:t>critic</w:t>
            </w:r>
            <w:r w:rsidRPr="00A943E0">
              <w:t xml:space="preserve">s of the </w:t>
            </w:r>
            <w:r w:rsidR="007B7480">
              <w:t>20</w:t>
            </w:r>
            <w:r w:rsidR="007B7480" w:rsidRPr="007B7480">
              <w:rPr>
                <w:vertAlign w:val="superscript"/>
              </w:rPr>
              <w:t>th</w:t>
            </w:r>
            <w:r w:rsidR="007B7480">
              <w:t xml:space="preserve"> century</w:t>
            </w:r>
            <w:r w:rsidRPr="00A943E0">
              <w:t xml:space="preserve">. </w:t>
            </w:r>
          </w:p>
        </w:tc>
      </w:tr>
      <w:tr w:rsidR="00FD437F" w:rsidRPr="00747A9A" w14:paraId="3D0C3812" w14:textId="77777777" w:rsidTr="00634F2B">
        <w:trPr>
          <w:trHeight w:val="850"/>
        </w:trPr>
        <w:tc>
          <w:tcPr>
            <w:tcW w:w="9093" w:type="dxa"/>
            <w:gridSpan w:val="3"/>
          </w:tcPr>
          <w:p w14:paraId="2D548611" w14:textId="55BB75CF" w:rsidR="00FD437F" w:rsidRDefault="00CF5475" w:rsidP="00FD437F">
            <w:pPr>
              <w:rPr>
                <w:b/>
                <w:bCs/>
                <w:lang w:bidi="ar-KW"/>
              </w:rPr>
            </w:pPr>
            <w:r w:rsidRPr="006766CD">
              <w:rPr>
                <w:b/>
                <w:bCs/>
                <w:lang w:bidi="ar-KW"/>
              </w:rPr>
              <w:t xml:space="preserve">11. </w:t>
            </w:r>
            <w:r w:rsidR="00FD437F" w:rsidRPr="006766CD">
              <w:rPr>
                <w:b/>
                <w:bCs/>
                <w:lang w:bidi="ar-KW"/>
              </w:rPr>
              <w:t>Course objective:</w:t>
            </w:r>
          </w:p>
          <w:p w14:paraId="13A37253" w14:textId="77777777" w:rsidR="001D3BDB" w:rsidRPr="006766CD" w:rsidRDefault="001D3BDB" w:rsidP="00FD437F">
            <w:pPr>
              <w:rPr>
                <w:lang w:bidi="ar-KW"/>
              </w:rPr>
            </w:pPr>
          </w:p>
          <w:p w14:paraId="5EC1AE7D" w14:textId="77777777" w:rsidR="001D3BDB" w:rsidRPr="001D3BDB" w:rsidRDefault="001D3BDB" w:rsidP="001D3BDB">
            <w:r w:rsidRPr="001D3BDB">
              <w:t>The goal of this course is to help students improve their capacity to comprehend and evaluate literary works. To develop the skills necessary for conducting literary research according to accepted procedures and using such research effectively and responsibly; to equip them with knowledge of key forms and terminology of literary criticism; to enable them to read the writings of literary scholars and critics with understanding and judicious appreciation; to acquire fundamental theoretical concepts underlying contemporary approaches to literature and the main differences between them.</w:t>
            </w:r>
          </w:p>
          <w:p w14:paraId="474FE83F" w14:textId="77777777" w:rsidR="001D3BDB" w:rsidRPr="001D3BDB" w:rsidRDefault="001D3BDB" w:rsidP="001D3BDB"/>
          <w:p w14:paraId="2E9C4B94" w14:textId="5F8D95DF" w:rsidR="00FD437F" w:rsidRPr="006766CD" w:rsidRDefault="001D3BDB" w:rsidP="001D3BDB">
            <w:pPr>
              <w:rPr>
                <w:b/>
                <w:bCs/>
                <w:u w:val="single"/>
                <w:lang w:bidi="ar-KW"/>
              </w:rPr>
            </w:pPr>
            <w:r w:rsidRPr="001D3BDB">
              <w:rPr>
                <w:b/>
                <w:bCs/>
                <w:u w:val="single"/>
                <w:lang w:bidi="ar-KW"/>
              </w:rPr>
              <w:t xml:space="preserve"> </w:t>
            </w:r>
          </w:p>
        </w:tc>
      </w:tr>
      <w:tr w:rsidR="008D46A4" w:rsidRPr="00747A9A" w14:paraId="0ABF1ACF" w14:textId="77777777" w:rsidTr="000144CC">
        <w:trPr>
          <w:trHeight w:val="704"/>
        </w:trPr>
        <w:tc>
          <w:tcPr>
            <w:tcW w:w="9093" w:type="dxa"/>
            <w:gridSpan w:val="3"/>
          </w:tcPr>
          <w:p w14:paraId="18CFD313" w14:textId="77777777" w:rsidR="008D46A4" w:rsidRPr="006766CD" w:rsidRDefault="00CF5475" w:rsidP="00FE1252">
            <w:pPr>
              <w:rPr>
                <w:b/>
                <w:bCs/>
                <w:lang w:bidi="ar-KW"/>
              </w:rPr>
            </w:pPr>
            <w:r w:rsidRPr="006766CD">
              <w:rPr>
                <w:b/>
                <w:bCs/>
                <w:lang w:bidi="ar-KW"/>
              </w:rPr>
              <w:t xml:space="preserve">12.  </w:t>
            </w:r>
            <w:r w:rsidR="00FE1252" w:rsidRPr="006766CD">
              <w:rPr>
                <w:b/>
                <w:bCs/>
                <w:lang w:bidi="ar-KW"/>
              </w:rPr>
              <w:t>Student's obligation</w:t>
            </w:r>
          </w:p>
          <w:p w14:paraId="77E12CC8" w14:textId="092B553D" w:rsidR="00A943E0" w:rsidRPr="000C7699" w:rsidRDefault="00A943E0" w:rsidP="000C7699">
            <w:pPr>
              <w:spacing w:after="200" w:line="276" w:lineRule="auto"/>
            </w:pPr>
            <w:r w:rsidRPr="00A943E0">
              <w:t>As student-</w:t>
            </w:r>
            <w:r w:rsidR="001D3BDB" w:rsidRPr="00A943E0">
              <w:t>centered</w:t>
            </w:r>
            <w:r w:rsidRPr="00A943E0">
              <w:t xml:space="preserve"> classes are academically more appropriate than teacher-</w:t>
            </w:r>
            <w:r w:rsidR="001D3BDB" w:rsidRPr="00A943E0">
              <w:t>centered</w:t>
            </w:r>
            <w:r w:rsidRPr="00A943E0">
              <w:t xml:space="preserve"> classes worldwide, the roles of students undoubtedly increase. They are asked to prepare for the classes and discuss the topics in groups. They discuss and express their opinions instead of only playing the part of listeners, thereby showing their learning process and the knowledge they have acquired from the classes. In addition to this, they are asked to write essays on the subjects we are going to study and they are required to take all necessary exams in order to fully pass in the subject.</w:t>
            </w:r>
            <w:r w:rsidR="001D3BDB">
              <w:t xml:space="preserve"> </w:t>
            </w:r>
            <w:r w:rsidR="000C7699" w:rsidRPr="000C7699">
              <w:t xml:space="preserve">The text book for this course will be Charles E. Bressler's book, Literary Criticism an Introduction to Theory and Practice, 5th Edition. </w:t>
            </w:r>
          </w:p>
          <w:p w14:paraId="147FED4B" w14:textId="77777777" w:rsidR="00B916A8" w:rsidRPr="006766CD" w:rsidRDefault="00B916A8" w:rsidP="002F44B8">
            <w:pPr>
              <w:bidi/>
              <w:rPr>
                <w:rtl/>
                <w:lang w:bidi="ar-KW"/>
              </w:rPr>
            </w:pPr>
          </w:p>
        </w:tc>
      </w:tr>
      <w:tr w:rsidR="008D46A4" w:rsidRPr="00747A9A" w14:paraId="16147DDE" w14:textId="77777777" w:rsidTr="000144CC">
        <w:trPr>
          <w:trHeight w:val="704"/>
        </w:trPr>
        <w:tc>
          <w:tcPr>
            <w:tcW w:w="9093" w:type="dxa"/>
            <w:gridSpan w:val="3"/>
          </w:tcPr>
          <w:p w14:paraId="60743264" w14:textId="77777777" w:rsidR="008D46A4" w:rsidRPr="00634F2B" w:rsidRDefault="00CF5475" w:rsidP="00E873BC">
            <w:pPr>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14:paraId="64BE1332" w14:textId="7A465A89" w:rsidR="00A943E0" w:rsidRPr="00A943E0" w:rsidRDefault="00A943E0" w:rsidP="00A943E0">
            <w:r w:rsidRPr="00A943E0">
              <w:t xml:space="preserve">Different materials and methods are used in teaching the subject. The basic materials </w:t>
            </w:r>
            <w:r w:rsidR="000C7699">
              <w:t xml:space="preserve">will be chosen from the above mentioned book and </w:t>
            </w:r>
            <w:r w:rsidRPr="00A943E0">
              <w:t xml:space="preserve">we will also depend on internet sources. </w:t>
            </w:r>
            <w:r w:rsidR="000C7699">
              <w:t>PowerPoint</w:t>
            </w:r>
            <w:r w:rsidRPr="00A943E0">
              <w:t xml:space="preserve"> will also be used when necessary in order to mark </w:t>
            </w:r>
            <w:r w:rsidR="000C7699">
              <w:t>the</w:t>
            </w:r>
            <w:r w:rsidRPr="00A943E0">
              <w:t xml:space="preserve"> important points. </w:t>
            </w:r>
          </w:p>
          <w:p w14:paraId="6AF36271" w14:textId="77777777" w:rsidR="007F0899" w:rsidRPr="006766CD" w:rsidRDefault="007F0899" w:rsidP="00A943E0">
            <w:pPr>
              <w:bidi/>
              <w:rPr>
                <w:rtl/>
                <w:lang w:bidi="ar-KW"/>
              </w:rPr>
            </w:pPr>
          </w:p>
        </w:tc>
      </w:tr>
      <w:tr w:rsidR="008D46A4" w:rsidRPr="00747A9A" w14:paraId="3841DFC5" w14:textId="77777777" w:rsidTr="000144CC">
        <w:trPr>
          <w:trHeight w:val="704"/>
        </w:trPr>
        <w:tc>
          <w:tcPr>
            <w:tcW w:w="9093" w:type="dxa"/>
            <w:gridSpan w:val="3"/>
          </w:tcPr>
          <w:p w14:paraId="2B2D6805" w14:textId="77777777" w:rsidR="008D46A4" w:rsidRPr="00634F2B" w:rsidRDefault="00CF5475" w:rsidP="000144CC">
            <w:pPr>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07FC4E67" w14:textId="77777777" w:rsidR="00A943E0" w:rsidRDefault="00A943E0" w:rsidP="00A943E0">
            <w:r w:rsidRPr="00A943E0">
              <w:t>Daily Activities:</w:t>
            </w:r>
          </w:p>
          <w:p w14:paraId="75587CF0" w14:textId="77777777" w:rsidR="00A943E0" w:rsidRPr="00A943E0" w:rsidRDefault="00A943E0" w:rsidP="00A943E0">
            <w:r w:rsidRPr="00A943E0">
              <w:t xml:space="preserve"> %10 Essays: %10 Midterm examination: %20 Final Examination: %60 Total Marks %100 </w:t>
            </w:r>
          </w:p>
          <w:p w14:paraId="5EBDF3E1" w14:textId="77777777" w:rsidR="000F2337" w:rsidRPr="00B916A8" w:rsidRDefault="000F2337" w:rsidP="000F2337">
            <w:pPr>
              <w:jc w:val="right"/>
              <w:rPr>
                <w:sz w:val="28"/>
                <w:szCs w:val="28"/>
                <w:rtl/>
                <w:lang w:bidi="ar-KW"/>
              </w:rPr>
            </w:pPr>
            <w:r>
              <w:rPr>
                <w:rFonts w:hint="cs"/>
                <w:sz w:val="28"/>
                <w:szCs w:val="28"/>
                <w:rtl/>
                <w:lang w:bidi="ar-KW"/>
              </w:rPr>
              <w:t>‌</w:t>
            </w:r>
          </w:p>
        </w:tc>
      </w:tr>
      <w:tr w:rsidR="008D46A4" w:rsidRPr="00747A9A" w14:paraId="450A6EF3" w14:textId="77777777" w:rsidTr="000144CC">
        <w:trPr>
          <w:trHeight w:val="704"/>
        </w:trPr>
        <w:tc>
          <w:tcPr>
            <w:tcW w:w="9093" w:type="dxa"/>
            <w:gridSpan w:val="3"/>
          </w:tcPr>
          <w:p w14:paraId="52326B05" w14:textId="77777777" w:rsidR="00A943E0" w:rsidRDefault="00CF5475" w:rsidP="00A943E0">
            <w:r>
              <w:rPr>
                <w:b/>
                <w:bCs/>
                <w:sz w:val="28"/>
                <w:szCs w:val="28"/>
                <w:lang w:bidi="ar-KW"/>
              </w:rPr>
              <w:t xml:space="preserve">15. </w:t>
            </w:r>
            <w:r w:rsidR="00001B33">
              <w:rPr>
                <w:b/>
                <w:bCs/>
                <w:sz w:val="28"/>
                <w:szCs w:val="28"/>
                <w:lang w:bidi="ar-KW"/>
              </w:rPr>
              <w:t>Student learning outcome:</w:t>
            </w:r>
            <w:r w:rsidR="00A943E0" w:rsidRPr="00A943E0">
              <w:t xml:space="preserve"> </w:t>
            </w:r>
          </w:p>
          <w:p w14:paraId="27CB77CE" w14:textId="462D6FF9" w:rsidR="000C7699" w:rsidRDefault="00A943E0" w:rsidP="000C7699">
            <w:pPr>
              <w:pStyle w:val="NormalWeb"/>
              <w:shd w:val="clear" w:color="auto" w:fill="FFFFFF"/>
              <w:jc w:val="both"/>
              <w:rPr>
                <w:color w:val="333333"/>
              </w:rPr>
            </w:pPr>
            <w:r w:rsidRPr="00A943E0">
              <w:t xml:space="preserve">By the end of the semester, the students are expected to have gained sufficient knowledge </w:t>
            </w:r>
            <w:r w:rsidR="000C7699">
              <w:t xml:space="preserve">Literary criticism and literary theory. </w:t>
            </w:r>
            <w:r w:rsidR="000C7699">
              <w:rPr>
                <w:color w:val="333333"/>
              </w:rPr>
              <w:t>The students will</w:t>
            </w:r>
            <w:r w:rsidR="000C7699">
              <w:rPr>
                <w:color w:val="333333"/>
              </w:rPr>
              <w:t xml:space="preserve"> also</w:t>
            </w:r>
            <w:r w:rsidR="000C7699">
              <w:rPr>
                <w:color w:val="333333"/>
              </w:rPr>
              <w:t xml:space="preserve"> be able to:</w:t>
            </w:r>
          </w:p>
          <w:p w14:paraId="582D87EF" w14:textId="30446E63" w:rsidR="000C7699" w:rsidRDefault="000C7699" w:rsidP="000C7699">
            <w:pPr>
              <w:pStyle w:val="NormalWeb"/>
              <w:numPr>
                <w:ilvl w:val="0"/>
                <w:numId w:val="15"/>
              </w:numPr>
              <w:shd w:val="clear" w:color="auto" w:fill="FFFFFF"/>
              <w:jc w:val="both"/>
              <w:rPr>
                <w:color w:val="333333"/>
              </w:rPr>
            </w:pPr>
            <w:r w:rsidRPr="000C7699">
              <w:rPr>
                <w:color w:val="333333"/>
              </w:rPr>
              <w:t>explain and go through the newest advancements in the particular practice area</w:t>
            </w:r>
            <w:r>
              <w:rPr>
                <w:color w:val="333333"/>
              </w:rPr>
              <w:t>.</w:t>
            </w:r>
          </w:p>
          <w:p w14:paraId="21D29948" w14:textId="731FF2F5" w:rsidR="00204914" w:rsidRDefault="00204914" w:rsidP="000C7699">
            <w:pPr>
              <w:pStyle w:val="ListParagraph"/>
              <w:numPr>
                <w:ilvl w:val="0"/>
                <w:numId w:val="15"/>
              </w:numPr>
              <w:jc w:val="both"/>
              <w:rPr>
                <w:color w:val="333333"/>
              </w:rPr>
            </w:pPr>
            <w:r>
              <w:rPr>
                <w:color w:val="333333"/>
              </w:rPr>
              <w:t>They know the difference between many complicated terms like modern, modernism and modernity</w:t>
            </w:r>
          </w:p>
          <w:p w14:paraId="2BB89A3D" w14:textId="170597DF" w:rsidR="00204914" w:rsidRDefault="00204914" w:rsidP="000C7699">
            <w:pPr>
              <w:pStyle w:val="ListParagraph"/>
              <w:numPr>
                <w:ilvl w:val="0"/>
                <w:numId w:val="15"/>
              </w:numPr>
              <w:jc w:val="both"/>
              <w:rPr>
                <w:color w:val="333333"/>
              </w:rPr>
            </w:pPr>
            <w:r>
              <w:rPr>
                <w:color w:val="333333"/>
              </w:rPr>
              <w:t>Structuralism</w:t>
            </w:r>
          </w:p>
          <w:p w14:paraId="4C9FF25E" w14:textId="70EB7D8B" w:rsidR="00204914" w:rsidRDefault="00204914" w:rsidP="000C7699">
            <w:pPr>
              <w:pStyle w:val="ListParagraph"/>
              <w:numPr>
                <w:ilvl w:val="0"/>
                <w:numId w:val="15"/>
              </w:numPr>
              <w:jc w:val="both"/>
              <w:rPr>
                <w:color w:val="333333"/>
              </w:rPr>
            </w:pPr>
            <w:r>
              <w:rPr>
                <w:color w:val="333333"/>
              </w:rPr>
              <w:t>Formalism</w:t>
            </w:r>
          </w:p>
          <w:p w14:paraId="35110C5C" w14:textId="433A4C39" w:rsidR="00204914" w:rsidRDefault="00204914" w:rsidP="000C7699">
            <w:pPr>
              <w:pStyle w:val="ListParagraph"/>
              <w:numPr>
                <w:ilvl w:val="0"/>
                <w:numId w:val="15"/>
              </w:numPr>
              <w:jc w:val="both"/>
              <w:rPr>
                <w:color w:val="333333"/>
              </w:rPr>
            </w:pPr>
            <w:r>
              <w:rPr>
                <w:color w:val="333333"/>
              </w:rPr>
              <w:t xml:space="preserve">Semiology </w:t>
            </w:r>
          </w:p>
          <w:p w14:paraId="0F4429F6" w14:textId="5FC91873" w:rsidR="007F0899" w:rsidRPr="00204914" w:rsidRDefault="00204914" w:rsidP="00204914">
            <w:pPr>
              <w:pStyle w:val="ListParagraph"/>
              <w:numPr>
                <w:ilvl w:val="0"/>
                <w:numId w:val="15"/>
              </w:numPr>
              <w:jc w:val="both"/>
              <w:rPr>
                <w:color w:val="333333"/>
                <w:rtl/>
              </w:rPr>
            </w:pPr>
            <w:r w:rsidRPr="000C7699">
              <w:rPr>
                <w:color w:val="333333"/>
              </w:rPr>
              <w:t>Apply an awareness of moral standards and current issues to the tasks at hand.</w:t>
            </w:r>
          </w:p>
        </w:tc>
      </w:tr>
      <w:tr w:rsidR="008D46A4" w:rsidRPr="00747A9A" w14:paraId="075DDC01" w14:textId="77777777" w:rsidTr="000144CC">
        <w:tc>
          <w:tcPr>
            <w:tcW w:w="9093" w:type="dxa"/>
            <w:gridSpan w:val="3"/>
          </w:tcPr>
          <w:p w14:paraId="3C4F3D0A" w14:textId="77777777" w:rsidR="00001B33" w:rsidRPr="006766CD" w:rsidRDefault="00CF5475" w:rsidP="006766CD">
            <w:pPr>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46E57D87" w14:textId="050C6C68" w:rsidR="00CC5CD1" w:rsidRPr="006766CD" w:rsidRDefault="00001B33" w:rsidP="00204914">
            <w:pPr>
              <w:rPr>
                <w:lang w:bidi="ar-KW"/>
              </w:rPr>
            </w:pPr>
            <w:r w:rsidRPr="006766CD">
              <w:rPr>
                <w:rFonts w:ascii="Lucida Sans Unicode" w:hAnsi="Lucida Sans Unicode" w:cs="Lucida Sans Unicode"/>
                <w:lang w:bidi="ar-KW"/>
              </w:rPr>
              <w:t>▪</w:t>
            </w:r>
            <w:r w:rsidRPr="006766CD">
              <w:rPr>
                <w:lang w:bidi="ar-KW"/>
              </w:rPr>
              <w:t xml:space="preserve">  </w:t>
            </w:r>
            <w:r w:rsidR="00CC5CD1" w:rsidRPr="006766CD">
              <w:rPr>
                <w:lang w:bidi="ar-KW"/>
              </w:rPr>
              <w:t>Key references:</w:t>
            </w:r>
            <w:r w:rsidR="00204914">
              <w:rPr>
                <w:lang w:bidi="ar-KW"/>
              </w:rPr>
              <w:t xml:space="preserve"> </w:t>
            </w:r>
            <w:r w:rsidR="00204914" w:rsidRPr="000C7699">
              <w:t>Literary Criticism an Introduction to Theory and Practice, 5th Edition</w:t>
            </w:r>
            <w:r w:rsidR="00204914">
              <w:t xml:space="preserve"> by:</w:t>
            </w:r>
            <w:r w:rsidR="00204914" w:rsidRPr="000C7699">
              <w:t xml:space="preserve"> </w:t>
            </w:r>
            <w:r w:rsidR="00204914" w:rsidRPr="000C7699">
              <w:t>Charles E. Bressler</w:t>
            </w:r>
            <w:r w:rsidR="00204914">
              <w:t xml:space="preserve"> </w:t>
            </w:r>
          </w:p>
          <w:p w14:paraId="6D0D7629" w14:textId="6039A96B" w:rsidR="00CC5CD1" w:rsidRDefault="00001B33" w:rsidP="00CC5CD1">
            <w:pPr>
              <w:rPr>
                <w:lang w:bidi="ar-KW"/>
              </w:rPr>
            </w:pPr>
            <w:r w:rsidRPr="006766CD">
              <w:rPr>
                <w:rFonts w:ascii="Lucida Sans Unicode" w:hAnsi="Lucida Sans Unicode" w:cs="Lucida Sans Unicode"/>
                <w:lang w:bidi="ar-KW"/>
              </w:rPr>
              <w:t>▪</w:t>
            </w:r>
            <w:r w:rsidRPr="006766CD">
              <w:rPr>
                <w:lang w:bidi="ar-KW"/>
              </w:rPr>
              <w:t xml:space="preserve">  </w:t>
            </w:r>
            <w:r w:rsidR="00CC5CD1" w:rsidRPr="006766CD">
              <w:rPr>
                <w:lang w:bidi="ar-KW"/>
              </w:rPr>
              <w:t>Useful references:</w:t>
            </w:r>
            <w:r w:rsidR="00204914">
              <w:rPr>
                <w:lang w:bidi="ar-KW"/>
              </w:rPr>
              <w:t xml:space="preserve"> </w:t>
            </w:r>
          </w:p>
          <w:p w14:paraId="26941734" w14:textId="6155C9FD" w:rsidR="00204914" w:rsidRPr="00204914" w:rsidRDefault="00204914" w:rsidP="00204914">
            <w:pPr>
              <w:pStyle w:val="ListParagraph"/>
              <w:numPr>
                <w:ilvl w:val="0"/>
                <w:numId w:val="19"/>
              </w:numPr>
              <w:rPr>
                <w:rStyle w:val="Strong"/>
                <w:b w:val="0"/>
                <w:bCs w:val="0"/>
                <w:sz w:val="22"/>
                <w:szCs w:val="22"/>
              </w:rPr>
            </w:pPr>
            <w:r>
              <w:rPr>
                <w:rStyle w:val="Strong"/>
                <w:rFonts w:ascii="Source Sans Pro" w:hAnsi="Source Sans Pro"/>
                <w:color w:val="252324"/>
                <w:shd w:val="clear" w:color="auto" w:fill="FFFFFF"/>
              </w:rPr>
              <w:t xml:space="preserve">I. </w:t>
            </w:r>
            <w:r w:rsidRPr="00204914">
              <w:rPr>
                <w:rStyle w:val="Strong"/>
                <w:rFonts w:ascii="Source Sans Pro" w:hAnsi="Source Sans Pro"/>
                <w:color w:val="252324"/>
                <w:shd w:val="clear" w:color="auto" w:fill="FFFFFF"/>
              </w:rPr>
              <w:t>A. Richards, </w:t>
            </w:r>
            <w:r w:rsidRPr="00204914">
              <w:rPr>
                <w:rStyle w:val="Emphasis"/>
                <w:rFonts w:ascii="Source Sans Pro" w:hAnsi="Source Sans Pro"/>
                <w:b/>
                <w:bCs/>
                <w:color w:val="252324"/>
              </w:rPr>
              <w:t>Practical Criticism</w:t>
            </w:r>
            <w:r w:rsidRPr="00204914">
              <w:rPr>
                <w:rStyle w:val="Strong"/>
                <w:rFonts w:ascii="Source Sans Pro" w:hAnsi="Source Sans Pro"/>
                <w:color w:val="252324"/>
                <w:shd w:val="clear" w:color="auto" w:fill="FFFFFF"/>
              </w:rPr>
              <w:t>.</w:t>
            </w:r>
          </w:p>
          <w:p w14:paraId="447E028F" w14:textId="77777777" w:rsidR="00204914" w:rsidRPr="00204914" w:rsidRDefault="00204914" w:rsidP="00204914">
            <w:pPr>
              <w:pStyle w:val="ListParagraph"/>
              <w:numPr>
                <w:ilvl w:val="0"/>
                <w:numId w:val="19"/>
              </w:numPr>
            </w:pPr>
            <w:r w:rsidRPr="00204914">
              <w:rPr>
                <w:rStyle w:val="Strong"/>
                <w:rFonts w:ascii="Source Sans Pro" w:hAnsi="Source Sans Pro"/>
                <w:color w:val="252324"/>
                <w:shd w:val="clear" w:color="auto" w:fill="FFFFFF"/>
              </w:rPr>
              <w:t>William Empson, </w:t>
            </w:r>
            <w:r w:rsidRPr="00204914">
              <w:rPr>
                <w:rStyle w:val="Emphasis"/>
                <w:rFonts w:ascii="Source Sans Pro" w:hAnsi="Source Sans Pro"/>
                <w:b/>
                <w:bCs/>
                <w:color w:val="252324"/>
              </w:rPr>
              <w:t>Seven Types of Ambiguity</w:t>
            </w:r>
            <w:r w:rsidRPr="00204914">
              <w:rPr>
                <w:rStyle w:val="Strong"/>
                <w:rFonts w:ascii="Source Sans Pro" w:hAnsi="Source Sans Pro"/>
                <w:color w:val="252324"/>
                <w:shd w:val="clear" w:color="auto" w:fill="FFFFFF"/>
              </w:rPr>
              <w:t>.</w:t>
            </w:r>
          </w:p>
          <w:p w14:paraId="750FE9F5" w14:textId="77777777" w:rsidR="00204914" w:rsidRPr="00204914" w:rsidRDefault="00204914" w:rsidP="00204914">
            <w:pPr>
              <w:pStyle w:val="ListParagraph"/>
              <w:numPr>
                <w:ilvl w:val="0"/>
                <w:numId w:val="19"/>
              </w:numPr>
            </w:pPr>
            <w:r w:rsidRPr="00204914">
              <w:rPr>
                <w:rStyle w:val="Strong"/>
                <w:rFonts w:ascii="Source Sans Pro" w:hAnsi="Source Sans Pro"/>
                <w:color w:val="252324"/>
                <w:shd w:val="clear" w:color="auto" w:fill="FFFFFF"/>
              </w:rPr>
              <w:t>Northrop Frye, </w:t>
            </w:r>
            <w:r w:rsidRPr="00204914">
              <w:rPr>
                <w:rStyle w:val="Emphasis"/>
                <w:rFonts w:ascii="Source Sans Pro" w:hAnsi="Source Sans Pro"/>
                <w:b/>
                <w:bCs/>
                <w:color w:val="252324"/>
              </w:rPr>
              <w:t>Anatomy of Criticism</w:t>
            </w:r>
            <w:r w:rsidRPr="00204914">
              <w:rPr>
                <w:rStyle w:val="Strong"/>
                <w:rFonts w:ascii="Source Sans Pro" w:hAnsi="Source Sans Pro"/>
                <w:color w:val="252324"/>
                <w:shd w:val="clear" w:color="auto" w:fill="FFFFFF"/>
              </w:rPr>
              <w:t>.</w:t>
            </w:r>
          </w:p>
          <w:p w14:paraId="2E597171" w14:textId="77777777" w:rsidR="00204914" w:rsidRPr="00204914" w:rsidRDefault="00204914" w:rsidP="00204914">
            <w:pPr>
              <w:pStyle w:val="ListParagraph"/>
              <w:numPr>
                <w:ilvl w:val="0"/>
                <w:numId w:val="19"/>
              </w:numPr>
            </w:pPr>
            <w:r w:rsidRPr="00204914">
              <w:rPr>
                <w:rStyle w:val="Strong"/>
                <w:rFonts w:ascii="Source Sans Pro" w:hAnsi="Source Sans Pro"/>
                <w:color w:val="252324"/>
                <w:shd w:val="clear" w:color="auto" w:fill="FFFFFF"/>
              </w:rPr>
              <w:t>Christopher Ricks, </w:t>
            </w:r>
            <w:r w:rsidRPr="00204914">
              <w:rPr>
                <w:rStyle w:val="Emphasis"/>
                <w:rFonts w:ascii="Source Sans Pro" w:hAnsi="Source Sans Pro"/>
                <w:b/>
                <w:bCs/>
                <w:color w:val="252324"/>
              </w:rPr>
              <w:t>The Force of Poetry</w:t>
            </w:r>
            <w:r w:rsidRPr="00204914">
              <w:rPr>
                <w:rStyle w:val="Strong"/>
                <w:rFonts w:ascii="Source Sans Pro" w:hAnsi="Source Sans Pro"/>
                <w:color w:val="252324"/>
                <w:shd w:val="clear" w:color="auto" w:fill="FFFFFF"/>
              </w:rPr>
              <w:t>.</w:t>
            </w:r>
          </w:p>
          <w:p w14:paraId="3332C89A" w14:textId="77777777" w:rsidR="00204914" w:rsidRPr="00204914" w:rsidRDefault="00204914" w:rsidP="00AB5120">
            <w:pPr>
              <w:pStyle w:val="ListParagraph"/>
            </w:pPr>
          </w:p>
          <w:p w14:paraId="1F2562FD" w14:textId="77777777" w:rsidR="00204914" w:rsidRPr="00204914" w:rsidRDefault="00204914" w:rsidP="00204914">
            <w:pPr>
              <w:pStyle w:val="ListParagraph"/>
              <w:rPr>
                <w:lang w:bidi="ar-KW"/>
              </w:rPr>
            </w:pPr>
          </w:p>
          <w:p w14:paraId="62A5A2A7" w14:textId="77777777" w:rsidR="00CC5CD1" w:rsidRPr="00747A9A" w:rsidRDefault="00CC5CD1" w:rsidP="00AB5120">
            <w:pPr>
              <w:rPr>
                <w:b/>
                <w:bCs/>
                <w:sz w:val="28"/>
                <w:szCs w:val="28"/>
                <w:lang w:bidi="ar-KW"/>
              </w:rPr>
            </w:pPr>
          </w:p>
        </w:tc>
      </w:tr>
      <w:tr w:rsidR="008D46A4" w:rsidRPr="00747A9A" w14:paraId="481D7AC7" w14:textId="77777777" w:rsidTr="009F7BEC">
        <w:tc>
          <w:tcPr>
            <w:tcW w:w="6629" w:type="dxa"/>
            <w:gridSpan w:val="2"/>
            <w:tcBorders>
              <w:bottom w:val="single" w:sz="8" w:space="0" w:color="auto"/>
            </w:tcBorders>
          </w:tcPr>
          <w:p w14:paraId="36CDC517" w14:textId="77777777" w:rsidR="008D46A4" w:rsidRPr="00747A9A" w:rsidRDefault="00CF5475" w:rsidP="000144CC">
            <w:pPr>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14:paraId="0F0EDC13" w14:textId="77777777" w:rsidR="008D46A4" w:rsidRPr="00747A9A" w:rsidRDefault="008D46A4" w:rsidP="000144CC">
            <w:pPr>
              <w:rPr>
                <w:b/>
                <w:bCs/>
                <w:sz w:val="28"/>
                <w:szCs w:val="28"/>
                <w:rtl/>
                <w:lang w:bidi="ar-KW"/>
              </w:rPr>
            </w:pPr>
            <w:r w:rsidRPr="00747A9A">
              <w:rPr>
                <w:b/>
                <w:bCs/>
                <w:sz w:val="28"/>
                <w:szCs w:val="28"/>
                <w:lang w:bidi="ar-KW"/>
              </w:rPr>
              <w:t>Lecturer's name</w:t>
            </w:r>
          </w:p>
        </w:tc>
      </w:tr>
      <w:tr w:rsidR="008D46A4" w:rsidRPr="00747A9A" w14:paraId="03F4F99A" w14:textId="77777777" w:rsidTr="009F7BEC">
        <w:trPr>
          <w:trHeight w:val="1405"/>
        </w:trPr>
        <w:tc>
          <w:tcPr>
            <w:tcW w:w="6629" w:type="dxa"/>
            <w:gridSpan w:val="2"/>
            <w:tcBorders>
              <w:top w:val="single" w:sz="8" w:space="0" w:color="auto"/>
              <w:bottom w:val="single" w:sz="8" w:space="0" w:color="auto"/>
            </w:tcBorders>
          </w:tcPr>
          <w:p w14:paraId="7F5E5F4F" w14:textId="77777777" w:rsidR="00AB5120" w:rsidRDefault="00AB5120" w:rsidP="00AB5120">
            <w:pPr>
              <w:ind w:left="720"/>
              <w:textAlignment w:val="baseline"/>
              <w:rPr>
                <w:lang w:bidi="ar-IQ"/>
              </w:rPr>
            </w:pPr>
          </w:p>
          <w:p w14:paraId="2F4462E5" w14:textId="7231E656" w:rsidR="008D46A4" w:rsidRDefault="00AB5120" w:rsidP="00AB5120">
            <w:pPr>
              <w:numPr>
                <w:ilvl w:val="0"/>
                <w:numId w:val="20"/>
              </w:numPr>
              <w:textAlignment w:val="baseline"/>
              <w:rPr>
                <w:lang w:bidi="ar-IQ"/>
              </w:rPr>
            </w:pPr>
            <w:r>
              <w:rPr>
                <w:lang w:bidi="ar-IQ"/>
              </w:rPr>
              <w:t xml:space="preserve">Modernity </w:t>
            </w:r>
          </w:p>
          <w:p w14:paraId="5D96D887" w14:textId="77777777" w:rsidR="00AB5120" w:rsidRDefault="00AB5120" w:rsidP="00AB5120">
            <w:pPr>
              <w:numPr>
                <w:ilvl w:val="0"/>
                <w:numId w:val="20"/>
              </w:numPr>
              <w:textAlignment w:val="baseline"/>
              <w:rPr>
                <w:lang w:bidi="ar-IQ"/>
              </w:rPr>
            </w:pPr>
            <w:r>
              <w:rPr>
                <w:lang w:bidi="ar-IQ"/>
              </w:rPr>
              <w:t xml:space="preserve">Postmodernism </w:t>
            </w:r>
          </w:p>
          <w:p w14:paraId="61CEC9D4" w14:textId="77777777" w:rsidR="00AB5120" w:rsidRDefault="00AB5120" w:rsidP="00AB5120">
            <w:pPr>
              <w:numPr>
                <w:ilvl w:val="0"/>
                <w:numId w:val="20"/>
              </w:numPr>
              <w:textAlignment w:val="baseline"/>
              <w:rPr>
                <w:lang w:bidi="ar-IQ"/>
              </w:rPr>
            </w:pPr>
            <w:r>
              <w:rPr>
                <w:lang w:bidi="ar-IQ"/>
              </w:rPr>
              <w:t>Structuralism</w:t>
            </w:r>
          </w:p>
          <w:p w14:paraId="378E0D0D" w14:textId="6FA60D3F" w:rsidR="00AB5120" w:rsidRDefault="00AB5120" w:rsidP="00AB5120">
            <w:pPr>
              <w:numPr>
                <w:ilvl w:val="0"/>
                <w:numId w:val="20"/>
              </w:numPr>
              <w:textAlignment w:val="baseline"/>
              <w:rPr>
                <w:lang w:bidi="ar-IQ"/>
              </w:rPr>
            </w:pPr>
            <w:r>
              <w:rPr>
                <w:lang w:bidi="ar-IQ"/>
              </w:rPr>
              <w:t>Deconstruction</w:t>
            </w:r>
          </w:p>
          <w:p w14:paraId="5057145C" w14:textId="6E7D8761" w:rsidR="00AB5120" w:rsidRDefault="00AB5120" w:rsidP="00AB5120">
            <w:pPr>
              <w:numPr>
                <w:ilvl w:val="0"/>
                <w:numId w:val="20"/>
              </w:numPr>
              <w:textAlignment w:val="baseline"/>
              <w:rPr>
                <w:lang w:bidi="ar-IQ"/>
              </w:rPr>
            </w:pPr>
            <w:r>
              <w:rPr>
                <w:lang w:bidi="ar-IQ"/>
              </w:rPr>
              <w:t xml:space="preserve">Saussure’s Linguistic </w:t>
            </w:r>
            <w:proofErr w:type="spellStart"/>
            <w:r>
              <w:rPr>
                <w:lang w:bidi="ar-IQ"/>
              </w:rPr>
              <w:t>Revolustion</w:t>
            </w:r>
            <w:proofErr w:type="spellEnd"/>
          </w:p>
          <w:p w14:paraId="2ED15A44" w14:textId="77777777" w:rsidR="00AB5120" w:rsidRDefault="00AB5120" w:rsidP="00AB5120">
            <w:pPr>
              <w:numPr>
                <w:ilvl w:val="0"/>
                <w:numId w:val="20"/>
              </w:numPr>
              <w:textAlignment w:val="baseline"/>
              <w:rPr>
                <w:lang w:bidi="ar-IQ"/>
              </w:rPr>
            </w:pPr>
            <w:r>
              <w:rPr>
                <w:lang w:bidi="ar-IQ"/>
              </w:rPr>
              <w:t>The Structure of Language</w:t>
            </w:r>
          </w:p>
          <w:p w14:paraId="5848ADE5" w14:textId="77777777" w:rsidR="00AB5120" w:rsidRDefault="00AB5120" w:rsidP="00AB5120">
            <w:pPr>
              <w:numPr>
                <w:ilvl w:val="0"/>
                <w:numId w:val="20"/>
              </w:numPr>
              <w:textAlignment w:val="baseline"/>
              <w:rPr>
                <w:lang w:bidi="ar-IQ"/>
              </w:rPr>
            </w:pPr>
            <w:r>
              <w:rPr>
                <w:lang w:bidi="ar-IQ"/>
              </w:rPr>
              <w:t>Langue and Parole</w:t>
            </w:r>
          </w:p>
          <w:p w14:paraId="5395BD84" w14:textId="77777777" w:rsidR="00AB5120" w:rsidRDefault="00AB5120" w:rsidP="00AB5120">
            <w:pPr>
              <w:numPr>
                <w:ilvl w:val="0"/>
                <w:numId w:val="20"/>
              </w:numPr>
              <w:textAlignment w:val="baseline"/>
              <w:rPr>
                <w:lang w:bidi="ar-IQ"/>
              </w:rPr>
            </w:pPr>
            <w:r>
              <w:rPr>
                <w:lang w:bidi="ar-IQ"/>
              </w:rPr>
              <w:t>Saussure’s</w:t>
            </w:r>
            <w:r>
              <w:rPr>
                <w:lang w:bidi="ar-IQ"/>
              </w:rPr>
              <w:t xml:space="preserve"> Redefinition of a Word</w:t>
            </w:r>
          </w:p>
          <w:p w14:paraId="7F289B23" w14:textId="77777777" w:rsidR="00AB5120" w:rsidRDefault="00AB5120" w:rsidP="00AB5120">
            <w:pPr>
              <w:numPr>
                <w:ilvl w:val="0"/>
                <w:numId w:val="20"/>
              </w:numPr>
              <w:textAlignment w:val="baseline"/>
              <w:rPr>
                <w:lang w:bidi="ar-IQ"/>
              </w:rPr>
            </w:pPr>
            <w:r>
              <w:rPr>
                <w:lang w:bidi="ar-IQ"/>
              </w:rPr>
              <w:t xml:space="preserve">Assumptions of Structuralism </w:t>
            </w:r>
          </w:p>
          <w:p w14:paraId="76CB5968" w14:textId="77777777" w:rsidR="00AB5120" w:rsidRDefault="00AB5120" w:rsidP="00AB5120">
            <w:pPr>
              <w:numPr>
                <w:ilvl w:val="0"/>
                <w:numId w:val="20"/>
              </w:numPr>
              <w:textAlignment w:val="baseline"/>
              <w:rPr>
                <w:lang w:bidi="ar-IQ"/>
              </w:rPr>
            </w:pPr>
            <w:r>
              <w:rPr>
                <w:lang w:bidi="ar-IQ"/>
              </w:rPr>
              <w:t xml:space="preserve">Methodologies of </w:t>
            </w:r>
            <w:r>
              <w:rPr>
                <w:lang w:bidi="ar-IQ"/>
              </w:rPr>
              <w:t>Structuralism</w:t>
            </w:r>
          </w:p>
          <w:p w14:paraId="4581505D" w14:textId="2B765C9A" w:rsidR="00AB5120" w:rsidRPr="006766CD" w:rsidRDefault="00AB5120" w:rsidP="00AB5120">
            <w:pPr>
              <w:ind w:left="720"/>
              <w:textAlignment w:val="baseline"/>
              <w:rPr>
                <w:lang w:bidi="ar-IQ"/>
              </w:rPr>
            </w:pPr>
          </w:p>
        </w:tc>
        <w:tc>
          <w:tcPr>
            <w:tcW w:w="2464" w:type="dxa"/>
            <w:tcBorders>
              <w:top w:val="single" w:sz="8" w:space="0" w:color="auto"/>
              <w:bottom w:val="single" w:sz="8" w:space="0" w:color="auto"/>
            </w:tcBorders>
          </w:tcPr>
          <w:p w14:paraId="0CF4E8EA" w14:textId="77777777" w:rsidR="008D46A4" w:rsidRPr="006766CD" w:rsidRDefault="00A943E0" w:rsidP="000144CC">
            <w:pPr>
              <w:rPr>
                <w:lang w:bidi="ar-KW"/>
              </w:rPr>
            </w:pPr>
            <w:proofErr w:type="spellStart"/>
            <w:r>
              <w:rPr>
                <w:lang w:bidi="ar-KW"/>
              </w:rPr>
              <w:t>Dr.</w:t>
            </w:r>
            <w:proofErr w:type="spellEnd"/>
            <w:r>
              <w:rPr>
                <w:lang w:bidi="ar-KW"/>
              </w:rPr>
              <w:t xml:space="preserve"> </w:t>
            </w:r>
            <w:proofErr w:type="spellStart"/>
            <w:r>
              <w:rPr>
                <w:lang w:bidi="ar-KW"/>
              </w:rPr>
              <w:t>Sherzad</w:t>
            </w:r>
            <w:proofErr w:type="spellEnd"/>
            <w:r>
              <w:rPr>
                <w:lang w:bidi="ar-KW"/>
              </w:rPr>
              <w:t xml:space="preserve"> Sh. </w:t>
            </w:r>
            <w:proofErr w:type="spellStart"/>
            <w:r>
              <w:rPr>
                <w:lang w:bidi="ar-KW"/>
              </w:rPr>
              <w:t>Babo</w:t>
            </w:r>
            <w:proofErr w:type="spellEnd"/>
          </w:p>
          <w:p w14:paraId="2A98066A" w14:textId="1F3D9E99" w:rsidR="008D46A4" w:rsidRPr="006766CD" w:rsidRDefault="00001B33" w:rsidP="00E61AD2">
            <w:pPr>
              <w:rPr>
                <w:lang w:bidi="ar-KW"/>
              </w:rPr>
            </w:pPr>
            <w:r w:rsidRPr="006766CD">
              <w:rPr>
                <w:lang w:bidi="ar-KW"/>
              </w:rPr>
              <w:t xml:space="preserve"> </w:t>
            </w:r>
            <w:r w:rsidR="008D46A4" w:rsidRPr="006766CD">
              <w:rPr>
                <w:lang w:bidi="ar-KW"/>
              </w:rPr>
              <w:t xml:space="preserve">(2 </w:t>
            </w:r>
            <w:proofErr w:type="spellStart"/>
            <w:r w:rsidR="008D46A4" w:rsidRPr="006766CD">
              <w:rPr>
                <w:lang w:bidi="ar-KW"/>
              </w:rPr>
              <w:t>hrs</w:t>
            </w:r>
            <w:proofErr w:type="spellEnd"/>
            <w:r w:rsidR="008D46A4" w:rsidRPr="006766CD">
              <w:rPr>
                <w:lang w:bidi="ar-KW"/>
              </w:rPr>
              <w:t>)</w:t>
            </w:r>
            <w:r w:rsidR="00AB5120">
              <w:rPr>
                <w:lang w:bidi="ar-KW"/>
              </w:rPr>
              <w:t>, 3 Groups</w:t>
            </w:r>
          </w:p>
          <w:p w14:paraId="253AED32" w14:textId="77777777" w:rsidR="00001B33" w:rsidRPr="006766CD" w:rsidRDefault="00001B33" w:rsidP="000144CC">
            <w:pPr>
              <w:rPr>
                <w:lang w:bidi="ar-KW"/>
              </w:rPr>
            </w:pPr>
          </w:p>
          <w:p w14:paraId="60AA6516" w14:textId="1CEF460E" w:rsidR="00001B33" w:rsidRPr="006766CD" w:rsidRDefault="005D40EE" w:rsidP="00A943E0">
            <w:pPr>
              <w:rPr>
                <w:lang w:bidi="ar-KW"/>
              </w:rPr>
            </w:pPr>
            <w:r>
              <w:rPr>
                <w:lang w:bidi="ar-KW"/>
              </w:rPr>
              <w:t>17 Jan. 2023</w:t>
            </w:r>
            <w:bookmarkStart w:id="0" w:name="_GoBack"/>
            <w:bookmarkEnd w:id="0"/>
          </w:p>
        </w:tc>
      </w:tr>
      <w:tr w:rsidR="008D46A4" w:rsidRPr="00747A9A" w14:paraId="39AC33D8" w14:textId="77777777" w:rsidTr="009F7BEC">
        <w:tc>
          <w:tcPr>
            <w:tcW w:w="6629" w:type="dxa"/>
            <w:gridSpan w:val="2"/>
            <w:tcBorders>
              <w:top w:val="single" w:sz="8" w:space="0" w:color="auto"/>
            </w:tcBorders>
          </w:tcPr>
          <w:p w14:paraId="68183F0B" w14:textId="77777777" w:rsidR="008D46A4" w:rsidRPr="00001B33" w:rsidRDefault="00CF5475" w:rsidP="001647A7">
            <w:pPr>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05376862" w14:textId="77777777" w:rsidR="008D46A4" w:rsidRPr="00747A9A" w:rsidRDefault="008D46A4" w:rsidP="000144CC">
            <w:pPr>
              <w:rPr>
                <w:sz w:val="28"/>
                <w:szCs w:val="28"/>
                <w:lang w:bidi="ar-KW"/>
              </w:rPr>
            </w:pPr>
          </w:p>
        </w:tc>
      </w:tr>
      <w:tr w:rsidR="008D46A4" w:rsidRPr="00747A9A" w14:paraId="6B8E5AB6" w14:textId="77777777" w:rsidTr="000144CC">
        <w:tc>
          <w:tcPr>
            <w:tcW w:w="6629" w:type="dxa"/>
            <w:gridSpan w:val="2"/>
          </w:tcPr>
          <w:p w14:paraId="1E4DC0CF" w14:textId="77777777" w:rsidR="008D46A4" w:rsidRPr="006766CD" w:rsidRDefault="001647A7" w:rsidP="001647A7">
            <w:pPr>
              <w:rPr>
                <w:lang w:bidi="ar-IQ"/>
              </w:rPr>
            </w:pPr>
            <w:r w:rsidRPr="006766CD">
              <w:rPr>
                <w:lang w:bidi="ar-IQ"/>
              </w:rPr>
              <w:t>In this section The lecturer shall write titles of all practical topics he/she is going to give during the term. This also include</w:t>
            </w:r>
            <w:r w:rsidR="000F0683">
              <w:rPr>
                <w:rFonts w:ascii="Arial" w:hAnsi="Arial" w:hint="cs"/>
                <w:rtl/>
              </w:rPr>
              <w:t>s</w:t>
            </w:r>
            <w:r w:rsidRPr="006766CD">
              <w:rPr>
                <w:lang w:bidi="ar-IQ"/>
              </w:rPr>
              <w:t xml:space="preserve"> a brief description of the objectives of each topic, date and time of the lecture </w:t>
            </w:r>
          </w:p>
        </w:tc>
        <w:tc>
          <w:tcPr>
            <w:tcW w:w="2464" w:type="dxa"/>
          </w:tcPr>
          <w:p w14:paraId="27EA88C9" w14:textId="77777777" w:rsidR="008D46A4" w:rsidRPr="006766CD" w:rsidRDefault="00A943E0" w:rsidP="00A943E0">
            <w:pPr>
              <w:rPr>
                <w:lang w:bidi="ar-KW"/>
              </w:rPr>
            </w:pPr>
            <w:r>
              <w:rPr>
                <w:lang w:bidi="ar-KW"/>
              </w:rPr>
              <w:t>N/A</w:t>
            </w:r>
          </w:p>
        </w:tc>
      </w:tr>
      <w:tr w:rsidR="008D46A4" w:rsidRPr="00747A9A" w14:paraId="5AAF2783" w14:textId="77777777" w:rsidTr="000144CC">
        <w:trPr>
          <w:trHeight w:val="732"/>
        </w:trPr>
        <w:tc>
          <w:tcPr>
            <w:tcW w:w="9093" w:type="dxa"/>
            <w:gridSpan w:val="3"/>
          </w:tcPr>
          <w:p w14:paraId="4A601A4F" w14:textId="49D89BC2" w:rsidR="00A943E0" w:rsidRPr="00AB5120" w:rsidRDefault="00A943E0" w:rsidP="00AB5120">
            <w:pPr>
              <w:shd w:val="clear" w:color="auto" w:fill="F5F5F5"/>
              <w:spacing w:after="30" w:line="360" w:lineRule="atLeast"/>
              <w:rPr>
                <w:rFonts w:ascii="Segoe UI" w:hAnsi="Segoe UI" w:cs="Segoe UI"/>
                <w:color w:val="000000"/>
              </w:rPr>
            </w:pPr>
          </w:p>
          <w:p w14:paraId="53440498" w14:textId="77777777" w:rsidR="008D46A4" w:rsidRDefault="005D40EE" w:rsidP="00961D90">
            <w:pPr>
              <w:rPr>
                <w:sz w:val="28"/>
                <w:szCs w:val="28"/>
                <w:lang w:bidi="ar-KW"/>
              </w:rPr>
            </w:pPr>
            <w:r w:rsidRPr="005D40EE">
              <w:rPr>
                <w:sz w:val="28"/>
                <w:szCs w:val="28"/>
                <w:lang w:bidi="ar-KW"/>
              </w:rPr>
              <w:t>19. Examinations</w:t>
            </w:r>
            <w:r>
              <w:rPr>
                <w:sz w:val="28"/>
                <w:szCs w:val="28"/>
                <w:lang w:bidi="ar-KW"/>
              </w:rPr>
              <w:t>:</w:t>
            </w:r>
          </w:p>
          <w:p w14:paraId="72B91908" w14:textId="77777777" w:rsidR="005D40EE" w:rsidRDefault="005D40EE" w:rsidP="005D40EE">
            <w:pPr>
              <w:pStyle w:val="ListParagraph"/>
              <w:numPr>
                <w:ilvl w:val="0"/>
                <w:numId w:val="21"/>
              </w:numPr>
            </w:pPr>
            <w:r>
              <w:t>Explain the following Linguistic terms.</w:t>
            </w:r>
          </w:p>
          <w:p w14:paraId="5C12F07D" w14:textId="66E43BD4" w:rsidR="005D40EE" w:rsidRDefault="005D40EE" w:rsidP="005D40EE">
            <w:pPr>
              <w:ind w:left="720"/>
              <w:rPr>
                <w:sz w:val="28"/>
                <w:szCs w:val="28"/>
                <w:lang w:bidi="ar-KW"/>
              </w:rPr>
            </w:pPr>
            <w:r w:rsidRPr="005D40EE">
              <w:rPr>
                <w:rFonts w:ascii="Courier New" w:hAnsi="Courier New" w:cs="Courier New"/>
                <w:sz w:val="28"/>
                <w:szCs w:val="28"/>
                <w:lang w:bidi="ar-KW"/>
              </w:rPr>
              <w:t>﻿</w:t>
            </w:r>
            <w:r>
              <w:rPr>
                <w:rFonts w:ascii="Courier New" w:hAnsi="Courier New" w:cs="Courier New"/>
                <w:sz w:val="28"/>
                <w:szCs w:val="28"/>
                <w:lang w:bidi="ar-KW"/>
              </w:rPr>
              <w:t xml:space="preserve">A. </w:t>
            </w:r>
            <w:r w:rsidRPr="005D40EE">
              <w:rPr>
                <w:sz w:val="28"/>
                <w:szCs w:val="28"/>
                <w:lang w:bidi="ar-KW"/>
              </w:rPr>
              <w:t>Modernity</w:t>
            </w:r>
          </w:p>
          <w:p w14:paraId="342BBDAE" w14:textId="3776E2B6" w:rsidR="005D40EE" w:rsidRDefault="005D40EE" w:rsidP="005D40EE">
            <w:pPr>
              <w:ind w:left="720"/>
              <w:rPr>
                <w:sz w:val="28"/>
                <w:szCs w:val="28"/>
                <w:lang w:bidi="ar-KW"/>
              </w:rPr>
            </w:pPr>
            <w:r>
              <w:rPr>
                <w:rFonts w:ascii="Courier New" w:hAnsi="Courier New" w:cs="Courier New"/>
                <w:sz w:val="28"/>
                <w:szCs w:val="28"/>
                <w:lang w:bidi="ar-KW"/>
              </w:rPr>
              <w:t xml:space="preserve">B. </w:t>
            </w:r>
            <w:r>
              <w:rPr>
                <w:sz w:val="28"/>
                <w:szCs w:val="28"/>
                <w:lang w:bidi="ar-KW"/>
              </w:rPr>
              <w:t>M</w:t>
            </w:r>
            <w:r w:rsidRPr="005D40EE">
              <w:rPr>
                <w:sz w:val="28"/>
                <w:szCs w:val="28"/>
                <w:lang w:bidi="ar-KW"/>
              </w:rPr>
              <w:t>odernism</w:t>
            </w:r>
          </w:p>
          <w:p w14:paraId="5E412F41" w14:textId="66B96073" w:rsidR="005D40EE" w:rsidRDefault="005D40EE" w:rsidP="005D40EE">
            <w:pPr>
              <w:ind w:left="720"/>
              <w:rPr>
                <w:sz w:val="28"/>
                <w:szCs w:val="28"/>
                <w:lang w:bidi="ar-KW"/>
              </w:rPr>
            </w:pPr>
            <w:r>
              <w:rPr>
                <w:rFonts w:ascii="Courier New" w:hAnsi="Courier New" w:cs="Courier New"/>
                <w:sz w:val="28"/>
                <w:szCs w:val="28"/>
                <w:lang w:bidi="ar-KW"/>
              </w:rPr>
              <w:t>C.</w:t>
            </w:r>
            <w:r w:rsidRPr="005D40EE">
              <w:rPr>
                <w:sz w:val="28"/>
                <w:szCs w:val="28"/>
                <w:lang w:bidi="ar-KW"/>
              </w:rPr>
              <w:t xml:space="preserve"> </w:t>
            </w:r>
            <w:r>
              <w:rPr>
                <w:sz w:val="28"/>
                <w:szCs w:val="28"/>
                <w:lang w:bidi="ar-KW"/>
              </w:rPr>
              <w:t xml:space="preserve"> </w:t>
            </w:r>
            <w:r w:rsidRPr="005D40EE">
              <w:rPr>
                <w:sz w:val="28"/>
                <w:szCs w:val="28"/>
                <w:lang w:bidi="ar-KW"/>
              </w:rPr>
              <w:t xml:space="preserve">Enlightenment </w:t>
            </w:r>
          </w:p>
          <w:p w14:paraId="13BE507B" w14:textId="77777777" w:rsidR="005D40EE" w:rsidRDefault="005D40EE" w:rsidP="005D40EE">
            <w:pPr>
              <w:ind w:left="720"/>
              <w:rPr>
                <w:sz w:val="28"/>
                <w:szCs w:val="28"/>
                <w:lang w:bidi="ar-KW"/>
              </w:rPr>
            </w:pPr>
            <w:r w:rsidRPr="005D40EE">
              <w:rPr>
                <w:sz w:val="28"/>
                <w:szCs w:val="28"/>
                <w:lang w:bidi="ar-KW"/>
              </w:rPr>
              <w:t xml:space="preserve"> </w:t>
            </w:r>
            <w:r>
              <w:rPr>
                <w:sz w:val="28"/>
                <w:szCs w:val="28"/>
                <w:lang w:bidi="ar-KW"/>
              </w:rPr>
              <w:t>D.  A</w:t>
            </w:r>
            <w:r w:rsidRPr="005D40EE">
              <w:rPr>
                <w:sz w:val="28"/>
                <w:szCs w:val="28"/>
                <w:lang w:bidi="ar-KW"/>
              </w:rPr>
              <w:t>estheticism.</w:t>
            </w:r>
          </w:p>
          <w:p w14:paraId="38A0E6D0" w14:textId="3EC2A8C9" w:rsidR="005D40EE" w:rsidRPr="005D40EE" w:rsidRDefault="005D40EE" w:rsidP="005D40EE">
            <w:pPr>
              <w:ind w:left="720"/>
              <w:rPr>
                <w:sz w:val="28"/>
                <w:szCs w:val="28"/>
                <w:lang w:bidi="ar-KW"/>
              </w:rPr>
            </w:pPr>
            <w:r w:rsidRPr="005D40EE">
              <w:rPr>
                <w:rFonts w:ascii="Courier New" w:hAnsi="Courier New" w:cs="Courier New"/>
                <w:sz w:val="28"/>
                <w:szCs w:val="28"/>
                <w:lang w:bidi="ar-KW"/>
              </w:rPr>
              <w:t>﻿</w:t>
            </w:r>
            <w:r>
              <w:rPr>
                <w:rFonts w:ascii="Courier New" w:hAnsi="Courier New" w:cs="Courier New"/>
                <w:sz w:val="28"/>
                <w:szCs w:val="28"/>
                <w:lang w:bidi="ar-KW"/>
              </w:rPr>
              <w:t xml:space="preserve">A. </w:t>
            </w:r>
            <w:r w:rsidRPr="005D40EE">
              <w:rPr>
                <w:sz w:val="28"/>
                <w:szCs w:val="28"/>
                <w:lang w:bidi="ar-KW"/>
              </w:rPr>
              <w:t>Modernity:  modern way of thinking, working, etc. Modernity is that which is ephemeral, fugitive, contingent upon the occasion; it is half of art, whose other half is eternal and unchangeable. Modernity rooted in the philosophy and ideals of Enlightenment from 18th century (1700s) to the midpoint of 20th century</w:t>
            </w:r>
          </w:p>
          <w:p w14:paraId="0FC393EE" w14:textId="77777777" w:rsidR="005D40EE" w:rsidRPr="005D40EE" w:rsidRDefault="005D40EE" w:rsidP="005D40EE">
            <w:pPr>
              <w:ind w:left="720"/>
              <w:rPr>
                <w:sz w:val="28"/>
                <w:szCs w:val="28"/>
                <w:lang w:bidi="ar-KW"/>
              </w:rPr>
            </w:pPr>
          </w:p>
          <w:p w14:paraId="5D0EC72F" w14:textId="23264F76" w:rsidR="005D40EE" w:rsidRPr="005D40EE" w:rsidRDefault="005D40EE" w:rsidP="005D40EE">
            <w:pPr>
              <w:ind w:left="720"/>
              <w:rPr>
                <w:sz w:val="28"/>
                <w:szCs w:val="28"/>
                <w:lang w:bidi="ar-KW"/>
              </w:rPr>
            </w:pPr>
            <w:r>
              <w:rPr>
                <w:sz w:val="28"/>
                <w:szCs w:val="28"/>
                <w:lang w:bidi="ar-KW"/>
              </w:rPr>
              <w:t xml:space="preserve">B. </w:t>
            </w:r>
            <w:r w:rsidRPr="005D40EE">
              <w:rPr>
                <w:sz w:val="28"/>
                <w:szCs w:val="28"/>
                <w:lang w:bidi="ar-KW"/>
              </w:rPr>
              <w:t>Modernism is the aesthetic movement dated from 1914 to 1945 that questioned that questioned the ideals of British Victorianism and reflected the material and the psychological  devastation of WWI and WWII.</w:t>
            </w:r>
          </w:p>
          <w:p w14:paraId="1AFC38FB" w14:textId="77777777" w:rsidR="005D40EE" w:rsidRPr="005D40EE" w:rsidRDefault="005D40EE" w:rsidP="005D40EE">
            <w:pPr>
              <w:ind w:left="720"/>
              <w:rPr>
                <w:sz w:val="28"/>
                <w:szCs w:val="28"/>
                <w:lang w:bidi="ar-KW"/>
              </w:rPr>
            </w:pPr>
          </w:p>
          <w:p w14:paraId="5922C608" w14:textId="183FB326" w:rsidR="005D40EE" w:rsidRPr="005D40EE" w:rsidRDefault="005D40EE" w:rsidP="005D40EE">
            <w:pPr>
              <w:ind w:left="720"/>
              <w:rPr>
                <w:sz w:val="28"/>
                <w:szCs w:val="28"/>
                <w:lang w:bidi="ar-KW"/>
              </w:rPr>
            </w:pPr>
            <w:r>
              <w:rPr>
                <w:sz w:val="28"/>
                <w:szCs w:val="28"/>
                <w:lang w:bidi="ar-KW"/>
              </w:rPr>
              <w:t xml:space="preserve">C. </w:t>
            </w:r>
            <w:r w:rsidRPr="005D40EE">
              <w:rPr>
                <w:sz w:val="28"/>
                <w:szCs w:val="28"/>
                <w:lang w:bidi="ar-KW"/>
              </w:rPr>
              <w:t xml:space="preserve">Enlightenment: the age of reason, 18th century.: Benjamin Franklin (1706-1790(sad) believed in  the power and strength  of the individual mind and science. Like Descartes he held to the tenets of deism. Rejected the miracles, myths and religious superstitious.  </w:t>
            </w:r>
          </w:p>
          <w:p w14:paraId="2613FA5F" w14:textId="77777777" w:rsidR="005D40EE" w:rsidRPr="005D40EE" w:rsidRDefault="005D40EE" w:rsidP="005D40EE">
            <w:pPr>
              <w:ind w:left="720"/>
              <w:rPr>
                <w:sz w:val="28"/>
                <w:szCs w:val="28"/>
                <w:lang w:bidi="ar-KW"/>
              </w:rPr>
            </w:pPr>
          </w:p>
          <w:p w14:paraId="63DE1A98" w14:textId="0EC73224" w:rsidR="005D40EE" w:rsidRPr="005D40EE" w:rsidRDefault="005D40EE" w:rsidP="005D40EE">
            <w:pPr>
              <w:ind w:left="720"/>
              <w:rPr>
                <w:sz w:val="28"/>
                <w:szCs w:val="28"/>
                <w:lang w:bidi="ar-KW"/>
              </w:rPr>
            </w:pPr>
            <w:r>
              <w:rPr>
                <w:sz w:val="28"/>
                <w:szCs w:val="28"/>
                <w:lang w:bidi="ar-KW"/>
              </w:rPr>
              <w:t xml:space="preserve">D. </w:t>
            </w:r>
            <w:r w:rsidRPr="005D40EE">
              <w:rPr>
                <w:rFonts w:ascii="Courier New" w:hAnsi="Courier New" w:cs="Courier New"/>
                <w:sz w:val="28"/>
                <w:szCs w:val="28"/>
                <w:lang w:bidi="ar-KW"/>
              </w:rPr>
              <w:t>﻿</w:t>
            </w:r>
            <w:r w:rsidRPr="005D40EE">
              <w:rPr>
                <w:sz w:val="28"/>
                <w:szCs w:val="28"/>
                <w:lang w:bidi="ar-KW"/>
              </w:rPr>
              <w:t>Aestheticism: a way of thinking about art and life rooted on the conviction that beauty and art should be treasured for their own sake, not for social or moral reasons.</w:t>
            </w:r>
          </w:p>
        </w:tc>
      </w:tr>
      <w:tr w:rsidR="008D46A4" w:rsidRPr="00747A9A" w14:paraId="503ADA3F" w14:textId="77777777" w:rsidTr="000144CC">
        <w:trPr>
          <w:trHeight w:val="732"/>
        </w:trPr>
        <w:tc>
          <w:tcPr>
            <w:tcW w:w="9093" w:type="dxa"/>
            <w:gridSpan w:val="3"/>
          </w:tcPr>
          <w:p w14:paraId="0C8BB4D2" w14:textId="77777777" w:rsidR="008D46A4" w:rsidRDefault="00CF5475" w:rsidP="000144CC">
            <w:pPr>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66A482CD" w14:textId="77777777" w:rsidR="001647A7" w:rsidRPr="00961D90" w:rsidRDefault="00A943E0" w:rsidP="00A943E0">
            <w:pPr>
              <w:rPr>
                <w:lang w:bidi="ar-KW"/>
              </w:rPr>
            </w:pPr>
            <w:r w:rsidRPr="00A943E0">
              <w:t xml:space="preserve">At the end of this course students gain skills </w:t>
            </w:r>
            <w:r>
              <w:t>on the rise of novel.</w:t>
            </w:r>
            <w:r w:rsidRPr="00A943E0">
              <w:t xml:space="preserve"> the ability to reason critically, analyze texts effectively and appreciate academically. The students will be prepared scholarly to write articles based on </w:t>
            </w:r>
            <w:r>
              <w:t>novel</w:t>
            </w:r>
            <w:r w:rsidRPr="00A943E0">
              <w:t xml:space="preserve">. </w:t>
            </w:r>
          </w:p>
        </w:tc>
      </w:tr>
      <w:tr w:rsidR="00E61AD2" w:rsidRPr="00747A9A" w14:paraId="08C8E18F" w14:textId="77777777" w:rsidTr="000144CC">
        <w:trPr>
          <w:trHeight w:val="732"/>
        </w:trPr>
        <w:tc>
          <w:tcPr>
            <w:tcW w:w="9093" w:type="dxa"/>
            <w:gridSpan w:val="3"/>
          </w:tcPr>
          <w:p w14:paraId="7CD392AD" w14:textId="77777777" w:rsidR="00E61AD2" w:rsidRPr="00C857AF" w:rsidRDefault="00E61AD2" w:rsidP="000144CC">
            <w:pPr>
              <w:rPr>
                <w:b/>
                <w:bCs/>
                <w:sz w:val="28"/>
                <w:szCs w:val="28"/>
                <w:lang w:bidi="ar-KW"/>
              </w:rPr>
            </w:pPr>
            <w:r>
              <w:rPr>
                <w:b/>
                <w:bCs/>
                <w:sz w:val="28"/>
                <w:szCs w:val="28"/>
                <w:lang w:bidi="ar-KW"/>
              </w:rPr>
              <w:t>21. Peer review</w:t>
            </w:r>
            <w:r w:rsidR="00961D90">
              <w:rPr>
                <w:b/>
                <w:bCs/>
                <w:sz w:val="28"/>
                <w:szCs w:val="28"/>
                <w:lang w:bidi="ar-KW"/>
              </w:rPr>
              <w:t xml:space="preserve"> </w:t>
            </w:r>
          </w:p>
          <w:p w14:paraId="5BAEF759" w14:textId="77777777" w:rsidR="0080086A" w:rsidRPr="00961D90" w:rsidRDefault="00E61AD2" w:rsidP="0080086A">
            <w:pPr>
              <w:rPr>
                <w:lang w:bidi="ar-KW"/>
              </w:rPr>
            </w:pPr>
            <w:r w:rsidRPr="00961D90">
              <w:rPr>
                <w:lang w:bidi="ar-KW"/>
              </w:rPr>
              <w:t xml:space="preserve">This course book has to be reviewed </w:t>
            </w:r>
            <w:r w:rsidR="0080086A" w:rsidRPr="00961D90">
              <w:rPr>
                <w:lang w:bidi="ar-KW"/>
              </w:rPr>
              <w:t xml:space="preserve">and signed </w:t>
            </w:r>
            <w:r w:rsidRPr="00961D90">
              <w:rPr>
                <w:lang w:bidi="ar-KW"/>
              </w:rPr>
              <w:t>by a peer</w:t>
            </w:r>
            <w:r w:rsidR="0080086A" w:rsidRPr="00961D90">
              <w:rPr>
                <w:lang w:bidi="ar-KW"/>
              </w:rPr>
              <w:t>. The peer approves the contents of your course book by writing few sentences in this section.</w:t>
            </w:r>
          </w:p>
          <w:p w14:paraId="6253FEF3" w14:textId="77777777" w:rsidR="00E61AD2" w:rsidRDefault="00E61AD2" w:rsidP="0080086A">
            <w:pPr>
              <w:rPr>
                <w:i/>
                <w:iCs/>
                <w:sz w:val="28"/>
                <w:szCs w:val="28"/>
                <w:lang w:bidi="ar-KW"/>
              </w:rPr>
            </w:pPr>
            <w:r w:rsidRPr="00961D90">
              <w:rPr>
                <w:i/>
                <w:iCs/>
                <w:lang w:bidi="ar-KW"/>
              </w:rPr>
              <w:t>(</w:t>
            </w:r>
            <w:r w:rsidR="0080086A" w:rsidRPr="00961D90">
              <w:rPr>
                <w:i/>
                <w:iCs/>
                <w:lang w:bidi="ar-KW"/>
              </w:rPr>
              <w:t>A</w:t>
            </w:r>
            <w:r w:rsidRPr="00961D90">
              <w:rPr>
                <w:i/>
                <w:iCs/>
                <w:lang w:bidi="ar-KW"/>
              </w:rPr>
              <w:t xml:space="preserve"> peer is person who has enough knowledge about the subject you are teaching</w:t>
            </w:r>
            <w:r w:rsidR="0080086A" w:rsidRPr="00961D90">
              <w:rPr>
                <w:i/>
                <w:iCs/>
                <w:lang w:bidi="ar-KW"/>
              </w:rPr>
              <w:t>, he/she has to be a professor, assistant professor</w:t>
            </w:r>
            <w:r w:rsidR="00961D90" w:rsidRPr="00961D90">
              <w:rPr>
                <w:i/>
                <w:iCs/>
                <w:lang w:bidi="ar-KW"/>
              </w:rPr>
              <w:t>,</w:t>
            </w:r>
            <w:r w:rsidR="0080086A" w:rsidRPr="00961D90">
              <w:rPr>
                <w:i/>
                <w:iCs/>
                <w:lang w:bidi="ar-KW"/>
              </w:rPr>
              <w:t xml:space="preserve"> a lecturer or an expert in the field of your subject)</w:t>
            </w:r>
          </w:p>
          <w:p w14:paraId="4B68A684" w14:textId="77777777" w:rsidR="00961D90" w:rsidRPr="00961D90" w:rsidRDefault="00961D90" w:rsidP="00A943E0">
            <w:pPr>
              <w:jc w:val="right"/>
              <w:rPr>
                <w:rtl/>
                <w:lang w:bidi="ar-KW"/>
              </w:rPr>
            </w:pPr>
          </w:p>
        </w:tc>
      </w:tr>
    </w:tbl>
    <w:p w14:paraId="1D81E8FE" w14:textId="77777777" w:rsidR="008D46A4" w:rsidRPr="007C6767" w:rsidRDefault="008D46A4" w:rsidP="008D46A4">
      <w:pPr>
        <w:rPr>
          <w:sz w:val="18"/>
          <w:szCs w:val="18"/>
        </w:rPr>
      </w:pPr>
      <w:r>
        <w:rPr>
          <w:sz w:val="28"/>
          <w:szCs w:val="28"/>
        </w:rPr>
        <w:lastRenderedPageBreak/>
        <w:br/>
      </w:r>
    </w:p>
    <w:p w14:paraId="1BD41B09" w14:textId="77777777" w:rsidR="00E95307" w:rsidRPr="008D46A4" w:rsidRDefault="00961D90" w:rsidP="008D46A4">
      <w:pPr>
        <w:rPr>
          <w:lang w:bidi="ar-KW"/>
        </w:rPr>
      </w:pPr>
      <w:r>
        <w:rPr>
          <w:rFonts w:hint="cs"/>
          <w:rtl/>
          <w:lang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899E7" w14:textId="77777777" w:rsidR="00EF2BAA" w:rsidRDefault="00EF2BAA" w:rsidP="00483DD0">
      <w:r>
        <w:separator/>
      </w:r>
    </w:p>
  </w:endnote>
  <w:endnote w:type="continuationSeparator" w:id="0">
    <w:p w14:paraId="5E7A623B" w14:textId="77777777" w:rsidR="00EF2BAA" w:rsidRDefault="00EF2BAA" w:rsidP="0048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AB53"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984D"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F7A9870"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57E9"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4BC41" w14:textId="77777777" w:rsidR="00EF2BAA" w:rsidRDefault="00EF2BAA" w:rsidP="00483DD0">
      <w:r>
        <w:separator/>
      </w:r>
    </w:p>
  </w:footnote>
  <w:footnote w:type="continuationSeparator" w:id="0">
    <w:p w14:paraId="4351E3E3" w14:textId="77777777" w:rsidR="00EF2BAA" w:rsidRDefault="00EF2BAA" w:rsidP="00483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E46C"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B8AE" w14:textId="77777777" w:rsidR="00483DD0" w:rsidRPr="00441BF4" w:rsidRDefault="00441BF4" w:rsidP="00441BF4">
    <w:pPr>
      <w:pStyle w:val="Header"/>
    </w:pPr>
    <w: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D61C"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A46EE"/>
    <w:multiLevelType w:val="hybridMultilevel"/>
    <w:tmpl w:val="973C5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573E2"/>
    <w:multiLevelType w:val="hybridMultilevel"/>
    <w:tmpl w:val="2B00E6CE"/>
    <w:lvl w:ilvl="0" w:tplc="D54A2872">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536A4"/>
    <w:multiLevelType w:val="hybridMultilevel"/>
    <w:tmpl w:val="70C23286"/>
    <w:lvl w:ilvl="0" w:tplc="0409000F">
      <w:start w:val="1"/>
      <w:numFmt w:val="decimal"/>
      <w:lvlText w:val="%1."/>
      <w:lvlJc w:val="left"/>
      <w:pPr>
        <w:ind w:left="720" w:hanging="360"/>
      </w:pPr>
      <w:rPr>
        <w:rFonts w:hint="default"/>
        <w:b/>
        <w:color w:val="2523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C0798"/>
    <w:multiLevelType w:val="hybridMultilevel"/>
    <w:tmpl w:val="0BBA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52479"/>
    <w:multiLevelType w:val="hybridMultilevel"/>
    <w:tmpl w:val="AE880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33D16"/>
    <w:multiLevelType w:val="hybridMultilevel"/>
    <w:tmpl w:val="5FE6554C"/>
    <w:lvl w:ilvl="0" w:tplc="12A2281E">
      <w:start w:val="1"/>
      <w:numFmt w:val="upperRoman"/>
      <w:lvlText w:val="%1."/>
      <w:lvlJc w:val="left"/>
      <w:pPr>
        <w:ind w:left="1080" w:hanging="720"/>
      </w:pPr>
      <w:rPr>
        <w:rFonts w:ascii="Source Sans Pro" w:hAnsi="Source Sans Pro" w:hint="default"/>
        <w:b/>
        <w:color w:val="2523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1355A"/>
    <w:multiLevelType w:val="hybridMultilevel"/>
    <w:tmpl w:val="00504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2003998"/>
    <w:multiLevelType w:val="hybridMultilevel"/>
    <w:tmpl w:val="7EE49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849B6"/>
    <w:multiLevelType w:val="multilevel"/>
    <w:tmpl w:val="1C74CF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522AF3"/>
    <w:multiLevelType w:val="hybridMultilevel"/>
    <w:tmpl w:val="CAE2B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
  </w:num>
  <w:num w:numId="4">
    <w:abstractNumId w:val="13"/>
  </w:num>
  <w:num w:numId="5">
    <w:abstractNumId w:val="14"/>
  </w:num>
  <w:num w:numId="6">
    <w:abstractNumId w:val="7"/>
  </w:num>
  <w:num w:numId="7">
    <w:abstractNumId w:val="3"/>
  </w:num>
  <w:num w:numId="8">
    <w:abstractNumId w:val="11"/>
  </w:num>
  <w:num w:numId="9">
    <w:abstractNumId w:val="2"/>
  </w:num>
  <w:num w:numId="10">
    <w:abstractNumId w:val="12"/>
  </w:num>
  <w:num w:numId="11">
    <w:abstractNumId w:val="4"/>
  </w:num>
  <w:num w:numId="12">
    <w:abstractNumId w:val="19"/>
  </w:num>
  <w:num w:numId="13">
    <w:abstractNumId w:val="6"/>
  </w:num>
  <w:num w:numId="14">
    <w:abstractNumId w:val="18"/>
  </w:num>
  <w:num w:numId="15">
    <w:abstractNumId w:val="9"/>
  </w:num>
  <w:num w:numId="16">
    <w:abstractNumId w:val="20"/>
  </w:num>
  <w:num w:numId="17">
    <w:abstractNumId w:val="5"/>
  </w:num>
  <w:num w:numId="18">
    <w:abstractNumId w:val="15"/>
  </w:num>
  <w:num w:numId="19">
    <w:abstractNumId w:val="8"/>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C7699"/>
    <w:rsid w:val="000F0683"/>
    <w:rsid w:val="000F2337"/>
    <w:rsid w:val="001647A7"/>
    <w:rsid w:val="001D3BDB"/>
    <w:rsid w:val="00204914"/>
    <w:rsid w:val="00242029"/>
    <w:rsid w:val="0025284B"/>
    <w:rsid w:val="002B7CC7"/>
    <w:rsid w:val="002F44B8"/>
    <w:rsid w:val="003452A2"/>
    <w:rsid w:val="00441BF4"/>
    <w:rsid w:val="00483DD0"/>
    <w:rsid w:val="005D40EE"/>
    <w:rsid w:val="00634F2B"/>
    <w:rsid w:val="006766CD"/>
    <w:rsid w:val="00695467"/>
    <w:rsid w:val="006A57BA"/>
    <w:rsid w:val="006C3B09"/>
    <w:rsid w:val="006F5726"/>
    <w:rsid w:val="007B7480"/>
    <w:rsid w:val="007F0899"/>
    <w:rsid w:val="0080086A"/>
    <w:rsid w:val="00830EE6"/>
    <w:rsid w:val="00881962"/>
    <w:rsid w:val="008B4275"/>
    <w:rsid w:val="008D46A4"/>
    <w:rsid w:val="00961D90"/>
    <w:rsid w:val="009A0BDE"/>
    <w:rsid w:val="009F7BEC"/>
    <w:rsid w:val="00A943E0"/>
    <w:rsid w:val="00AB5120"/>
    <w:rsid w:val="00AD68F9"/>
    <w:rsid w:val="00B23284"/>
    <w:rsid w:val="00B341B9"/>
    <w:rsid w:val="00B916A8"/>
    <w:rsid w:val="00C26D96"/>
    <w:rsid w:val="00C46D58"/>
    <w:rsid w:val="00C525DA"/>
    <w:rsid w:val="00C857AF"/>
    <w:rsid w:val="00CA2942"/>
    <w:rsid w:val="00CC5CD1"/>
    <w:rsid w:val="00CF5475"/>
    <w:rsid w:val="00E61AD2"/>
    <w:rsid w:val="00E873BC"/>
    <w:rsid w:val="00E95307"/>
    <w:rsid w:val="00ED3387"/>
    <w:rsid w:val="00EE60FC"/>
    <w:rsid w:val="00EF2BAA"/>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DD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navsectionlink">
    <w:name w:val="navsection__link"/>
    <w:basedOn w:val="DefaultParagraphFont"/>
    <w:rsid w:val="00A943E0"/>
  </w:style>
  <w:style w:type="paragraph" w:styleId="Title">
    <w:name w:val="Title"/>
    <w:aliases w:val="title"/>
    <w:basedOn w:val="Normal"/>
    <w:link w:val="TitleChar"/>
    <w:uiPriority w:val="10"/>
    <w:qFormat/>
    <w:rsid w:val="00A943E0"/>
    <w:pPr>
      <w:spacing w:before="100" w:beforeAutospacing="1" w:after="100" w:afterAutospacing="1"/>
    </w:pPr>
  </w:style>
  <w:style w:type="character" w:customStyle="1" w:styleId="TitleChar">
    <w:name w:val="Title Char"/>
    <w:aliases w:val="title Char"/>
    <w:basedOn w:val="DefaultParagraphFont"/>
    <w:link w:val="Title"/>
    <w:uiPriority w:val="10"/>
    <w:rsid w:val="00A943E0"/>
    <w:rPr>
      <w:rFonts w:ascii="Times New Roman" w:hAnsi="Times New Roman" w:cs="Times New Roman"/>
      <w:sz w:val="24"/>
      <w:szCs w:val="24"/>
    </w:rPr>
  </w:style>
  <w:style w:type="paragraph" w:customStyle="1" w:styleId="body">
    <w:name w:val="body"/>
    <w:basedOn w:val="Normal"/>
    <w:rsid w:val="00A943E0"/>
    <w:pPr>
      <w:spacing w:before="100" w:beforeAutospacing="1" w:after="100" w:afterAutospacing="1"/>
    </w:pPr>
  </w:style>
  <w:style w:type="paragraph" w:styleId="NormalWeb">
    <w:name w:val="Normal (Web)"/>
    <w:basedOn w:val="Normal"/>
    <w:uiPriority w:val="99"/>
    <w:semiHidden/>
    <w:unhideWhenUsed/>
    <w:rsid w:val="000C7699"/>
    <w:pPr>
      <w:spacing w:before="100" w:beforeAutospacing="1" w:after="100" w:afterAutospacing="1"/>
    </w:pPr>
  </w:style>
  <w:style w:type="character" w:styleId="Strong">
    <w:name w:val="Strong"/>
    <w:basedOn w:val="DefaultParagraphFont"/>
    <w:uiPriority w:val="22"/>
    <w:qFormat/>
    <w:rsid w:val="00204914"/>
    <w:rPr>
      <w:b/>
      <w:bCs/>
    </w:rPr>
  </w:style>
  <w:style w:type="character" w:styleId="Emphasis">
    <w:name w:val="Emphasis"/>
    <w:basedOn w:val="DefaultParagraphFont"/>
    <w:uiPriority w:val="20"/>
    <w:qFormat/>
    <w:rsid w:val="00204914"/>
    <w:rPr>
      <w:i/>
      <w:iCs/>
    </w:rPr>
  </w:style>
  <w:style w:type="character" w:styleId="FollowedHyperlink">
    <w:name w:val="FollowedHyperlink"/>
    <w:basedOn w:val="DefaultParagraphFont"/>
    <w:uiPriority w:val="99"/>
    <w:semiHidden/>
    <w:unhideWhenUsed/>
    <w:rsid w:val="00AB51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64">
      <w:bodyDiv w:val="1"/>
      <w:marLeft w:val="0"/>
      <w:marRight w:val="0"/>
      <w:marTop w:val="0"/>
      <w:marBottom w:val="0"/>
      <w:divBdr>
        <w:top w:val="none" w:sz="0" w:space="0" w:color="auto"/>
        <w:left w:val="none" w:sz="0" w:space="0" w:color="auto"/>
        <w:bottom w:val="none" w:sz="0" w:space="0" w:color="auto"/>
        <w:right w:val="none" w:sz="0" w:space="0" w:color="auto"/>
      </w:divBdr>
    </w:div>
    <w:div w:id="87314751">
      <w:bodyDiv w:val="1"/>
      <w:marLeft w:val="0"/>
      <w:marRight w:val="0"/>
      <w:marTop w:val="0"/>
      <w:marBottom w:val="0"/>
      <w:divBdr>
        <w:top w:val="none" w:sz="0" w:space="0" w:color="auto"/>
        <w:left w:val="none" w:sz="0" w:space="0" w:color="auto"/>
        <w:bottom w:val="none" w:sz="0" w:space="0" w:color="auto"/>
        <w:right w:val="none" w:sz="0" w:space="0" w:color="auto"/>
      </w:divBdr>
    </w:div>
    <w:div w:id="98262933">
      <w:bodyDiv w:val="1"/>
      <w:marLeft w:val="0"/>
      <w:marRight w:val="0"/>
      <w:marTop w:val="0"/>
      <w:marBottom w:val="0"/>
      <w:divBdr>
        <w:top w:val="none" w:sz="0" w:space="0" w:color="auto"/>
        <w:left w:val="none" w:sz="0" w:space="0" w:color="auto"/>
        <w:bottom w:val="none" w:sz="0" w:space="0" w:color="auto"/>
        <w:right w:val="none" w:sz="0" w:space="0" w:color="auto"/>
      </w:divBdr>
    </w:div>
    <w:div w:id="185414052">
      <w:bodyDiv w:val="1"/>
      <w:marLeft w:val="0"/>
      <w:marRight w:val="0"/>
      <w:marTop w:val="0"/>
      <w:marBottom w:val="0"/>
      <w:divBdr>
        <w:top w:val="none" w:sz="0" w:space="0" w:color="auto"/>
        <w:left w:val="none" w:sz="0" w:space="0" w:color="auto"/>
        <w:bottom w:val="none" w:sz="0" w:space="0" w:color="auto"/>
        <w:right w:val="none" w:sz="0" w:space="0" w:color="auto"/>
      </w:divBdr>
    </w:div>
    <w:div w:id="295723191">
      <w:bodyDiv w:val="1"/>
      <w:marLeft w:val="0"/>
      <w:marRight w:val="0"/>
      <w:marTop w:val="0"/>
      <w:marBottom w:val="0"/>
      <w:divBdr>
        <w:top w:val="none" w:sz="0" w:space="0" w:color="auto"/>
        <w:left w:val="none" w:sz="0" w:space="0" w:color="auto"/>
        <w:bottom w:val="none" w:sz="0" w:space="0" w:color="auto"/>
        <w:right w:val="none" w:sz="0" w:space="0" w:color="auto"/>
      </w:divBdr>
    </w:div>
    <w:div w:id="407459989">
      <w:bodyDiv w:val="1"/>
      <w:marLeft w:val="0"/>
      <w:marRight w:val="0"/>
      <w:marTop w:val="0"/>
      <w:marBottom w:val="0"/>
      <w:divBdr>
        <w:top w:val="none" w:sz="0" w:space="0" w:color="auto"/>
        <w:left w:val="none" w:sz="0" w:space="0" w:color="auto"/>
        <w:bottom w:val="none" w:sz="0" w:space="0" w:color="auto"/>
        <w:right w:val="none" w:sz="0" w:space="0" w:color="auto"/>
      </w:divBdr>
    </w:div>
    <w:div w:id="510412179">
      <w:bodyDiv w:val="1"/>
      <w:marLeft w:val="0"/>
      <w:marRight w:val="0"/>
      <w:marTop w:val="0"/>
      <w:marBottom w:val="0"/>
      <w:divBdr>
        <w:top w:val="none" w:sz="0" w:space="0" w:color="auto"/>
        <w:left w:val="none" w:sz="0" w:space="0" w:color="auto"/>
        <w:bottom w:val="none" w:sz="0" w:space="0" w:color="auto"/>
        <w:right w:val="none" w:sz="0" w:space="0" w:color="auto"/>
      </w:divBdr>
    </w:div>
    <w:div w:id="546990296">
      <w:bodyDiv w:val="1"/>
      <w:marLeft w:val="0"/>
      <w:marRight w:val="0"/>
      <w:marTop w:val="0"/>
      <w:marBottom w:val="0"/>
      <w:divBdr>
        <w:top w:val="none" w:sz="0" w:space="0" w:color="auto"/>
        <w:left w:val="none" w:sz="0" w:space="0" w:color="auto"/>
        <w:bottom w:val="none" w:sz="0" w:space="0" w:color="auto"/>
        <w:right w:val="none" w:sz="0" w:space="0" w:color="auto"/>
      </w:divBdr>
    </w:div>
    <w:div w:id="795876388">
      <w:bodyDiv w:val="1"/>
      <w:marLeft w:val="0"/>
      <w:marRight w:val="0"/>
      <w:marTop w:val="0"/>
      <w:marBottom w:val="0"/>
      <w:divBdr>
        <w:top w:val="none" w:sz="0" w:space="0" w:color="auto"/>
        <w:left w:val="none" w:sz="0" w:space="0" w:color="auto"/>
        <w:bottom w:val="none" w:sz="0" w:space="0" w:color="auto"/>
        <w:right w:val="none" w:sz="0" w:space="0" w:color="auto"/>
      </w:divBdr>
    </w:div>
    <w:div w:id="1023018610">
      <w:bodyDiv w:val="1"/>
      <w:marLeft w:val="0"/>
      <w:marRight w:val="0"/>
      <w:marTop w:val="0"/>
      <w:marBottom w:val="0"/>
      <w:divBdr>
        <w:top w:val="none" w:sz="0" w:space="0" w:color="auto"/>
        <w:left w:val="none" w:sz="0" w:space="0" w:color="auto"/>
        <w:bottom w:val="none" w:sz="0" w:space="0" w:color="auto"/>
        <w:right w:val="none" w:sz="0" w:space="0" w:color="auto"/>
      </w:divBdr>
    </w:div>
    <w:div w:id="1052995128">
      <w:bodyDiv w:val="1"/>
      <w:marLeft w:val="0"/>
      <w:marRight w:val="0"/>
      <w:marTop w:val="0"/>
      <w:marBottom w:val="0"/>
      <w:divBdr>
        <w:top w:val="none" w:sz="0" w:space="0" w:color="auto"/>
        <w:left w:val="none" w:sz="0" w:space="0" w:color="auto"/>
        <w:bottom w:val="none" w:sz="0" w:space="0" w:color="auto"/>
        <w:right w:val="none" w:sz="0" w:space="0" w:color="auto"/>
      </w:divBdr>
    </w:div>
    <w:div w:id="1201934670">
      <w:bodyDiv w:val="1"/>
      <w:marLeft w:val="0"/>
      <w:marRight w:val="0"/>
      <w:marTop w:val="0"/>
      <w:marBottom w:val="0"/>
      <w:divBdr>
        <w:top w:val="none" w:sz="0" w:space="0" w:color="auto"/>
        <w:left w:val="none" w:sz="0" w:space="0" w:color="auto"/>
        <w:bottom w:val="none" w:sz="0" w:space="0" w:color="auto"/>
        <w:right w:val="none" w:sz="0" w:space="0" w:color="auto"/>
      </w:divBdr>
    </w:div>
    <w:div w:id="1319185556">
      <w:bodyDiv w:val="1"/>
      <w:marLeft w:val="0"/>
      <w:marRight w:val="0"/>
      <w:marTop w:val="0"/>
      <w:marBottom w:val="0"/>
      <w:divBdr>
        <w:top w:val="none" w:sz="0" w:space="0" w:color="auto"/>
        <w:left w:val="none" w:sz="0" w:space="0" w:color="auto"/>
        <w:bottom w:val="none" w:sz="0" w:space="0" w:color="auto"/>
        <w:right w:val="none" w:sz="0" w:space="0" w:color="auto"/>
      </w:divBdr>
    </w:div>
    <w:div w:id="1576403286">
      <w:bodyDiv w:val="1"/>
      <w:marLeft w:val="0"/>
      <w:marRight w:val="0"/>
      <w:marTop w:val="0"/>
      <w:marBottom w:val="0"/>
      <w:divBdr>
        <w:top w:val="none" w:sz="0" w:space="0" w:color="auto"/>
        <w:left w:val="none" w:sz="0" w:space="0" w:color="auto"/>
        <w:bottom w:val="none" w:sz="0" w:space="0" w:color="auto"/>
        <w:right w:val="none" w:sz="0" w:space="0" w:color="auto"/>
      </w:divBdr>
    </w:div>
    <w:div w:id="1722828712">
      <w:bodyDiv w:val="1"/>
      <w:marLeft w:val="0"/>
      <w:marRight w:val="0"/>
      <w:marTop w:val="0"/>
      <w:marBottom w:val="0"/>
      <w:divBdr>
        <w:top w:val="none" w:sz="0" w:space="0" w:color="auto"/>
        <w:left w:val="none" w:sz="0" w:space="0" w:color="auto"/>
        <w:bottom w:val="none" w:sz="0" w:space="0" w:color="auto"/>
        <w:right w:val="none" w:sz="0" w:space="0" w:color="auto"/>
      </w:divBdr>
    </w:div>
    <w:div w:id="1769226926">
      <w:bodyDiv w:val="1"/>
      <w:marLeft w:val="0"/>
      <w:marRight w:val="0"/>
      <w:marTop w:val="0"/>
      <w:marBottom w:val="0"/>
      <w:divBdr>
        <w:top w:val="none" w:sz="0" w:space="0" w:color="auto"/>
        <w:left w:val="none" w:sz="0" w:space="0" w:color="auto"/>
        <w:bottom w:val="none" w:sz="0" w:space="0" w:color="auto"/>
        <w:right w:val="none" w:sz="0" w:space="0" w:color="auto"/>
      </w:divBdr>
      <w:divsChild>
        <w:div w:id="901411145">
          <w:marLeft w:val="0"/>
          <w:marRight w:val="0"/>
          <w:marTop w:val="0"/>
          <w:marBottom w:val="0"/>
          <w:divBdr>
            <w:top w:val="none" w:sz="0" w:space="0" w:color="auto"/>
            <w:left w:val="none" w:sz="0" w:space="0" w:color="auto"/>
            <w:bottom w:val="none" w:sz="0" w:space="0" w:color="auto"/>
            <w:right w:val="none" w:sz="0" w:space="0" w:color="auto"/>
          </w:divBdr>
        </w:div>
        <w:div w:id="297994847">
          <w:marLeft w:val="0"/>
          <w:marRight w:val="0"/>
          <w:marTop w:val="0"/>
          <w:marBottom w:val="0"/>
          <w:divBdr>
            <w:top w:val="none" w:sz="0" w:space="0" w:color="auto"/>
            <w:left w:val="none" w:sz="0" w:space="0" w:color="auto"/>
            <w:bottom w:val="none" w:sz="0" w:space="0" w:color="auto"/>
            <w:right w:val="none" w:sz="0" w:space="0" w:color="auto"/>
          </w:divBdr>
          <w:divsChild>
            <w:div w:id="829097195">
              <w:marLeft w:val="0"/>
              <w:marRight w:val="0"/>
              <w:marTop w:val="0"/>
              <w:marBottom w:val="30"/>
              <w:divBdr>
                <w:top w:val="none" w:sz="0" w:space="0" w:color="auto"/>
                <w:left w:val="none" w:sz="0" w:space="0" w:color="auto"/>
                <w:bottom w:val="none" w:sz="0" w:space="0" w:color="auto"/>
                <w:right w:val="none" w:sz="0" w:space="0" w:color="auto"/>
              </w:divBdr>
            </w:div>
            <w:div w:id="1202086075">
              <w:marLeft w:val="0"/>
              <w:marRight w:val="0"/>
              <w:marTop w:val="0"/>
              <w:marBottom w:val="30"/>
              <w:divBdr>
                <w:top w:val="none" w:sz="0" w:space="0" w:color="auto"/>
                <w:left w:val="none" w:sz="0" w:space="0" w:color="auto"/>
                <w:bottom w:val="none" w:sz="0" w:space="0" w:color="auto"/>
                <w:right w:val="none" w:sz="0" w:space="0" w:color="auto"/>
              </w:divBdr>
            </w:div>
            <w:div w:id="395324905">
              <w:marLeft w:val="0"/>
              <w:marRight w:val="0"/>
              <w:marTop w:val="0"/>
              <w:marBottom w:val="30"/>
              <w:divBdr>
                <w:top w:val="none" w:sz="0" w:space="0" w:color="auto"/>
                <w:left w:val="none" w:sz="0" w:space="0" w:color="auto"/>
                <w:bottom w:val="none" w:sz="0" w:space="0" w:color="auto"/>
                <w:right w:val="none" w:sz="0" w:space="0" w:color="auto"/>
              </w:divBdr>
            </w:div>
            <w:div w:id="13542584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2356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editor.sh.</cp:lastModifiedBy>
  <cp:revision>2</cp:revision>
  <dcterms:created xsi:type="dcterms:W3CDTF">2023-05-31T14:13:00Z</dcterms:created>
  <dcterms:modified xsi:type="dcterms:W3CDTF">2023-05-31T14:13:00Z</dcterms:modified>
</cp:coreProperties>
</file>