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A8594B" w:rsidRDefault="0080086A" w:rsidP="0080086A">
      <w:pPr>
        <w:tabs>
          <w:tab w:val="left" w:pos="1200"/>
        </w:tabs>
        <w:ind w:left="-851"/>
        <w:jc w:val="center"/>
        <w:rPr>
          <w:rFonts w:asciiTheme="majorBidi" w:hAnsiTheme="majorBidi" w:cstheme="majorBidi"/>
          <w:b/>
          <w:bCs/>
          <w:sz w:val="44"/>
          <w:szCs w:val="44"/>
          <w:lang w:bidi="ar-KW"/>
        </w:rPr>
      </w:pPr>
      <w:bookmarkStart w:id="0" w:name="_GoBack"/>
      <w:bookmarkEnd w:id="0"/>
      <w:r w:rsidRPr="00A8594B">
        <w:rPr>
          <w:rFonts w:asciiTheme="majorBidi" w:hAnsiTheme="majorBidi" w:cstheme="majorBidi"/>
          <w:b/>
          <w:bCs/>
          <w:noProof/>
          <w:sz w:val="44"/>
          <w:szCs w:val="44"/>
          <w:lang w:val="en-US"/>
        </w:rPr>
        <w:drawing>
          <wp:inline distT="0" distB="0" distL="0" distR="0" wp14:anchorId="1520F4D6" wp14:editId="2C5D680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513CE4" w:rsidRDefault="008D46A4" w:rsidP="008D46A4">
      <w:pPr>
        <w:tabs>
          <w:tab w:val="left" w:pos="1200"/>
        </w:tabs>
        <w:jc w:val="center"/>
        <w:rPr>
          <w:rFonts w:asciiTheme="majorBidi" w:hAnsiTheme="majorBidi" w:cstheme="majorBidi"/>
          <w:b/>
          <w:bCs/>
          <w:sz w:val="44"/>
          <w:szCs w:val="44"/>
          <w:lang w:val="en-US" w:bidi="ar-KW"/>
        </w:rPr>
      </w:pPr>
    </w:p>
    <w:p w:rsidR="008D46A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القسم </w:t>
      </w:r>
      <w:r w:rsidR="008C5C2D" w:rsidRPr="00A8594B">
        <w:rPr>
          <w:rFonts w:asciiTheme="majorBidi" w:hAnsiTheme="majorBidi" w:cstheme="majorBidi"/>
          <w:b/>
          <w:bCs/>
          <w:sz w:val="44"/>
          <w:szCs w:val="44"/>
          <w:rtl/>
        </w:rPr>
        <w:t>/ المحاسبة</w:t>
      </w:r>
    </w:p>
    <w:p w:rsidR="006B508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الكلية </w:t>
      </w:r>
      <w:r w:rsidR="008C5C2D" w:rsidRPr="00A8594B">
        <w:rPr>
          <w:rFonts w:asciiTheme="majorBidi" w:hAnsiTheme="majorBidi" w:cstheme="majorBidi"/>
          <w:b/>
          <w:bCs/>
          <w:sz w:val="44"/>
          <w:szCs w:val="44"/>
          <w:rtl/>
          <w:lang w:bidi="ar-IQ"/>
        </w:rPr>
        <w:t>/ الادارة والاقتصاد</w:t>
      </w:r>
    </w:p>
    <w:p w:rsidR="006B508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الجامعة </w:t>
      </w:r>
      <w:r w:rsidR="008C5C2D" w:rsidRPr="00A8594B">
        <w:rPr>
          <w:rFonts w:asciiTheme="majorBidi" w:hAnsiTheme="majorBidi" w:cstheme="majorBidi"/>
          <w:b/>
          <w:bCs/>
          <w:sz w:val="44"/>
          <w:szCs w:val="44"/>
          <w:rtl/>
          <w:lang w:bidi="ar-IQ"/>
        </w:rPr>
        <w:t>/ صلاح الدين - اربيل</w:t>
      </w:r>
    </w:p>
    <w:p w:rsidR="006B5084" w:rsidRPr="00A8594B" w:rsidRDefault="006B5084" w:rsidP="008C5C2D">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المادة </w:t>
      </w:r>
      <w:r w:rsidR="00532243">
        <w:rPr>
          <w:rFonts w:asciiTheme="majorBidi" w:hAnsiTheme="majorBidi" w:cstheme="majorBidi"/>
          <w:b/>
          <w:bCs/>
          <w:sz w:val="44"/>
          <w:szCs w:val="44"/>
          <w:rtl/>
          <w:lang w:bidi="ar-IQ"/>
        </w:rPr>
        <w:t>/ ا</w:t>
      </w:r>
      <w:r w:rsidR="00532243">
        <w:rPr>
          <w:rFonts w:asciiTheme="majorBidi" w:hAnsiTheme="majorBidi" w:cstheme="majorBidi" w:hint="cs"/>
          <w:b/>
          <w:bCs/>
          <w:sz w:val="44"/>
          <w:szCs w:val="44"/>
          <w:rtl/>
          <w:lang w:bidi="ar-IQ"/>
        </w:rPr>
        <w:t>لنظام المحاسبي الموحد</w:t>
      </w:r>
    </w:p>
    <w:p w:rsidR="006B5084" w:rsidRPr="00A8594B" w:rsidRDefault="006B5084" w:rsidP="0060106A">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كراسة المادة </w:t>
      </w:r>
      <w:r w:rsidR="008C5C2D" w:rsidRPr="00A8594B">
        <w:rPr>
          <w:rFonts w:asciiTheme="majorBidi" w:hAnsiTheme="majorBidi" w:cstheme="majorBidi"/>
          <w:b/>
          <w:bCs/>
          <w:sz w:val="44"/>
          <w:szCs w:val="44"/>
          <w:rtl/>
          <w:lang w:bidi="ar-IQ"/>
        </w:rPr>
        <w:t xml:space="preserve">/ </w:t>
      </w:r>
      <w:r w:rsidR="0060106A">
        <w:rPr>
          <w:rFonts w:asciiTheme="majorBidi" w:hAnsiTheme="majorBidi" w:cstheme="majorBidi" w:hint="cs"/>
          <w:b/>
          <w:bCs/>
          <w:sz w:val="44"/>
          <w:szCs w:val="44"/>
          <w:rtl/>
          <w:lang w:bidi="ar-IQ"/>
        </w:rPr>
        <w:t>السنة ( 3 )</w:t>
      </w:r>
    </w:p>
    <w:p w:rsidR="006B5084" w:rsidRPr="00A8594B" w:rsidRDefault="006B5084" w:rsidP="008E5318">
      <w:pPr>
        <w:tabs>
          <w:tab w:val="left" w:pos="1200"/>
        </w:tabs>
        <w:bidi/>
        <w:rPr>
          <w:rFonts w:asciiTheme="majorBidi" w:hAnsiTheme="majorBidi" w:cstheme="majorBidi"/>
          <w:b/>
          <w:bCs/>
          <w:sz w:val="20"/>
          <w:szCs w:val="20"/>
          <w:rtl/>
        </w:rPr>
      </w:pPr>
      <w:r w:rsidRPr="00A8594B">
        <w:rPr>
          <w:rFonts w:asciiTheme="majorBidi" w:hAnsiTheme="majorBidi" w:cstheme="majorBidi"/>
          <w:b/>
          <w:bCs/>
          <w:sz w:val="44"/>
          <w:szCs w:val="44"/>
          <w:rtl/>
          <w:lang w:bidi="ar-IQ"/>
        </w:rPr>
        <w:t>اسم ال</w:t>
      </w:r>
      <w:r w:rsidR="00AA6785" w:rsidRPr="00A8594B">
        <w:rPr>
          <w:rFonts w:asciiTheme="majorBidi" w:hAnsiTheme="majorBidi" w:cstheme="majorBidi"/>
          <w:b/>
          <w:bCs/>
          <w:sz w:val="44"/>
          <w:szCs w:val="44"/>
          <w:rtl/>
          <w:lang w:bidi="ar-IQ"/>
        </w:rPr>
        <w:t>تدريسي</w:t>
      </w:r>
      <w:r w:rsidR="008C5C2D" w:rsidRPr="00A8594B">
        <w:rPr>
          <w:rFonts w:asciiTheme="majorBidi" w:hAnsiTheme="majorBidi" w:cstheme="majorBidi"/>
          <w:b/>
          <w:bCs/>
          <w:sz w:val="44"/>
          <w:szCs w:val="44"/>
          <w:rtl/>
          <w:lang w:bidi="ar-IQ"/>
        </w:rPr>
        <w:t xml:space="preserve">/ </w:t>
      </w:r>
      <w:r w:rsidR="009D1F53">
        <w:rPr>
          <w:rFonts w:asciiTheme="majorBidi" w:hAnsiTheme="majorBidi" w:cstheme="majorBidi" w:hint="cs"/>
          <w:b/>
          <w:bCs/>
          <w:sz w:val="44"/>
          <w:szCs w:val="44"/>
          <w:rtl/>
        </w:rPr>
        <w:t>شيرزاد احمد مصطفى</w:t>
      </w:r>
      <w:r w:rsidR="00CE1103" w:rsidRPr="00A8594B">
        <w:rPr>
          <w:rFonts w:asciiTheme="majorBidi" w:hAnsiTheme="majorBidi" w:cstheme="majorBidi"/>
          <w:b/>
          <w:bCs/>
          <w:sz w:val="44"/>
          <w:szCs w:val="44"/>
          <w:rtl/>
        </w:rPr>
        <w:t xml:space="preserve"> (</w:t>
      </w:r>
      <w:r w:rsidR="008E5318">
        <w:rPr>
          <w:rFonts w:asciiTheme="majorBidi" w:hAnsiTheme="majorBidi" w:cstheme="majorBidi" w:hint="cs"/>
          <w:b/>
          <w:bCs/>
          <w:sz w:val="44"/>
          <w:szCs w:val="44"/>
          <w:rtl/>
        </w:rPr>
        <w:t>أ.م</w:t>
      </w:r>
      <w:r w:rsidR="00CE1103" w:rsidRPr="00A8594B">
        <w:rPr>
          <w:rFonts w:asciiTheme="majorBidi" w:hAnsiTheme="majorBidi" w:cstheme="majorBidi"/>
          <w:b/>
          <w:bCs/>
          <w:sz w:val="44"/>
          <w:szCs w:val="44"/>
          <w:rtl/>
        </w:rPr>
        <w:t>) ماجستير</w:t>
      </w:r>
    </w:p>
    <w:p w:rsidR="006B5084" w:rsidRPr="00A8594B" w:rsidRDefault="006B5084" w:rsidP="008E5318">
      <w:pPr>
        <w:tabs>
          <w:tab w:val="left" w:pos="1200"/>
        </w:tabs>
        <w:bidi/>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IQ"/>
        </w:rPr>
        <w:t xml:space="preserve">السنة الدراسية: </w:t>
      </w:r>
      <w:r w:rsidR="008E5318">
        <w:rPr>
          <w:rFonts w:asciiTheme="majorBidi" w:hAnsiTheme="majorBidi" w:cstheme="majorBidi" w:hint="cs"/>
          <w:b/>
          <w:bCs/>
          <w:sz w:val="44"/>
          <w:szCs w:val="44"/>
          <w:rtl/>
          <w:lang w:bidi="ar-IQ"/>
        </w:rPr>
        <w:t>2021</w:t>
      </w:r>
      <w:r w:rsidRPr="00A8594B">
        <w:rPr>
          <w:rFonts w:asciiTheme="majorBidi" w:hAnsiTheme="majorBidi" w:cstheme="majorBidi"/>
          <w:b/>
          <w:bCs/>
          <w:sz w:val="44"/>
          <w:szCs w:val="44"/>
          <w:rtl/>
          <w:lang w:bidi="ar-IQ"/>
        </w:rPr>
        <w:t xml:space="preserve">/ </w:t>
      </w:r>
      <w:r w:rsidR="008E5318">
        <w:rPr>
          <w:rFonts w:asciiTheme="majorBidi" w:hAnsiTheme="majorBidi" w:cstheme="majorBidi" w:hint="cs"/>
          <w:b/>
          <w:bCs/>
          <w:sz w:val="44"/>
          <w:szCs w:val="44"/>
          <w:rtl/>
          <w:lang w:bidi="ar-IQ"/>
        </w:rPr>
        <w:t>2022  ( الكورس الأول )</w:t>
      </w:r>
    </w:p>
    <w:p w:rsidR="006B5084" w:rsidRPr="009D1F53" w:rsidRDefault="006B5084" w:rsidP="0080086A">
      <w:pPr>
        <w:tabs>
          <w:tab w:val="left" w:pos="1200"/>
        </w:tabs>
        <w:rPr>
          <w:rFonts w:asciiTheme="majorBidi" w:hAnsiTheme="majorBidi" w:cstheme="majorBidi"/>
          <w:b/>
          <w:bCs/>
          <w:sz w:val="44"/>
          <w:szCs w:val="44"/>
          <w:lang w:val="en-US" w:bidi="ar-KW"/>
        </w:rPr>
      </w:pPr>
    </w:p>
    <w:p w:rsidR="00C46D58" w:rsidRPr="00A8594B" w:rsidRDefault="00C46D58" w:rsidP="008D46A4">
      <w:pPr>
        <w:tabs>
          <w:tab w:val="left" w:pos="1200"/>
        </w:tabs>
        <w:jc w:val="center"/>
        <w:rPr>
          <w:rFonts w:asciiTheme="majorBidi" w:hAnsiTheme="majorBidi" w:cstheme="majorBidi"/>
          <w:b/>
          <w:bCs/>
          <w:sz w:val="44"/>
          <w:szCs w:val="44"/>
          <w:lang w:bidi="ar-KW"/>
        </w:rPr>
      </w:pPr>
    </w:p>
    <w:p w:rsidR="006B5084" w:rsidRPr="00A8594B" w:rsidRDefault="006B5084" w:rsidP="008D46A4">
      <w:pPr>
        <w:tabs>
          <w:tab w:val="left" w:pos="1200"/>
        </w:tabs>
        <w:jc w:val="center"/>
        <w:rPr>
          <w:rFonts w:asciiTheme="majorBidi" w:hAnsiTheme="majorBidi" w:cstheme="majorBidi"/>
          <w:b/>
          <w:bCs/>
          <w:sz w:val="44"/>
          <w:szCs w:val="44"/>
          <w:lang w:val="en-US" w:bidi="ar-KW"/>
        </w:rPr>
      </w:pPr>
    </w:p>
    <w:p w:rsidR="00C857AF" w:rsidRPr="009D1F53" w:rsidRDefault="00C857AF" w:rsidP="008D46A4">
      <w:pPr>
        <w:tabs>
          <w:tab w:val="left" w:pos="1200"/>
        </w:tabs>
        <w:jc w:val="center"/>
        <w:rPr>
          <w:rFonts w:asciiTheme="majorBidi" w:hAnsiTheme="majorBidi" w:cstheme="majorBidi"/>
          <w:b/>
          <w:bCs/>
          <w:sz w:val="44"/>
          <w:szCs w:val="44"/>
          <w:lang w:val="en-US" w:bidi="ar-KW"/>
        </w:rPr>
      </w:pPr>
    </w:p>
    <w:p w:rsidR="00AA6785" w:rsidRPr="00A8594B" w:rsidRDefault="00211F17" w:rsidP="00807092">
      <w:pPr>
        <w:tabs>
          <w:tab w:val="left" w:pos="1200"/>
        </w:tabs>
        <w:spacing w:after="0" w:line="240" w:lineRule="auto"/>
        <w:jc w:val="center"/>
        <w:rPr>
          <w:rFonts w:asciiTheme="majorBidi" w:hAnsiTheme="majorBidi" w:cstheme="majorBidi"/>
          <w:b/>
          <w:bCs/>
          <w:sz w:val="44"/>
          <w:szCs w:val="44"/>
          <w:rtl/>
          <w:lang w:bidi="ar-IQ"/>
        </w:rPr>
      </w:pPr>
      <w:r w:rsidRPr="00A8594B">
        <w:rPr>
          <w:rFonts w:asciiTheme="majorBidi" w:hAnsiTheme="majorBidi" w:cstheme="majorBidi"/>
          <w:b/>
          <w:bCs/>
          <w:sz w:val="44"/>
          <w:szCs w:val="44"/>
          <w:rtl/>
          <w:lang w:bidi="ar-KW"/>
        </w:rPr>
        <w:lastRenderedPageBreak/>
        <w:t>كراسة المادة</w:t>
      </w:r>
    </w:p>
    <w:p w:rsidR="00807092" w:rsidRPr="00A8594B" w:rsidRDefault="00807092" w:rsidP="00807092">
      <w:pPr>
        <w:tabs>
          <w:tab w:val="left" w:pos="1200"/>
        </w:tabs>
        <w:spacing w:after="240" w:line="240" w:lineRule="auto"/>
        <w:jc w:val="center"/>
        <w:rPr>
          <w:rFonts w:asciiTheme="majorBidi" w:hAnsiTheme="majorBidi" w:cstheme="majorBidi"/>
          <w:b/>
          <w:bCs/>
          <w:sz w:val="44"/>
          <w:szCs w:val="44"/>
          <w:lang w:val="en-US" w:bidi="ar-KW"/>
        </w:rPr>
      </w:pPr>
      <w:r w:rsidRPr="00A8594B">
        <w:rPr>
          <w:rFonts w:asciiTheme="majorBidi" w:hAnsiTheme="majorBidi" w:cstheme="majorBidi"/>
          <w:b/>
          <w:bCs/>
          <w:sz w:val="44"/>
          <w:szCs w:val="44"/>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646"/>
        <w:gridCol w:w="2275"/>
      </w:tblGrid>
      <w:tr w:rsidR="008D46A4" w:rsidRPr="00A8594B" w:rsidTr="002765BF">
        <w:tc>
          <w:tcPr>
            <w:tcW w:w="6408" w:type="dxa"/>
          </w:tcPr>
          <w:p w:rsidR="008D46A4" w:rsidRPr="00A8594B" w:rsidRDefault="00FC59F4"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النظام المحاسبي الموحد</w:t>
            </w:r>
          </w:p>
        </w:tc>
        <w:tc>
          <w:tcPr>
            <w:tcW w:w="2921" w:type="dxa"/>
            <w:gridSpan w:val="2"/>
          </w:tcPr>
          <w:p w:rsidR="008D46A4" w:rsidRPr="00A8594B" w:rsidRDefault="00E777CE" w:rsidP="00B6542D">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IQ"/>
              </w:rPr>
              <w:t>1. اسم المادة</w:t>
            </w:r>
          </w:p>
        </w:tc>
      </w:tr>
      <w:tr w:rsidR="008D46A4" w:rsidRPr="00A8594B" w:rsidTr="002765BF">
        <w:tc>
          <w:tcPr>
            <w:tcW w:w="6408" w:type="dxa"/>
          </w:tcPr>
          <w:p w:rsidR="008D46A4" w:rsidRPr="00A8594B" w:rsidRDefault="009D1F53"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شيرزاد احمد مصطفى</w:t>
            </w:r>
          </w:p>
        </w:tc>
        <w:tc>
          <w:tcPr>
            <w:tcW w:w="2921" w:type="dxa"/>
            <w:gridSpan w:val="2"/>
          </w:tcPr>
          <w:p w:rsidR="008D46A4" w:rsidRPr="00A8594B" w:rsidRDefault="00E777CE" w:rsidP="00B6542D">
            <w:pPr>
              <w:bidi/>
              <w:spacing w:after="0" w:line="240" w:lineRule="auto"/>
              <w:rPr>
                <w:rFonts w:asciiTheme="majorBidi" w:hAnsiTheme="majorBidi" w:cstheme="majorBidi"/>
                <w:b/>
                <w:bCs/>
                <w:sz w:val="24"/>
                <w:szCs w:val="24"/>
                <w:lang w:bidi="ar-KW"/>
              </w:rPr>
            </w:pPr>
            <w:r w:rsidRPr="00A8594B">
              <w:rPr>
                <w:rFonts w:asciiTheme="majorBidi" w:hAnsiTheme="majorBidi" w:cstheme="majorBidi"/>
                <w:b/>
                <w:bCs/>
                <w:sz w:val="24"/>
                <w:szCs w:val="24"/>
                <w:rtl/>
                <w:lang w:bidi="ar-KW"/>
              </w:rPr>
              <w:t xml:space="preserve">2. </w:t>
            </w:r>
            <w:r w:rsidR="00B6542D" w:rsidRPr="00A8594B">
              <w:rPr>
                <w:rFonts w:asciiTheme="majorBidi" w:hAnsiTheme="majorBidi" w:cstheme="majorBidi"/>
                <w:b/>
                <w:bCs/>
                <w:sz w:val="24"/>
                <w:szCs w:val="24"/>
                <w:rtl/>
                <w:lang w:bidi="ar-KW"/>
              </w:rPr>
              <w:t>التدريسي المسؤول</w:t>
            </w:r>
          </w:p>
        </w:tc>
      </w:tr>
      <w:tr w:rsidR="008D46A4" w:rsidRPr="00A8594B" w:rsidTr="002765BF">
        <w:tc>
          <w:tcPr>
            <w:tcW w:w="6408" w:type="dxa"/>
          </w:tcPr>
          <w:p w:rsidR="008D46A4" w:rsidRPr="00A8594B" w:rsidRDefault="008C5C2D" w:rsidP="00B6542D">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KW"/>
              </w:rPr>
              <w:t>المحاسبة/ الادارة والاقتصاد</w:t>
            </w:r>
          </w:p>
        </w:tc>
        <w:tc>
          <w:tcPr>
            <w:tcW w:w="2921" w:type="dxa"/>
            <w:gridSpan w:val="2"/>
          </w:tcPr>
          <w:p w:rsidR="008D46A4" w:rsidRPr="00A8594B" w:rsidRDefault="00E777CE" w:rsidP="00B6542D">
            <w:pPr>
              <w:bidi/>
              <w:spacing w:after="0" w:line="240" w:lineRule="auto"/>
              <w:rPr>
                <w:rFonts w:asciiTheme="majorBidi" w:hAnsiTheme="majorBidi" w:cstheme="majorBidi"/>
                <w:b/>
                <w:bCs/>
                <w:sz w:val="24"/>
                <w:szCs w:val="24"/>
                <w:lang w:bidi="ar-KW"/>
              </w:rPr>
            </w:pPr>
            <w:r w:rsidRPr="00A8594B">
              <w:rPr>
                <w:rFonts w:asciiTheme="majorBidi" w:hAnsiTheme="majorBidi" w:cstheme="majorBidi"/>
                <w:b/>
                <w:bCs/>
                <w:sz w:val="24"/>
                <w:szCs w:val="24"/>
                <w:rtl/>
                <w:lang w:bidi="ar-KW"/>
              </w:rPr>
              <w:t>3. القسم/ الكلية</w:t>
            </w:r>
          </w:p>
        </w:tc>
      </w:tr>
      <w:tr w:rsidR="008D46A4" w:rsidRPr="00A8594B" w:rsidTr="002765BF">
        <w:trPr>
          <w:trHeight w:val="352"/>
        </w:trPr>
        <w:tc>
          <w:tcPr>
            <w:tcW w:w="6408" w:type="dxa"/>
          </w:tcPr>
          <w:p w:rsidR="008D46A4" w:rsidRPr="00513CE4" w:rsidRDefault="00B6542D" w:rsidP="009D1F53">
            <w:pPr>
              <w:bidi/>
              <w:spacing w:after="0" w:line="240" w:lineRule="auto"/>
              <w:rPr>
                <w:rFonts w:asciiTheme="majorBidi" w:hAnsiTheme="majorBidi" w:cstheme="majorBidi"/>
                <w:b/>
                <w:bCs/>
                <w:sz w:val="24"/>
                <w:szCs w:val="24"/>
                <w:lang w:val="en-US" w:bidi="ar-KW"/>
              </w:rPr>
            </w:pPr>
            <w:r w:rsidRPr="00A8594B">
              <w:rPr>
                <w:rFonts w:asciiTheme="majorBidi" w:hAnsiTheme="majorBidi" w:cstheme="majorBidi"/>
                <w:b/>
                <w:bCs/>
                <w:sz w:val="24"/>
                <w:szCs w:val="24"/>
                <w:rtl/>
                <w:lang w:bidi="ar-KW"/>
              </w:rPr>
              <w:t>الايميل:</w:t>
            </w:r>
            <w:r w:rsidR="008C5C2D" w:rsidRPr="00A8594B">
              <w:rPr>
                <w:rFonts w:asciiTheme="majorBidi" w:hAnsiTheme="majorBidi" w:cstheme="majorBidi"/>
                <w:b/>
                <w:bCs/>
                <w:sz w:val="24"/>
                <w:szCs w:val="24"/>
                <w:rtl/>
                <w:lang w:bidi="ar-KW"/>
              </w:rPr>
              <w:t xml:space="preserve"> </w:t>
            </w:r>
            <w:hyperlink r:id="rId9" w:history="1">
              <w:proofErr w:type="spellStart"/>
              <w:r w:rsidR="009D1F53">
                <w:rPr>
                  <w:rStyle w:val="Hyperlink"/>
                  <w:rFonts w:asciiTheme="majorBidi" w:hAnsiTheme="majorBidi" w:cstheme="majorBidi"/>
                  <w:b/>
                  <w:bCs/>
                  <w:sz w:val="24"/>
                  <w:szCs w:val="24"/>
                  <w:lang w:bidi="ar-KW"/>
                </w:rPr>
                <w:t>sherzad_alkhfaf</w:t>
              </w:r>
              <w:proofErr w:type="spellEnd"/>
              <w:r w:rsidR="009D1F53" w:rsidRPr="003E7B70">
                <w:rPr>
                  <w:rStyle w:val="Hyperlink"/>
                  <w:rFonts w:asciiTheme="majorBidi" w:hAnsiTheme="majorBidi" w:cstheme="majorBidi"/>
                  <w:b/>
                  <w:bCs/>
                  <w:sz w:val="24"/>
                  <w:szCs w:val="24"/>
                  <w:lang w:bidi="ar-KW"/>
                </w:rPr>
                <w:t xml:space="preserve"> </w:t>
              </w:r>
              <w:r w:rsidR="00DA44CA" w:rsidRPr="003E7B70">
                <w:rPr>
                  <w:rStyle w:val="Hyperlink"/>
                  <w:rFonts w:asciiTheme="majorBidi" w:hAnsiTheme="majorBidi" w:cstheme="majorBidi"/>
                  <w:b/>
                  <w:bCs/>
                  <w:sz w:val="24"/>
                  <w:szCs w:val="24"/>
                  <w:lang w:bidi="ar-KW"/>
                </w:rPr>
                <w:t>@yahoo.com</w:t>
              </w:r>
            </w:hyperlink>
          </w:p>
          <w:p w:rsidR="00DA44CA" w:rsidRPr="00DA44CA" w:rsidRDefault="00DA44CA" w:rsidP="00DA44CA">
            <w:pPr>
              <w:bidi/>
              <w:spacing w:after="0" w:line="240" w:lineRule="auto"/>
              <w:rPr>
                <w:rFonts w:asciiTheme="majorBidi" w:hAnsiTheme="majorBidi" w:cstheme="majorBidi"/>
                <w:b/>
                <w:bCs/>
                <w:sz w:val="24"/>
                <w:szCs w:val="24"/>
                <w:rtl/>
                <w:lang w:val="en-US" w:bidi="ar-IQ"/>
              </w:rPr>
            </w:pPr>
            <w:r w:rsidRPr="00DA44CA">
              <w:rPr>
                <w:rFonts w:asciiTheme="majorBidi" w:hAnsiTheme="majorBidi" w:cstheme="majorBidi"/>
                <w:b/>
                <w:bCs/>
                <w:sz w:val="24"/>
                <w:szCs w:val="24"/>
                <w:lang w:bidi="ar-KW"/>
              </w:rPr>
              <w:t xml:space="preserve">    </w:t>
            </w:r>
            <w:r w:rsidRPr="00DA44CA">
              <w:rPr>
                <w:rFonts w:asciiTheme="majorBidi" w:hAnsiTheme="majorBidi" w:cstheme="majorBidi"/>
                <w:b/>
                <w:bCs/>
                <w:sz w:val="24"/>
                <w:szCs w:val="24"/>
                <w:rtl/>
              </w:rPr>
              <w:t xml:space="preserve">        </w:t>
            </w:r>
            <w:hyperlink r:id="rId10" w:history="1">
              <w:r w:rsidR="009D1F53" w:rsidRPr="00010D61">
                <w:rPr>
                  <w:rStyle w:val="Hyperlink"/>
                  <w:rFonts w:asciiTheme="majorBidi" w:hAnsiTheme="majorBidi" w:cstheme="majorBidi"/>
                  <w:b/>
                  <w:bCs/>
                  <w:sz w:val="24"/>
                  <w:szCs w:val="24"/>
                  <w:shd w:val="clear" w:color="auto" w:fill="FFFFFF"/>
                </w:rPr>
                <w:t>Sherzad.mustafa@su.edu.krd</w:t>
              </w:r>
            </w:hyperlink>
          </w:p>
          <w:p w:rsidR="00B6542D" w:rsidRPr="009D1F53" w:rsidRDefault="00FC59F4" w:rsidP="009D1F53">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bidi="ar-KW"/>
              </w:rPr>
              <w:t xml:space="preserve">رقم الهاتف </w:t>
            </w:r>
            <w:r w:rsidR="00B6542D" w:rsidRPr="00A8594B">
              <w:rPr>
                <w:rFonts w:asciiTheme="majorBidi" w:hAnsiTheme="majorBidi" w:cstheme="majorBidi"/>
                <w:b/>
                <w:bCs/>
                <w:sz w:val="24"/>
                <w:szCs w:val="24"/>
                <w:rtl/>
                <w:lang w:bidi="ar-KW"/>
              </w:rPr>
              <w:t>:</w:t>
            </w:r>
            <w:r w:rsidR="008C5C2D" w:rsidRPr="00A8594B">
              <w:rPr>
                <w:rFonts w:asciiTheme="majorBidi" w:hAnsiTheme="majorBidi" w:cstheme="majorBidi"/>
                <w:b/>
                <w:bCs/>
                <w:sz w:val="24"/>
                <w:szCs w:val="24"/>
                <w:lang w:bidi="ar-KW"/>
              </w:rPr>
              <w:t xml:space="preserve"> </w:t>
            </w:r>
            <w:r w:rsidR="009D1F53">
              <w:rPr>
                <w:rFonts w:asciiTheme="majorBidi" w:hAnsiTheme="majorBidi" w:cstheme="majorBidi"/>
                <w:b/>
                <w:bCs/>
                <w:sz w:val="24"/>
                <w:szCs w:val="24"/>
                <w:lang w:bidi="ar-KW"/>
              </w:rPr>
              <w:t>07504684750</w:t>
            </w:r>
          </w:p>
        </w:tc>
        <w:tc>
          <w:tcPr>
            <w:tcW w:w="2921" w:type="dxa"/>
            <w:gridSpan w:val="2"/>
          </w:tcPr>
          <w:p w:rsidR="008D46A4" w:rsidRPr="00A8594B" w:rsidRDefault="00EC286D" w:rsidP="00B6542D">
            <w:pPr>
              <w:bidi/>
              <w:spacing w:after="0" w:line="240" w:lineRule="auto"/>
              <w:rPr>
                <w:rFonts w:asciiTheme="majorBidi" w:hAnsiTheme="majorBidi" w:cstheme="majorBidi"/>
                <w:b/>
                <w:bCs/>
                <w:sz w:val="24"/>
                <w:szCs w:val="24"/>
                <w:lang w:val="en-US" w:bidi="ar-KW"/>
              </w:rPr>
            </w:pPr>
            <w:r w:rsidRPr="00A8594B">
              <w:rPr>
                <w:rFonts w:asciiTheme="majorBidi" w:hAnsiTheme="majorBidi" w:cstheme="majorBidi"/>
                <w:b/>
                <w:bCs/>
                <w:sz w:val="24"/>
                <w:szCs w:val="24"/>
                <w:rtl/>
                <w:lang w:bidi="ar-KW"/>
              </w:rPr>
              <w:t>4.</w:t>
            </w:r>
            <w:r w:rsidR="00B6542D" w:rsidRPr="00A8594B">
              <w:rPr>
                <w:rFonts w:asciiTheme="majorBidi" w:hAnsiTheme="majorBidi" w:cstheme="majorBidi"/>
                <w:b/>
                <w:bCs/>
                <w:sz w:val="24"/>
                <w:szCs w:val="24"/>
                <w:rtl/>
                <w:lang w:bidi="ar-KW"/>
              </w:rPr>
              <w:t xml:space="preserve"> معلومات</w:t>
            </w:r>
            <w:r w:rsidRPr="00A8594B">
              <w:rPr>
                <w:rFonts w:asciiTheme="majorBidi" w:hAnsiTheme="majorBidi" w:cstheme="majorBidi"/>
                <w:b/>
                <w:bCs/>
                <w:sz w:val="24"/>
                <w:szCs w:val="24"/>
                <w:rtl/>
                <w:lang w:bidi="ar-KW"/>
              </w:rPr>
              <w:t xml:space="preserve"> الاتصال: </w:t>
            </w:r>
          </w:p>
          <w:p w:rsidR="008D46A4" w:rsidRPr="00A8594B" w:rsidRDefault="008D46A4" w:rsidP="00B6542D">
            <w:pPr>
              <w:bidi/>
              <w:spacing w:after="0" w:line="240" w:lineRule="auto"/>
              <w:rPr>
                <w:rFonts w:asciiTheme="majorBidi" w:hAnsiTheme="majorBidi" w:cstheme="majorBidi"/>
                <w:b/>
                <w:bCs/>
                <w:sz w:val="24"/>
                <w:szCs w:val="24"/>
                <w:lang w:val="en-US" w:bidi="ar-KW"/>
              </w:rPr>
            </w:pPr>
          </w:p>
        </w:tc>
      </w:tr>
      <w:tr w:rsidR="008D46A4" w:rsidRPr="00A8594B" w:rsidTr="00177E5C">
        <w:trPr>
          <w:trHeight w:val="734"/>
        </w:trPr>
        <w:tc>
          <w:tcPr>
            <w:tcW w:w="6408" w:type="dxa"/>
          </w:tcPr>
          <w:p w:rsidR="0059508C" w:rsidRPr="00A8594B" w:rsidRDefault="00CD13FF" w:rsidP="0059508C">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KW"/>
              </w:rPr>
              <w:t xml:space="preserve"> النظري </w:t>
            </w:r>
            <w:r w:rsidRPr="00A8594B">
              <w:rPr>
                <w:rFonts w:asciiTheme="majorBidi" w:hAnsiTheme="majorBidi" w:cstheme="majorBidi"/>
                <w:b/>
                <w:bCs/>
                <w:sz w:val="24"/>
                <w:szCs w:val="24"/>
                <w:lang w:bidi="ar-KW"/>
              </w:rPr>
              <w:t>3</w:t>
            </w:r>
            <w:r w:rsidR="00870188">
              <w:rPr>
                <w:rFonts w:asciiTheme="majorBidi" w:hAnsiTheme="majorBidi" w:cstheme="majorBidi" w:hint="cs"/>
                <w:b/>
                <w:bCs/>
                <w:sz w:val="24"/>
                <w:szCs w:val="24"/>
                <w:rtl/>
              </w:rPr>
              <w:t xml:space="preserve"> ساعات</w:t>
            </w:r>
          </w:p>
          <w:p w:rsidR="008D46A4" w:rsidRPr="00A8594B" w:rsidRDefault="000D03E0" w:rsidP="000D03E0">
            <w:pPr>
              <w:tabs>
                <w:tab w:val="left" w:pos="2096"/>
              </w:tabs>
              <w:bidi/>
              <w:rPr>
                <w:rFonts w:asciiTheme="majorBidi" w:hAnsiTheme="majorBidi" w:cstheme="majorBidi"/>
                <w:sz w:val="24"/>
                <w:szCs w:val="24"/>
                <w:lang w:bidi="ar-KW"/>
              </w:rPr>
            </w:pPr>
            <w:r w:rsidRPr="00A8594B">
              <w:rPr>
                <w:rFonts w:asciiTheme="majorBidi" w:hAnsiTheme="majorBidi" w:cstheme="majorBidi"/>
                <w:sz w:val="24"/>
                <w:szCs w:val="24"/>
                <w:rtl/>
                <w:lang w:bidi="ar-KW"/>
              </w:rPr>
              <w:tab/>
            </w:r>
          </w:p>
        </w:tc>
        <w:tc>
          <w:tcPr>
            <w:tcW w:w="2921" w:type="dxa"/>
            <w:gridSpan w:val="2"/>
          </w:tcPr>
          <w:p w:rsidR="008D46A4" w:rsidRPr="00A8594B" w:rsidRDefault="00B6542D" w:rsidP="00177E5C">
            <w:pPr>
              <w:bidi/>
              <w:spacing w:after="0" w:line="240" w:lineRule="auto"/>
              <w:rPr>
                <w:rFonts w:asciiTheme="majorBidi" w:hAnsiTheme="majorBidi" w:cstheme="majorBidi"/>
                <w:b/>
                <w:bCs/>
                <w:sz w:val="24"/>
                <w:szCs w:val="24"/>
                <w:lang w:bidi="ar-KW"/>
              </w:rPr>
            </w:pPr>
            <w:r w:rsidRPr="00A8594B">
              <w:rPr>
                <w:rFonts w:asciiTheme="majorBidi" w:hAnsiTheme="majorBidi" w:cstheme="majorBidi"/>
                <w:b/>
                <w:bCs/>
                <w:sz w:val="24"/>
                <w:szCs w:val="24"/>
                <w:rtl/>
                <w:lang w:bidi="ar-KW"/>
              </w:rPr>
              <w:t>5. ال</w:t>
            </w:r>
            <w:r w:rsidR="00EB1AE0" w:rsidRPr="00A8594B">
              <w:rPr>
                <w:rFonts w:asciiTheme="majorBidi" w:hAnsiTheme="majorBidi" w:cstheme="majorBidi"/>
                <w:b/>
                <w:bCs/>
                <w:sz w:val="24"/>
                <w:szCs w:val="24"/>
                <w:rtl/>
                <w:lang w:bidi="ar-KW"/>
              </w:rPr>
              <w:t>وحدات</w:t>
            </w:r>
            <w:r w:rsidRPr="00A8594B">
              <w:rPr>
                <w:rFonts w:asciiTheme="majorBidi" w:hAnsiTheme="majorBidi" w:cstheme="majorBidi"/>
                <w:b/>
                <w:bCs/>
                <w:sz w:val="24"/>
                <w:szCs w:val="24"/>
                <w:rtl/>
                <w:lang w:bidi="ar-KW"/>
              </w:rPr>
              <w:t xml:space="preserve"> </w:t>
            </w:r>
            <w:r w:rsidR="004D421F" w:rsidRPr="00A8594B">
              <w:rPr>
                <w:rFonts w:asciiTheme="majorBidi" w:hAnsiTheme="majorBidi" w:cstheme="majorBidi"/>
                <w:b/>
                <w:bCs/>
                <w:sz w:val="24"/>
                <w:szCs w:val="24"/>
                <w:rtl/>
                <w:lang w:bidi="ar-KW"/>
              </w:rPr>
              <w:t xml:space="preserve">الدراسیە </w:t>
            </w:r>
            <w:r w:rsidRPr="00A8594B">
              <w:rPr>
                <w:rFonts w:asciiTheme="majorBidi" w:hAnsiTheme="majorBidi" w:cstheme="majorBidi"/>
                <w:b/>
                <w:bCs/>
                <w:sz w:val="24"/>
                <w:szCs w:val="24"/>
                <w:rtl/>
                <w:lang w:bidi="ar-KW"/>
              </w:rPr>
              <w:t>(بالساعة) خلال الاسبوع</w:t>
            </w:r>
          </w:p>
        </w:tc>
      </w:tr>
      <w:tr w:rsidR="008D46A4" w:rsidRPr="00A8594B" w:rsidTr="002765BF">
        <w:tc>
          <w:tcPr>
            <w:tcW w:w="6408" w:type="dxa"/>
          </w:tcPr>
          <w:p w:rsidR="008D46A4" w:rsidRPr="00A8594B" w:rsidRDefault="008E5318" w:rsidP="00053C1C">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bidi="ar-KW"/>
              </w:rPr>
              <w:t>9</w:t>
            </w:r>
            <w:r w:rsidR="00870188">
              <w:rPr>
                <w:rFonts w:asciiTheme="majorBidi" w:hAnsiTheme="majorBidi" w:cstheme="majorBidi" w:hint="cs"/>
                <w:b/>
                <w:bCs/>
                <w:sz w:val="24"/>
                <w:szCs w:val="24"/>
                <w:rtl/>
                <w:lang w:val="en-US" w:bidi="ar-KW"/>
              </w:rPr>
              <w:t xml:space="preserve">  ساعة أسبوعيا  </w:t>
            </w:r>
          </w:p>
        </w:tc>
        <w:tc>
          <w:tcPr>
            <w:tcW w:w="2921" w:type="dxa"/>
            <w:gridSpan w:val="2"/>
          </w:tcPr>
          <w:p w:rsidR="00053C1C" w:rsidRPr="00A8594B" w:rsidRDefault="00053C1C" w:rsidP="00053C1C">
            <w:pPr>
              <w:bidi/>
              <w:spacing w:after="0" w:line="240" w:lineRule="auto"/>
              <w:rPr>
                <w:rFonts w:asciiTheme="majorBidi" w:hAnsiTheme="majorBidi" w:cstheme="majorBidi"/>
                <w:b/>
                <w:bCs/>
                <w:sz w:val="24"/>
                <w:szCs w:val="24"/>
                <w:rtl/>
                <w:lang w:bidi="ar-KW"/>
              </w:rPr>
            </w:pPr>
            <w:r w:rsidRPr="00A8594B">
              <w:rPr>
                <w:rFonts w:asciiTheme="majorBidi" w:hAnsiTheme="majorBidi" w:cstheme="majorBidi"/>
                <w:b/>
                <w:bCs/>
                <w:sz w:val="24"/>
                <w:szCs w:val="24"/>
                <w:rtl/>
                <w:lang w:bidi="ar-KW"/>
              </w:rPr>
              <w:t>6. عدد ساعات العمل</w:t>
            </w:r>
          </w:p>
          <w:p w:rsidR="008D46A4" w:rsidRPr="00A8594B" w:rsidRDefault="008D46A4" w:rsidP="00053C1C">
            <w:pPr>
              <w:bidi/>
              <w:spacing w:after="0" w:line="240" w:lineRule="auto"/>
              <w:rPr>
                <w:rFonts w:asciiTheme="majorBidi" w:hAnsiTheme="majorBidi" w:cstheme="majorBidi"/>
                <w:b/>
                <w:bCs/>
                <w:sz w:val="24"/>
                <w:szCs w:val="24"/>
                <w:lang w:bidi="ar-KW"/>
              </w:rPr>
            </w:pPr>
          </w:p>
        </w:tc>
      </w:tr>
      <w:tr w:rsidR="008D46A4" w:rsidRPr="00A8594B" w:rsidTr="009C675E">
        <w:trPr>
          <w:trHeight w:val="371"/>
        </w:trPr>
        <w:tc>
          <w:tcPr>
            <w:tcW w:w="6408" w:type="dxa"/>
          </w:tcPr>
          <w:p w:rsidR="008D46A4" w:rsidRPr="00A8594B" w:rsidRDefault="00870188" w:rsidP="00F77FAE">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ACC40</w:t>
            </w:r>
            <w:r w:rsidR="00F77FAE">
              <w:rPr>
                <w:rFonts w:asciiTheme="majorBidi" w:hAnsiTheme="majorBidi" w:cstheme="majorBidi"/>
                <w:b/>
                <w:bCs/>
                <w:sz w:val="24"/>
                <w:szCs w:val="24"/>
                <w:lang w:val="en-US" w:bidi="ar-KW"/>
              </w:rPr>
              <w:t>7</w:t>
            </w:r>
          </w:p>
        </w:tc>
        <w:tc>
          <w:tcPr>
            <w:tcW w:w="2921" w:type="dxa"/>
            <w:gridSpan w:val="2"/>
          </w:tcPr>
          <w:p w:rsidR="008D46A4" w:rsidRPr="00A8594B" w:rsidRDefault="00496757" w:rsidP="00496757">
            <w:pPr>
              <w:bidi/>
              <w:spacing w:after="0" w:line="240" w:lineRule="auto"/>
              <w:rPr>
                <w:rFonts w:asciiTheme="majorBidi" w:hAnsiTheme="majorBidi" w:cstheme="majorBidi"/>
                <w:b/>
                <w:bCs/>
                <w:sz w:val="24"/>
                <w:szCs w:val="24"/>
                <w:lang w:val="en-US" w:bidi="ar-KW"/>
              </w:rPr>
            </w:pPr>
            <w:r w:rsidRPr="00A8594B">
              <w:rPr>
                <w:rFonts w:asciiTheme="majorBidi" w:hAnsiTheme="majorBidi" w:cstheme="majorBidi"/>
                <w:b/>
                <w:bCs/>
                <w:sz w:val="24"/>
                <w:szCs w:val="24"/>
                <w:rtl/>
                <w:lang w:bidi="ar-KW"/>
              </w:rPr>
              <w:t>7. رمز المادة</w:t>
            </w:r>
            <w:r w:rsidR="00EB1AE0" w:rsidRPr="00A8594B">
              <w:rPr>
                <w:rFonts w:asciiTheme="majorBidi" w:hAnsiTheme="majorBidi" w:cstheme="majorBidi"/>
                <w:b/>
                <w:bCs/>
                <w:sz w:val="24"/>
                <w:szCs w:val="24"/>
                <w:rtl/>
                <w:lang w:bidi="ar-KW"/>
              </w:rPr>
              <w:t xml:space="preserve"> </w:t>
            </w:r>
            <w:r w:rsidRPr="00A8594B">
              <w:rPr>
                <w:rFonts w:asciiTheme="majorBidi" w:hAnsiTheme="majorBidi" w:cstheme="majorBidi"/>
                <w:b/>
                <w:bCs/>
                <w:sz w:val="24"/>
                <w:szCs w:val="24"/>
                <w:lang w:val="en-US" w:bidi="ar-KW"/>
              </w:rPr>
              <w:t>(course code)</w:t>
            </w:r>
          </w:p>
        </w:tc>
      </w:tr>
      <w:tr w:rsidR="008D46A4" w:rsidRPr="00A8594B" w:rsidTr="002765BF">
        <w:tc>
          <w:tcPr>
            <w:tcW w:w="6408" w:type="dxa"/>
          </w:tcPr>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ماجستير</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محاسبة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من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جامعة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صلاح</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الدين</w:t>
            </w:r>
            <w:r w:rsidRPr="009D1F53">
              <w:rPr>
                <w:rFonts w:asciiTheme="majorBidi" w:hAnsiTheme="majorBidi" w:cs="Times New Roman"/>
                <w:b/>
                <w:bCs/>
                <w:sz w:val="24"/>
                <w:szCs w:val="24"/>
                <w:rtl/>
                <w:lang w:val="en-US" w:bidi="ar-IQ"/>
              </w:rPr>
              <w:t xml:space="preserve"> ( 2004 )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اللقب</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العلمي</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 xml:space="preserve">أستاذ مساعد </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تاريخ</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الحصول</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على</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اللقب</w:t>
            </w:r>
            <w:r w:rsidRPr="009D1F53">
              <w:rPr>
                <w:rFonts w:asciiTheme="majorBidi" w:hAnsiTheme="majorBidi" w:cs="Times New Roman"/>
                <w:b/>
                <w:bCs/>
                <w:sz w:val="24"/>
                <w:szCs w:val="24"/>
                <w:rtl/>
                <w:lang w:val="en-US" w:bidi="ar-IQ"/>
              </w:rPr>
              <w:t xml:space="preserve"> </w:t>
            </w:r>
            <w:r w:rsidR="008E5318">
              <w:rPr>
                <w:rFonts w:asciiTheme="majorBidi" w:hAnsiTheme="majorBidi" w:cs="Times New Roman" w:hint="cs"/>
                <w:b/>
                <w:bCs/>
                <w:sz w:val="24"/>
                <w:szCs w:val="24"/>
                <w:rtl/>
                <w:lang w:val="en-US" w:bidi="ar-IQ"/>
              </w:rPr>
              <w:t>22</w:t>
            </w:r>
            <w:r w:rsidRPr="009D1F53">
              <w:rPr>
                <w:rFonts w:asciiTheme="majorBidi" w:hAnsiTheme="majorBidi" w:cs="Times New Roman"/>
                <w:b/>
                <w:bCs/>
                <w:sz w:val="24"/>
                <w:szCs w:val="24"/>
                <w:rtl/>
                <w:lang w:val="en-US" w:bidi="ar-IQ"/>
              </w:rPr>
              <w:t xml:space="preserve"> / </w:t>
            </w:r>
            <w:r w:rsidR="004833B0">
              <w:rPr>
                <w:rFonts w:asciiTheme="majorBidi" w:hAnsiTheme="majorBidi" w:cs="Times New Roman" w:hint="cs"/>
                <w:b/>
                <w:bCs/>
                <w:sz w:val="24"/>
                <w:szCs w:val="24"/>
                <w:rtl/>
                <w:lang w:val="en-US" w:bidi="ar-IQ"/>
              </w:rPr>
              <w:t>6</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2021</w:t>
            </w:r>
            <w:r w:rsidRPr="009D1F53">
              <w:rPr>
                <w:rFonts w:asciiTheme="majorBidi" w:hAnsiTheme="majorBidi" w:cs="Times New Roman"/>
                <w:b/>
                <w:bCs/>
                <w:sz w:val="24"/>
                <w:szCs w:val="24"/>
                <w:rtl/>
                <w:lang w:val="en-US" w:bidi="ar-IQ"/>
              </w:rPr>
              <w:t xml:space="preserve">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عدد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سنوات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الخدمة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كتدريسي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في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الجامعة</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17</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سنة</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المواد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قمت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بتدريسها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مبادئ</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باللغة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العربية</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المرحلة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الأولى</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في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أقسام</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الاقتصاد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المالية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والمصرفية</w:t>
            </w:r>
            <w:r w:rsidRPr="009D1F53">
              <w:rPr>
                <w:rFonts w:asciiTheme="majorBidi" w:hAnsiTheme="majorBidi" w:cs="Times New Roman"/>
                <w:b/>
                <w:bCs/>
                <w:sz w:val="24"/>
                <w:szCs w:val="24"/>
                <w:rtl/>
                <w:lang w:val="en-US" w:bidi="ar-IQ"/>
              </w:rPr>
              <w:t xml:space="preserve"> )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الضريبية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المرحلة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الثالثة</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النظام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الموحد</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المرحلة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الثالثة</w:t>
            </w:r>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w:t>
            </w:r>
          </w:p>
          <w:p w:rsidR="009D1F53" w:rsidRPr="009D1F53" w:rsidRDefault="006533B7" w:rsidP="009D1F53">
            <w:pPr>
              <w:pStyle w:val="ListParagraph"/>
              <w:numPr>
                <w:ilvl w:val="0"/>
                <w:numId w:val="14"/>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الرقابة والتدقيق ( المرحلة الرابعة ) ( قسم المحاسبة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عدد</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البحوث</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المنجزة</w:t>
            </w:r>
            <w:r w:rsidRPr="009D1F53">
              <w:rPr>
                <w:rFonts w:asciiTheme="majorBidi" w:hAnsiTheme="majorBidi" w:cs="Times New Roman"/>
                <w:b/>
                <w:bCs/>
                <w:sz w:val="24"/>
                <w:szCs w:val="24"/>
                <w:rtl/>
                <w:lang w:val="en-US" w:bidi="ar-IQ"/>
              </w:rPr>
              <w:t xml:space="preserve"> : ( </w:t>
            </w:r>
            <w:r w:rsidR="008E5318">
              <w:rPr>
                <w:rFonts w:asciiTheme="majorBidi" w:hAnsiTheme="majorBidi" w:cs="Times New Roman" w:hint="cs"/>
                <w:b/>
                <w:bCs/>
                <w:sz w:val="24"/>
                <w:szCs w:val="24"/>
                <w:rtl/>
                <w:lang w:val="en-US" w:bidi="ar-IQ"/>
              </w:rPr>
              <w:t>7</w:t>
            </w:r>
            <w:r w:rsidRPr="009D1F53">
              <w:rPr>
                <w:rFonts w:asciiTheme="majorBidi" w:hAnsiTheme="majorBidi" w:cs="Times New Roman"/>
                <w:b/>
                <w:bCs/>
                <w:sz w:val="24"/>
                <w:szCs w:val="24"/>
                <w:rtl/>
                <w:lang w:val="en-US" w:bidi="ar-IQ"/>
              </w:rPr>
              <w:t xml:space="preserve"> )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الدورات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شاركت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فيها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دورة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على</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استخدام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برامج</w:t>
            </w:r>
            <w:r w:rsidRPr="009D1F53">
              <w:rPr>
                <w:rFonts w:asciiTheme="majorBidi" w:hAnsiTheme="majorBidi" w:cs="Times New Roman"/>
                <w:b/>
                <w:bCs/>
                <w:sz w:val="24"/>
                <w:szCs w:val="24"/>
                <w:rtl/>
                <w:lang w:val="en-US" w:bidi="ar-IQ"/>
              </w:rPr>
              <w:t xml:space="preserve"> ( </w:t>
            </w:r>
            <w:r w:rsidRPr="009D1F53">
              <w:rPr>
                <w:rFonts w:asciiTheme="majorBidi" w:hAnsiTheme="majorBidi" w:cstheme="majorBidi"/>
                <w:b/>
                <w:bCs/>
                <w:sz w:val="24"/>
                <w:szCs w:val="24"/>
                <w:lang w:val="en-US" w:bidi="ar-IQ"/>
              </w:rPr>
              <w:t>Word – Excel</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دورة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على</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تشغيل</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نظام</w:t>
            </w:r>
            <w:r w:rsidRPr="009D1F53">
              <w:rPr>
                <w:rFonts w:asciiTheme="majorBidi" w:hAnsiTheme="majorBidi" w:cs="Times New Roman"/>
                <w:b/>
                <w:bCs/>
                <w:sz w:val="24"/>
                <w:szCs w:val="24"/>
                <w:rtl/>
                <w:lang w:val="en-US" w:bidi="ar-IQ"/>
              </w:rPr>
              <w:t xml:space="preserve"> ( </w:t>
            </w:r>
            <w:r w:rsidRPr="009D1F53">
              <w:rPr>
                <w:rFonts w:asciiTheme="majorBidi" w:hAnsiTheme="majorBidi" w:cstheme="majorBidi"/>
                <w:b/>
                <w:bCs/>
                <w:sz w:val="24"/>
                <w:szCs w:val="24"/>
                <w:lang w:val="en-US" w:bidi="ar-IQ"/>
              </w:rPr>
              <w:t>Golden Al-</w:t>
            </w:r>
            <w:proofErr w:type="spellStart"/>
            <w:r w:rsidRPr="009D1F53">
              <w:rPr>
                <w:rFonts w:asciiTheme="majorBidi" w:hAnsiTheme="majorBidi" w:cstheme="majorBidi"/>
                <w:b/>
                <w:bCs/>
                <w:sz w:val="24"/>
                <w:szCs w:val="24"/>
                <w:lang w:val="en-US" w:bidi="ar-IQ"/>
              </w:rPr>
              <w:t>Assel</w:t>
            </w:r>
            <w:proofErr w:type="spellEnd"/>
            <w:r w:rsidRPr="009D1F53">
              <w:rPr>
                <w:rFonts w:asciiTheme="majorBidi" w:hAnsiTheme="majorBidi" w:cs="Times New Roman"/>
                <w:b/>
                <w:bCs/>
                <w:sz w:val="24"/>
                <w:szCs w:val="24"/>
                <w:rtl/>
                <w:lang w:val="en-US" w:bidi="ar-IQ"/>
              </w:rPr>
              <w:t xml:space="preserve"> ) ( </w:t>
            </w:r>
            <w:r w:rsidRPr="009D1F53">
              <w:rPr>
                <w:rFonts w:asciiTheme="majorBidi" w:hAnsiTheme="majorBidi" w:cs="Times New Roman" w:hint="cs"/>
                <w:b/>
                <w:bCs/>
                <w:sz w:val="24"/>
                <w:szCs w:val="24"/>
                <w:rtl/>
                <w:lang w:val="en-US" w:bidi="ar-IQ"/>
              </w:rPr>
              <w:t>نظام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محاسبي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إلكتروني</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اللجان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شاركت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فيها</w:t>
            </w:r>
            <w:r w:rsidRPr="009D1F53">
              <w:rPr>
                <w:rFonts w:asciiTheme="majorBidi" w:hAnsiTheme="majorBidi" w:cs="Times New Roman"/>
                <w:b/>
                <w:bCs/>
                <w:sz w:val="24"/>
                <w:szCs w:val="24"/>
                <w:rtl/>
                <w:lang w:val="en-US" w:bidi="ar-IQ"/>
              </w:rPr>
              <w:t xml:space="preserve"> :</w:t>
            </w:r>
          </w:p>
          <w:p w:rsidR="009D1F53" w:rsidRPr="009D1F53" w:rsidRDefault="009D1F53" w:rsidP="008E5318">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اللجنة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الإمتحانية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المركزية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للكلية</w:t>
            </w:r>
            <w:r w:rsidRPr="009D1F53">
              <w:rPr>
                <w:rFonts w:asciiTheme="majorBidi" w:hAnsiTheme="majorBidi" w:cs="Times New Roman"/>
                <w:b/>
                <w:bCs/>
                <w:sz w:val="24"/>
                <w:szCs w:val="24"/>
                <w:rtl/>
                <w:lang w:val="en-US" w:bidi="ar-IQ"/>
              </w:rPr>
              <w:t xml:space="preserve"> ( </w:t>
            </w:r>
            <w:r w:rsidR="008E5318">
              <w:rPr>
                <w:rFonts w:asciiTheme="majorBidi" w:hAnsiTheme="majorBidi" w:cs="Times New Roman" w:hint="cs"/>
                <w:b/>
                <w:bCs/>
                <w:sz w:val="24"/>
                <w:szCs w:val="24"/>
                <w:rtl/>
                <w:lang w:val="en-US" w:bidi="ar-IQ"/>
              </w:rPr>
              <w:t>5</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سنوات</w:t>
            </w:r>
            <w:r w:rsidRPr="009D1F53">
              <w:rPr>
                <w:rFonts w:asciiTheme="majorBidi" w:hAnsiTheme="majorBidi" w:cs="Times New Roman"/>
                <w:b/>
                <w:bCs/>
                <w:sz w:val="24"/>
                <w:szCs w:val="24"/>
                <w:rtl/>
                <w:lang w:val="en-US" w:bidi="ar-IQ"/>
              </w:rPr>
              <w:t>)</w:t>
            </w:r>
          </w:p>
          <w:p w:rsidR="009D1F53" w:rsidRPr="00CE495E" w:rsidRDefault="009D1F53" w:rsidP="00CE495E">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لجنة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ضمان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جودة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التعليم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الوظائف</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الإدارية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شغلتها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مقرر</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( 3 ) </w:t>
            </w:r>
            <w:r w:rsidRPr="009D1F53">
              <w:rPr>
                <w:rFonts w:asciiTheme="majorBidi" w:hAnsiTheme="majorBidi" w:cs="Times New Roman" w:hint="cs"/>
                <w:b/>
                <w:bCs/>
                <w:sz w:val="24"/>
                <w:szCs w:val="24"/>
                <w:rtl/>
                <w:lang w:val="en-US" w:bidi="ar-IQ"/>
              </w:rPr>
              <w:t>سنوات</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رئيس</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لجنة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ضمان</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جودة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التعليم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لقسم</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المحاسبة</w:t>
            </w:r>
            <w:r w:rsidRPr="009D1F53">
              <w:rPr>
                <w:rFonts w:asciiTheme="majorBidi" w:hAnsiTheme="majorBidi" w:cs="Times New Roman"/>
                <w:b/>
                <w:bCs/>
                <w:sz w:val="24"/>
                <w:szCs w:val="24"/>
                <w:rtl/>
                <w:lang w:val="en-US" w:bidi="ar-IQ"/>
              </w:rPr>
              <w:t xml:space="preserve"> ( 2 ) </w:t>
            </w:r>
            <w:r w:rsidRPr="009D1F53">
              <w:rPr>
                <w:rFonts w:asciiTheme="majorBidi" w:hAnsiTheme="majorBidi" w:cs="Times New Roman" w:hint="cs"/>
                <w:b/>
                <w:bCs/>
                <w:sz w:val="24"/>
                <w:szCs w:val="24"/>
                <w:rtl/>
                <w:lang w:val="en-US" w:bidi="ar-IQ"/>
              </w:rPr>
              <w:t>سنوات</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اللغات</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التي</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أجيدها</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الكردية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الأم</w:t>
            </w:r>
            <w:r w:rsidRPr="009D1F53">
              <w:rPr>
                <w:rFonts w:asciiTheme="majorBidi" w:hAnsiTheme="majorBidi" w:cs="Times New Roman"/>
                <w:b/>
                <w:bCs/>
                <w:sz w:val="24"/>
                <w:szCs w:val="24"/>
                <w:rtl/>
                <w:lang w:val="en-US" w:bidi="ar-IQ"/>
              </w:rPr>
              <w:t xml:space="preserve"> )</w:t>
            </w:r>
          </w:p>
          <w:p w:rsidR="009D1F53" w:rsidRPr="009D1F53" w:rsidRDefault="009D1F53" w:rsidP="009D1F53">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العربية</w:t>
            </w:r>
            <w:r w:rsidRPr="009D1F53">
              <w:rPr>
                <w:rFonts w:asciiTheme="majorBidi" w:hAnsiTheme="majorBidi" w:cs="Times New Roman"/>
                <w:b/>
                <w:bCs/>
                <w:sz w:val="24"/>
                <w:szCs w:val="24"/>
                <w:rtl/>
                <w:lang w:val="en-US" w:bidi="ar-IQ"/>
              </w:rPr>
              <w:t xml:space="preserve"> ( </w:t>
            </w:r>
            <w:r w:rsidRPr="009D1F53">
              <w:rPr>
                <w:rFonts w:asciiTheme="majorBidi" w:hAnsiTheme="majorBidi" w:cs="Times New Roman" w:hint="cs"/>
                <w:b/>
                <w:bCs/>
                <w:sz w:val="24"/>
                <w:szCs w:val="24"/>
                <w:rtl/>
                <w:lang w:val="en-US" w:bidi="ar-IQ"/>
              </w:rPr>
              <w:t>جيد</w:t>
            </w:r>
            <w:r w:rsidRPr="009D1F53">
              <w:rPr>
                <w:rFonts w:asciiTheme="majorBidi" w:hAnsiTheme="majorBidi" w:cs="Times New Roman"/>
                <w:b/>
                <w:bCs/>
                <w:sz w:val="24"/>
                <w:szCs w:val="24"/>
                <w:rtl/>
                <w:lang w:val="en-US" w:bidi="ar-IQ"/>
              </w:rPr>
              <w:t xml:space="preserve"> )</w:t>
            </w:r>
          </w:p>
          <w:p w:rsidR="00CE495E" w:rsidRPr="00CE495E" w:rsidRDefault="009D1F53" w:rsidP="00FC59F4">
            <w:pPr>
              <w:pStyle w:val="ListParagraph"/>
              <w:numPr>
                <w:ilvl w:val="0"/>
                <w:numId w:val="14"/>
              </w:numPr>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hint="cs"/>
                <w:b/>
                <w:bCs/>
                <w:sz w:val="24"/>
                <w:szCs w:val="24"/>
                <w:rtl/>
                <w:lang w:val="en-US" w:bidi="ar-IQ"/>
              </w:rPr>
              <w:t>اللغة</w:t>
            </w:r>
            <w:r w:rsidRPr="009D1F53">
              <w:rPr>
                <w:rFonts w:asciiTheme="majorBidi" w:hAnsiTheme="majorBidi" w:cs="Times New Roman"/>
                <w:b/>
                <w:bCs/>
                <w:sz w:val="24"/>
                <w:szCs w:val="24"/>
                <w:rtl/>
                <w:lang w:val="en-US" w:bidi="ar-IQ"/>
              </w:rPr>
              <w:t xml:space="preserve"> </w:t>
            </w:r>
            <w:r w:rsidRPr="009D1F53">
              <w:rPr>
                <w:rFonts w:asciiTheme="majorBidi" w:hAnsiTheme="majorBidi" w:cs="Times New Roman" w:hint="cs"/>
                <w:b/>
                <w:bCs/>
                <w:sz w:val="24"/>
                <w:szCs w:val="24"/>
                <w:rtl/>
                <w:lang w:val="en-US" w:bidi="ar-IQ"/>
              </w:rPr>
              <w:t>الإنكليزية</w:t>
            </w:r>
            <w:r w:rsidRPr="009D1F53">
              <w:rPr>
                <w:rFonts w:asciiTheme="majorBidi" w:hAnsiTheme="majorBidi" w:cs="Times New Roman"/>
                <w:b/>
                <w:bCs/>
                <w:sz w:val="24"/>
                <w:szCs w:val="24"/>
                <w:rtl/>
                <w:lang w:val="en-US" w:bidi="ar-IQ"/>
              </w:rPr>
              <w:t xml:space="preserve"> ( </w:t>
            </w:r>
            <w:r w:rsidR="00FC59F4">
              <w:rPr>
                <w:rFonts w:asciiTheme="majorBidi" w:hAnsiTheme="majorBidi" w:cs="Times New Roman" w:hint="cs"/>
                <w:b/>
                <w:bCs/>
                <w:sz w:val="24"/>
                <w:szCs w:val="24"/>
                <w:rtl/>
                <w:lang w:val="en-US" w:bidi="ar-IQ"/>
              </w:rPr>
              <w:t>متوسط</w:t>
            </w:r>
            <w:r w:rsidRPr="009D1F53">
              <w:rPr>
                <w:rFonts w:asciiTheme="majorBidi" w:hAnsiTheme="majorBidi" w:cs="Times New Roman"/>
                <w:b/>
                <w:bCs/>
                <w:sz w:val="24"/>
                <w:szCs w:val="24"/>
                <w:rtl/>
                <w:lang w:val="en-US" w:bidi="ar-IQ"/>
              </w:rPr>
              <w:t xml:space="preserve"> )  </w:t>
            </w:r>
          </w:p>
          <w:p w:rsidR="00652A77" w:rsidRPr="00A8594B" w:rsidRDefault="009D1F53" w:rsidP="00513CE4">
            <w:pPr>
              <w:pStyle w:val="ListParagraph"/>
              <w:bidi/>
              <w:spacing w:after="0" w:line="240" w:lineRule="auto"/>
              <w:rPr>
                <w:rFonts w:asciiTheme="majorBidi" w:hAnsiTheme="majorBidi" w:cstheme="majorBidi"/>
                <w:b/>
                <w:bCs/>
                <w:sz w:val="24"/>
                <w:szCs w:val="24"/>
                <w:lang w:val="en-US" w:bidi="ar-IQ"/>
              </w:rPr>
            </w:pPr>
            <w:r w:rsidRPr="009D1F53">
              <w:rPr>
                <w:rFonts w:asciiTheme="majorBidi" w:hAnsiTheme="majorBidi" w:cs="Times New Roman"/>
                <w:b/>
                <w:bCs/>
                <w:sz w:val="24"/>
                <w:szCs w:val="24"/>
                <w:rtl/>
                <w:lang w:val="en-US" w:bidi="ar-IQ"/>
              </w:rPr>
              <w:t xml:space="preserve">  </w:t>
            </w:r>
          </w:p>
          <w:p w:rsidR="008D46A4" w:rsidRPr="00A8594B" w:rsidRDefault="008D46A4" w:rsidP="00652A77">
            <w:pPr>
              <w:bidi/>
              <w:spacing w:after="0" w:line="240" w:lineRule="auto"/>
              <w:rPr>
                <w:rFonts w:asciiTheme="majorBidi" w:hAnsiTheme="majorBidi" w:cstheme="majorBidi"/>
                <w:b/>
                <w:bCs/>
                <w:sz w:val="24"/>
                <w:szCs w:val="24"/>
                <w:lang w:val="en-US" w:bidi="ar-IQ"/>
              </w:rPr>
            </w:pPr>
          </w:p>
        </w:tc>
        <w:tc>
          <w:tcPr>
            <w:tcW w:w="2921" w:type="dxa"/>
            <w:gridSpan w:val="2"/>
          </w:tcPr>
          <w:p w:rsidR="00B07BAD" w:rsidRPr="00A8594B" w:rsidRDefault="00EC388C" w:rsidP="00B07BAD">
            <w:pPr>
              <w:bidi/>
              <w:spacing w:after="0" w:line="240" w:lineRule="auto"/>
              <w:rPr>
                <w:rFonts w:asciiTheme="majorBidi" w:hAnsiTheme="majorBidi" w:cstheme="majorBidi"/>
                <w:b/>
                <w:bCs/>
                <w:sz w:val="24"/>
                <w:szCs w:val="24"/>
                <w:rtl/>
                <w:lang w:val="en-US" w:bidi="ar-IQ"/>
              </w:rPr>
            </w:pPr>
            <w:r w:rsidRPr="00A8594B">
              <w:rPr>
                <w:rFonts w:asciiTheme="majorBidi" w:hAnsiTheme="majorBidi" w:cstheme="majorBidi"/>
                <w:b/>
                <w:bCs/>
                <w:sz w:val="24"/>
                <w:szCs w:val="24"/>
                <w:rtl/>
                <w:lang w:val="en-US" w:bidi="ar-IQ"/>
              </w:rPr>
              <w:t xml:space="preserve">٨. </w:t>
            </w:r>
            <w:r w:rsidR="00B07BAD" w:rsidRPr="00A8594B">
              <w:rPr>
                <w:rFonts w:asciiTheme="majorBidi" w:hAnsiTheme="majorBidi" w:cstheme="majorBidi"/>
                <w:b/>
                <w:bCs/>
                <w:sz w:val="24"/>
                <w:szCs w:val="24"/>
                <w:rtl/>
                <w:lang w:val="en-US" w:bidi="ar-IQ"/>
              </w:rPr>
              <w:t>البروفايل الاكاديمي للتدريسي</w:t>
            </w:r>
          </w:p>
          <w:p w:rsidR="00B07BAD" w:rsidRPr="00A8594B" w:rsidRDefault="00B07BAD" w:rsidP="00CF5475">
            <w:pPr>
              <w:spacing w:after="0" w:line="240" w:lineRule="auto"/>
              <w:rPr>
                <w:rFonts w:asciiTheme="majorBidi" w:hAnsiTheme="majorBidi" w:cstheme="majorBidi"/>
                <w:b/>
                <w:bCs/>
                <w:sz w:val="24"/>
                <w:szCs w:val="24"/>
                <w:lang w:val="en-US" w:bidi="ar-KW"/>
              </w:rPr>
            </w:pPr>
          </w:p>
          <w:p w:rsidR="006766CD" w:rsidRPr="00A8594B" w:rsidRDefault="006766CD"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p w:rsidR="000A293F" w:rsidRPr="00A8594B" w:rsidRDefault="000A293F" w:rsidP="000A293F">
            <w:pPr>
              <w:spacing w:after="0" w:line="240" w:lineRule="auto"/>
              <w:jc w:val="center"/>
              <w:rPr>
                <w:rFonts w:asciiTheme="majorBidi" w:hAnsiTheme="majorBidi" w:cstheme="majorBidi"/>
                <w:b/>
                <w:bCs/>
                <w:sz w:val="24"/>
                <w:szCs w:val="24"/>
                <w:rtl/>
                <w:lang w:val="en-US" w:bidi="ar-KW"/>
              </w:rPr>
            </w:pPr>
          </w:p>
        </w:tc>
      </w:tr>
      <w:tr w:rsidR="008D46A4" w:rsidRPr="00A8594B" w:rsidTr="002765BF">
        <w:tc>
          <w:tcPr>
            <w:tcW w:w="6408" w:type="dxa"/>
          </w:tcPr>
          <w:p w:rsidR="008D46A4" w:rsidRPr="00A8594B" w:rsidRDefault="00FC59F4" w:rsidP="00FC59F4">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النظام المحاسبي</w:t>
            </w:r>
            <w:r w:rsidR="002145B0" w:rsidRPr="00A8594B">
              <w:rPr>
                <w:rFonts w:asciiTheme="majorBidi" w:hAnsiTheme="majorBidi" w:cstheme="majorBidi"/>
                <w:b/>
                <w:bCs/>
                <w:sz w:val="24"/>
                <w:szCs w:val="24"/>
                <w:rtl/>
                <w:lang w:val="en-US"/>
              </w:rPr>
              <w:t xml:space="preserve">، </w:t>
            </w:r>
            <w:r>
              <w:rPr>
                <w:rFonts w:asciiTheme="majorBidi" w:hAnsiTheme="majorBidi" w:cstheme="majorBidi" w:hint="cs"/>
                <w:b/>
                <w:bCs/>
                <w:sz w:val="24"/>
                <w:szCs w:val="24"/>
                <w:rtl/>
                <w:lang w:val="en-US"/>
              </w:rPr>
              <w:t>رقم دليل الحسابات</w:t>
            </w:r>
            <w:r>
              <w:rPr>
                <w:rFonts w:asciiTheme="majorBidi" w:hAnsiTheme="majorBidi" w:cstheme="majorBidi"/>
                <w:b/>
                <w:bCs/>
                <w:sz w:val="24"/>
                <w:szCs w:val="24"/>
                <w:rtl/>
                <w:lang w:val="en-US"/>
              </w:rPr>
              <w:t xml:space="preserve">، </w:t>
            </w:r>
            <w:r>
              <w:rPr>
                <w:rFonts w:asciiTheme="majorBidi" w:hAnsiTheme="majorBidi" w:cstheme="majorBidi" w:hint="cs"/>
                <w:b/>
                <w:bCs/>
                <w:sz w:val="24"/>
                <w:szCs w:val="24"/>
                <w:rtl/>
                <w:lang w:val="en-US"/>
              </w:rPr>
              <w:t xml:space="preserve">الموجودات ، الإلتزامات </w:t>
            </w:r>
            <w:r>
              <w:rPr>
                <w:rFonts w:asciiTheme="majorBidi" w:hAnsiTheme="majorBidi" w:cstheme="majorBidi"/>
                <w:b/>
                <w:bCs/>
                <w:sz w:val="24"/>
                <w:szCs w:val="24"/>
                <w:rtl/>
                <w:lang w:val="en-US"/>
              </w:rPr>
              <w:t xml:space="preserve">، </w:t>
            </w:r>
            <w:r>
              <w:rPr>
                <w:rFonts w:asciiTheme="majorBidi" w:hAnsiTheme="majorBidi" w:cstheme="majorBidi" w:hint="cs"/>
                <w:b/>
                <w:bCs/>
                <w:sz w:val="24"/>
                <w:szCs w:val="24"/>
                <w:rtl/>
                <w:lang w:val="en-US"/>
              </w:rPr>
              <w:t>الإستخدامات ، الموارد</w:t>
            </w:r>
          </w:p>
        </w:tc>
        <w:tc>
          <w:tcPr>
            <w:tcW w:w="2921" w:type="dxa"/>
            <w:gridSpan w:val="2"/>
          </w:tcPr>
          <w:p w:rsidR="008D46A4" w:rsidRPr="00A8594B" w:rsidRDefault="00EC388C" w:rsidP="000A293F">
            <w:pPr>
              <w:bidi/>
              <w:spacing w:after="0" w:line="240" w:lineRule="auto"/>
              <w:rPr>
                <w:rFonts w:asciiTheme="majorBidi" w:hAnsiTheme="majorBidi" w:cstheme="majorBidi"/>
                <w:b/>
                <w:bCs/>
                <w:sz w:val="24"/>
                <w:szCs w:val="24"/>
                <w:lang w:val="en-US" w:bidi="ar-IQ"/>
              </w:rPr>
            </w:pPr>
            <w:r w:rsidRPr="00A8594B">
              <w:rPr>
                <w:rFonts w:asciiTheme="majorBidi" w:hAnsiTheme="majorBidi" w:cstheme="majorBidi"/>
                <w:b/>
                <w:bCs/>
                <w:sz w:val="24"/>
                <w:szCs w:val="24"/>
                <w:rtl/>
                <w:lang w:val="en-US" w:bidi="ar-IQ"/>
              </w:rPr>
              <w:t>٩.</w:t>
            </w:r>
            <w:r w:rsidR="000A293F" w:rsidRPr="00A8594B">
              <w:rPr>
                <w:rFonts w:asciiTheme="majorBidi" w:hAnsiTheme="majorBidi" w:cstheme="majorBidi"/>
                <w:b/>
                <w:bCs/>
                <w:sz w:val="24"/>
                <w:szCs w:val="24"/>
                <w:rtl/>
                <w:lang w:val="en-US" w:bidi="ar-IQ"/>
              </w:rPr>
              <w:t xml:space="preserve"> المفردات الرئيسية للمادة </w:t>
            </w:r>
            <w:r w:rsidR="000A293F" w:rsidRPr="00A8594B">
              <w:rPr>
                <w:rFonts w:asciiTheme="majorBidi" w:hAnsiTheme="majorBidi" w:cstheme="majorBidi"/>
                <w:b/>
                <w:bCs/>
                <w:sz w:val="24"/>
                <w:szCs w:val="24"/>
                <w:lang w:val="en-US" w:bidi="ar-IQ"/>
              </w:rPr>
              <w:t>Keywords</w:t>
            </w:r>
          </w:p>
        </w:tc>
      </w:tr>
      <w:tr w:rsidR="00655385" w:rsidRPr="00A8594B" w:rsidTr="002765BF">
        <w:trPr>
          <w:trHeight w:val="2771"/>
        </w:trPr>
        <w:tc>
          <w:tcPr>
            <w:tcW w:w="9329" w:type="dxa"/>
            <w:gridSpan w:val="3"/>
          </w:tcPr>
          <w:p w:rsidR="00655385" w:rsidRPr="002765BF" w:rsidRDefault="00655385" w:rsidP="00004DE9">
            <w:pPr>
              <w:bidi/>
              <w:spacing w:after="0" w:line="240" w:lineRule="auto"/>
              <w:rPr>
                <w:rFonts w:asciiTheme="majorBidi" w:hAnsiTheme="majorBidi" w:cstheme="majorBidi"/>
                <w:b/>
                <w:bCs/>
                <w:sz w:val="24"/>
                <w:szCs w:val="24"/>
                <w:rtl/>
                <w:lang w:bidi="ar-KW"/>
              </w:rPr>
            </w:pPr>
            <w:r w:rsidRPr="002765BF">
              <w:rPr>
                <w:rFonts w:asciiTheme="majorBidi" w:hAnsiTheme="majorBidi" w:cstheme="majorBidi"/>
                <w:b/>
                <w:bCs/>
                <w:sz w:val="24"/>
                <w:szCs w:val="24"/>
                <w:rtl/>
                <w:lang w:bidi="ar-KW"/>
              </w:rPr>
              <w:lastRenderedPageBreak/>
              <w:t>١٠. نبذة عامة عن المادة:</w:t>
            </w:r>
          </w:p>
          <w:p w:rsidR="00655385" w:rsidRPr="002765BF" w:rsidRDefault="00655385" w:rsidP="00655385">
            <w:pPr>
              <w:bidi/>
              <w:spacing w:after="0" w:line="240" w:lineRule="auto"/>
              <w:rPr>
                <w:rFonts w:asciiTheme="majorBidi" w:hAnsiTheme="majorBidi" w:cstheme="majorBidi"/>
                <w:b/>
                <w:bCs/>
                <w:sz w:val="24"/>
                <w:szCs w:val="24"/>
                <w:rtl/>
                <w:lang w:bidi="ar-SY"/>
              </w:rPr>
            </w:pPr>
          </w:p>
          <w:p w:rsidR="00FC59F4" w:rsidRPr="00AB004E" w:rsidRDefault="00FC59F4" w:rsidP="00FC59F4">
            <w:pPr>
              <w:pStyle w:val="ListParagraph"/>
              <w:numPr>
                <w:ilvl w:val="0"/>
                <w:numId w:val="12"/>
              </w:numPr>
              <w:tabs>
                <w:tab w:val="num" w:pos="397"/>
              </w:tabs>
              <w:bidi/>
              <w:spacing w:after="0" w:line="240" w:lineRule="auto"/>
              <w:ind w:left="397" w:hanging="397"/>
              <w:jc w:val="lowKashida"/>
              <w:rPr>
                <w:b/>
                <w:bCs/>
                <w:sz w:val="24"/>
                <w:szCs w:val="24"/>
                <w:lang w:val="en-US" w:bidi="ar-KW"/>
              </w:rPr>
            </w:pPr>
            <w:r w:rsidRPr="00AB004E">
              <w:rPr>
                <w:rFonts w:hint="cs"/>
                <w:b/>
                <w:bCs/>
                <w:sz w:val="24"/>
                <w:szCs w:val="24"/>
                <w:rtl/>
                <w:lang w:val="en-US" w:bidi="ar-KW"/>
              </w:rPr>
              <w:t>أ</w:t>
            </w:r>
            <w:r w:rsidRPr="00AB004E">
              <w:rPr>
                <w:b/>
                <w:bCs/>
                <w:sz w:val="24"/>
                <w:szCs w:val="24"/>
                <w:rtl/>
                <w:lang w:val="en-US" w:bidi="ar-KW"/>
              </w:rPr>
              <w:t>همية دراسة المادة</w:t>
            </w:r>
            <w:r w:rsidRPr="00AB004E">
              <w:rPr>
                <w:rFonts w:hint="cs"/>
                <w:b/>
                <w:bCs/>
                <w:sz w:val="24"/>
                <w:szCs w:val="24"/>
                <w:rtl/>
                <w:lang w:val="en-US" w:bidi="ar-KW"/>
              </w:rPr>
              <w:t>:</w:t>
            </w:r>
          </w:p>
          <w:p w:rsidR="00655385" w:rsidRPr="002765BF" w:rsidRDefault="00FC59F4" w:rsidP="00FC59F4">
            <w:pPr>
              <w:pStyle w:val="ListParagraph"/>
              <w:bidi/>
              <w:spacing w:after="0" w:line="240" w:lineRule="auto"/>
              <w:jc w:val="both"/>
              <w:rPr>
                <w:rFonts w:asciiTheme="majorBidi" w:hAnsiTheme="majorBidi" w:cstheme="majorBidi"/>
                <w:b/>
                <w:bCs/>
                <w:sz w:val="24"/>
                <w:szCs w:val="24"/>
                <w:rtl/>
                <w:lang w:bidi="ar-IQ"/>
              </w:rPr>
            </w:pPr>
            <w:r>
              <w:rPr>
                <w:rFonts w:hint="cs"/>
                <w:b/>
                <w:bCs/>
                <w:sz w:val="24"/>
                <w:szCs w:val="24"/>
                <w:rtl/>
                <w:lang w:val="en-US" w:bidi="ar-KW"/>
              </w:rPr>
              <w:t xml:space="preserve">تنبع اهمية المادة من خلال </w:t>
            </w:r>
            <w:r>
              <w:rPr>
                <w:rFonts w:hint="cs"/>
                <w:b/>
                <w:bCs/>
                <w:sz w:val="24"/>
                <w:szCs w:val="24"/>
                <w:rtl/>
                <w:lang w:val="en-US" w:bidi="ar-IQ"/>
              </w:rPr>
              <w:t>التعر</w:t>
            </w:r>
            <w:r w:rsidRPr="00740585">
              <w:rPr>
                <w:rFonts w:hint="cs"/>
                <w:b/>
                <w:bCs/>
                <w:sz w:val="24"/>
                <w:szCs w:val="24"/>
                <w:rtl/>
                <w:lang w:val="en-US" w:bidi="ar-IQ"/>
              </w:rPr>
              <w:t xml:space="preserve">ف بإطارالنظام المحاسبي الموحد من خلال عرض </w:t>
            </w:r>
            <w:r w:rsidR="008E5318">
              <w:rPr>
                <w:rFonts w:hint="cs"/>
                <w:b/>
                <w:bCs/>
                <w:sz w:val="24"/>
                <w:szCs w:val="24"/>
                <w:rtl/>
                <w:lang w:val="en-US" w:bidi="ar-IQ"/>
              </w:rPr>
              <w:t xml:space="preserve"> حسابات </w:t>
            </w:r>
            <w:r w:rsidRPr="00740585">
              <w:rPr>
                <w:rFonts w:hint="cs"/>
                <w:b/>
                <w:bCs/>
                <w:sz w:val="24"/>
                <w:szCs w:val="24"/>
                <w:rtl/>
                <w:lang w:val="en-US" w:bidi="ar-IQ"/>
              </w:rPr>
              <w:t xml:space="preserve">الميزانية العمومية (1 الموجودات ، 2 الموجودات) كذلك حساب النتيجة (3 الاستخدامات ، 4 الموارد) و تناول مفردات هذه الحسابات .  </w:t>
            </w:r>
            <w:r w:rsidR="00655385" w:rsidRPr="002765BF">
              <w:rPr>
                <w:rFonts w:asciiTheme="majorBidi" w:hAnsiTheme="majorBidi" w:cstheme="majorBidi"/>
                <w:b/>
                <w:bCs/>
                <w:sz w:val="24"/>
                <w:szCs w:val="24"/>
                <w:rtl/>
                <w:lang w:bidi="ar-IQ"/>
              </w:rPr>
              <w:t xml:space="preserve"> </w:t>
            </w:r>
          </w:p>
        </w:tc>
      </w:tr>
      <w:tr w:rsidR="00655385" w:rsidRPr="00A8594B" w:rsidTr="002765BF">
        <w:trPr>
          <w:trHeight w:val="566"/>
        </w:trPr>
        <w:tc>
          <w:tcPr>
            <w:tcW w:w="9329" w:type="dxa"/>
            <w:gridSpan w:val="3"/>
          </w:tcPr>
          <w:p w:rsidR="00A8594B" w:rsidRPr="002765BF" w:rsidRDefault="00655385" w:rsidP="000F213D">
            <w:pPr>
              <w:bidi/>
              <w:ind w:left="-228" w:right="-142"/>
              <w:jc w:val="both"/>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١١. أهداف المادة:  </w:t>
            </w:r>
          </w:p>
          <w:p w:rsidR="00FC59F4" w:rsidRPr="00D11C13" w:rsidRDefault="00655385" w:rsidP="00FC59F4">
            <w:pPr>
              <w:bidi/>
              <w:spacing w:after="0" w:line="240" w:lineRule="auto"/>
              <w:rPr>
                <w:b/>
                <w:bCs/>
                <w:sz w:val="24"/>
                <w:szCs w:val="24"/>
                <w:rtl/>
                <w:lang w:val="en-US"/>
              </w:rPr>
            </w:pPr>
            <w:r w:rsidRPr="002765BF">
              <w:rPr>
                <w:rFonts w:asciiTheme="majorBidi" w:hAnsiTheme="majorBidi" w:cstheme="majorBidi"/>
                <w:b/>
                <w:bCs/>
                <w:sz w:val="24"/>
                <w:szCs w:val="24"/>
                <w:rtl/>
                <w:lang w:bidi="ar-IQ"/>
              </w:rPr>
              <w:t xml:space="preserve">  </w:t>
            </w:r>
            <w:r w:rsidR="00FC59F4" w:rsidRPr="00D11C13">
              <w:rPr>
                <w:rFonts w:hint="cs"/>
                <w:b/>
                <w:bCs/>
                <w:sz w:val="24"/>
                <w:szCs w:val="24"/>
                <w:rtl/>
                <w:lang w:val="en-US" w:bidi="ar-KW"/>
              </w:rPr>
              <w:t>بعد إتمام دراسة هذه المادة خلال العام الدراسي فان الطلبة سيكونون قادرين على:</w:t>
            </w:r>
          </w:p>
          <w:p w:rsidR="00FC59F4" w:rsidRDefault="00FC59F4" w:rsidP="00FC59F4">
            <w:pPr>
              <w:numPr>
                <w:ilvl w:val="0"/>
                <w:numId w:val="30"/>
              </w:numPr>
              <w:bidi/>
              <w:spacing w:after="0" w:line="240" w:lineRule="auto"/>
              <w:ind w:right="-540"/>
              <w:rPr>
                <w:b/>
                <w:bCs/>
                <w:sz w:val="24"/>
                <w:szCs w:val="24"/>
                <w:lang w:val="en-US" w:bidi="ar-KW"/>
              </w:rPr>
            </w:pPr>
            <w:r>
              <w:rPr>
                <w:rFonts w:hint="cs"/>
                <w:b/>
                <w:bCs/>
                <w:sz w:val="24"/>
                <w:szCs w:val="24"/>
                <w:rtl/>
                <w:lang w:val="en-US" w:bidi="ar-KW"/>
              </w:rPr>
              <w:t xml:space="preserve">معرفة </w:t>
            </w:r>
            <w:r w:rsidRPr="00DD72C6">
              <w:rPr>
                <w:b/>
                <w:bCs/>
                <w:sz w:val="24"/>
                <w:szCs w:val="24"/>
                <w:rtl/>
                <w:lang w:val="en-US" w:bidi="ar-KW"/>
              </w:rPr>
              <w:t xml:space="preserve">الطالب </w:t>
            </w:r>
            <w:r>
              <w:rPr>
                <w:rFonts w:hint="cs"/>
                <w:b/>
                <w:bCs/>
                <w:sz w:val="24"/>
                <w:szCs w:val="24"/>
                <w:rtl/>
                <w:lang w:val="en-US" w:bidi="ar-KW"/>
              </w:rPr>
              <w:t>بمفهوم النظام المحاسبي الموحد.</w:t>
            </w:r>
          </w:p>
          <w:p w:rsidR="00655385" w:rsidRPr="002765BF" w:rsidRDefault="00FC59F4" w:rsidP="00FC59F4">
            <w:pPr>
              <w:bidi/>
              <w:ind w:left="720" w:right="-142"/>
              <w:jc w:val="both"/>
              <w:rPr>
                <w:rFonts w:asciiTheme="majorBidi" w:hAnsiTheme="majorBidi" w:cstheme="majorBidi"/>
                <w:b/>
                <w:bCs/>
                <w:sz w:val="28"/>
                <w:szCs w:val="28"/>
                <w:lang w:bidi="ar-KW"/>
              </w:rPr>
            </w:pPr>
            <w:r>
              <w:rPr>
                <w:rFonts w:hint="cs"/>
                <w:b/>
                <w:bCs/>
                <w:sz w:val="24"/>
                <w:szCs w:val="24"/>
                <w:rtl/>
                <w:lang w:val="en-US" w:bidi="ar-KW"/>
              </w:rPr>
              <w:t>تعريف الطالب بالموجودات و</w:t>
            </w:r>
            <w:r w:rsidR="00F800E9">
              <w:rPr>
                <w:rFonts w:hint="cs"/>
                <w:b/>
                <w:bCs/>
                <w:sz w:val="24"/>
                <w:szCs w:val="24"/>
                <w:rtl/>
                <w:lang w:val="en-US" w:bidi="ar-KW"/>
              </w:rPr>
              <w:t>المطلوبات والاستخدامات والموارد وكافة المصطلحات والبنود وفق ماجاء في هذا النظام.</w:t>
            </w:r>
          </w:p>
        </w:tc>
      </w:tr>
      <w:tr w:rsidR="00655385" w:rsidRPr="00A8594B" w:rsidTr="002765BF">
        <w:trPr>
          <w:trHeight w:val="704"/>
        </w:trPr>
        <w:tc>
          <w:tcPr>
            <w:tcW w:w="9329" w:type="dxa"/>
            <w:gridSpan w:val="3"/>
          </w:tcPr>
          <w:p w:rsidR="00D51E25" w:rsidRPr="002765BF" w:rsidRDefault="00655385" w:rsidP="000F213D">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١٢. التزامات الطالب:  </w:t>
            </w:r>
          </w:p>
          <w:p w:rsidR="00FC59F4" w:rsidRDefault="00FC59F4" w:rsidP="00FC59F4">
            <w:pPr>
              <w:pStyle w:val="ListParagraph"/>
              <w:numPr>
                <w:ilvl w:val="0"/>
                <w:numId w:val="12"/>
              </w:numPr>
              <w:tabs>
                <w:tab w:val="num" w:pos="397"/>
              </w:tabs>
              <w:bidi/>
              <w:spacing w:after="0" w:line="240" w:lineRule="auto"/>
              <w:ind w:left="397" w:hanging="397"/>
              <w:jc w:val="lowKashida"/>
              <w:rPr>
                <w:b/>
                <w:bCs/>
                <w:sz w:val="24"/>
                <w:szCs w:val="24"/>
                <w:lang w:val="en-US" w:bidi="ar-KW"/>
              </w:rPr>
            </w:pPr>
            <w:r w:rsidRPr="00756993">
              <w:rPr>
                <w:rFonts w:hint="cs"/>
                <w:b/>
                <w:bCs/>
                <w:sz w:val="24"/>
                <w:szCs w:val="24"/>
                <w:rtl/>
                <w:lang w:val="en-US" w:bidi="ar-KW"/>
              </w:rPr>
              <w:t xml:space="preserve">على الطلبة الالتزام بالحضور إلى المحاضرة وبحسب الأوقات المحددة في </w:t>
            </w:r>
            <w:r>
              <w:rPr>
                <w:rFonts w:hint="cs"/>
                <w:b/>
                <w:bCs/>
                <w:sz w:val="24"/>
                <w:szCs w:val="24"/>
                <w:rtl/>
                <w:lang w:val="en-US" w:bidi="ar-KW"/>
              </w:rPr>
              <w:t>ا</w:t>
            </w:r>
            <w:r w:rsidRPr="00756993">
              <w:rPr>
                <w:rFonts w:hint="cs"/>
                <w:b/>
                <w:bCs/>
                <w:sz w:val="24"/>
                <w:szCs w:val="24"/>
                <w:rtl/>
                <w:lang w:val="en-US" w:bidi="ar-KW"/>
              </w:rPr>
              <w:t>لجدول الأسبوعي ويقع على الطلبة مسؤولية التعاون مع التدريسي في مناقشة الأفكار المطروحة أثناء المحاضرة وكذلك ضرورة المشاركة من قبل الطلبة في حل الأسئلة والتمارين التي تطرح في المحاضرة بالإضافة إلى الأسئلة التي يطلب منهم حلها خارج أوقات المحاضرة</w:t>
            </w:r>
            <w:r>
              <w:rPr>
                <w:rFonts w:hint="cs"/>
                <w:b/>
                <w:bCs/>
                <w:sz w:val="24"/>
                <w:szCs w:val="24"/>
                <w:rtl/>
                <w:lang w:val="en-US" w:bidi="ar-KW"/>
              </w:rPr>
              <w:t xml:space="preserve"> الواجب البيتي.</w:t>
            </w:r>
          </w:p>
          <w:p w:rsidR="00655385" w:rsidRPr="00F800E9" w:rsidRDefault="00FC59F4" w:rsidP="00F800E9">
            <w:pPr>
              <w:pStyle w:val="ListParagraph"/>
              <w:numPr>
                <w:ilvl w:val="0"/>
                <w:numId w:val="12"/>
              </w:numPr>
              <w:tabs>
                <w:tab w:val="num" w:pos="397"/>
              </w:tabs>
              <w:bidi/>
              <w:spacing w:after="0" w:line="240" w:lineRule="auto"/>
              <w:ind w:left="397" w:hanging="397"/>
              <w:jc w:val="lowKashida"/>
              <w:rPr>
                <w:b/>
                <w:bCs/>
                <w:sz w:val="24"/>
                <w:szCs w:val="24"/>
                <w:rtl/>
                <w:lang w:val="en-US" w:bidi="ar-KW"/>
              </w:rPr>
            </w:pPr>
            <w:r w:rsidRPr="00F800E9">
              <w:rPr>
                <w:rFonts w:hint="cs"/>
                <w:b/>
                <w:bCs/>
                <w:sz w:val="24"/>
                <w:szCs w:val="24"/>
                <w:rtl/>
                <w:lang w:val="en-US" w:bidi="ar-KW"/>
              </w:rPr>
              <w:t xml:space="preserve">أن يكون الطلبة مستعدين لإجراء الامتحانات المفاجئة ( </w:t>
            </w:r>
            <w:r w:rsidRPr="00F800E9">
              <w:rPr>
                <w:b/>
                <w:bCs/>
                <w:sz w:val="24"/>
                <w:szCs w:val="24"/>
                <w:lang w:val="en-US" w:bidi="ar-KW"/>
              </w:rPr>
              <w:t>Quizzes</w:t>
            </w:r>
            <w:r w:rsidRPr="00F800E9">
              <w:rPr>
                <w:rFonts w:hint="cs"/>
                <w:b/>
                <w:bCs/>
                <w:sz w:val="24"/>
                <w:szCs w:val="24"/>
                <w:rtl/>
                <w:lang w:val="en-US"/>
              </w:rPr>
              <w:t xml:space="preserve"> ) </w:t>
            </w:r>
            <w:r w:rsidRPr="00F800E9">
              <w:rPr>
                <w:rFonts w:hint="cs"/>
                <w:b/>
                <w:bCs/>
                <w:sz w:val="24"/>
                <w:szCs w:val="24"/>
                <w:rtl/>
                <w:lang w:val="en-US" w:bidi="ar-KW"/>
              </w:rPr>
              <w:t>التي قد يجريها التدريسي للتأكد من مدى متابعة الطلبة لمجريات المادة وقت الحاجة.</w:t>
            </w:r>
          </w:p>
        </w:tc>
      </w:tr>
      <w:tr w:rsidR="00655385" w:rsidRPr="00A8594B" w:rsidTr="002765BF">
        <w:trPr>
          <w:trHeight w:val="704"/>
        </w:trPr>
        <w:tc>
          <w:tcPr>
            <w:tcW w:w="9329" w:type="dxa"/>
            <w:gridSpan w:val="3"/>
          </w:tcPr>
          <w:p w:rsidR="00655385" w:rsidRPr="002765BF" w:rsidRDefault="00655385" w:rsidP="00582D81">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١٣. طرق التدريس</w:t>
            </w:r>
          </w:p>
          <w:p w:rsidR="00F800E9" w:rsidRPr="00AF39D9" w:rsidRDefault="00F800E9" w:rsidP="00F800E9">
            <w:pPr>
              <w:bidi/>
              <w:spacing w:after="0" w:line="240" w:lineRule="auto"/>
              <w:jc w:val="lowKashida"/>
              <w:rPr>
                <w:b/>
                <w:bCs/>
                <w:rtl/>
                <w:lang w:val="en-US" w:bidi="ar-KW"/>
              </w:rPr>
            </w:pPr>
            <w:r w:rsidRPr="00AF39D9">
              <w:rPr>
                <w:rFonts w:hint="cs"/>
                <w:b/>
                <w:bCs/>
                <w:rtl/>
                <w:lang w:val="en-US" w:bidi="ar-KW"/>
              </w:rPr>
              <w:t>يتم إتباع الأساليب التالية في إلقاء المحاضرات على الطلبة:</w:t>
            </w:r>
          </w:p>
          <w:p w:rsidR="00F800E9" w:rsidRDefault="00F800E9" w:rsidP="00F800E9">
            <w:pPr>
              <w:pStyle w:val="ListParagraph"/>
              <w:numPr>
                <w:ilvl w:val="0"/>
                <w:numId w:val="12"/>
              </w:numPr>
              <w:tabs>
                <w:tab w:val="num" w:pos="397"/>
              </w:tabs>
              <w:bidi/>
              <w:spacing w:after="0" w:line="240" w:lineRule="auto"/>
              <w:ind w:left="397" w:hanging="397"/>
              <w:jc w:val="lowKashida"/>
              <w:rPr>
                <w:b/>
                <w:bCs/>
                <w:lang w:val="en-US" w:bidi="ar-KW"/>
              </w:rPr>
            </w:pPr>
            <w:r w:rsidRPr="00AB08E6">
              <w:rPr>
                <w:rFonts w:hint="cs"/>
                <w:b/>
                <w:bCs/>
                <w:rtl/>
                <w:lang w:val="en-US" w:bidi="ar-KW"/>
              </w:rPr>
              <w:t xml:space="preserve">طريقة العرض ( </w:t>
            </w:r>
            <w:r w:rsidRPr="00AB08E6">
              <w:rPr>
                <w:b/>
                <w:bCs/>
                <w:lang w:val="en-US" w:bidi="ar-KW"/>
              </w:rPr>
              <w:t>presentation/data show</w:t>
            </w:r>
            <w:r w:rsidRPr="00AB08E6">
              <w:rPr>
                <w:rFonts w:hint="cs"/>
                <w:b/>
                <w:bCs/>
                <w:rtl/>
                <w:lang w:val="en-US" w:bidi="ar-KW"/>
              </w:rPr>
              <w:t xml:space="preserve"> ) والتي سيتم استخدامها في</w:t>
            </w:r>
            <w:r>
              <w:rPr>
                <w:rFonts w:hint="cs"/>
                <w:b/>
                <w:bCs/>
                <w:rtl/>
                <w:lang w:val="en-US" w:bidi="ar-KW"/>
              </w:rPr>
              <w:t xml:space="preserve"> عرض العناوين الرئيسية للمادة ،.</w:t>
            </w:r>
          </w:p>
          <w:p w:rsidR="00F800E9" w:rsidRPr="00AB08E6" w:rsidRDefault="00F800E9" w:rsidP="00F800E9">
            <w:pPr>
              <w:pStyle w:val="ListParagraph"/>
              <w:numPr>
                <w:ilvl w:val="0"/>
                <w:numId w:val="12"/>
              </w:numPr>
              <w:tabs>
                <w:tab w:val="num" w:pos="397"/>
              </w:tabs>
              <w:bidi/>
              <w:spacing w:after="0" w:line="240" w:lineRule="auto"/>
              <w:ind w:left="397" w:hanging="397"/>
              <w:jc w:val="lowKashida"/>
              <w:rPr>
                <w:b/>
                <w:bCs/>
                <w:lang w:val="en-US" w:bidi="ar-KW"/>
              </w:rPr>
            </w:pPr>
            <w:r w:rsidRPr="00AB08E6">
              <w:rPr>
                <w:rFonts w:hint="cs"/>
                <w:b/>
                <w:bCs/>
                <w:rtl/>
                <w:lang w:val="en-US" w:bidi="ar-KW"/>
              </w:rPr>
              <w:t>الطريقة التقليدية وهي استخدام وايت بورد.</w:t>
            </w:r>
          </w:p>
          <w:p w:rsidR="00F800E9" w:rsidRPr="00AF39D9" w:rsidRDefault="00F800E9" w:rsidP="00F800E9">
            <w:pPr>
              <w:pStyle w:val="ListParagraph"/>
              <w:numPr>
                <w:ilvl w:val="0"/>
                <w:numId w:val="12"/>
              </w:numPr>
              <w:tabs>
                <w:tab w:val="num" w:pos="397"/>
              </w:tabs>
              <w:bidi/>
              <w:spacing w:after="0" w:line="240" w:lineRule="auto"/>
              <w:ind w:left="397" w:hanging="397"/>
              <w:jc w:val="lowKashida"/>
              <w:rPr>
                <w:b/>
                <w:bCs/>
                <w:lang w:val="en-US" w:bidi="ar-KW"/>
              </w:rPr>
            </w:pPr>
            <w:r w:rsidRPr="00AF39D9">
              <w:rPr>
                <w:rFonts w:hint="cs"/>
                <w:b/>
                <w:bCs/>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655385" w:rsidRPr="002765BF" w:rsidRDefault="00F800E9" w:rsidP="00F800E9">
            <w:pPr>
              <w:bidi/>
              <w:spacing w:after="0" w:line="240" w:lineRule="auto"/>
              <w:rPr>
                <w:rFonts w:asciiTheme="majorBidi" w:hAnsiTheme="majorBidi" w:cstheme="majorBidi"/>
                <w:b/>
                <w:bCs/>
                <w:sz w:val="24"/>
                <w:szCs w:val="24"/>
                <w:rtl/>
                <w:lang w:bidi="ar-IQ"/>
              </w:rPr>
            </w:pPr>
            <w:r>
              <w:rPr>
                <w:rFonts w:hint="cs"/>
                <w:b/>
                <w:bCs/>
                <w:rtl/>
                <w:lang w:val="en-US" w:bidi="ar-KW"/>
              </w:rPr>
              <w:t>توجيه أسئلة و</w:t>
            </w:r>
            <w:r w:rsidRPr="00AF39D9">
              <w:rPr>
                <w:rFonts w:hint="cs"/>
                <w:b/>
                <w:bCs/>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655385" w:rsidRPr="002765BF" w:rsidRDefault="00655385" w:rsidP="00C857AF">
            <w:pPr>
              <w:bidi/>
              <w:spacing w:after="0" w:line="240" w:lineRule="auto"/>
              <w:rPr>
                <w:rFonts w:asciiTheme="majorBidi" w:hAnsiTheme="majorBidi" w:cstheme="majorBidi"/>
                <w:b/>
                <w:bCs/>
                <w:sz w:val="24"/>
                <w:szCs w:val="24"/>
                <w:rtl/>
                <w:lang w:val="en-US" w:bidi="ar-KW"/>
              </w:rPr>
            </w:pPr>
          </w:p>
        </w:tc>
      </w:tr>
      <w:tr w:rsidR="00655385" w:rsidRPr="00A8594B" w:rsidTr="002765BF">
        <w:trPr>
          <w:trHeight w:val="704"/>
        </w:trPr>
        <w:tc>
          <w:tcPr>
            <w:tcW w:w="9329" w:type="dxa"/>
            <w:gridSpan w:val="3"/>
          </w:tcPr>
          <w:p w:rsidR="00655385" w:rsidRPr="002765BF" w:rsidRDefault="00655385" w:rsidP="00582D81">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١٤. نظام التقييم</w:t>
            </w:r>
          </w:p>
          <w:p w:rsidR="00E01CC6" w:rsidRPr="002765BF" w:rsidRDefault="00E01CC6" w:rsidP="00E01CC6">
            <w:pPr>
              <w:bidi/>
              <w:spacing w:after="0" w:line="240" w:lineRule="auto"/>
              <w:jc w:val="both"/>
              <w:rPr>
                <w:rFonts w:asciiTheme="majorBidi" w:hAnsiTheme="majorBidi" w:cstheme="majorBidi"/>
                <w:b/>
                <w:bCs/>
                <w:sz w:val="24"/>
                <w:szCs w:val="24"/>
                <w:rtl/>
                <w:lang w:bidi="ar-IQ"/>
              </w:rPr>
            </w:pPr>
            <w:r w:rsidRPr="002765BF">
              <w:rPr>
                <w:rFonts w:asciiTheme="majorBidi" w:hAnsiTheme="majorBidi" w:cstheme="majorBidi"/>
                <w:b/>
                <w:bCs/>
                <w:sz w:val="28"/>
                <w:szCs w:val="28"/>
                <w:rtl/>
              </w:rPr>
              <w:tab/>
            </w:r>
            <w:r w:rsidRPr="002765BF">
              <w:rPr>
                <w:rFonts w:asciiTheme="majorBidi" w:hAnsiTheme="majorBidi" w:cstheme="majorBidi"/>
                <w:b/>
                <w:bCs/>
                <w:sz w:val="24"/>
                <w:szCs w:val="24"/>
                <w:rtl/>
                <w:lang w:bidi="ar-IQ"/>
              </w:rPr>
              <w:t>يقسم المحاضر 100 درجة خلال ا</w:t>
            </w:r>
            <w:r w:rsidR="008E5318">
              <w:rPr>
                <w:rFonts w:asciiTheme="majorBidi" w:hAnsiTheme="majorBidi" w:cstheme="majorBidi" w:hint="cs"/>
                <w:b/>
                <w:bCs/>
                <w:sz w:val="24"/>
                <w:szCs w:val="24"/>
                <w:rtl/>
                <w:lang w:bidi="ar-IQ"/>
              </w:rPr>
              <w:t xml:space="preserve"> خلال الكوس الأول ل</w:t>
            </w:r>
            <w:r w:rsidRPr="002765BF">
              <w:rPr>
                <w:rFonts w:asciiTheme="majorBidi" w:hAnsiTheme="majorBidi" w:cstheme="majorBidi"/>
                <w:b/>
                <w:bCs/>
                <w:sz w:val="24"/>
                <w:szCs w:val="24"/>
                <w:rtl/>
                <w:lang w:bidi="ar-IQ"/>
              </w:rPr>
              <w:t xml:space="preserve">لسنة الدراسية للمادة، بشكل التالي: </w:t>
            </w:r>
          </w:p>
          <w:p w:rsidR="00E01CC6" w:rsidRPr="002765BF" w:rsidRDefault="00E01CC6" w:rsidP="008E5318">
            <w:pPr>
              <w:bidi/>
              <w:spacing w:after="0" w:line="240" w:lineRule="auto"/>
              <w:jc w:val="both"/>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        (1)  الفصل الأول</w:t>
            </w:r>
            <w:r w:rsidR="008E5318">
              <w:rPr>
                <w:rFonts w:asciiTheme="majorBidi" w:hAnsiTheme="majorBidi" w:cstheme="majorBidi" w:hint="cs"/>
                <w:b/>
                <w:bCs/>
                <w:sz w:val="24"/>
                <w:szCs w:val="24"/>
                <w:rtl/>
                <w:lang w:bidi="ar-IQ"/>
              </w:rPr>
              <w:t xml:space="preserve"> ـ الكورس الأول </w:t>
            </w:r>
            <w:r w:rsidRPr="002765BF">
              <w:rPr>
                <w:rFonts w:asciiTheme="majorBidi" w:hAnsiTheme="majorBidi" w:cstheme="majorBidi"/>
                <w:b/>
                <w:bCs/>
                <w:sz w:val="24"/>
                <w:szCs w:val="24"/>
                <w:rtl/>
                <w:lang w:bidi="ar-IQ"/>
              </w:rPr>
              <w:t xml:space="preserve">:- </w:t>
            </w:r>
            <w:r w:rsidR="008E5318">
              <w:rPr>
                <w:rFonts w:asciiTheme="majorBidi" w:hAnsiTheme="majorBidi" w:cstheme="majorBidi" w:hint="cs"/>
                <w:b/>
                <w:bCs/>
                <w:sz w:val="24"/>
                <w:szCs w:val="24"/>
                <w:rtl/>
                <w:lang w:bidi="ar-IQ"/>
              </w:rPr>
              <w:t>40</w:t>
            </w:r>
            <w:r w:rsidRPr="002765BF">
              <w:rPr>
                <w:rFonts w:asciiTheme="majorBidi" w:hAnsiTheme="majorBidi" w:cstheme="majorBidi"/>
                <w:b/>
                <w:bCs/>
                <w:sz w:val="24"/>
                <w:szCs w:val="24"/>
                <w:rtl/>
                <w:lang w:bidi="ar-IQ"/>
              </w:rPr>
              <w:t xml:space="preserve"> درجة. </w:t>
            </w:r>
          </w:p>
          <w:p w:rsidR="00E01CC6" w:rsidRPr="002765BF" w:rsidRDefault="00E01CC6" w:rsidP="008E5318">
            <w:pPr>
              <w:bidi/>
              <w:spacing w:after="0" w:line="240" w:lineRule="auto"/>
              <w:jc w:val="both"/>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 xml:space="preserve">        (2)  </w:t>
            </w:r>
            <w:r w:rsidR="008E5318">
              <w:rPr>
                <w:rFonts w:asciiTheme="majorBidi" w:hAnsiTheme="majorBidi" w:cstheme="majorBidi" w:hint="cs"/>
                <w:b/>
                <w:bCs/>
                <w:sz w:val="24"/>
                <w:szCs w:val="24"/>
                <w:rtl/>
                <w:lang w:bidi="ar-IQ"/>
              </w:rPr>
              <w:t>امتحان انهائي للكورس الأول  : 60 درجة.</w:t>
            </w:r>
          </w:p>
          <w:p w:rsidR="00655385" w:rsidRPr="002765BF" w:rsidRDefault="00655385" w:rsidP="00D51E25">
            <w:pPr>
              <w:bidi/>
              <w:spacing w:after="0" w:line="240" w:lineRule="auto"/>
              <w:jc w:val="both"/>
              <w:rPr>
                <w:rFonts w:asciiTheme="majorBidi" w:hAnsiTheme="majorBidi" w:cstheme="majorBidi"/>
                <w:b/>
                <w:bCs/>
                <w:sz w:val="24"/>
                <w:szCs w:val="24"/>
                <w:rtl/>
                <w:lang w:bidi="ar-IQ"/>
              </w:rPr>
            </w:pPr>
          </w:p>
        </w:tc>
      </w:tr>
      <w:tr w:rsidR="00655385" w:rsidRPr="00A8594B" w:rsidTr="002765BF">
        <w:trPr>
          <w:trHeight w:val="1819"/>
        </w:trPr>
        <w:tc>
          <w:tcPr>
            <w:tcW w:w="9329" w:type="dxa"/>
            <w:gridSpan w:val="3"/>
          </w:tcPr>
          <w:p w:rsidR="00655385" w:rsidRPr="002765BF" w:rsidRDefault="00655385" w:rsidP="00E07FDD">
            <w:pPr>
              <w:bidi/>
              <w:spacing w:after="0" w:line="240" w:lineRule="auto"/>
              <w:rPr>
                <w:rFonts w:asciiTheme="majorBidi" w:hAnsiTheme="majorBidi" w:cstheme="majorBidi"/>
                <w:b/>
                <w:bCs/>
                <w:sz w:val="24"/>
                <w:szCs w:val="24"/>
                <w:rtl/>
                <w:lang w:val="en-US" w:bidi="ar-IQ"/>
              </w:rPr>
            </w:pPr>
            <w:r w:rsidRPr="002765BF">
              <w:rPr>
                <w:rFonts w:asciiTheme="majorBidi" w:hAnsiTheme="majorBidi" w:cstheme="majorBidi"/>
                <w:b/>
                <w:bCs/>
                <w:sz w:val="24"/>
                <w:szCs w:val="24"/>
                <w:rtl/>
                <w:lang w:val="en-US" w:bidi="ar-IQ"/>
              </w:rPr>
              <w:t>١٥. نتائج تع</w:t>
            </w:r>
            <w:r w:rsidR="00C55086" w:rsidRPr="002765BF">
              <w:rPr>
                <w:rFonts w:asciiTheme="majorBidi" w:hAnsiTheme="majorBidi" w:cstheme="majorBidi"/>
                <w:b/>
                <w:bCs/>
                <w:sz w:val="24"/>
                <w:szCs w:val="24"/>
                <w:rtl/>
                <w:lang w:val="en-US" w:bidi="ar-IQ"/>
              </w:rPr>
              <w:t>لم الطالب:</w:t>
            </w:r>
          </w:p>
          <w:p w:rsidR="005C1BF0" w:rsidRPr="002765BF" w:rsidRDefault="005C1BF0" w:rsidP="006B560D">
            <w:pPr>
              <w:bidi/>
              <w:spacing w:after="0" w:line="240" w:lineRule="auto"/>
              <w:jc w:val="both"/>
              <w:rPr>
                <w:rFonts w:asciiTheme="majorBidi" w:hAnsiTheme="majorBidi" w:cstheme="majorBidi"/>
                <w:b/>
                <w:bCs/>
                <w:sz w:val="24"/>
                <w:szCs w:val="24"/>
                <w:rtl/>
                <w:lang w:val="en-US" w:bidi="ar-IQ"/>
              </w:rPr>
            </w:pPr>
            <w:r w:rsidRPr="002765BF">
              <w:rPr>
                <w:rFonts w:asciiTheme="majorBidi" w:hAnsiTheme="majorBidi" w:cstheme="majorBidi"/>
                <w:b/>
                <w:bCs/>
                <w:sz w:val="24"/>
                <w:szCs w:val="24"/>
                <w:rtl/>
                <w:lang w:val="en-US" w:bidi="ar-IQ"/>
              </w:rPr>
              <w:t xml:space="preserve">يشير تعريف </w:t>
            </w:r>
            <w:r w:rsidR="006B560D">
              <w:rPr>
                <w:rFonts w:asciiTheme="majorBidi" w:hAnsiTheme="majorBidi" w:cstheme="majorBidi" w:hint="cs"/>
                <w:b/>
                <w:bCs/>
                <w:sz w:val="24"/>
                <w:szCs w:val="24"/>
                <w:rtl/>
                <w:lang w:val="en-US" w:bidi="ar-IQ"/>
              </w:rPr>
              <w:t>النظام المحاسبي الموحد بأنها</w:t>
            </w:r>
            <w:r w:rsidRPr="002765BF">
              <w:rPr>
                <w:rFonts w:asciiTheme="majorBidi" w:hAnsiTheme="majorBidi" w:cstheme="majorBidi"/>
                <w:b/>
                <w:bCs/>
                <w:sz w:val="24"/>
                <w:szCs w:val="24"/>
                <w:rtl/>
                <w:lang w:val="en-US" w:bidi="ar-IQ"/>
              </w:rPr>
              <w:t xml:space="preserve"> ((</w:t>
            </w:r>
            <w:r w:rsidR="006B560D" w:rsidRPr="006B560D">
              <w:rPr>
                <w:rFonts w:asciiTheme="minorBidi" w:hAnsiTheme="minorBidi" w:cstheme="minorBidi"/>
                <w:b/>
                <w:bCs/>
                <w:sz w:val="24"/>
                <w:szCs w:val="24"/>
                <w:rtl/>
                <w:lang w:bidi="ar-IQ"/>
              </w:rPr>
              <w:t>عبارة عن مجموع</w:t>
            </w:r>
            <w:r w:rsidR="006B560D">
              <w:rPr>
                <w:rFonts w:asciiTheme="minorBidi" w:hAnsiTheme="minorBidi" w:cstheme="minorBidi"/>
                <w:b/>
                <w:bCs/>
                <w:sz w:val="24"/>
                <w:szCs w:val="24"/>
                <w:rtl/>
                <w:lang w:bidi="ar-IQ"/>
              </w:rPr>
              <w:t>ـ</w:t>
            </w:r>
            <w:r w:rsidR="006B560D" w:rsidRPr="006B560D">
              <w:rPr>
                <w:rFonts w:asciiTheme="minorBidi" w:hAnsiTheme="minorBidi" w:cstheme="minorBidi"/>
                <w:b/>
                <w:bCs/>
                <w:sz w:val="24"/>
                <w:szCs w:val="24"/>
                <w:rtl/>
                <w:lang w:bidi="ar-IQ"/>
              </w:rPr>
              <w:t>ـة من العمليات والاجرءات التي يتم بمجموعهــــا تجميع البيانات والمعلومات</w:t>
            </w:r>
            <w:r w:rsidR="006B560D">
              <w:rPr>
                <w:rFonts w:asciiTheme="minorBidi" w:hAnsiTheme="minorBidi" w:cstheme="minorBidi"/>
                <w:b/>
                <w:bCs/>
                <w:sz w:val="24"/>
                <w:szCs w:val="24"/>
                <w:rtl/>
                <w:lang w:bidi="ar-IQ"/>
              </w:rPr>
              <w:t xml:space="preserve"> المطلوبة للتخطيط والتنفيذ</w:t>
            </w:r>
            <w:r w:rsidR="006B560D">
              <w:rPr>
                <w:rFonts w:asciiTheme="minorBidi" w:hAnsiTheme="minorBidi" w:cstheme="minorBidi" w:hint="cs"/>
                <w:b/>
                <w:bCs/>
                <w:sz w:val="24"/>
                <w:szCs w:val="24"/>
                <w:rtl/>
                <w:lang w:bidi="ar-IQ"/>
              </w:rPr>
              <w:t xml:space="preserve"> </w:t>
            </w:r>
            <w:r w:rsidR="006B560D" w:rsidRPr="006B560D">
              <w:rPr>
                <w:rFonts w:asciiTheme="minorBidi" w:hAnsiTheme="minorBidi" w:cstheme="minorBidi"/>
                <w:b/>
                <w:bCs/>
                <w:sz w:val="24"/>
                <w:szCs w:val="24"/>
                <w:rtl/>
                <w:lang w:bidi="ar-IQ"/>
              </w:rPr>
              <w:t>و الرقابة و يتضمن مسك السجلات وفق الدليل المحاسبي</w:t>
            </w:r>
            <w:r w:rsidRPr="002765BF">
              <w:rPr>
                <w:rFonts w:asciiTheme="majorBidi" w:hAnsiTheme="majorBidi" w:cstheme="majorBidi"/>
                <w:b/>
                <w:bCs/>
                <w:sz w:val="24"/>
                <w:szCs w:val="24"/>
                <w:rtl/>
                <w:lang w:val="en-US" w:bidi="ar-IQ"/>
              </w:rPr>
              <w:t xml:space="preserve">)) لذلك فان النتائج المتوقع الوصول إليها من خلال تعلم الطلبة لمادة ( </w:t>
            </w:r>
            <w:r w:rsidR="006B560D">
              <w:rPr>
                <w:rFonts w:asciiTheme="majorBidi" w:hAnsiTheme="majorBidi" w:cstheme="majorBidi" w:hint="cs"/>
                <w:b/>
                <w:bCs/>
                <w:sz w:val="24"/>
                <w:szCs w:val="24"/>
                <w:rtl/>
                <w:lang w:val="en-US" w:bidi="ar-IQ"/>
              </w:rPr>
              <w:t>النظام</w:t>
            </w:r>
            <w:r w:rsidRPr="002765BF">
              <w:rPr>
                <w:rFonts w:asciiTheme="majorBidi" w:hAnsiTheme="majorBidi" w:cstheme="majorBidi"/>
                <w:b/>
                <w:bCs/>
                <w:sz w:val="24"/>
                <w:szCs w:val="24"/>
                <w:rtl/>
                <w:lang w:val="en-US" w:bidi="ar-IQ"/>
              </w:rPr>
              <w:t xml:space="preserve"> ) سوف تتمحور حول التفاصيل الواردة في التعريف أعلاه حيث يفترض من الطلبة أن يكونوا قادرين على ما يلي :</w:t>
            </w:r>
          </w:p>
          <w:p w:rsidR="005C1BF0" w:rsidRPr="002765BF" w:rsidRDefault="006B560D" w:rsidP="00671596">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امكانية استخدام الدليل المحاسبي  </w:t>
            </w:r>
            <w:r w:rsidR="00671596">
              <w:rPr>
                <w:rFonts w:asciiTheme="majorBidi" w:hAnsiTheme="majorBidi" w:cstheme="majorBidi" w:hint="cs"/>
                <w:b/>
                <w:bCs/>
                <w:sz w:val="24"/>
                <w:szCs w:val="24"/>
                <w:rtl/>
                <w:lang w:val="en-US" w:bidi="ar-IQ"/>
              </w:rPr>
              <w:t>من خلال اعطاء رقم لكل حساب لتمييزه عن باقي الحسابات</w:t>
            </w:r>
            <w:r w:rsidR="005C1BF0" w:rsidRPr="002765BF">
              <w:rPr>
                <w:rFonts w:asciiTheme="majorBidi" w:hAnsiTheme="majorBidi" w:cstheme="majorBidi"/>
                <w:b/>
                <w:bCs/>
                <w:sz w:val="24"/>
                <w:szCs w:val="24"/>
                <w:rtl/>
                <w:lang w:val="en-US" w:bidi="ar-IQ"/>
              </w:rPr>
              <w:t>.</w:t>
            </w:r>
          </w:p>
          <w:p w:rsidR="005C1BF0" w:rsidRDefault="00671596" w:rsidP="005C1BF0">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تقسيم الاطار العام للنظام المحاسبي الموحد لمجموعتين الاساسية وهما:</w:t>
            </w:r>
          </w:p>
          <w:p w:rsidR="00671596" w:rsidRDefault="00671596" w:rsidP="00671596">
            <w:pPr>
              <w:pStyle w:val="ListParagraph"/>
              <w:numPr>
                <w:ilvl w:val="0"/>
                <w:numId w:val="31"/>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حسابات الميزانية والمتمثبة بالموجودات والمطلوبات.</w:t>
            </w:r>
          </w:p>
          <w:p w:rsidR="00671596" w:rsidRPr="002765BF" w:rsidRDefault="00671596" w:rsidP="00671596">
            <w:pPr>
              <w:pStyle w:val="ListParagraph"/>
              <w:numPr>
                <w:ilvl w:val="0"/>
                <w:numId w:val="31"/>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حسابات النتيجة والمتمثلة بالاستخدامات ( المصاريف ) والموارد ( الإيرادات).</w:t>
            </w:r>
          </w:p>
          <w:p w:rsidR="005C1BF0" w:rsidRPr="002765BF" w:rsidRDefault="00671596" w:rsidP="005C1BF0">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lastRenderedPageBreak/>
              <w:t>توحيد المصطلحات والتعاريف</w:t>
            </w:r>
            <w:r w:rsidR="0026797E" w:rsidRPr="002765BF">
              <w:rPr>
                <w:rFonts w:asciiTheme="majorBidi" w:hAnsiTheme="majorBidi" w:cstheme="majorBidi"/>
                <w:b/>
                <w:bCs/>
                <w:sz w:val="24"/>
                <w:szCs w:val="24"/>
                <w:rtl/>
                <w:lang w:val="en-US" w:bidi="ar-IQ"/>
              </w:rPr>
              <w:t>.</w:t>
            </w:r>
          </w:p>
          <w:p w:rsidR="0026797E" w:rsidRPr="002765BF" w:rsidRDefault="00671596" w:rsidP="00671596">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توحيد الاسس والقواعد </w:t>
            </w:r>
            <w:r w:rsidR="008F79BF">
              <w:rPr>
                <w:rFonts w:asciiTheme="majorBidi" w:hAnsiTheme="majorBidi" w:cstheme="majorBidi" w:hint="cs"/>
                <w:b/>
                <w:bCs/>
                <w:sz w:val="24"/>
                <w:szCs w:val="24"/>
                <w:rtl/>
                <w:lang w:val="en-US" w:bidi="ar-IQ"/>
              </w:rPr>
              <w:t>المحاسبية</w:t>
            </w:r>
            <w:r w:rsidR="0026797E" w:rsidRPr="002765BF">
              <w:rPr>
                <w:rFonts w:asciiTheme="majorBidi" w:hAnsiTheme="majorBidi" w:cstheme="majorBidi"/>
                <w:b/>
                <w:bCs/>
                <w:sz w:val="24"/>
                <w:szCs w:val="24"/>
                <w:rtl/>
                <w:lang w:val="en-US" w:bidi="ar-IQ"/>
              </w:rPr>
              <w:t>.</w:t>
            </w:r>
          </w:p>
          <w:p w:rsidR="008F79BF" w:rsidRDefault="008F79BF" w:rsidP="008F79BF">
            <w:pPr>
              <w:pStyle w:val="ListParagraph"/>
              <w:numPr>
                <w:ilvl w:val="0"/>
                <w:numId w:val="12"/>
              </w:numPr>
              <w:tabs>
                <w:tab w:val="num" w:pos="397"/>
              </w:tabs>
              <w:bidi/>
              <w:spacing w:after="0" w:line="240" w:lineRule="auto"/>
              <w:ind w:left="397" w:hanging="397"/>
              <w:jc w:val="both"/>
              <w:rPr>
                <w:rFonts w:asciiTheme="majorBidi" w:hAnsiTheme="majorBidi" w:cstheme="majorBidi"/>
                <w:b/>
                <w:bCs/>
                <w:sz w:val="28"/>
                <w:szCs w:val="28"/>
                <w:rtl/>
                <w:lang w:val="en-US" w:bidi="ar-KW"/>
              </w:rPr>
            </w:pPr>
            <w:r>
              <w:rPr>
                <w:rFonts w:asciiTheme="majorBidi" w:hAnsiTheme="majorBidi" w:cstheme="majorBidi" w:hint="cs"/>
                <w:b/>
                <w:bCs/>
                <w:sz w:val="24"/>
                <w:szCs w:val="24"/>
                <w:rtl/>
                <w:lang w:val="en-US" w:bidi="ar-IQ"/>
              </w:rPr>
              <w:t>استخدام نماذج موحدة عند استخدام الحسابات الختامية والقوائم المالية الأخرى .</w:t>
            </w:r>
          </w:p>
          <w:p w:rsidR="00655385" w:rsidRPr="008F79BF" w:rsidRDefault="00655385" w:rsidP="008F79BF">
            <w:pPr>
              <w:jc w:val="right"/>
              <w:rPr>
                <w:rtl/>
                <w:lang w:val="en-US" w:bidi="ar-KW"/>
              </w:rPr>
            </w:pPr>
          </w:p>
        </w:tc>
      </w:tr>
      <w:tr w:rsidR="00655385" w:rsidRPr="00A8594B" w:rsidTr="002765BF">
        <w:tc>
          <w:tcPr>
            <w:tcW w:w="9329" w:type="dxa"/>
            <w:gridSpan w:val="3"/>
          </w:tcPr>
          <w:p w:rsidR="00655385" w:rsidRDefault="00655385" w:rsidP="00D100D6">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lastRenderedPageBreak/>
              <w:t>١٦. قائمة المراجع والكتب</w:t>
            </w:r>
            <w:r w:rsidR="008F79BF">
              <w:rPr>
                <w:rFonts w:asciiTheme="majorBidi" w:hAnsiTheme="majorBidi" w:cstheme="majorBidi" w:hint="cs"/>
                <w:b/>
                <w:bCs/>
                <w:sz w:val="24"/>
                <w:szCs w:val="24"/>
                <w:rtl/>
                <w:lang w:bidi="ar-IQ"/>
              </w:rPr>
              <w:t xml:space="preserve"> :</w:t>
            </w:r>
          </w:p>
          <w:p w:rsidR="008F79BF" w:rsidRDefault="008F79BF" w:rsidP="008F79BF">
            <w:pPr>
              <w:pStyle w:val="ListParagraph"/>
              <w:numPr>
                <w:ilvl w:val="0"/>
                <w:numId w:val="32"/>
              </w:numPr>
              <w:bidi/>
              <w:spacing w:after="0" w:line="240" w:lineRule="auto"/>
              <w:rPr>
                <w:rFonts w:asciiTheme="majorBidi" w:hAnsiTheme="majorBidi" w:cstheme="majorBidi"/>
                <w:b/>
                <w:bCs/>
                <w:sz w:val="24"/>
                <w:szCs w:val="24"/>
                <w:lang w:bidi="ar-IQ"/>
              </w:rPr>
            </w:pPr>
            <w:r w:rsidRPr="008F79BF">
              <w:rPr>
                <w:rFonts w:hint="cs"/>
                <w:b/>
                <w:bCs/>
                <w:sz w:val="24"/>
                <w:szCs w:val="24"/>
                <w:rtl/>
                <w:lang w:val="en-US" w:bidi="ar-KW"/>
              </w:rPr>
              <w:t>طالب الواعظ و رزاق نور عمران ، النظام المحاسبي الموحد و تطبيقاته في الوحدات الإقتصادية ، بغداد ، 1990.</w:t>
            </w:r>
          </w:p>
          <w:p w:rsidR="008F79BF" w:rsidRDefault="008F79BF" w:rsidP="008F79BF">
            <w:pPr>
              <w:pStyle w:val="ListParagraph"/>
              <w:numPr>
                <w:ilvl w:val="0"/>
                <w:numId w:val="32"/>
              </w:numPr>
              <w:bidi/>
              <w:spacing w:after="0" w:line="240" w:lineRule="auto"/>
              <w:rPr>
                <w:rFonts w:asciiTheme="majorBidi" w:hAnsiTheme="majorBidi" w:cstheme="majorBidi"/>
                <w:b/>
                <w:bCs/>
                <w:sz w:val="24"/>
                <w:szCs w:val="24"/>
                <w:lang w:bidi="ar-IQ"/>
              </w:rPr>
            </w:pPr>
            <w:r w:rsidRPr="008F79BF">
              <w:rPr>
                <w:rFonts w:hint="cs"/>
                <w:b/>
                <w:bCs/>
                <w:sz w:val="24"/>
                <w:szCs w:val="24"/>
                <w:rtl/>
                <w:lang w:val="en-US" w:bidi="ar-KW"/>
              </w:rPr>
              <w:t>ديوان الرقابة المالية ، النظام المحاسبي الموحد ، الطبعة الأولى ، بغداد 1985 .</w:t>
            </w:r>
          </w:p>
          <w:p w:rsidR="008F79BF" w:rsidRDefault="008F79BF" w:rsidP="008F79BF">
            <w:pPr>
              <w:pStyle w:val="ListParagraph"/>
              <w:numPr>
                <w:ilvl w:val="0"/>
                <w:numId w:val="32"/>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ديوان الرقابة المالية ، النظام المحاسبي الموحد ، الطبعة الثانية ، بغداد 2011.</w:t>
            </w:r>
          </w:p>
          <w:p w:rsidR="008F79BF" w:rsidRPr="008F79BF" w:rsidRDefault="008F79BF" w:rsidP="008F79BF">
            <w:pPr>
              <w:pStyle w:val="ListParagraph"/>
              <w:numPr>
                <w:ilvl w:val="0"/>
                <w:numId w:val="32"/>
              </w:numPr>
              <w:bidi/>
              <w:spacing w:after="0" w:line="240" w:lineRule="auto"/>
              <w:rPr>
                <w:rFonts w:asciiTheme="majorBidi" w:hAnsiTheme="majorBidi" w:cstheme="majorBidi"/>
                <w:b/>
                <w:bCs/>
                <w:sz w:val="24"/>
                <w:szCs w:val="24"/>
                <w:rtl/>
                <w:lang w:bidi="ar-IQ"/>
              </w:rPr>
            </w:pPr>
            <w:r w:rsidRPr="008F79BF">
              <w:rPr>
                <w:rFonts w:hint="cs"/>
                <w:b/>
                <w:bCs/>
                <w:sz w:val="24"/>
                <w:szCs w:val="24"/>
                <w:rtl/>
                <w:lang w:val="en-US" w:bidi="ar-KW"/>
              </w:rPr>
              <w:t xml:space="preserve"> اللجنة الرئيسة للنظام المحاسبي الموحد ، النظام المحاسبي الموحد ، الجزء الثاني ، بغداد ، 1982.</w:t>
            </w:r>
          </w:p>
          <w:p w:rsidR="00655385" w:rsidRPr="002765BF" w:rsidRDefault="00655385" w:rsidP="008F79BF">
            <w:pPr>
              <w:pStyle w:val="ListParagraph"/>
              <w:bidi/>
              <w:spacing w:after="0" w:line="240" w:lineRule="auto"/>
              <w:rPr>
                <w:rFonts w:asciiTheme="majorBidi" w:hAnsiTheme="majorBidi" w:cstheme="majorBidi"/>
                <w:b/>
                <w:bCs/>
                <w:sz w:val="28"/>
                <w:szCs w:val="28"/>
                <w:lang w:val="en-US" w:bidi="ar-KW"/>
              </w:rPr>
            </w:pPr>
          </w:p>
        </w:tc>
      </w:tr>
      <w:tr w:rsidR="00655385" w:rsidRPr="00A8594B" w:rsidTr="00F43AC0">
        <w:tc>
          <w:tcPr>
            <w:tcW w:w="7054" w:type="dxa"/>
            <w:gridSpan w:val="2"/>
            <w:tcBorders>
              <w:bottom w:val="single" w:sz="8" w:space="0" w:color="auto"/>
            </w:tcBorders>
          </w:tcPr>
          <w:p w:rsidR="00655385" w:rsidRPr="002765BF" w:rsidRDefault="00655385" w:rsidP="00DC3977">
            <w:pPr>
              <w:bidi/>
              <w:spacing w:after="0" w:line="240" w:lineRule="auto"/>
              <w:rPr>
                <w:rFonts w:asciiTheme="majorBidi" w:hAnsiTheme="majorBidi" w:cstheme="majorBidi"/>
                <w:b/>
                <w:bCs/>
                <w:sz w:val="24"/>
                <w:szCs w:val="24"/>
                <w:lang w:val="en-US" w:bidi="ar-IQ"/>
              </w:rPr>
            </w:pPr>
            <w:r w:rsidRPr="002765BF">
              <w:rPr>
                <w:rFonts w:asciiTheme="majorBidi" w:hAnsiTheme="majorBidi" w:cstheme="majorBidi"/>
                <w:b/>
                <w:bCs/>
                <w:sz w:val="24"/>
                <w:szCs w:val="24"/>
                <w:rtl/>
                <w:lang w:val="en-US" w:bidi="ar-IQ"/>
              </w:rPr>
              <w:t>اسم المحاضر</w:t>
            </w:r>
            <w:r w:rsidR="00CE495E">
              <w:rPr>
                <w:rFonts w:asciiTheme="majorBidi" w:hAnsiTheme="majorBidi" w:cstheme="majorBidi" w:hint="cs"/>
                <w:b/>
                <w:bCs/>
                <w:sz w:val="24"/>
                <w:szCs w:val="24"/>
                <w:rtl/>
                <w:lang w:val="en-US" w:bidi="ar-IQ"/>
              </w:rPr>
              <w:t>ة</w:t>
            </w:r>
            <w:r w:rsidR="00DC3977">
              <w:rPr>
                <w:rFonts w:asciiTheme="majorBidi" w:hAnsiTheme="majorBidi" w:cstheme="majorBidi" w:hint="cs"/>
                <w:b/>
                <w:bCs/>
                <w:sz w:val="24"/>
                <w:szCs w:val="24"/>
                <w:rtl/>
                <w:lang w:val="en-US" w:bidi="ar-IQ"/>
              </w:rPr>
              <w:t>:  شيرزاد احمد مصطفى</w:t>
            </w:r>
          </w:p>
        </w:tc>
        <w:tc>
          <w:tcPr>
            <w:tcW w:w="2275" w:type="dxa"/>
            <w:tcBorders>
              <w:bottom w:val="single" w:sz="8" w:space="0" w:color="auto"/>
            </w:tcBorders>
          </w:tcPr>
          <w:p w:rsidR="00655385" w:rsidRPr="002765BF" w:rsidRDefault="00655385" w:rsidP="00013C55">
            <w:pPr>
              <w:bidi/>
              <w:spacing w:after="0" w:line="240" w:lineRule="auto"/>
              <w:rPr>
                <w:rFonts w:asciiTheme="majorBidi" w:hAnsiTheme="majorBidi" w:cstheme="majorBidi"/>
                <w:b/>
                <w:bCs/>
                <w:sz w:val="24"/>
                <w:szCs w:val="24"/>
                <w:rtl/>
                <w:lang w:bidi="ar-IQ"/>
              </w:rPr>
            </w:pPr>
            <w:r w:rsidRPr="002765BF">
              <w:rPr>
                <w:rFonts w:asciiTheme="majorBidi" w:hAnsiTheme="majorBidi" w:cstheme="majorBidi"/>
                <w:b/>
                <w:bCs/>
                <w:sz w:val="24"/>
                <w:szCs w:val="24"/>
                <w:rtl/>
                <w:lang w:bidi="ar-IQ"/>
              </w:rPr>
              <w:t>١٧. المواضيع</w:t>
            </w:r>
          </w:p>
          <w:p w:rsidR="003F078D" w:rsidRPr="002765BF" w:rsidRDefault="003F078D" w:rsidP="00013C55">
            <w:pPr>
              <w:bidi/>
              <w:spacing w:after="0" w:line="240" w:lineRule="auto"/>
              <w:rPr>
                <w:rFonts w:asciiTheme="majorBidi" w:hAnsiTheme="majorBidi" w:cstheme="majorBidi"/>
                <w:b/>
                <w:bCs/>
                <w:sz w:val="24"/>
                <w:szCs w:val="24"/>
                <w:rtl/>
                <w:lang w:bidi="ar-KW"/>
              </w:rPr>
            </w:pPr>
          </w:p>
        </w:tc>
      </w:tr>
      <w:tr w:rsidR="00DC3977" w:rsidRPr="00A8594B" w:rsidTr="00F43AC0">
        <w:tc>
          <w:tcPr>
            <w:tcW w:w="7054" w:type="dxa"/>
            <w:gridSpan w:val="2"/>
            <w:tcBorders>
              <w:bottom w:val="single" w:sz="8" w:space="0" w:color="auto"/>
            </w:tcBorders>
          </w:tcPr>
          <w:p w:rsidR="00DC3977" w:rsidRPr="00AB08E6" w:rsidRDefault="00DC3977" w:rsidP="00476EAB">
            <w:pPr>
              <w:pStyle w:val="ListParagraph"/>
              <w:bidi/>
              <w:spacing w:after="0" w:line="240" w:lineRule="auto"/>
              <w:rPr>
                <w:b/>
                <w:bCs/>
                <w:sz w:val="24"/>
                <w:szCs w:val="24"/>
                <w:lang w:val="en-US" w:bidi="ar-KW"/>
              </w:rPr>
            </w:pPr>
            <w:r w:rsidRPr="00AB08E6">
              <w:rPr>
                <w:rFonts w:hint="cs"/>
                <w:b/>
                <w:bCs/>
                <w:sz w:val="24"/>
                <w:szCs w:val="24"/>
                <w:rtl/>
                <w:lang w:val="en-US" w:bidi="ar-KW"/>
              </w:rPr>
              <w:t>المحتويات</w:t>
            </w:r>
          </w:p>
        </w:tc>
        <w:tc>
          <w:tcPr>
            <w:tcW w:w="2275" w:type="dxa"/>
            <w:tcBorders>
              <w:bottom w:val="single" w:sz="8" w:space="0" w:color="auto"/>
            </w:tcBorders>
          </w:tcPr>
          <w:p w:rsidR="00DC3977" w:rsidRPr="00AB08E6" w:rsidRDefault="00DC3977" w:rsidP="00F43AC0">
            <w:pPr>
              <w:pStyle w:val="ListParagraph"/>
              <w:spacing w:after="0" w:line="240" w:lineRule="auto"/>
              <w:jc w:val="center"/>
              <w:rPr>
                <w:b/>
                <w:bCs/>
                <w:sz w:val="24"/>
                <w:szCs w:val="24"/>
                <w:lang w:val="en-US" w:bidi="ar-KW"/>
              </w:rPr>
            </w:pPr>
            <w:r w:rsidRPr="00AB08E6">
              <w:rPr>
                <w:rFonts w:hint="cs"/>
                <w:b/>
                <w:bCs/>
                <w:sz w:val="24"/>
                <w:szCs w:val="24"/>
                <w:rtl/>
                <w:lang w:val="en-US" w:bidi="ar-KW"/>
              </w:rPr>
              <w:t>الاسبوع</w:t>
            </w:r>
          </w:p>
        </w:tc>
      </w:tr>
      <w:tr w:rsidR="00DC3977" w:rsidRPr="00A8594B" w:rsidTr="00F43AC0">
        <w:tc>
          <w:tcPr>
            <w:tcW w:w="7054" w:type="dxa"/>
            <w:gridSpan w:val="2"/>
            <w:tcBorders>
              <w:bottom w:val="single" w:sz="8" w:space="0" w:color="auto"/>
            </w:tcBorders>
          </w:tcPr>
          <w:p w:rsidR="00DC3977" w:rsidRPr="00DC3977" w:rsidRDefault="00DC3977" w:rsidP="00DC3977">
            <w:pPr>
              <w:bidi/>
              <w:spacing w:after="0" w:line="240" w:lineRule="auto"/>
              <w:rPr>
                <w:b/>
                <w:bCs/>
                <w:sz w:val="24"/>
                <w:szCs w:val="24"/>
                <w:rtl/>
                <w:lang w:val="en-US" w:bidi="ar-KW"/>
              </w:rPr>
            </w:pPr>
            <w:r w:rsidRPr="00DC3977">
              <w:rPr>
                <w:rFonts w:hint="cs"/>
                <w:b/>
                <w:bCs/>
                <w:sz w:val="24"/>
                <w:szCs w:val="24"/>
                <w:rtl/>
                <w:lang w:val="en-US" w:bidi="ar-KW"/>
              </w:rPr>
              <w:t>الخلفية التأريخية ومفهوم النظام المحاسبي الموحد و أغراضها</w:t>
            </w:r>
          </w:p>
        </w:tc>
        <w:tc>
          <w:tcPr>
            <w:tcW w:w="2275" w:type="dxa"/>
            <w:tcBorders>
              <w:bottom w:val="single" w:sz="8" w:space="0" w:color="auto"/>
            </w:tcBorders>
          </w:tcPr>
          <w:p w:rsidR="00DC3977" w:rsidRPr="00F43AC0" w:rsidRDefault="00DC3977" w:rsidP="00F43AC0">
            <w:pPr>
              <w:bidi/>
              <w:spacing w:after="0" w:line="240" w:lineRule="auto"/>
              <w:rPr>
                <w:b/>
                <w:bCs/>
                <w:sz w:val="24"/>
                <w:szCs w:val="24"/>
                <w:lang w:val="en-US" w:bidi="ar-KW"/>
              </w:rPr>
            </w:pPr>
            <w:r w:rsidRPr="00F43AC0">
              <w:rPr>
                <w:rFonts w:hint="cs"/>
                <w:b/>
                <w:bCs/>
                <w:sz w:val="24"/>
                <w:szCs w:val="24"/>
                <w:rtl/>
                <w:lang w:val="en-US" w:bidi="ar-KW"/>
              </w:rPr>
              <w:t>الاسبوع الاول</w:t>
            </w:r>
          </w:p>
        </w:tc>
      </w:tr>
      <w:tr w:rsidR="00DC3977" w:rsidRPr="00A8594B" w:rsidTr="00F43AC0">
        <w:tc>
          <w:tcPr>
            <w:tcW w:w="7054" w:type="dxa"/>
            <w:gridSpan w:val="2"/>
            <w:tcBorders>
              <w:bottom w:val="single" w:sz="8" w:space="0" w:color="auto"/>
            </w:tcBorders>
          </w:tcPr>
          <w:p w:rsidR="00DC3977" w:rsidRPr="00DC3977" w:rsidRDefault="00DC3977" w:rsidP="00DC3977">
            <w:pPr>
              <w:bidi/>
              <w:spacing w:after="0" w:line="240" w:lineRule="auto"/>
              <w:jc w:val="both"/>
              <w:rPr>
                <w:b/>
                <w:bCs/>
                <w:sz w:val="24"/>
                <w:szCs w:val="24"/>
                <w:rtl/>
                <w:lang w:val="en-US" w:bidi="ar-KW"/>
              </w:rPr>
            </w:pPr>
            <w:r w:rsidRPr="00DC3977">
              <w:rPr>
                <w:rFonts w:hint="cs"/>
                <w:b/>
                <w:bCs/>
                <w:sz w:val="24"/>
                <w:szCs w:val="24"/>
                <w:rtl/>
                <w:lang w:val="en-US" w:bidi="ar-KW"/>
              </w:rPr>
              <w:t xml:space="preserve">أهداف النظام المحاسبي الموحد و سماتها ، مقومات النظام المحاسبي الموحد و مجالات توحيدها </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الثاني</w:t>
            </w:r>
          </w:p>
        </w:tc>
      </w:tr>
      <w:tr w:rsidR="00DC3977" w:rsidRPr="00A8594B" w:rsidTr="00F43AC0">
        <w:tc>
          <w:tcPr>
            <w:tcW w:w="7054" w:type="dxa"/>
            <w:gridSpan w:val="2"/>
            <w:tcBorders>
              <w:bottom w:val="single" w:sz="8" w:space="0" w:color="auto"/>
            </w:tcBorders>
          </w:tcPr>
          <w:p w:rsidR="00DC3977" w:rsidRPr="00DC3977" w:rsidRDefault="00DC3977" w:rsidP="00DC3977">
            <w:pPr>
              <w:bidi/>
              <w:spacing w:after="0" w:line="240" w:lineRule="auto"/>
              <w:jc w:val="both"/>
              <w:rPr>
                <w:b/>
                <w:bCs/>
                <w:sz w:val="24"/>
                <w:szCs w:val="24"/>
                <w:rtl/>
                <w:lang w:val="en-US" w:bidi="ar-KW"/>
              </w:rPr>
            </w:pPr>
            <w:r w:rsidRPr="00DC3977">
              <w:rPr>
                <w:rFonts w:hint="cs"/>
                <w:b/>
                <w:bCs/>
                <w:sz w:val="24"/>
                <w:szCs w:val="24"/>
                <w:rtl/>
                <w:lang w:val="en-US" w:bidi="ar-KW"/>
              </w:rPr>
              <w:t>الموجودات الثابتة  و مشروعات تحت التنفيذ  ، شراء الموجودات الثابتة من السوق المحلية</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الثالث</w:t>
            </w:r>
          </w:p>
        </w:tc>
      </w:tr>
      <w:tr w:rsidR="00DC3977" w:rsidRPr="00A8594B" w:rsidTr="00F43AC0">
        <w:tc>
          <w:tcPr>
            <w:tcW w:w="7054" w:type="dxa"/>
            <w:gridSpan w:val="2"/>
            <w:tcBorders>
              <w:bottom w:val="single" w:sz="8" w:space="0" w:color="auto"/>
            </w:tcBorders>
          </w:tcPr>
          <w:p w:rsidR="00DC3977" w:rsidRPr="00DC3977" w:rsidRDefault="00DC3977" w:rsidP="00DC3977">
            <w:pPr>
              <w:bidi/>
              <w:spacing w:after="0" w:line="240" w:lineRule="auto"/>
              <w:rPr>
                <w:b/>
                <w:bCs/>
                <w:sz w:val="24"/>
                <w:szCs w:val="24"/>
                <w:rtl/>
                <w:lang w:val="en-US" w:bidi="ar-KW"/>
              </w:rPr>
            </w:pPr>
            <w:r w:rsidRPr="00DC3977">
              <w:rPr>
                <w:rFonts w:hint="cs"/>
                <w:b/>
                <w:bCs/>
                <w:sz w:val="24"/>
                <w:szCs w:val="24"/>
                <w:rtl/>
                <w:lang w:val="en-US" w:bidi="ar-KW"/>
              </w:rPr>
              <w:t>شراء الموجودات الثابتة من السوق الخارجية ، الهدايا و التبرعات</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الرابع</w:t>
            </w:r>
          </w:p>
        </w:tc>
      </w:tr>
      <w:tr w:rsidR="00DC3977" w:rsidRPr="00A8594B" w:rsidTr="00F43AC0">
        <w:tc>
          <w:tcPr>
            <w:tcW w:w="7054" w:type="dxa"/>
            <w:gridSpan w:val="2"/>
            <w:tcBorders>
              <w:bottom w:val="single" w:sz="8" w:space="0" w:color="auto"/>
            </w:tcBorders>
          </w:tcPr>
          <w:p w:rsidR="00DC3977" w:rsidRPr="00DC3977" w:rsidRDefault="003C6651" w:rsidP="003C6651">
            <w:pPr>
              <w:bidi/>
              <w:spacing w:after="0" w:line="240" w:lineRule="auto"/>
              <w:rPr>
                <w:b/>
                <w:bCs/>
                <w:sz w:val="24"/>
                <w:szCs w:val="24"/>
                <w:rtl/>
                <w:lang w:val="en-US" w:bidi="ar-KW"/>
              </w:rPr>
            </w:pPr>
            <w:r>
              <w:rPr>
                <w:rFonts w:hint="cs"/>
                <w:b/>
                <w:bCs/>
                <w:sz w:val="24"/>
                <w:szCs w:val="24"/>
                <w:rtl/>
                <w:lang w:val="en-US" w:bidi="ar-KW"/>
              </w:rPr>
              <w:t>نفقات ايرادية مؤجلة : نفقات التأسيس ، نفقات قبل التشغيل، نفقات استكشاف ومسح</w:t>
            </w:r>
          </w:p>
        </w:tc>
        <w:tc>
          <w:tcPr>
            <w:tcW w:w="2275" w:type="dxa"/>
            <w:tcBorders>
              <w:bottom w:val="single" w:sz="8" w:space="0" w:color="auto"/>
            </w:tcBorders>
          </w:tcPr>
          <w:p w:rsidR="00DC3977" w:rsidRPr="00F43AC0" w:rsidRDefault="00DC3977" w:rsidP="00F43AC0">
            <w:pPr>
              <w:bidi/>
              <w:spacing w:after="0" w:line="240" w:lineRule="auto"/>
              <w:rPr>
                <w:b/>
                <w:bCs/>
                <w:sz w:val="24"/>
                <w:szCs w:val="24"/>
                <w:rtl/>
                <w:lang w:val="en-US" w:bidi="ar-KW"/>
              </w:rPr>
            </w:pPr>
            <w:r w:rsidRPr="00F43AC0">
              <w:rPr>
                <w:rFonts w:hint="cs"/>
                <w:b/>
                <w:bCs/>
                <w:sz w:val="24"/>
                <w:szCs w:val="24"/>
                <w:rtl/>
                <w:lang w:val="en-US" w:bidi="ar-KW"/>
              </w:rPr>
              <w:t>الاسبوع الخامس</w:t>
            </w:r>
          </w:p>
        </w:tc>
      </w:tr>
      <w:tr w:rsidR="003C6651" w:rsidRPr="00A8594B" w:rsidTr="00613AA7">
        <w:trPr>
          <w:trHeight w:val="822"/>
        </w:trPr>
        <w:tc>
          <w:tcPr>
            <w:tcW w:w="7054" w:type="dxa"/>
            <w:gridSpan w:val="2"/>
            <w:tcBorders>
              <w:bottom w:val="single" w:sz="8" w:space="0" w:color="auto"/>
            </w:tcBorders>
          </w:tcPr>
          <w:p w:rsidR="003C6651" w:rsidRPr="003C6651" w:rsidRDefault="003C6651" w:rsidP="00613AA7">
            <w:pPr>
              <w:spacing w:line="360" w:lineRule="auto"/>
              <w:jc w:val="right"/>
              <w:rPr>
                <w:rFonts w:ascii="Times New Roman" w:eastAsia="Times New Roman" w:hAnsi="Times New Roman" w:cs="Times New Roman"/>
                <w:b/>
                <w:bCs/>
                <w:sz w:val="24"/>
                <w:szCs w:val="24"/>
                <w:lang w:val="en-US" w:bidi="ar-IQ"/>
              </w:rPr>
            </w:pPr>
            <w:r w:rsidRPr="003C6651">
              <w:rPr>
                <w:rFonts w:hint="cs"/>
                <w:b/>
                <w:bCs/>
                <w:sz w:val="24"/>
                <w:szCs w:val="24"/>
                <w:rtl/>
                <w:lang w:val="en-US" w:bidi="ar-KW"/>
              </w:rPr>
              <w:t xml:space="preserve">نفقات ايرادية مؤجلة :  نفقات ابحاث وتجارب ، موجودات ثابت معنوية ، ديكورات وتركيبات وقواطع ، </w:t>
            </w:r>
            <w:r w:rsidRPr="003C6651">
              <w:rPr>
                <w:rFonts w:ascii="Times New Roman" w:eastAsia="Times New Roman" w:hAnsi="Times New Roman" w:cs="Times New Roman"/>
                <w:b/>
                <w:bCs/>
                <w:sz w:val="24"/>
                <w:szCs w:val="24"/>
                <w:rtl/>
                <w:lang w:val="en-US" w:bidi="ar-IQ"/>
              </w:rPr>
              <w:t>نفقات مؤجلة اخرى</w:t>
            </w:r>
            <w:r w:rsidR="00613AA7">
              <w:rPr>
                <w:rFonts w:ascii="Times New Roman" w:eastAsia="Times New Roman" w:hAnsi="Times New Roman" w:cs="Times New Roman" w:hint="cs"/>
                <w:b/>
                <w:bCs/>
                <w:sz w:val="24"/>
                <w:szCs w:val="24"/>
                <w:rtl/>
                <w:lang w:val="en-US" w:bidi="ar-IQ"/>
              </w:rPr>
              <w:t>.</w:t>
            </w:r>
          </w:p>
        </w:tc>
        <w:tc>
          <w:tcPr>
            <w:tcW w:w="2275" w:type="dxa"/>
            <w:tcBorders>
              <w:bottom w:val="single" w:sz="8" w:space="0" w:color="auto"/>
            </w:tcBorders>
          </w:tcPr>
          <w:p w:rsidR="003C6651" w:rsidRPr="00F43AC0" w:rsidRDefault="003C6651" w:rsidP="00F43AC0">
            <w:pPr>
              <w:bidi/>
              <w:spacing w:after="0" w:line="240" w:lineRule="auto"/>
              <w:rPr>
                <w:b/>
                <w:bCs/>
                <w:sz w:val="24"/>
                <w:szCs w:val="24"/>
                <w:rtl/>
                <w:lang w:val="en-US" w:bidi="ar-KW"/>
              </w:rPr>
            </w:pPr>
            <w:r w:rsidRPr="00F43AC0">
              <w:rPr>
                <w:rFonts w:hint="cs"/>
                <w:b/>
                <w:bCs/>
                <w:sz w:val="24"/>
                <w:szCs w:val="24"/>
                <w:rtl/>
                <w:lang w:val="en-US" w:bidi="ar-KW"/>
              </w:rPr>
              <w:t>الاسبوع السادس</w:t>
            </w:r>
          </w:p>
        </w:tc>
      </w:tr>
      <w:tr w:rsidR="00F43AC0" w:rsidRPr="00A8594B" w:rsidTr="00F43AC0">
        <w:tc>
          <w:tcPr>
            <w:tcW w:w="7054" w:type="dxa"/>
            <w:gridSpan w:val="2"/>
            <w:tcBorders>
              <w:bottom w:val="single" w:sz="8" w:space="0" w:color="auto"/>
            </w:tcBorders>
          </w:tcPr>
          <w:p w:rsidR="00F43AC0" w:rsidRPr="00F43AC0" w:rsidRDefault="003C6651" w:rsidP="00F43AC0">
            <w:pPr>
              <w:bidi/>
              <w:spacing w:after="0" w:line="240" w:lineRule="auto"/>
              <w:rPr>
                <w:b/>
                <w:bCs/>
                <w:sz w:val="24"/>
                <w:szCs w:val="24"/>
                <w:rtl/>
                <w:lang w:val="en-US" w:bidi="ar-KW"/>
              </w:rPr>
            </w:pPr>
            <w:r>
              <w:rPr>
                <w:rFonts w:hint="cs"/>
                <w:b/>
                <w:bCs/>
                <w:sz w:val="24"/>
                <w:szCs w:val="24"/>
                <w:rtl/>
                <w:lang w:val="en-US" w:bidi="ar-KW"/>
              </w:rPr>
              <w:t xml:space="preserve">الاندثار للموجودات الثابتة </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السابع</w:t>
            </w:r>
          </w:p>
        </w:tc>
      </w:tr>
      <w:tr w:rsidR="00F43AC0" w:rsidRPr="00A8594B" w:rsidTr="00F43AC0">
        <w:tc>
          <w:tcPr>
            <w:tcW w:w="7054" w:type="dxa"/>
            <w:gridSpan w:val="2"/>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مقدمة عن المخزون ، مخزون المستلزمات السلعية عن الشراء من الأسواق المحلية</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الثامن</w:t>
            </w:r>
          </w:p>
        </w:tc>
      </w:tr>
      <w:tr w:rsidR="00F43AC0" w:rsidRPr="00A8594B" w:rsidTr="00F43AC0">
        <w:tc>
          <w:tcPr>
            <w:tcW w:w="7054" w:type="dxa"/>
            <w:gridSpan w:val="2"/>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مخزون المستلزمات السلعية عن الشراء من الأسواق الخارجية</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التاسع</w:t>
            </w:r>
          </w:p>
        </w:tc>
      </w:tr>
      <w:tr w:rsidR="00F43AC0" w:rsidRPr="00A8594B" w:rsidTr="00F43AC0">
        <w:tc>
          <w:tcPr>
            <w:tcW w:w="7054" w:type="dxa"/>
            <w:gridSpan w:val="2"/>
            <w:tcBorders>
              <w:bottom w:val="single" w:sz="8" w:space="0" w:color="auto"/>
            </w:tcBorders>
          </w:tcPr>
          <w:p w:rsidR="00F43AC0" w:rsidRPr="00F43AC0" w:rsidRDefault="00F43AC0" w:rsidP="003C6651">
            <w:pPr>
              <w:bidi/>
              <w:spacing w:after="0" w:line="240" w:lineRule="auto"/>
              <w:rPr>
                <w:b/>
                <w:bCs/>
                <w:sz w:val="24"/>
                <w:szCs w:val="24"/>
                <w:rtl/>
                <w:lang w:val="en-US" w:bidi="ar-KW"/>
              </w:rPr>
            </w:pPr>
            <w:r w:rsidRPr="00F43AC0">
              <w:rPr>
                <w:rFonts w:hint="cs"/>
                <w:b/>
                <w:bCs/>
                <w:sz w:val="24"/>
                <w:szCs w:val="24"/>
                <w:rtl/>
                <w:lang w:val="en-US" w:bidi="ar-KW"/>
              </w:rPr>
              <w:t xml:space="preserve">مخزون المخلفات </w:t>
            </w:r>
            <w:r w:rsidR="003C6651">
              <w:rPr>
                <w:rFonts w:hint="cs"/>
                <w:b/>
                <w:bCs/>
                <w:sz w:val="24"/>
                <w:szCs w:val="24"/>
                <w:rtl/>
                <w:lang w:val="en-US" w:bidi="ar-KW"/>
              </w:rPr>
              <w:t>.</w:t>
            </w:r>
          </w:p>
        </w:tc>
        <w:tc>
          <w:tcPr>
            <w:tcW w:w="2275" w:type="dxa"/>
            <w:tcBorders>
              <w:bottom w:val="single" w:sz="8" w:space="0" w:color="auto"/>
            </w:tcBorders>
          </w:tcPr>
          <w:p w:rsidR="00F43AC0" w:rsidRPr="00F43AC0" w:rsidRDefault="00F43AC0" w:rsidP="00F43AC0">
            <w:pPr>
              <w:bidi/>
              <w:spacing w:after="0" w:line="240" w:lineRule="auto"/>
              <w:rPr>
                <w:b/>
                <w:bCs/>
                <w:sz w:val="24"/>
                <w:szCs w:val="24"/>
                <w:rtl/>
                <w:lang w:val="en-US" w:bidi="ar-KW"/>
              </w:rPr>
            </w:pPr>
            <w:r w:rsidRPr="00F43AC0">
              <w:rPr>
                <w:rFonts w:hint="cs"/>
                <w:b/>
                <w:bCs/>
                <w:sz w:val="24"/>
                <w:szCs w:val="24"/>
                <w:rtl/>
                <w:lang w:val="en-US" w:bidi="ar-KW"/>
              </w:rPr>
              <w:t>الاسبوع العاشر</w:t>
            </w:r>
          </w:p>
        </w:tc>
      </w:tr>
      <w:tr w:rsidR="003C6651" w:rsidRPr="00A8594B" w:rsidTr="00F43AC0">
        <w:tc>
          <w:tcPr>
            <w:tcW w:w="7054" w:type="dxa"/>
            <w:gridSpan w:val="2"/>
            <w:tcBorders>
              <w:bottom w:val="single" w:sz="8" w:space="0" w:color="auto"/>
            </w:tcBorders>
          </w:tcPr>
          <w:p w:rsidR="003C6651" w:rsidRPr="00F43AC0" w:rsidRDefault="003C6651" w:rsidP="003C6651">
            <w:pPr>
              <w:bidi/>
              <w:spacing w:after="0" w:line="240" w:lineRule="auto"/>
              <w:rPr>
                <w:b/>
                <w:bCs/>
                <w:sz w:val="24"/>
                <w:szCs w:val="24"/>
                <w:rtl/>
                <w:lang w:val="en-US" w:bidi="ar-KW"/>
              </w:rPr>
            </w:pPr>
            <w:r>
              <w:rPr>
                <w:rFonts w:hint="cs"/>
                <w:b/>
                <w:bCs/>
                <w:sz w:val="24"/>
                <w:szCs w:val="24"/>
                <w:rtl/>
                <w:lang w:val="en-US" w:bidi="ar-KW"/>
              </w:rPr>
              <w:t>المعالجات المحاسبية للمستهلكات.</w:t>
            </w:r>
          </w:p>
        </w:tc>
        <w:tc>
          <w:tcPr>
            <w:tcW w:w="2275" w:type="dxa"/>
            <w:tcBorders>
              <w:bottom w:val="single" w:sz="8" w:space="0" w:color="auto"/>
            </w:tcBorders>
          </w:tcPr>
          <w:p w:rsidR="003C6651" w:rsidRPr="00F43AC0" w:rsidRDefault="003C6651" w:rsidP="000B72D7">
            <w:pPr>
              <w:bidi/>
              <w:spacing w:after="0" w:line="240" w:lineRule="auto"/>
              <w:rPr>
                <w:b/>
                <w:bCs/>
                <w:sz w:val="24"/>
                <w:szCs w:val="24"/>
                <w:rtl/>
                <w:lang w:val="en-US" w:bidi="ar-KW"/>
              </w:rPr>
            </w:pPr>
            <w:r w:rsidRPr="00F43AC0">
              <w:rPr>
                <w:rFonts w:hint="cs"/>
                <w:b/>
                <w:bCs/>
                <w:sz w:val="24"/>
                <w:szCs w:val="24"/>
                <w:rtl/>
                <w:lang w:val="en-US" w:bidi="ar-KW"/>
              </w:rPr>
              <w:t>الاسبوع الحادي عشر</w:t>
            </w:r>
          </w:p>
        </w:tc>
      </w:tr>
      <w:tr w:rsidR="003C6651" w:rsidRPr="00A8594B" w:rsidTr="00F43AC0">
        <w:tc>
          <w:tcPr>
            <w:tcW w:w="7054" w:type="dxa"/>
            <w:gridSpan w:val="2"/>
            <w:tcBorders>
              <w:bottom w:val="single" w:sz="8" w:space="0" w:color="auto"/>
            </w:tcBorders>
          </w:tcPr>
          <w:p w:rsidR="003C6651" w:rsidRPr="00F43AC0" w:rsidRDefault="003C6651" w:rsidP="00613AA7">
            <w:pPr>
              <w:bidi/>
              <w:spacing w:after="0" w:line="240" w:lineRule="auto"/>
              <w:rPr>
                <w:b/>
                <w:bCs/>
                <w:sz w:val="24"/>
                <w:szCs w:val="24"/>
                <w:rtl/>
                <w:lang w:val="en-US" w:bidi="ar-KW"/>
              </w:rPr>
            </w:pPr>
            <w:r>
              <w:rPr>
                <w:rFonts w:hint="cs"/>
                <w:b/>
                <w:bCs/>
                <w:sz w:val="24"/>
                <w:szCs w:val="24"/>
                <w:rtl/>
                <w:lang w:val="en-US" w:bidi="ar-KW"/>
              </w:rPr>
              <w:t>مخزون الإنتاج</w:t>
            </w:r>
            <w:r w:rsidR="00613AA7">
              <w:rPr>
                <w:rFonts w:hint="cs"/>
                <w:b/>
                <w:bCs/>
                <w:sz w:val="24"/>
                <w:szCs w:val="24"/>
                <w:rtl/>
                <w:lang w:val="en-US" w:bidi="ar-KW"/>
              </w:rPr>
              <w:t xml:space="preserve">  التام ومخزون الانتاج غير التام.</w:t>
            </w:r>
            <w:r>
              <w:rPr>
                <w:rFonts w:hint="cs"/>
                <w:b/>
                <w:bCs/>
                <w:sz w:val="24"/>
                <w:szCs w:val="24"/>
                <w:rtl/>
                <w:lang w:val="en-US" w:bidi="ar-KW"/>
              </w:rPr>
              <w:t xml:space="preserve"> </w:t>
            </w:r>
          </w:p>
        </w:tc>
        <w:tc>
          <w:tcPr>
            <w:tcW w:w="2275" w:type="dxa"/>
            <w:tcBorders>
              <w:bottom w:val="single" w:sz="8" w:space="0" w:color="auto"/>
            </w:tcBorders>
          </w:tcPr>
          <w:p w:rsidR="003C6651" w:rsidRPr="00F43AC0" w:rsidRDefault="003C6651" w:rsidP="000B72D7">
            <w:pPr>
              <w:bidi/>
              <w:spacing w:after="0" w:line="240" w:lineRule="auto"/>
              <w:rPr>
                <w:b/>
                <w:bCs/>
                <w:sz w:val="24"/>
                <w:szCs w:val="24"/>
                <w:rtl/>
                <w:lang w:val="en-US" w:bidi="ar-KW"/>
              </w:rPr>
            </w:pPr>
            <w:r w:rsidRPr="00F43AC0">
              <w:rPr>
                <w:rFonts w:hint="cs"/>
                <w:b/>
                <w:bCs/>
                <w:sz w:val="24"/>
                <w:szCs w:val="24"/>
                <w:rtl/>
                <w:lang w:val="en-US" w:bidi="ar-KW"/>
              </w:rPr>
              <w:t>الاسبوع الثاني عشر</w:t>
            </w:r>
          </w:p>
        </w:tc>
      </w:tr>
      <w:tr w:rsidR="003C6651" w:rsidRPr="00A8594B" w:rsidTr="00F43AC0">
        <w:tc>
          <w:tcPr>
            <w:tcW w:w="7054" w:type="dxa"/>
            <w:gridSpan w:val="2"/>
            <w:tcBorders>
              <w:bottom w:val="single" w:sz="8" w:space="0" w:color="auto"/>
            </w:tcBorders>
          </w:tcPr>
          <w:p w:rsidR="003C6651" w:rsidRPr="00F43AC0" w:rsidRDefault="003C6651" w:rsidP="00613AA7">
            <w:pPr>
              <w:bidi/>
              <w:spacing w:after="0" w:line="240" w:lineRule="auto"/>
              <w:rPr>
                <w:b/>
                <w:bCs/>
                <w:sz w:val="24"/>
                <w:szCs w:val="24"/>
                <w:rtl/>
                <w:lang w:val="en-US" w:bidi="ar-KW"/>
              </w:rPr>
            </w:pPr>
            <w:r w:rsidRPr="00F43AC0">
              <w:rPr>
                <w:rFonts w:hint="cs"/>
                <w:b/>
                <w:bCs/>
                <w:sz w:val="24"/>
                <w:szCs w:val="24"/>
                <w:rtl/>
                <w:lang w:val="en-US" w:bidi="ar-KW"/>
              </w:rPr>
              <w:t xml:space="preserve">مخزون </w:t>
            </w:r>
            <w:r w:rsidR="00613AA7">
              <w:rPr>
                <w:rFonts w:hint="cs"/>
                <w:b/>
                <w:bCs/>
                <w:sz w:val="24"/>
                <w:szCs w:val="24"/>
                <w:rtl/>
                <w:lang w:val="en-US" w:bidi="ar-KW"/>
              </w:rPr>
              <w:t>بضائع بغرض البيع</w:t>
            </w:r>
            <w:r>
              <w:rPr>
                <w:rFonts w:hint="cs"/>
                <w:b/>
                <w:bCs/>
                <w:sz w:val="24"/>
                <w:szCs w:val="24"/>
                <w:rtl/>
                <w:lang w:val="en-US" w:bidi="ar-KW"/>
              </w:rPr>
              <w:t>.</w:t>
            </w:r>
          </w:p>
        </w:tc>
        <w:tc>
          <w:tcPr>
            <w:tcW w:w="2275" w:type="dxa"/>
            <w:tcBorders>
              <w:bottom w:val="single" w:sz="8" w:space="0" w:color="auto"/>
            </w:tcBorders>
          </w:tcPr>
          <w:p w:rsidR="003C6651" w:rsidRPr="00F43AC0" w:rsidRDefault="00613AA7" w:rsidP="000B72D7">
            <w:pPr>
              <w:bidi/>
              <w:spacing w:after="0" w:line="240" w:lineRule="auto"/>
              <w:rPr>
                <w:b/>
                <w:bCs/>
                <w:sz w:val="24"/>
                <w:szCs w:val="24"/>
                <w:rtl/>
                <w:lang w:val="en-US" w:bidi="ar-KW"/>
              </w:rPr>
            </w:pPr>
            <w:r w:rsidRPr="00F43AC0">
              <w:rPr>
                <w:rFonts w:hint="cs"/>
                <w:b/>
                <w:bCs/>
                <w:sz w:val="24"/>
                <w:szCs w:val="24"/>
                <w:rtl/>
                <w:lang w:val="en-US" w:bidi="ar-KW"/>
              </w:rPr>
              <w:t>الاسبوع الثالث عشر</w:t>
            </w:r>
          </w:p>
        </w:tc>
      </w:tr>
      <w:tr w:rsidR="00613AA7" w:rsidRPr="00A8594B" w:rsidTr="00F43AC0">
        <w:tc>
          <w:tcPr>
            <w:tcW w:w="7054" w:type="dxa"/>
            <w:gridSpan w:val="2"/>
            <w:tcBorders>
              <w:bottom w:val="single" w:sz="8" w:space="0" w:color="auto"/>
            </w:tcBorders>
          </w:tcPr>
          <w:p w:rsidR="00613AA7" w:rsidRPr="00F43AC0" w:rsidRDefault="00613AA7" w:rsidP="00F43AC0">
            <w:pPr>
              <w:bidi/>
              <w:spacing w:after="0" w:line="240" w:lineRule="auto"/>
              <w:rPr>
                <w:b/>
                <w:bCs/>
                <w:sz w:val="24"/>
                <w:szCs w:val="24"/>
                <w:rtl/>
                <w:lang w:val="en-US" w:bidi="ar-KW"/>
              </w:rPr>
            </w:pPr>
            <w:r>
              <w:rPr>
                <w:rFonts w:hint="cs"/>
                <w:b/>
                <w:bCs/>
                <w:sz w:val="24"/>
                <w:szCs w:val="24"/>
                <w:rtl/>
                <w:lang w:val="en-US" w:bidi="ar-KW"/>
              </w:rPr>
              <w:t>القروض الممنوحة</w:t>
            </w:r>
          </w:p>
        </w:tc>
        <w:tc>
          <w:tcPr>
            <w:tcW w:w="2275" w:type="dxa"/>
            <w:tcBorders>
              <w:bottom w:val="single" w:sz="8" w:space="0" w:color="auto"/>
            </w:tcBorders>
          </w:tcPr>
          <w:p w:rsidR="00613AA7" w:rsidRPr="00F43AC0" w:rsidRDefault="00613AA7" w:rsidP="000B72D7">
            <w:pPr>
              <w:bidi/>
              <w:spacing w:after="0" w:line="240" w:lineRule="auto"/>
              <w:rPr>
                <w:b/>
                <w:bCs/>
                <w:sz w:val="24"/>
                <w:szCs w:val="24"/>
                <w:rtl/>
                <w:lang w:val="en-US" w:bidi="ar-KW"/>
              </w:rPr>
            </w:pPr>
            <w:r w:rsidRPr="00F43AC0">
              <w:rPr>
                <w:rFonts w:hint="cs"/>
                <w:b/>
                <w:bCs/>
                <w:sz w:val="24"/>
                <w:szCs w:val="24"/>
                <w:rtl/>
                <w:lang w:val="en-US" w:bidi="ar-KW"/>
              </w:rPr>
              <w:t>الاسبوع الرابع عشر</w:t>
            </w:r>
          </w:p>
        </w:tc>
      </w:tr>
      <w:tr w:rsidR="00613AA7" w:rsidRPr="00A8594B" w:rsidTr="00F43AC0">
        <w:tc>
          <w:tcPr>
            <w:tcW w:w="7054" w:type="dxa"/>
            <w:gridSpan w:val="2"/>
            <w:tcBorders>
              <w:bottom w:val="single" w:sz="8" w:space="0" w:color="auto"/>
            </w:tcBorders>
          </w:tcPr>
          <w:p w:rsidR="00613AA7" w:rsidRPr="00F43AC0" w:rsidRDefault="00613AA7" w:rsidP="00F43AC0">
            <w:pPr>
              <w:bidi/>
              <w:spacing w:after="0" w:line="240" w:lineRule="auto"/>
              <w:rPr>
                <w:b/>
                <w:bCs/>
                <w:sz w:val="24"/>
                <w:szCs w:val="24"/>
                <w:rtl/>
                <w:lang w:val="en-US" w:bidi="ar-KW"/>
              </w:rPr>
            </w:pPr>
            <w:r w:rsidRPr="00F43AC0">
              <w:rPr>
                <w:rFonts w:hint="cs"/>
                <w:b/>
                <w:bCs/>
                <w:sz w:val="24"/>
                <w:szCs w:val="24"/>
                <w:rtl/>
                <w:lang w:val="en-US" w:bidi="ar-KW"/>
              </w:rPr>
              <w:t>القروض المستلمة</w:t>
            </w:r>
          </w:p>
        </w:tc>
        <w:tc>
          <w:tcPr>
            <w:tcW w:w="2275" w:type="dxa"/>
            <w:tcBorders>
              <w:bottom w:val="single" w:sz="8" w:space="0" w:color="auto"/>
            </w:tcBorders>
          </w:tcPr>
          <w:p w:rsidR="00613AA7" w:rsidRPr="00F43AC0" w:rsidRDefault="00613AA7" w:rsidP="000B72D7">
            <w:pPr>
              <w:bidi/>
              <w:spacing w:after="0" w:line="240" w:lineRule="auto"/>
              <w:rPr>
                <w:b/>
                <w:bCs/>
                <w:sz w:val="24"/>
                <w:szCs w:val="24"/>
                <w:rtl/>
                <w:lang w:val="en-US" w:bidi="ar-KW"/>
              </w:rPr>
            </w:pPr>
            <w:r>
              <w:rPr>
                <w:rFonts w:hint="cs"/>
                <w:b/>
                <w:bCs/>
                <w:sz w:val="24"/>
                <w:szCs w:val="24"/>
                <w:rtl/>
                <w:lang w:val="en-US" w:bidi="ar-KW"/>
              </w:rPr>
              <w:t>الاسبوع الخامس</w:t>
            </w:r>
            <w:r w:rsidRPr="00F43AC0">
              <w:rPr>
                <w:rFonts w:hint="cs"/>
                <w:b/>
                <w:bCs/>
                <w:sz w:val="24"/>
                <w:szCs w:val="24"/>
                <w:rtl/>
                <w:lang w:val="en-US" w:bidi="ar-KW"/>
              </w:rPr>
              <w:t xml:space="preserve"> عشر</w:t>
            </w:r>
          </w:p>
        </w:tc>
      </w:tr>
      <w:tr w:rsidR="00FC50F5" w:rsidRPr="00A8594B" w:rsidTr="002765BF">
        <w:trPr>
          <w:trHeight w:val="732"/>
        </w:trPr>
        <w:tc>
          <w:tcPr>
            <w:tcW w:w="9329" w:type="dxa"/>
            <w:gridSpan w:val="3"/>
          </w:tcPr>
          <w:p w:rsidR="00FC50F5" w:rsidRPr="00A8594B" w:rsidRDefault="00FC50F5" w:rsidP="00700C17">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KW"/>
              </w:rPr>
              <w:t xml:space="preserve">١٩. </w:t>
            </w:r>
            <w:r w:rsidRPr="00A8594B">
              <w:rPr>
                <w:rFonts w:asciiTheme="majorBidi" w:hAnsiTheme="majorBidi" w:cstheme="majorBidi"/>
                <w:b/>
                <w:bCs/>
                <w:sz w:val="24"/>
                <w:szCs w:val="24"/>
                <w:rtl/>
                <w:lang w:bidi="ar-IQ"/>
              </w:rPr>
              <w:t>الاختبارات</w:t>
            </w:r>
          </w:p>
          <w:p w:rsidR="008F4F2F" w:rsidRDefault="008F4F2F" w:rsidP="008F4F2F">
            <w:pPr>
              <w:pStyle w:val="ListParagraph"/>
              <w:bidi/>
              <w:spacing w:after="0" w:line="240" w:lineRule="auto"/>
              <w:ind w:left="397"/>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تطبيقي: يقوم هذا النوع من الاختبارات على أساس أن تتضمن الأسئلة إعطاء حالات عملية تطبيقية للطلبة ويكون على الطلبة </w:t>
            </w: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الإجابة عليها بناء على الأسس والقواعد  المحاسبية وفق النظام المحاسبي الموحد .</w:t>
            </w:r>
          </w:p>
          <w:p w:rsidR="008F4F2F" w:rsidRPr="00581725" w:rsidRDefault="008F4F2F" w:rsidP="008F4F2F">
            <w:pPr>
              <w:pStyle w:val="ListParagraph"/>
              <w:bidi/>
              <w:spacing w:after="0" w:line="240" w:lineRule="auto"/>
              <w:ind w:left="397"/>
              <w:jc w:val="both"/>
              <w:rPr>
                <w:rFonts w:asciiTheme="majorBidi" w:hAnsiTheme="majorBidi" w:cstheme="majorBidi"/>
                <w:b/>
                <w:bCs/>
                <w:i/>
                <w:iCs/>
                <w:sz w:val="24"/>
                <w:szCs w:val="24"/>
                <w:u w:val="single"/>
                <w:rtl/>
                <w:lang w:bidi="ar-IQ"/>
              </w:rPr>
            </w:pPr>
            <w:r w:rsidRPr="00581725">
              <w:rPr>
                <w:rFonts w:asciiTheme="majorBidi" w:hAnsiTheme="majorBidi" w:cstheme="majorBidi" w:hint="cs"/>
                <w:b/>
                <w:bCs/>
                <w:i/>
                <w:iCs/>
                <w:sz w:val="24"/>
                <w:szCs w:val="24"/>
                <w:u w:val="single"/>
                <w:rtl/>
                <w:lang w:bidi="ar-IQ"/>
              </w:rPr>
              <w:t>مثال:</w:t>
            </w:r>
          </w:p>
          <w:p w:rsidR="008F4F2F" w:rsidRDefault="008F4F2F" w:rsidP="008F4F2F">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hint="cs"/>
                <w:b/>
                <w:bCs/>
                <w:sz w:val="24"/>
                <w:szCs w:val="24"/>
                <w:rtl/>
                <w:lang w:bidi="ar-IQ"/>
              </w:rPr>
              <w:t>ينص السؤال على اعطاء البيانات المحاسبية عن حالة معينة ومثل شراء الموجودات او استلام القروض او اعطاء أرصدة للحسابات وعلى الطلبة القيام بإعداد ميزان المرابعة وكذلك  اعداد  حسابات النتيجة  وكذلك الميزانية العامة ....الخ .</w:t>
            </w:r>
          </w:p>
          <w:p w:rsidR="008F4F2F" w:rsidRDefault="008F4F2F" w:rsidP="008F4F2F">
            <w:pPr>
              <w:pStyle w:val="ListParagraph"/>
              <w:bidi/>
              <w:spacing w:after="0" w:line="240" w:lineRule="auto"/>
              <w:ind w:left="397"/>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نظري ( شرح) ويتكون عن الاسئلة المتمثلة ببعض التعريفات  او طلب من الطالب شرح بعض الفقرات.</w:t>
            </w:r>
          </w:p>
          <w:p w:rsidR="00FC50F5" w:rsidRPr="009448C4" w:rsidRDefault="00FC50F5" w:rsidP="009448C4">
            <w:pPr>
              <w:bidi/>
              <w:spacing w:after="0" w:line="240" w:lineRule="auto"/>
              <w:ind w:left="720"/>
              <w:rPr>
                <w:rFonts w:asciiTheme="majorBidi" w:hAnsiTheme="majorBidi" w:cstheme="majorBidi"/>
                <w:b/>
                <w:bCs/>
                <w:sz w:val="24"/>
                <w:szCs w:val="24"/>
                <w:lang w:val="en-US" w:bidi="ar-IQ"/>
              </w:rPr>
            </w:pPr>
          </w:p>
        </w:tc>
      </w:tr>
      <w:tr w:rsidR="00FC50F5" w:rsidRPr="00A8594B" w:rsidTr="002765BF">
        <w:trPr>
          <w:trHeight w:val="732"/>
        </w:trPr>
        <w:tc>
          <w:tcPr>
            <w:tcW w:w="9329" w:type="dxa"/>
            <w:gridSpan w:val="3"/>
          </w:tcPr>
          <w:p w:rsidR="00FC50F5" w:rsidRPr="00A8594B" w:rsidRDefault="00FC50F5" w:rsidP="00994056">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IQ"/>
              </w:rPr>
              <w:lastRenderedPageBreak/>
              <w:t>٢٠. ملاحظات اضافية:</w:t>
            </w:r>
            <w:r w:rsidR="008F4F2F">
              <w:rPr>
                <w:rFonts w:asciiTheme="majorBidi" w:hAnsiTheme="majorBidi" w:cstheme="majorBidi" w:hint="cs"/>
                <w:b/>
                <w:bCs/>
                <w:sz w:val="24"/>
                <w:szCs w:val="24"/>
                <w:rtl/>
                <w:lang w:bidi="ar-IQ"/>
              </w:rPr>
              <w:t xml:space="preserve"> ان النظام المحاسبي الموحد يتم تطبيقها من قبل كافة أصناف من الشركات وفق قانون الشر</w:t>
            </w:r>
            <w:r w:rsidR="00994056">
              <w:rPr>
                <w:rFonts w:asciiTheme="majorBidi" w:hAnsiTheme="majorBidi" w:cstheme="majorBidi" w:hint="cs"/>
                <w:b/>
                <w:bCs/>
                <w:sz w:val="24"/>
                <w:szCs w:val="24"/>
                <w:rtl/>
                <w:lang w:bidi="ar-IQ"/>
              </w:rPr>
              <w:t>كات المرقم ( 21 ) لسنة 1997 والأنظمة  والتعليمات الصادرة  بموجبه  سواءً في العراق او في إقليم كوردستان العراق.</w:t>
            </w:r>
          </w:p>
          <w:p w:rsidR="00FC50F5" w:rsidRDefault="00FC50F5" w:rsidP="00857536">
            <w:pPr>
              <w:bidi/>
              <w:spacing w:after="0" w:line="240" w:lineRule="auto"/>
              <w:rPr>
                <w:rFonts w:asciiTheme="majorBidi" w:hAnsiTheme="majorBidi" w:cstheme="majorBidi"/>
                <w:sz w:val="24"/>
                <w:szCs w:val="24"/>
                <w:rtl/>
                <w:lang w:bidi="ar-IQ"/>
              </w:rPr>
            </w:pPr>
            <w:r w:rsidRPr="00A8594B">
              <w:rPr>
                <w:rFonts w:asciiTheme="majorBidi" w:hAnsiTheme="majorBidi" w:cstheme="majorBidi"/>
                <w:sz w:val="24"/>
                <w:szCs w:val="24"/>
                <w:rtl/>
                <w:lang w:bidi="ar-IQ"/>
              </w:rPr>
              <w:t xml:space="preserve"> </w:t>
            </w:r>
          </w:p>
          <w:p w:rsidR="00FC50F5" w:rsidRPr="00A8594B" w:rsidRDefault="00FC50F5" w:rsidP="00857536">
            <w:pPr>
              <w:bidi/>
              <w:spacing w:after="0" w:line="240" w:lineRule="auto"/>
              <w:rPr>
                <w:rFonts w:asciiTheme="majorBidi" w:hAnsiTheme="majorBidi" w:cstheme="majorBidi"/>
                <w:sz w:val="24"/>
                <w:szCs w:val="24"/>
                <w:rtl/>
                <w:lang w:bidi="ar-IQ"/>
              </w:rPr>
            </w:pPr>
          </w:p>
          <w:p w:rsidR="00FC50F5" w:rsidRPr="00A8594B" w:rsidRDefault="00FC50F5" w:rsidP="000144CC">
            <w:pPr>
              <w:spacing w:after="0" w:line="240" w:lineRule="auto"/>
              <w:rPr>
                <w:rFonts w:asciiTheme="majorBidi" w:hAnsiTheme="majorBidi" w:cstheme="majorBidi"/>
                <w:sz w:val="2"/>
                <w:szCs w:val="2"/>
                <w:lang w:val="en-US" w:bidi="ar-KW"/>
              </w:rPr>
            </w:pP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r w:rsidRPr="00A8594B">
              <w:rPr>
                <w:rFonts w:asciiTheme="majorBidi" w:hAnsiTheme="majorBidi" w:cstheme="majorBidi"/>
                <w:sz w:val="24"/>
                <w:szCs w:val="24"/>
                <w:rtl/>
                <w:lang w:val="en-US" w:bidi="ar-KW"/>
              </w:rPr>
              <w:softHyphen/>
            </w:r>
          </w:p>
        </w:tc>
      </w:tr>
      <w:tr w:rsidR="00FC50F5" w:rsidRPr="00A8594B" w:rsidTr="002765BF">
        <w:trPr>
          <w:trHeight w:val="732"/>
        </w:trPr>
        <w:tc>
          <w:tcPr>
            <w:tcW w:w="9329" w:type="dxa"/>
            <w:gridSpan w:val="3"/>
          </w:tcPr>
          <w:p w:rsidR="00FC50F5" w:rsidRPr="00A8594B" w:rsidRDefault="00FC50F5" w:rsidP="00DC7E6B">
            <w:pPr>
              <w:bidi/>
              <w:spacing w:after="0" w:line="240" w:lineRule="auto"/>
              <w:rPr>
                <w:rFonts w:asciiTheme="majorBidi" w:hAnsiTheme="majorBidi" w:cstheme="majorBidi"/>
                <w:b/>
                <w:bCs/>
                <w:sz w:val="24"/>
                <w:szCs w:val="24"/>
                <w:rtl/>
                <w:lang w:bidi="ar-IQ"/>
              </w:rPr>
            </w:pPr>
            <w:r w:rsidRPr="00A8594B">
              <w:rPr>
                <w:rFonts w:asciiTheme="majorBidi" w:hAnsiTheme="majorBidi" w:cstheme="majorBidi"/>
                <w:b/>
                <w:bCs/>
                <w:sz w:val="24"/>
                <w:szCs w:val="24"/>
                <w:rtl/>
                <w:lang w:bidi="ar-IQ"/>
              </w:rPr>
              <w:t>٢١. مراجعة الكراسة من قبل النظراء</w:t>
            </w:r>
          </w:p>
          <w:p w:rsidR="00FC50F5" w:rsidRPr="00CE495E" w:rsidRDefault="00FC50F5" w:rsidP="000144CC">
            <w:pPr>
              <w:spacing w:after="0" w:line="240" w:lineRule="auto"/>
              <w:rPr>
                <w:rFonts w:asciiTheme="majorBidi" w:hAnsiTheme="majorBidi" w:cstheme="majorBidi"/>
                <w:b/>
                <w:bCs/>
                <w:sz w:val="28"/>
                <w:szCs w:val="28"/>
                <w:rtl/>
                <w:lang w:val="en-US"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32"/>
                <w:szCs w:val="32"/>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28"/>
                <w:szCs w:val="28"/>
                <w:rtl/>
                <w:lang w:bidi="ar-KW"/>
              </w:rPr>
            </w:pPr>
          </w:p>
          <w:p w:rsidR="00FC50F5" w:rsidRPr="00A8594B" w:rsidRDefault="00FC50F5" w:rsidP="000144CC">
            <w:pPr>
              <w:spacing w:after="0" w:line="240" w:lineRule="auto"/>
              <w:rPr>
                <w:rFonts w:asciiTheme="majorBidi" w:hAnsiTheme="majorBidi" w:cstheme="majorBidi"/>
                <w:b/>
                <w:bCs/>
                <w:sz w:val="50"/>
                <w:szCs w:val="50"/>
                <w:rtl/>
                <w:lang w:bidi="ar-KW"/>
              </w:rPr>
            </w:pPr>
          </w:p>
          <w:p w:rsidR="00FC50F5" w:rsidRPr="004833B0" w:rsidRDefault="00FC50F5" w:rsidP="000144CC">
            <w:pPr>
              <w:spacing w:after="0" w:line="240" w:lineRule="auto"/>
              <w:rPr>
                <w:rFonts w:asciiTheme="majorBidi" w:hAnsiTheme="majorBidi" w:cstheme="majorBidi"/>
                <w:b/>
                <w:bCs/>
                <w:sz w:val="2"/>
                <w:szCs w:val="2"/>
                <w:lang w:val="en-US" w:bidi="ar-IQ"/>
              </w:rPr>
            </w:pPr>
            <w:r w:rsidRPr="00A8594B">
              <w:rPr>
                <w:rFonts w:asciiTheme="majorBidi" w:hAnsiTheme="majorBidi" w:cstheme="majorBidi"/>
                <w:b/>
                <w:bCs/>
                <w:sz w:val="28"/>
                <w:szCs w:val="28"/>
                <w:rtl/>
                <w:lang w:bidi="ar-KW"/>
              </w:rPr>
              <w:softHyphen/>
            </w:r>
            <w:r w:rsidRPr="00A8594B">
              <w:rPr>
                <w:rFonts w:asciiTheme="majorBidi" w:hAnsiTheme="majorBidi" w:cstheme="majorBidi"/>
                <w:b/>
                <w:bCs/>
                <w:sz w:val="28"/>
                <w:szCs w:val="28"/>
                <w:rtl/>
                <w:lang w:bidi="ar-KW"/>
              </w:rPr>
              <w:softHyphen/>
            </w:r>
            <w:r w:rsidRPr="00A8594B">
              <w:rPr>
                <w:rFonts w:asciiTheme="majorBidi" w:hAnsiTheme="majorBidi" w:cstheme="majorBidi"/>
                <w:b/>
                <w:bCs/>
                <w:sz w:val="28"/>
                <w:szCs w:val="28"/>
                <w:rtl/>
                <w:lang w:bidi="ar-KW"/>
              </w:rPr>
              <w:softHyphen/>
            </w:r>
            <w:r w:rsidRPr="00A8594B">
              <w:rPr>
                <w:rFonts w:asciiTheme="majorBidi" w:hAnsiTheme="majorBidi" w:cstheme="majorBidi"/>
                <w:b/>
                <w:bCs/>
                <w:sz w:val="28"/>
                <w:szCs w:val="28"/>
                <w:rtl/>
                <w:lang w:bidi="ar-KW"/>
              </w:rPr>
              <w:softHyphen/>
            </w:r>
          </w:p>
          <w:p w:rsidR="00FC50F5" w:rsidRPr="00A8594B" w:rsidRDefault="00FC50F5" w:rsidP="00961D90">
            <w:pPr>
              <w:spacing w:after="0" w:line="240" w:lineRule="auto"/>
              <w:jc w:val="right"/>
              <w:rPr>
                <w:rFonts w:asciiTheme="majorBidi" w:hAnsiTheme="majorBidi" w:cstheme="majorBidi"/>
                <w:sz w:val="24"/>
                <w:szCs w:val="24"/>
                <w:rtl/>
                <w:lang w:val="en-US" w:bidi="ar-KW"/>
              </w:rPr>
            </w:pPr>
            <w:r w:rsidRPr="00A8594B">
              <w:rPr>
                <w:rFonts w:asciiTheme="majorBidi" w:hAnsiTheme="majorBidi" w:cstheme="majorBidi"/>
                <w:sz w:val="24"/>
                <w:szCs w:val="24"/>
                <w:rtl/>
                <w:lang w:val="en-US" w:bidi="ar-KW"/>
              </w:rPr>
              <w:t xml:space="preserve"> </w:t>
            </w:r>
          </w:p>
        </w:tc>
      </w:tr>
    </w:tbl>
    <w:p w:rsidR="00E95307" w:rsidRPr="00CE495E" w:rsidRDefault="00E95307" w:rsidP="00A60107">
      <w:pPr>
        <w:rPr>
          <w:rFonts w:asciiTheme="majorBidi" w:hAnsiTheme="majorBidi" w:cstheme="majorBidi"/>
          <w:sz w:val="18"/>
          <w:szCs w:val="18"/>
          <w:lang w:val="en-US"/>
        </w:rPr>
      </w:pPr>
    </w:p>
    <w:sectPr w:rsidR="00E95307" w:rsidRPr="00CE495E"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A3" w:rsidRDefault="00ED0EA3" w:rsidP="00483DD0">
      <w:pPr>
        <w:spacing w:after="0" w:line="240" w:lineRule="auto"/>
      </w:pPr>
      <w:r>
        <w:separator/>
      </w:r>
    </w:p>
  </w:endnote>
  <w:endnote w:type="continuationSeparator" w:id="0">
    <w:p w:rsidR="00ED0EA3" w:rsidRDefault="00ED0EA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A3" w:rsidRDefault="00ED0EA3" w:rsidP="00483DD0">
      <w:pPr>
        <w:spacing w:after="0" w:line="240" w:lineRule="auto"/>
      </w:pPr>
      <w:r>
        <w:separator/>
      </w:r>
    </w:p>
  </w:footnote>
  <w:footnote w:type="continuationSeparator" w:id="0">
    <w:p w:rsidR="00ED0EA3" w:rsidRDefault="00ED0EA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708"/>
    <w:multiLevelType w:val="hybridMultilevel"/>
    <w:tmpl w:val="124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1DA4"/>
    <w:multiLevelType w:val="hybridMultilevel"/>
    <w:tmpl w:val="A62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56A13"/>
    <w:multiLevelType w:val="hybridMultilevel"/>
    <w:tmpl w:val="74A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6201DD"/>
    <w:multiLevelType w:val="hybridMultilevel"/>
    <w:tmpl w:val="6108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153E9"/>
    <w:multiLevelType w:val="hybridMultilevel"/>
    <w:tmpl w:val="9CF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54CF7"/>
    <w:multiLevelType w:val="hybridMultilevel"/>
    <w:tmpl w:val="B9E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64015"/>
    <w:multiLevelType w:val="hybridMultilevel"/>
    <w:tmpl w:val="FE70B51C"/>
    <w:lvl w:ilvl="0" w:tplc="ACFA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82A9F"/>
    <w:multiLevelType w:val="hybridMultilevel"/>
    <w:tmpl w:val="95E8862E"/>
    <w:lvl w:ilvl="0" w:tplc="0409000F">
      <w:start w:val="1"/>
      <w:numFmt w:val="decimal"/>
      <w:lvlText w:val="%1."/>
      <w:lvlJc w:val="left"/>
      <w:pPr>
        <w:ind w:left="-154" w:hanging="360"/>
      </w:p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30C5A"/>
    <w:multiLevelType w:val="hybridMultilevel"/>
    <w:tmpl w:val="41885C86"/>
    <w:lvl w:ilvl="0" w:tplc="40623F78">
      <w:start w:val="15"/>
      <w:numFmt w:val="bullet"/>
      <w:lvlText w:val="-"/>
      <w:lvlJc w:val="left"/>
      <w:pPr>
        <w:ind w:left="757" w:hanging="360"/>
      </w:pPr>
      <w:rPr>
        <w:rFonts w:ascii="Times New Roman" w:eastAsia="Calibr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E038E"/>
    <w:multiLevelType w:val="hybridMultilevel"/>
    <w:tmpl w:val="043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E7F6D"/>
    <w:multiLevelType w:val="hybridMultilevel"/>
    <w:tmpl w:val="971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E57E53"/>
    <w:multiLevelType w:val="hybridMultilevel"/>
    <w:tmpl w:val="04707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430122"/>
    <w:multiLevelType w:val="hybridMultilevel"/>
    <w:tmpl w:val="2FC8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15E03"/>
    <w:multiLevelType w:val="hybridMultilevel"/>
    <w:tmpl w:val="C094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0A421C"/>
    <w:multiLevelType w:val="hybridMultilevel"/>
    <w:tmpl w:val="E40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86D1F"/>
    <w:multiLevelType w:val="hybridMultilevel"/>
    <w:tmpl w:val="139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106AD"/>
    <w:multiLevelType w:val="hybridMultilevel"/>
    <w:tmpl w:val="720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19"/>
  </w:num>
  <w:num w:numId="5">
    <w:abstractNumId w:val="23"/>
  </w:num>
  <w:num w:numId="6">
    <w:abstractNumId w:val="13"/>
  </w:num>
  <w:num w:numId="7">
    <w:abstractNumId w:val="7"/>
  </w:num>
  <w:num w:numId="8">
    <w:abstractNumId w:val="16"/>
  </w:num>
  <w:num w:numId="9">
    <w:abstractNumId w:val="4"/>
  </w:num>
  <w:num w:numId="10">
    <w:abstractNumId w:val="18"/>
  </w:num>
  <w:num w:numId="11">
    <w:abstractNumId w:val="8"/>
  </w:num>
  <w:num w:numId="12">
    <w:abstractNumId w:val="21"/>
  </w:num>
  <w:num w:numId="13">
    <w:abstractNumId w:val="6"/>
  </w:num>
  <w:num w:numId="14">
    <w:abstractNumId w:val="14"/>
  </w:num>
  <w:num w:numId="15">
    <w:abstractNumId w:val="15"/>
  </w:num>
  <w:num w:numId="16">
    <w:abstractNumId w:val="31"/>
  </w:num>
  <w:num w:numId="17">
    <w:abstractNumId w:val="27"/>
  </w:num>
  <w:num w:numId="18">
    <w:abstractNumId w:val="5"/>
  </w:num>
  <w:num w:numId="19">
    <w:abstractNumId w:val="29"/>
  </w:num>
  <w:num w:numId="20">
    <w:abstractNumId w:val="20"/>
  </w:num>
  <w:num w:numId="21">
    <w:abstractNumId w:val="24"/>
  </w:num>
  <w:num w:numId="22">
    <w:abstractNumId w:val="11"/>
  </w:num>
  <w:num w:numId="23">
    <w:abstractNumId w:val="2"/>
  </w:num>
  <w:num w:numId="24">
    <w:abstractNumId w:val="9"/>
  </w:num>
  <w:num w:numId="25">
    <w:abstractNumId w:val="30"/>
  </w:num>
  <w:num w:numId="26">
    <w:abstractNumId w:val="12"/>
  </w:num>
  <w:num w:numId="27">
    <w:abstractNumId w:val="22"/>
  </w:num>
  <w:num w:numId="28">
    <w:abstractNumId w:val="26"/>
  </w:num>
  <w:num w:numId="29">
    <w:abstractNumId w:val="25"/>
  </w:num>
  <w:num w:numId="30">
    <w:abstractNumId w:val="10"/>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C55"/>
    <w:rsid w:val="00015321"/>
    <w:rsid w:val="00015333"/>
    <w:rsid w:val="00037DE4"/>
    <w:rsid w:val="00044558"/>
    <w:rsid w:val="00051B2B"/>
    <w:rsid w:val="00053C1C"/>
    <w:rsid w:val="00054FC2"/>
    <w:rsid w:val="000918F1"/>
    <w:rsid w:val="0009254D"/>
    <w:rsid w:val="000977F8"/>
    <w:rsid w:val="00097E64"/>
    <w:rsid w:val="000A293F"/>
    <w:rsid w:val="000B4E18"/>
    <w:rsid w:val="000D03E0"/>
    <w:rsid w:val="000F213D"/>
    <w:rsid w:val="000F2337"/>
    <w:rsid w:val="00115655"/>
    <w:rsid w:val="001178F4"/>
    <w:rsid w:val="001215D2"/>
    <w:rsid w:val="0014509A"/>
    <w:rsid w:val="00150977"/>
    <w:rsid w:val="001527D7"/>
    <w:rsid w:val="001647A7"/>
    <w:rsid w:val="00177E5C"/>
    <w:rsid w:val="001A037D"/>
    <w:rsid w:val="001B5EBC"/>
    <w:rsid w:val="001C0A10"/>
    <w:rsid w:val="001C3A84"/>
    <w:rsid w:val="001C4191"/>
    <w:rsid w:val="001F7289"/>
    <w:rsid w:val="00211F17"/>
    <w:rsid w:val="002145B0"/>
    <w:rsid w:val="0022559C"/>
    <w:rsid w:val="00236016"/>
    <w:rsid w:val="00244E63"/>
    <w:rsid w:val="0025284B"/>
    <w:rsid w:val="0026797E"/>
    <w:rsid w:val="002765BF"/>
    <w:rsid w:val="002F44B8"/>
    <w:rsid w:val="00305BAF"/>
    <w:rsid w:val="003853CD"/>
    <w:rsid w:val="003C6651"/>
    <w:rsid w:val="003D6576"/>
    <w:rsid w:val="003F078D"/>
    <w:rsid w:val="003F0E8D"/>
    <w:rsid w:val="003F6A58"/>
    <w:rsid w:val="0040102E"/>
    <w:rsid w:val="00435BA3"/>
    <w:rsid w:val="00441BF4"/>
    <w:rsid w:val="004833B0"/>
    <w:rsid w:val="00483DD0"/>
    <w:rsid w:val="00496757"/>
    <w:rsid w:val="004A19BB"/>
    <w:rsid w:val="004B0808"/>
    <w:rsid w:val="004C5B56"/>
    <w:rsid w:val="004D421F"/>
    <w:rsid w:val="004F5738"/>
    <w:rsid w:val="00502A78"/>
    <w:rsid w:val="00512A71"/>
    <w:rsid w:val="00513CE4"/>
    <w:rsid w:val="00517B2D"/>
    <w:rsid w:val="00532243"/>
    <w:rsid w:val="00533ACD"/>
    <w:rsid w:val="00542B94"/>
    <w:rsid w:val="00582D81"/>
    <w:rsid w:val="0059508C"/>
    <w:rsid w:val="005C1B53"/>
    <w:rsid w:val="005C1BF0"/>
    <w:rsid w:val="005E25AC"/>
    <w:rsid w:val="005E279F"/>
    <w:rsid w:val="005E5AF8"/>
    <w:rsid w:val="0060106A"/>
    <w:rsid w:val="00613AA7"/>
    <w:rsid w:val="00634F2B"/>
    <w:rsid w:val="00635D4F"/>
    <w:rsid w:val="00644F7E"/>
    <w:rsid w:val="00652A77"/>
    <w:rsid w:val="006533B7"/>
    <w:rsid w:val="00655385"/>
    <w:rsid w:val="00671596"/>
    <w:rsid w:val="006766CD"/>
    <w:rsid w:val="00695467"/>
    <w:rsid w:val="006A57BA"/>
    <w:rsid w:val="006B5084"/>
    <w:rsid w:val="006B560D"/>
    <w:rsid w:val="006C0EF5"/>
    <w:rsid w:val="006C3B09"/>
    <w:rsid w:val="00700C17"/>
    <w:rsid w:val="00756916"/>
    <w:rsid w:val="007C34B8"/>
    <w:rsid w:val="007F0899"/>
    <w:rsid w:val="0080086A"/>
    <w:rsid w:val="008022DB"/>
    <w:rsid w:val="00807092"/>
    <w:rsid w:val="0080779C"/>
    <w:rsid w:val="008114DC"/>
    <w:rsid w:val="00830EE6"/>
    <w:rsid w:val="00845715"/>
    <w:rsid w:val="0085408E"/>
    <w:rsid w:val="00857536"/>
    <w:rsid w:val="0086310E"/>
    <w:rsid w:val="00870188"/>
    <w:rsid w:val="0087194F"/>
    <w:rsid w:val="008772A6"/>
    <w:rsid w:val="008C0DA0"/>
    <w:rsid w:val="008C5C2D"/>
    <w:rsid w:val="008C630A"/>
    <w:rsid w:val="008D46A4"/>
    <w:rsid w:val="008D537E"/>
    <w:rsid w:val="008E5318"/>
    <w:rsid w:val="008F4F2F"/>
    <w:rsid w:val="008F79BF"/>
    <w:rsid w:val="00901B54"/>
    <w:rsid w:val="00913106"/>
    <w:rsid w:val="00927175"/>
    <w:rsid w:val="009366B7"/>
    <w:rsid w:val="009448C4"/>
    <w:rsid w:val="00953B35"/>
    <w:rsid w:val="00956723"/>
    <w:rsid w:val="00961D90"/>
    <w:rsid w:val="00993FB5"/>
    <w:rsid w:val="00994056"/>
    <w:rsid w:val="009B05D4"/>
    <w:rsid w:val="009B5828"/>
    <w:rsid w:val="009C675E"/>
    <w:rsid w:val="009C7CEB"/>
    <w:rsid w:val="009D1F53"/>
    <w:rsid w:val="009E1617"/>
    <w:rsid w:val="009E3A65"/>
    <w:rsid w:val="009F7BEC"/>
    <w:rsid w:val="00A02E5A"/>
    <w:rsid w:val="00A2088E"/>
    <w:rsid w:val="00A56BFC"/>
    <w:rsid w:val="00A60107"/>
    <w:rsid w:val="00A66254"/>
    <w:rsid w:val="00A67DC4"/>
    <w:rsid w:val="00A8594B"/>
    <w:rsid w:val="00AA2DC0"/>
    <w:rsid w:val="00AA6785"/>
    <w:rsid w:val="00AB753E"/>
    <w:rsid w:val="00AD68F9"/>
    <w:rsid w:val="00B07BAD"/>
    <w:rsid w:val="00B341B9"/>
    <w:rsid w:val="00B409B0"/>
    <w:rsid w:val="00B51207"/>
    <w:rsid w:val="00B6542D"/>
    <w:rsid w:val="00B716D3"/>
    <w:rsid w:val="00B916A8"/>
    <w:rsid w:val="00BD4A13"/>
    <w:rsid w:val="00BD6567"/>
    <w:rsid w:val="00BE5245"/>
    <w:rsid w:val="00C05607"/>
    <w:rsid w:val="00C10D21"/>
    <w:rsid w:val="00C234C6"/>
    <w:rsid w:val="00C3353F"/>
    <w:rsid w:val="00C445D1"/>
    <w:rsid w:val="00C45D83"/>
    <w:rsid w:val="00C46D58"/>
    <w:rsid w:val="00C525DA"/>
    <w:rsid w:val="00C55086"/>
    <w:rsid w:val="00C857AF"/>
    <w:rsid w:val="00CA0D4D"/>
    <w:rsid w:val="00CC5CD1"/>
    <w:rsid w:val="00CD13FF"/>
    <w:rsid w:val="00CE1103"/>
    <w:rsid w:val="00CE495E"/>
    <w:rsid w:val="00CF13B8"/>
    <w:rsid w:val="00CF5475"/>
    <w:rsid w:val="00D100D6"/>
    <w:rsid w:val="00D2169A"/>
    <w:rsid w:val="00D24A7D"/>
    <w:rsid w:val="00D30596"/>
    <w:rsid w:val="00D51E25"/>
    <w:rsid w:val="00D73C54"/>
    <w:rsid w:val="00D753A4"/>
    <w:rsid w:val="00D802CD"/>
    <w:rsid w:val="00D90EC6"/>
    <w:rsid w:val="00D921E4"/>
    <w:rsid w:val="00DA44CA"/>
    <w:rsid w:val="00DC3977"/>
    <w:rsid w:val="00DC6C3C"/>
    <w:rsid w:val="00DC7E6B"/>
    <w:rsid w:val="00DD7054"/>
    <w:rsid w:val="00E01CC6"/>
    <w:rsid w:val="00E07FDD"/>
    <w:rsid w:val="00E32266"/>
    <w:rsid w:val="00E61AD2"/>
    <w:rsid w:val="00E70DBB"/>
    <w:rsid w:val="00E777CE"/>
    <w:rsid w:val="00E8166B"/>
    <w:rsid w:val="00E873BC"/>
    <w:rsid w:val="00E95307"/>
    <w:rsid w:val="00EA194F"/>
    <w:rsid w:val="00EB1AE0"/>
    <w:rsid w:val="00EC286D"/>
    <w:rsid w:val="00EC388C"/>
    <w:rsid w:val="00ED0EA3"/>
    <w:rsid w:val="00ED3387"/>
    <w:rsid w:val="00EE60FC"/>
    <w:rsid w:val="00EE7060"/>
    <w:rsid w:val="00EF3768"/>
    <w:rsid w:val="00F04D95"/>
    <w:rsid w:val="00F43AC0"/>
    <w:rsid w:val="00F62A3F"/>
    <w:rsid w:val="00F6569E"/>
    <w:rsid w:val="00F77FAE"/>
    <w:rsid w:val="00F800E9"/>
    <w:rsid w:val="00FA4D1F"/>
    <w:rsid w:val="00FA50ED"/>
    <w:rsid w:val="00FB0A2E"/>
    <w:rsid w:val="00FB7AFF"/>
    <w:rsid w:val="00FC50F5"/>
    <w:rsid w:val="00FC59F4"/>
    <w:rsid w:val="00FC61E6"/>
    <w:rsid w:val="00FD437F"/>
    <w:rsid w:val="00FD68AA"/>
    <w:rsid w:val="00FE1252"/>
    <w:rsid w:val="00FF05DF"/>
    <w:rsid w:val="00FF2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rzad.mustafa@su.edu.krd" TargetMode="External"/><Relationship Id="rId4" Type="http://schemas.openxmlformats.org/officeDocument/2006/relationships/settings" Target="settings.xml"/><Relationship Id="rId9" Type="http://schemas.openxmlformats.org/officeDocument/2006/relationships/hyperlink" Target="mailto:jamal_gov@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2</cp:revision>
  <cp:lastPrinted>2015-10-26T07:31:00Z</cp:lastPrinted>
  <dcterms:created xsi:type="dcterms:W3CDTF">2022-05-29T15:34:00Z</dcterms:created>
  <dcterms:modified xsi:type="dcterms:W3CDTF">2022-05-29T15:34:00Z</dcterms:modified>
</cp:coreProperties>
</file>