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808E" w14:textId="79F068ED" w:rsidR="00BF0570" w:rsidRPr="00E9267D" w:rsidRDefault="003119AE">
      <w:pPr>
        <w:rPr>
          <w:rFonts w:ascii="Century Gothic" w:hAnsi="Century Gothic"/>
          <w:b/>
          <w:bCs/>
          <w:sz w:val="22"/>
        </w:rPr>
      </w:pPr>
      <w:r w:rsidRPr="00E9267D">
        <w:rPr>
          <w:rFonts w:ascii="Century Gothic" w:hAnsi="Century Gothic"/>
          <w:b/>
          <w:bCs/>
          <w:sz w:val="22"/>
        </w:rPr>
        <w:t>Research topic</w:t>
      </w:r>
      <w:r w:rsidR="000D125F" w:rsidRPr="00E9267D">
        <w:rPr>
          <w:rFonts w:ascii="Century Gothic" w:hAnsi="Century Gothic"/>
          <w:b/>
          <w:bCs/>
          <w:sz w:val="22"/>
        </w:rPr>
        <w:t>s in the</w:t>
      </w:r>
      <w:r w:rsidRPr="00E9267D">
        <w:rPr>
          <w:rFonts w:ascii="Century Gothic" w:hAnsi="Century Gothic"/>
          <w:b/>
          <w:bCs/>
          <w:sz w:val="22"/>
        </w:rPr>
        <w:t xml:space="preserve"> OKP-IRA-104278 project</w:t>
      </w:r>
    </w:p>
    <w:tbl>
      <w:tblPr>
        <w:tblStyle w:val="TableGrid"/>
        <w:tblW w:w="13994" w:type="dxa"/>
        <w:tblLook w:val="04A0" w:firstRow="1" w:lastRow="0" w:firstColumn="1" w:lastColumn="0" w:noHBand="0" w:noVBand="1"/>
      </w:tblPr>
      <w:tblGrid>
        <w:gridCol w:w="1282"/>
        <w:gridCol w:w="3850"/>
        <w:gridCol w:w="1342"/>
        <w:gridCol w:w="1343"/>
        <w:gridCol w:w="1694"/>
        <w:gridCol w:w="1694"/>
        <w:gridCol w:w="1462"/>
        <w:gridCol w:w="1327"/>
      </w:tblGrid>
      <w:tr w:rsidR="004C17DF" w:rsidRPr="003119AE" w14:paraId="4AB915E8" w14:textId="49E9A0DE" w:rsidTr="003157C3">
        <w:trPr>
          <w:trHeight w:val="200"/>
        </w:trPr>
        <w:tc>
          <w:tcPr>
            <w:tcW w:w="1273" w:type="dxa"/>
            <w:vMerge w:val="restart"/>
            <w:shd w:val="clear" w:color="auto" w:fill="F2F2F2" w:themeFill="background1" w:themeFillShade="F2"/>
            <w:vAlign w:val="center"/>
          </w:tcPr>
          <w:p w14:paraId="3DFE067F" w14:textId="20AFE0A4" w:rsidR="004C17DF" w:rsidRPr="003157C3" w:rsidRDefault="004C17DF" w:rsidP="003157C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157C3">
              <w:rPr>
                <w:rFonts w:ascii="Century Gothic" w:hAnsi="Century Gothic"/>
                <w:b/>
                <w:bCs/>
                <w:sz w:val="20"/>
                <w:szCs w:val="20"/>
              </w:rPr>
              <w:t>University</w:t>
            </w:r>
          </w:p>
        </w:tc>
        <w:tc>
          <w:tcPr>
            <w:tcW w:w="3855" w:type="dxa"/>
            <w:vMerge w:val="restart"/>
            <w:shd w:val="clear" w:color="auto" w:fill="F2F2F2" w:themeFill="background1" w:themeFillShade="F2"/>
            <w:vAlign w:val="center"/>
          </w:tcPr>
          <w:p w14:paraId="554C10B0" w14:textId="6FBBE356" w:rsidR="004C17DF" w:rsidRPr="003157C3" w:rsidRDefault="004C17DF" w:rsidP="003157C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157C3">
              <w:rPr>
                <w:rFonts w:ascii="Century Gothic" w:hAnsi="Century Gothic"/>
                <w:b/>
                <w:bCs/>
                <w:sz w:val="20"/>
                <w:szCs w:val="20"/>
              </w:rPr>
              <w:t>Topic title</w:t>
            </w:r>
          </w:p>
        </w:tc>
        <w:tc>
          <w:tcPr>
            <w:tcW w:w="1342" w:type="dxa"/>
            <w:vMerge w:val="restart"/>
            <w:shd w:val="clear" w:color="auto" w:fill="F2F2F2" w:themeFill="background1" w:themeFillShade="F2"/>
            <w:vAlign w:val="center"/>
          </w:tcPr>
          <w:p w14:paraId="62290A4D" w14:textId="5C062636" w:rsidR="004C17DF" w:rsidRPr="003157C3" w:rsidRDefault="004C17DF" w:rsidP="003157C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157C3">
              <w:rPr>
                <w:rFonts w:ascii="Century Gothic" w:hAnsi="Century Gothic"/>
                <w:b/>
                <w:bCs/>
                <w:sz w:val="20"/>
                <w:szCs w:val="20"/>
              </w:rPr>
              <w:t>Name of researcher</w:t>
            </w:r>
          </w:p>
        </w:tc>
        <w:tc>
          <w:tcPr>
            <w:tcW w:w="1344" w:type="dxa"/>
            <w:vMerge w:val="restart"/>
            <w:shd w:val="clear" w:color="auto" w:fill="F2F2F2" w:themeFill="background1" w:themeFillShade="F2"/>
            <w:vAlign w:val="center"/>
          </w:tcPr>
          <w:p w14:paraId="5B7D080F" w14:textId="7F60C8AF" w:rsidR="004C17DF" w:rsidRPr="003157C3" w:rsidRDefault="004C17DF" w:rsidP="003157C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157C3">
              <w:rPr>
                <w:rFonts w:ascii="Century Gothic" w:hAnsi="Century Gothic"/>
                <w:b/>
                <w:bCs/>
                <w:sz w:val="20"/>
                <w:szCs w:val="20"/>
              </w:rPr>
              <w:t>WUR/SLM guide</w:t>
            </w:r>
          </w:p>
        </w:tc>
        <w:tc>
          <w:tcPr>
            <w:tcW w:w="6180" w:type="dxa"/>
            <w:gridSpan w:val="4"/>
            <w:shd w:val="clear" w:color="auto" w:fill="F2F2F2" w:themeFill="background1" w:themeFillShade="F2"/>
            <w:vAlign w:val="center"/>
          </w:tcPr>
          <w:p w14:paraId="22CD43BC" w14:textId="115902CC" w:rsidR="004C17DF" w:rsidRPr="003157C3" w:rsidRDefault="004C17DF" w:rsidP="003157C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3157C3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Progress</w:t>
            </w:r>
          </w:p>
        </w:tc>
      </w:tr>
      <w:tr w:rsidR="004C17DF" w:rsidRPr="003119AE" w14:paraId="4675334E" w14:textId="37AC4A08" w:rsidTr="003157C3">
        <w:trPr>
          <w:trHeight w:val="280"/>
        </w:trPr>
        <w:tc>
          <w:tcPr>
            <w:tcW w:w="1273" w:type="dxa"/>
            <w:vMerge/>
            <w:shd w:val="clear" w:color="auto" w:fill="F2F2F2" w:themeFill="background1" w:themeFillShade="F2"/>
            <w:vAlign w:val="center"/>
          </w:tcPr>
          <w:p w14:paraId="4B962208" w14:textId="77777777" w:rsidR="004C17DF" w:rsidRPr="003157C3" w:rsidRDefault="004C17DF" w:rsidP="003157C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855" w:type="dxa"/>
            <w:vMerge/>
            <w:shd w:val="clear" w:color="auto" w:fill="F2F2F2" w:themeFill="background1" w:themeFillShade="F2"/>
            <w:vAlign w:val="center"/>
          </w:tcPr>
          <w:p w14:paraId="59A46026" w14:textId="77777777" w:rsidR="004C17DF" w:rsidRPr="003157C3" w:rsidRDefault="004C17DF" w:rsidP="003157C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342" w:type="dxa"/>
            <w:vMerge/>
            <w:shd w:val="clear" w:color="auto" w:fill="F2F2F2" w:themeFill="background1" w:themeFillShade="F2"/>
            <w:vAlign w:val="center"/>
          </w:tcPr>
          <w:p w14:paraId="12098A71" w14:textId="77777777" w:rsidR="004C17DF" w:rsidRPr="003157C3" w:rsidRDefault="004C17DF" w:rsidP="003157C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F2F2F2" w:themeFill="background1" w:themeFillShade="F2"/>
            <w:vAlign w:val="center"/>
          </w:tcPr>
          <w:p w14:paraId="1310D577" w14:textId="77777777" w:rsidR="004C17DF" w:rsidRPr="003157C3" w:rsidRDefault="004C17DF" w:rsidP="003157C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07D9E37E" w14:textId="1B933777" w:rsidR="004C17DF" w:rsidRPr="003157C3" w:rsidRDefault="004C17DF" w:rsidP="003157C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3157C3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June-Dec.</w:t>
            </w:r>
          </w:p>
        </w:tc>
        <w:tc>
          <w:tcPr>
            <w:tcW w:w="1695" w:type="dxa"/>
            <w:shd w:val="clear" w:color="auto" w:fill="F2F2F2" w:themeFill="background1" w:themeFillShade="F2"/>
            <w:vAlign w:val="center"/>
          </w:tcPr>
          <w:p w14:paraId="4CF90129" w14:textId="69E17D17" w:rsidR="004C17DF" w:rsidRPr="003157C3" w:rsidRDefault="004C17DF" w:rsidP="003157C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3157C3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Jan-march</w:t>
            </w:r>
            <w:r w:rsidR="00A238E6" w:rsidRPr="003157C3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br/>
            </w:r>
            <w:r w:rsidR="00A238E6" w:rsidRPr="003157C3"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en-US"/>
              </w:rPr>
              <w:t>Filed work</w:t>
            </w:r>
          </w:p>
        </w:tc>
        <w:tc>
          <w:tcPr>
            <w:tcW w:w="1462" w:type="dxa"/>
            <w:shd w:val="clear" w:color="auto" w:fill="F2F2F2" w:themeFill="background1" w:themeFillShade="F2"/>
            <w:vAlign w:val="center"/>
          </w:tcPr>
          <w:p w14:paraId="07AE5811" w14:textId="42A058C8" w:rsidR="004C17DF" w:rsidRPr="003157C3" w:rsidRDefault="004C17DF" w:rsidP="003157C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3157C3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April-June</w:t>
            </w:r>
            <w:r w:rsidRPr="003157C3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br/>
            </w:r>
            <w:r w:rsidRPr="003157C3"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en-US" w:bidi="ar-IQ"/>
              </w:rPr>
              <w:t>First draft</w:t>
            </w:r>
          </w:p>
        </w:tc>
        <w:tc>
          <w:tcPr>
            <w:tcW w:w="1327" w:type="dxa"/>
            <w:shd w:val="clear" w:color="auto" w:fill="F2F2F2" w:themeFill="background1" w:themeFillShade="F2"/>
            <w:vAlign w:val="center"/>
          </w:tcPr>
          <w:p w14:paraId="67A0DA5D" w14:textId="57BFFD73" w:rsidR="004C17DF" w:rsidRPr="003157C3" w:rsidRDefault="004C17DF" w:rsidP="003157C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3157C3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June-July</w:t>
            </w:r>
            <w:r w:rsidRPr="003157C3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br/>
            </w:r>
            <w:r w:rsidRPr="003157C3"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en-US"/>
              </w:rPr>
              <w:t>Submission</w:t>
            </w:r>
          </w:p>
        </w:tc>
      </w:tr>
      <w:tr w:rsidR="004C17DF" w:rsidRPr="003119AE" w14:paraId="2B800CB7" w14:textId="20E60A3D" w:rsidTr="003157C3">
        <w:trPr>
          <w:trHeight w:val="397"/>
        </w:trPr>
        <w:tc>
          <w:tcPr>
            <w:tcW w:w="1273" w:type="dxa"/>
            <w:shd w:val="clear" w:color="auto" w:fill="auto"/>
            <w:vAlign w:val="center"/>
          </w:tcPr>
          <w:p w14:paraId="010FF163" w14:textId="2EDB6F7C" w:rsidR="004C17DF" w:rsidRPr="00231C89" w:rsidRDefault="004C17DF" w:rsidP="003157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31C89">
              <w:rPr>
                <w:rFonts w:ascii="Century Gothic" w:hAnsi="Century Gothic"/>
                <w:sz w:val="18"/>
                <w:szCs w:val="18"/>
              </w:rPr>
              <w:t>Anbar</w:t>
            </w:r>
          </w:p>
        </w:tc>
        <w:tc>
          <w:tcPr>
            <w:tcW w:w="3855" w:type="dxa"/>
            <w:shd w:val="clear" w:color="auto" w:fill="auto"/>
          </w:tcPr>
          <w:p w14:paraId="5BAC262D" w14:textId="18CBA75E" w:rsidR="004C17DF" w:rsidRPr="00231C89" w:rsidRDefault="004C17DF" w:rsidP="00036AA2">
            <w:pPr>
              <w:rPr>
                <w:rFonts w:ascii="Century Gothic" w:hAnsi="Century Gothic" w:cs="AdvPSFTBL"/>
                <w:sz w:val="18"/>
                <w:szCs w:val="18"/>
              </w:rPr>
            </w:pPr>
            <w:r w:rsidRPr="00231C89">
              <w:rPr>
                <w:rFonts w:ascii="Century Gothic" w:hAnsi="Century Gothic" w:cs="AdvPSFTBL"/>
                <w:sz w:val="18"/>
                <w:szCs w:val="18"/>
              </w:rPr>
              <w:t>Water Harvesting for Improving Water Productivity in the Western Desert of Iraq</w:t>
            </w:r>
          </w:p>
        </w:tc>
        <w:tc>
          <w:tcPr>
            <w:tcW w:w="1342" w:type="dxa"/>
            <w:shd w:val="clear" w:color="auto" w:fill="auto"/>
          </w:tcPr>
          <w:p w14:paraId="76416390" w14:textId="1C602C37" w:rsidR="004C17DF" w:rsidRPr="00231C89" w:rsidRDefault="004C17DF" w:rsidP="00036AA2">
            <w:pPr>
              <w:rPr>
                <w:rFonts w:ascii="Century Gothic" w:hAnsi="Century Gothic"/>
                <w:sz w:val="18"/>
                <w:szCs w:val="18"/>
              </w:rPr>
            </w:pPr>
            <w:r w:rsidRPr="00231C89">
              <w:rPr>
                <w:rFonts w:ascii="Century Gothic" w:hAnsi="Century Gothic"/>
                <w:sz w:val="18"/>
                <w:szCs w:val="18"/>
              </w:rPr>
              <w:t>Ammar A. Ali</w:t>
            </w:r>
          </w:p>
        </w:tc>
        <w:tc>
          <w:tcPr>
            <w:tcW w:w="1344" w:type="dxa"/>
            <w:shd w:val="clear" w:color="auto" w:fill="auto"/>
          </w:tcPr>
          <w:p w14:paraId="1DE82CB6" w14:textId="77777777" w:rsidR="004C17DF" w:rsidRDefault="004C17DF" w:rsidP="00036A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Michel</w:t>
            </w:r>
          </w:p>
          <w:p w14:paraId="4595811A" w14:textId="6BE30C6A" w:rsidR="004C17DF" w:rsidRPr="003119AE" w:rsidRDefault="004C17DF" w:rsidP="00036A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Karrar</w:t>
            </w:r>
          </w:p>
        </w:tc>
        <w:tc>
          <w:tcPr>
            <w:tcW w:w="1696" w:type="dxa"/>
            <w:shd w:val="clear" w:color="auto" w:fill="auto"/>
          </w:tcPr>
          <w:p w14:paraId="3D0F345E" w14:textId="6B3FFC63" w:rsidR="004C17DF" w:rsidRPr="0004589C" w:rsidRDefault="004C17DF" w:rsidP="00036AA2">
            <w:pPr>
              <w:rPr>
                <w:rFonts w:ascii="Century Gothic" w:hAnsi="Century Gothic"/>
                <w:sz w:val="20"/>
                <w:szCs w:val="20"/>
                <w:lang w:val="en-US" w:bidi="ar-IQ"/>
              </w:rPr>
            </w:pPr>
            <w:r>
              <w:rPr>
                <w:rFonts w:ascii="Century Gothic" w:hAnsi="Century Gothic"/>
                <w:sz w:val="20"/>
                <w:szCs w:val="20"/>
                <w:lang w:val="en-US" w:bidi="ar-IQ"/>
              </w:rPr>
              <w:t xml:space="preserve">Field works </w:t>
            </w:r>
          </w:p>
        </w:tc>
        <w:tc>
          <w:tcPr>
            <w:tcW w:w="1695" w:type="dxa"/>
            <w:shd w:val="clear" w:color="auto" w:fill="auto"/>
          </w:tcPr>
          <w:p w14:paraId="6C2B0CC3" w14:textId="77777777" w:rsidR="004C17DF" w:rsidRDefault="004C17DF" w:rsidP="00036AA2">
            <w:pPr>
              <w:rPr>
                <w:rFonts w:ascii="Century Gothic" w:hAnsi="Century Gothic"/>
                <w:sz w:val="20"/>
                <w:szCs w:val="20"/>
                <w:lang w:val="en-US" w:bidi="ar-IQ"/>
              </w:rPr>
            </w:pPr>
          </w:p>
        </w:tc>
        <w:tc>
          <w:tcPr>
            <w:tcW w:w="1462" w:type="dxa"/>
            <w:shd w:val="clear" w:color="auto" w:fill="auto"/>
          </w:tcPr>
          <w:p w14:paraId="1CA314CC" w14:textId="64542BF7" w:rsidR="004C17DF" w:rsidRDefault="004C17DF" w:rsidP="00036AA2">
            <w:pPr>
              <w:rPr>
                <w:rFonts w:ascii="Century Gothic" w:hAnsi="Century Gothic"/>
                <w:sz w:val="20"/>
                <w:szCs w:val="20"/>
                <w:lang w:val="en-US" w:bidi="ar-IQ"/>
              </w:rPr>
            </w:pPr>
          </w:p>
        </w:tc>
        <w:tc>
          <w:tcPr>
            <w:tcW w:w="1327" w:type="dxa"/>
            <w:shd w:val="clear" w:color="auto" w:fill="auto"/>
          </w:tcPr>
          <w:p w14:paraId="34238194" w14:textId="396FA08A" w:rsidR="004C17DF" w:rsidRDefault="004C17DF" w:rsidP="00036AA2">
            <w:pPr>
              <w:rPr>
                <w:rFonts w:ascii="Century Gothic" w:hAnsi="Century Gothic"/>
                <w:sz w:val="20"/>
                <w:szCs w:val="20"/>
                <w:lang w:val="en-US" w:bidi="ar-IQ"/>
              </w:rPr>
            </w:pPr>
          </w:p>
        </w:tc>
      </w:tr>
      <w:tr w:rsidR="00496D1F" w:rsidRPr="003119AE" w14:paraId="2BA9F77E" w14:textId="512EE62D" w:rsidTr="003157C3">
        <w:trPr>
          <w:trHeight w:val="401"/>
        </w:trPr>
        <w:tc>
          <w:tcPr>
            <w:tcW w:w="1273" w:type="dxa"/>
            <w:shd w:val="clear" w:color="auto" w:fill="auto"/>
            <w:vAlign w:val="center"/>
          </w:tcPr>
          <w:p w14:paraId="0CFC89F8" w14:textId="33B0555D" w:rsidR="00496D1F" w:rsidRPr="00231C89" w:rsidRDefault="00496D1F" w:rsidP="003157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31C89">
              <w:rPr>
                <w:rFonts w:ascii="Century Gothic" w:hAnsi="Century Gothic"/>
                <w:sz w:val="18"/>
                <w:szCs w:val="18"/>
              </w:rPr>
              <w:t>Basra</w:t>
            </w:r>
          </w:p>
        </w:tc>
        <w:tc>
          <w:tcPr>
            <w:tcW w:w="3855" w:type="dxa"/>
            <w:shd w:val="clear" w:color="auto" w:fill="auto"/>
          </w:tcPr>
          <w:p w14:paraId="4F45B287" w14:textId="23A47590" w:rsidR="00496D1F" w:rsidRPr="00231C89" w:rsidRDefault="00496D1F" w:rsidP="00036AA2">
            <w:pPr>
              <w:rPr>
                <w:rFonts w:ascii="Century Gothic" w:hAnsi="Century Gothic" w:cs="AdvPSFTBL"/>
                <w:sz w:val="18"/>
                <w:szCs w:val="18"/>
              </w:rPr>
            </w:pPr>
            <w:r w:rsidRPr="00496D1F">
              <w:rPr>
                <w:rFonts w:ascii="Century Gothic" w:hAnsi="Century Gothic" w:cs="AdvPSFTBL"/>
                <w:sz w:val="18"/>
                <w:szCs w:val="18"/>
              </w:rPr>
              <w:t>Effect of different compost on growth of tomato plants    ( Solanum esculentium L.)  and some physical and chemical properties for three Iraqi soil textures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DED12A" w14:textId="723BD11D" w:rsidR="00496D1F" w:rsidRPr="00231C89" w:rsidRDefault="00496D1F" w:rsidP="00036AA2">
            <w:pPr>
              <w:rPr>
                <w:rFonts w:ascii="Century Gothic" w:hAnsi="Century Gothic"/>
                <w:sz w:val="18"/>
                <w:szCs w:val="18"/>
              </w:rPr>
            </w:pPr>
            <w:r w:rsidRPr="00496D1F">
              <w:rPr>
                <w:rFonts w:ascii="Century Gothic" w:hAnsi="Century Gothic"/>
                <w:sz w:val="18"/>
                <w:szCs w:val="18"/>
              </w:rPr>
              <w:t>Mohsen A. Disher  and  Salwa Jumaah Fakher-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0B1637" w14:textId="541E25FE" w:rsidR="00496D1F" w:rsidRPr="003119AE" w:rsidRDefault="00496D1F" w:rsidP="00036A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14:paraId="6B1F7331" w14:textId="70D74C87" w:rsidR="00496D1F" w:rsidRPr="004C17DF" w:rsidRDefault="00496D1F" w:rsidP="00036AA2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695" w:type="dxa"/>
          </w:tcPr>
          <w:p w14:paraId="63C663E2" w14:textId="77777777" w:rsidR="00496D1F" w:rsidRPr="00231C89" w:rsidRDefault="00496D1F" w:rsidP="00036AA2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1462" w:type="dxa"/>
          </w:tcPr>
          <w:p w14:paraId="34C28756" w14:textId="77777777" w:rsidR="00496D1F" w:rsidRPr="00231C89" w:rsidRDefault="00496D1F" w:rsidP="00036AA2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1327" w:type="dxa"/>
          </w:tcPr>
          <w:p w14:paraId="0F413D45" w14:textId="77777777" w:rsidR="00496D1F" w:rsidRPr="00231C89" w:rsidRDefault="00496D1F" w:rsidP="00036AA2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496D1F" w:rsidRPr="003119AE" w14:paraId="5874BC37" w14:textId="54D82947" w:rsidTr="003157C3">
        <w:trPr>
          <w:trHeight w:val="401"/>
        </w:trPr>
        <w:tc>
          <w:tcPr>
            <w:tcW w:w="1273" w:type="dxa"/>
            <w:shd w:val="clear" w:color="auto" w:fill="C5E0B3" w:themeFill="accent6" w:themeFillTint="66"/>
            <w:vAlign w:val="center"/>
          </w:tcPr>
          <w:p w14:paraId="6B328326" w14:textId="04118B82" w:rsidR="00496D1F" w:rsidRPr="003157C3" w:rsidRDefault="00496D1F" w:rsidP="003157C3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157C3">
              <w:rPr>
                <w:rFonts w:ascii="Century Gothic" w:hAnsi="Century Gothic"/>
                <w:b/>
                <w:bCs/>
                <w:sz w:val="18"/>
                <w:szCs w:val="18"/>
              </w:rPr>
              <w:t>Salahaddin-Erbil</w:t>
            </w:r>
          </w:p>
        </w:tc>
        <w:tc>
          <w:tcPr>
            <w:tcW w:w="3855" w:type="dxa"/>
            <w:shd w:val="clear" w:color="auto" w:fill="C5E0B3" w:themeFill="accent6" w:themeFillTint="66"/>
            <w:vAlign w:val="center"/>
          </w:tcPr>
          <w:p w14:paraId="0BDE48F0" w14:textId="2B911388" w:rsidR="00496D1F" w:rsidRPr="003157C3" w:rsidRDefault="00036AA2" w:rsidP="00036AA2">
            <w:pPr>
              <w:jc w:val="center"/>
              <w:rPr>
                <w:rFonts w:ascii="Century Gothic" w:hAnsi="Century Gothic" w:cs="AdvPSFTBL"/>
                <w:b/>
                <w:bCs/>
                <w:sz w:val="18"/>
                <w:szCs w:val="18"/>
              </w:rPr>
            </w:pPr>
            <w:r w:rsidRPr="003157C3">
              <w:rPr>
                <w:rFonts w:ascii="Century Gothic" w:hAnsi="Century Gothic" w:cs="AdvPSFTBL"/>
                <w:b/>
                <w:bCs/>
                <w:sz w:val="18"/>
                <w:szCs w:val="18"/>
              </w:rPr>
              <w:t>Water availability, quality, and uses in rural communities of Kurdistan Region, Iraq</w:t>
            </w:r>
          </w:p>
        </w:tc>
        <w:tc>
          <w:tcPr>
            <w:tcW w:w="1342" w:type="dxa"/>
            <w:shd w:val="clear" w:color="auto" w:fill="C5E0B3" w:themeFill="accent6" w:themeFillTint="66"/>
            <w:vAlign w:val="center"/>
          </w:tcPr>
          <w:p w14:paraId="69A0C3AD" w14:textId="1FAB33AB" w:rsidR="00496D1F" w:rsidRPr="003157C3" w:rsidRDefault="00F34BB6" w:rsidP="00036AA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D6C3C7" wp14:editId="7B66FCEF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-167005</wp:posOffset>
                      </wp:positionV>
                      <wp:extent cx="828675" cy="685800"/>
                      <wp:effectExtent l="0" t="0" r="28575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6858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-4.75pt;margin-top:-13.15pt;width:65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" filled="f" strokecolor="black [3213]">
                      <v:stroke joinstyle="miter"/>
                    </v:oval>
                  </w:pict>
                </mc:Fallback>
              </mc:AlternateContent>
            </w:r>
            <w:r w:rsidR="00496D1F" w:rsidRPr="003157C3">
              <w:rPr>
                <w:rFonts w:ascii="Century Gothic" w:hAnsi="Century Gothic"/>
                <w:b/>
                <w:bCs/>
                <w:sz w:val="18"/>
                <w:szCs w:val="18"/>
              </w:rPr>
              <w:t>Dr</w:t>
            </w:r>
            <w:r w:rsidR="00036AA2" w:rsidRPr="003157C3">
              <w:rPr>
                <w:rFonts w:ascii="Century Gothic" w:hAnsi="Century Gothic"/>
                <w:b/>
                <w:bCs/>
                <w:sz w:val="18"/>
                <w:szCs w:val="18"/>
              </w:rPr>
              <w:t>.</w:t>
            </w:r>
            <w:r w:rsidR="00496D1F" w:rsidRPr="003157C3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Shwan Omar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Ismael Seeyan</w:t>
            </w:r>
          </w:p>
        </w:tc>
        <w:tc>
          <w:tcPr>
            <w:tcW w:w="1344" w:type="dxa"/>
            <w:shd w:val="clear" w:color="auto" w:fill="C5E0B3" w:themeFill="accent6" w:themeFillTint="66"/>
            <w:vAlign w:val="center"/>
          </w:tcPr>
          <w:p w14:paraId="4E3949B7" w14:textId="6900D3E6" w:rsidR="00496D1F" w:rsidRPr="003157C3" w:rsidRDefault="00496D1F" w:rsidP="00036AA2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157C3">
              <w:rPr>
                <w:rFonts w:ascii="Century Gothic" w:hAnsi="Century Gothic"/>
                <w:b/>
                <w:bCs/>
                <w:sz w:val="20"/>
                <w:szCs w:val="20"/>
              </w:rPr>
              <w:t>Coen</w:t>
            </w:r>
          </w:p>
          <w:p w14:paraId="577FAF4B" w14:textId="2607ED58" w:rsidR="00496D1F" w:rsidRPr="003157C3" w:rsidRDefault="00496D1F" w:rsidP="00036AA2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157C3">
              <w:rPr>
                <w:rFonts w:ascii="Century Gothic" w:hAnsi="Century Gothic"/>
                <w:b/>
                <w:bCs/>
                <w:sz w:val="20"/>
                <w:szCs w:val="20"/>
              </w:rPr>
              <w:t>Karrar</w:t>
            </w:r>
          </w:p>
        </w:tc>
        <w:tc>
          <w:tcPr>
            <w:tcW w:w="1696" w:type="dxa"/>
            <w:shd w:val="clear" w:color="auto" w:fill="C5E0B3" w:themeFill="accent6" w:themeFillTint="66"/>
            <w:vAlign w:val="center"/>
          </w:tcPr>
          <w:p w14:paraId="12874FAD" w14:textId="011614E6" w:rsidR="00496D1F" w:rsidRPr="003157C3" w:rsidRDefault="00496D1F" w:rsidP="00036AA2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3157C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Field work</w:t>
            </w:r>
          </w:p>
        </w:tc>
        <w:tc>
          <w:tcPr>
            <w:tcW w:w="16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</w:tcPr>
          <w:p w14:paraId="15E33D14" w14:textId="5FCE050E" w:rsidR="00496D1F" w:rsidRPr="003157C3" w:rsidRDefault="00496D1F" w:rsidP="00036AA2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157C3">
              <w:rPr>
                <w:rFonts w:ascii="Century Gothic" w:hAnsi="Century Gothic"/>
                <w:b/>
                <w:bCs/>
              </w:rPr>
              <w:t>Working on the Collected data from groundwater and surface water + data analysis and data uses.</w:t>
            </w:r>
          </w:p>
        </w:tc>
        <w:tc>
          <w:tcPr>
            <w:tcW w:w="14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</w:tcPr>
          <w:p w14:paraId="07DBEAF2" w14:textId="68957B0F" w:rsidR="00496D1F" w:rsidRPr="003157C3" w:rsidRDefault="00496D1F" w:rsidP="00036AA2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157C3">
              <w:rPr>
                <w:rFonts w:ascii="Century Gothic" w:hAnsi="Century Gothic"/>
                <w:b/>
                <w:bCs/>
              </w:rPr>
              <w:t xml:space="preserve">Determination of the quality, availability, water uses, and water classification + </w:t>
            </w:r>
            <w:r w:rsidR="00036AA2" w:rsidRPr="003157C3">
              <w:rPr>
                <w:rFonts w:ascii="Century Gothic" w:hAnsi="Century Gothic"/>
                <w:b/>
                <w:bCs/>
              </w:rPr>
              <w:t>writing paper and Submitting f</w:t>
            </w:r>
            <w:r w:rsidRPr="003157C3">
              <w:rPr>
                <w:rFonts w:ascii="Century Gothic" w:hAnsi="Century Gothic"/>
                <w:b/>
                <w:bCs/>
              </w:rPr>
              <w:t>irst draft</w:t>
            </w:r>
            <w:r w:rsidR="00036AA2" w:rsidRPr="003157C3">
              <w:rPr>
                <w:rFonts w:ascii="Century Gothic" w:hAnsi="Century Gothic"/>
                <w:b/>
                <w:bCs/>
              </w:rPr>
              <w:t>.</w:t>
            </w:r>
            <w:r w:rsidRPr="003157C3">
              <w:rPr>
                <w:rFonts w:ascii="Century Gothic" w:hAnsi="Century Gothic"/>
                <w:b/>
                <w:bCs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</w:tcPr>
          <w:p w14:paraId="03B45EE4" w14:textId="499ED9E5" w:rsidR="00496D1F" w:rsidRPr="003157C3" w:rsidRDefault="00496D1F" w:rsidP="00036AA2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157C3">
              <w:rPr>
                <w:rFonts w:ascii="Century Gothic" w:hAnsi="Century Gothic"/>
                <w:b/>
                <w:bCs/>
              </w:rPr>
              <w:t>Finish writing paper + Paper Submission</w:t>
            </w:r>
            <w:r w:rsidR="00036AA2" w:rsidRPr="003157C3">
              <w:rPr>
                <w:rFonts w:ascii="Century Gothic" w:hAnsi="Century Gothic"/>
                <w:b/>
                <w:bCs/>
              </w:rPr>
              <w:t>.</w:t>
            </w:r>
          </w:p>
        </w:tc>
      </w:tr>
      <w:tr w:rsidR="00496D1F" w:rsidRPr="003119AE" w14:paraId="60184247" w14:textId="39A8F8FE" w:rsidTr="003157C3">
        <w:trPr>
          <w:trHeight w:val="401"/>
        </w:trPr>
        <w:tc>
          <w:tcPr>
            <w:tcW w:w="1273" w:type="dxa"/>
            <w:shd w:val="clear" w:color="auto" w:fill="auto"/>
            <w:vAlign w:val="center"/>
          </w:tcPr>
          <w:p w14:paraId="0FEA927A" w14:textId="309E9EF1" w:rsidR="00496D1F" w:rsidRPr="00036AA2" w:rsidRDefault="00496D1F" w:rsidP="003157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36AA2">
              <w:rPr>
                <w:rFonts w:ascii="Century Gothic" w:hAnsi="Century Gothic"/>
                <w:sz w:val="18"/>
                <w:szCs w:val="18"/>
              </w:rPr>
              <w:t>Mosul</w:t>
            </w:r>
          </w:p>
        </w:tc>
        <w:tc>
          <w:tcPr>
            <w:tcW w:w="3855" w:type="dxa"/>
            <w:shd w:val="clear" w:color="auto" w:fill="auto"/>
          </w:tcPr>
          <w:p w14:paraId="3501FD8E" w14:textId="0BFAA7AE" w:rsidR="00496D1F" w:rsidRPr="00036AA2" w:rsidRDefault="00496D1F" w:rsidP="00036AA2">
            <w:pPr>
              <w:rPr>
                <w:rFonts w:ascii="Century Gothic" w:hAnsi="Century Gothic" w:cs="AdvPSFTBL"/>
                <w:sz w:val="18"/>
                <w:szCs w:val="18"/>
              </w:rPr>
            </w:pPr>
            <w:r w:rsidRPr="00036AA2">
              <w:rPr>
                <w:rFonts w:ascii="Century Gothic" w:hAnsi="Century Gothic" w:cs="AdvPSFTBL"/>
                <w:sz w:val="18"/>
                <w:szCs w:val="18"/>
              </w:rPr>
              <w:t>Solar Powered Automated Water Control System and Root Zone Environment Sensors in The Greenhouse</w:t>
            </w:r>
          </w:p>
        </w:tc>
        <w:tc>
          <w:tcPr>
            <w:tcW w:w="1342" w:type="dxa"/>
            <w:shd w:val="clear" w:color="auto" w:fill="auto"/>
          </w:tcPr>
          <w:p w14:paraId="28690302" w14:textId="6EDFF870" w:rsidR="00496D1F" w:rsidRPr="00036AA2" w:rsidRDefault="00496D1F" w:rsidP="00036AA2">
            <w:pPr>
              <w:rPr>
                <w:rFonts w:ascii="Century Gothic" w:hAnsi="Century Gothic"/>
                <w:sz w:val="18"/>
                <w:szCs w:val="18"/>
              </w:rPr>
            </w:pPr>
            <w:r w:rsidRPr="00036AA2">
              <w:rPr>
                <w:rFonts w:ascii="Century Gothic" w:hAnsi="Century Gothic"/>
                <w:sz w:val="18"/>
                <w:szCs w:val="18"/>
              </w:rPr>
              <w:t>Dr Yousif Yakoub Hilal</w:t>
            </w:r>
          </w:p>
        </w:tc>
        <w:tc>
          <w:tcPr>
            <w:tcW w:w="1344" w:type="dxa"/>
            <w:shd w:val="clear" w:color="auto" w:fill="auto"/>
          </w:tcPr>
          <w:p w14:paraId="29AACBAF" w14:textId="77777777" w:rsidR="00496D1F" w:rsidRPr="00036AA2" w:rsidRDefault="00496D1F" w:rsidP="00036AA2">
            <w:pPr>
              <w:rPr>
                <w:rFonts w:ascii="Century Gothic" w:hAnsi="Century Gothic"/>
                <w:sz w:val="20"/>
                <w:szCs w:val="20"/>
              </w:rPr>
            </w:pPr>
            <w:r w:rsidRPr="00036AA2">
              <w:rPr>
                <w:rFonts w:ascii="Century Gothic" w:hAnsi="Century Gothic"/>
                <w:sz w:val="20"/>
                <w:szCs w:val="20"/>
              </w:rPr>
              <w:t>Jos van Dam</w:t>
            </w:r>
          </w:p>
          <w:p w14:paraId="5FA53612" w14:textId="2A874CCF" w:rsidR="00496D1F" w:rsidRPr="00036AA2" w:rsidRDefault="00496D1F" w:rsidP="00036AA2">
            <w:pPr>
              <w:rPr>
                <w:rFonts w:ascii="Century Gothic" w:hAnsi="Century Gothic"/>
                <w:sz w:val="20"/>
                <w:szCs w:val="20"/>
              </w:rPr>
            </w:pPr>
            <w:r w:rsidRPr="00036AA2">
              <w:rPr>
                <w:rFonts w:ascii="Century Gothic" w:hAnsi="Century Gothic"/>
                <w:sz w:val="20"/>
                <w:szCs w:val="20"/>
              </w:rPr>
              <w:t>Karrar</w:t>
            </w:r>
          </w:p>
        </w:tc>
        <w:tc>
          <w:tcPr>
            <w:tcW w:w="1696" w:type="dxa"/>
            <w:shd w:val="clear" w:color="auto" w:fill="auto"/>
          </w:tcPr>
          <w:p w14:paraId="14C51C19" w14:textId="0EE86447" w:rsidR="00496D1F" w:rsidRPr="004C17DF" w:rsidRDefault="00496D1F" w:rsidP="00036AA2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3C01AB15" w14:textId="77777777" w:rsidR="00496D1F" w:rsidRDefault="00496D1F" w:rsidP="00036A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</w:tcPr>
          <w:p w14:paraId="5C0259C3" w14:textId="77777777" w:rsidR="00496D1F" w:rsidRDefault="00496D1F" w:rsidP="00036A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14:paraId="2264E98A" w14:textId="77777777" w:rsidR="00496D1F" w:rsidRDefault="00496D1F" w:rsidP="00036A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96D1F" w:rsidRPr="003119AE" w14:paraId="55E369D8" w14:textId="14600EA1" w:rsidTr="003157C3">
        <w:trPr>
          <w:trHeight w:val="401"/>
        </w:trPr>
        <w:tc>
          <w:tcPr>
            <w:tcW w:w="1273" w:type="dxa"/>
            <w:vAlign w:val="center"/>
          </w:tcPr>
          <w:p w14:paraId="3935CBF6" w14:textId="1C507F2F" w:rsidR="00496D1F" w:rsidRPr="00231C89" w:rsidRDefault="00496D1F" w:rsidP="003157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31C89">
              <w:rPr>
                <w:rFonts w:ascii="Century Gothic" w:hAnsi="Century Gothic"/>
                <w:sz w:val="18"/>
                <w:szCs w:val="18"/>
              </w:rPr>
              <w:t>Karbala</w:t>
            </w:r>
          </w:p>
        </w:tc>
        <w:tc>
          <w:tcPr>
            <w:tcW w:w="3855" w:type="dxa"/>
          </w:tcPr>
          <w:p w14:paraId="5FDE6CFD" w14:textId="44DB2237" w:rsidR="00496D1F" w:rsidRPr="00231C89" w:rsidRDefault="00281432" w:rsidP="00036AA2">
            <w:pPr>
              <w:rPr>
                <w:rFonts w:ascii="Century Gothic" w:hAnsi="Century Gothic" w:cs="AdvPSFTBL"/>
                <w:sz w:val="18"/>
                <w:szCs w:val="18"/>
              </w:rPr>
            </w:pPr>
            <w:hyperlink r:id="rId8" w:history="1">
              <w:r w:rsidR="00496D1F" w:rsidRPr="00231C89">
                <w:rPr>
                  <w:rFonts w:ascii="Century Gothic" w:hAnsi="Century Gothic"/>
                  <w:sz w:val="18"/>
                  <w:szCs w:val="18"/>
                </w:rPr>
                <w:t>Increasing the agriculture areas in the Karbala desert area in Iraq by assessing the recharge of groundwater through numerical simulation</w:t>
              </w:r>
            </w:hyperlink>
            <w:r w:rsidR="00496D1F" w:rsidRPr="00231C89">
              <w:rPr>
                <w:rStyle w:val="Hyperlink"/>
                <w:rFonts w:ascii="Century Gothic" w:hAnsi="Century Gothic" w:cs="AdvPSFTBL"/>
                <w:sz w:val="18"/>
                <w:szCs w:val="18"/>
              </w:rPr>
              <w:t xml:space="preserve"> </w:t>
            </w:r>
          </w:p>
        </w:tc>
        <w:tc>
          <w:tcPr>
            <w:tcW w:w="1342" w:type="dxa"/>
          </w:tcPr>
          <w:p w14:paraId="730810D4" w14:textId="6E036A95" w:rsidR="00496D1F" w:rsidRPr="00231C89" w:rsidRDefault="00496D1F" w:rsidP="00036AA2">
            <w:pPr>
              <w:rPr>
                <w:rFonts w:ascii="Century Gothic" w:hAnsi="Century Gothic"/>
                <w:sz w:val="18"/>
                <w:szCs w:val="18"/>
              </w:rPr>
            </w:pPr>
            <w:r w:rsidRPr="00231C89">
              <w:rPr>
                <w:rFonts w:ascii="Century Gothic" w:hAnsi="Century Gothic"/>
                <w:sz w:val="18"/>
                <w:szCs w:val="18"/>
              </w:rPr>
              <w:t>Dr Waqed H. Hassan</w:t>
            </w:r>
          </w:p>
        </w:tc>
        <w:tc>
          <w:tcPr>
            <w:tcW w:w="1344" w:type="dxa"/>
          </w:tcPr>
          <w:p w14:paraId="177A9CF0" w14:textId="0536E951" w:rsidR="00496D1F" w:rsidRPr="003119AE" w:rsidRDefault="00496D1F" w:rsidP="00036A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Coen</w:t>
            </w:r>
            <w:r>
              <w:rPr>
                <w:rFonts w:ascii="Century Gothic" w:hAnsi="Century Gothic"/>
                <w:sz w:val="20"/>
                <w:szCs w:val="20"/>
              </w:rPr>
              <w:br/>
              <w:t>Karrar</w:t>
            </w:r>
          </w:p>
        </w:tc>
        <w:tc>
          <w:tcPr>
            <w:tcW w:w="1696" w:type="dxa"/>
          </w:tcPr>
          <w:p w14:paraId="1970E5E2" w14:textId="045BADE5" w:rsidR="00496D1F" w:rsidRPr="004C17DF" w:rsidRDefault="00496D1F" w:rsidP="00036AA2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695" w:type="dxa"/>
          </w:tcPr>
          <w:p w14:paraId="3C795D39" w14:textId="77777777" w:rsidR="00496D1F" w:rsidRDefault="00496D1F" w:rsidP="00036A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62" w:type="dxa"/>
          </w:tcPr>
          <w:p w14:paraId="180D16DE" w14:textId="77777777" w:rsidR="00496D1F" w:rsidRDefault="00496D1F" w:rsidP="00036A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27" w:type="dxa"/>
          </w:tcPr>
          <w:p w14:paraId="441DF282" w14:textId="77777777" w:rsidR="00496D1F" w:rsidRDefault="00496D1F" w:rsidP="00036A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96D1F" w:rsidRPr="003119AE" w14:paraId="597F261F" w14:textId="4BED2BA9" w:rsidTr="003157C3">
        <w:trPr>
          <w:trHeight w:val="401"/>
        </w:trPr>
        <w:tc>
          <w:tcPr>
            <w:tcW w:w="1273" w:type="dxa"/>
            <w:vAlign w:val="center"/>
          </w:tcPr>
          <w:p w14:paraId="2964C795" w14:textId="5E0DC31D" w:rsidR="00496D1F" w:rsidRPr="00231C89" w:rsidRDefault="00496D1F" w:rsidP="003157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31C89">
              <w:rPr>
                <w:rFonts w:ascii="Century Gothic" w:hAnsi="Century Gothic"/>
                <w:sz w:val="18"/>
                <w:szCs w:val="18"/>
              </w:rPr>
              <w:t>Kufa</w:t>
            </w:r>
          </w:p>
        </w:tc>
        <w:tc>
          <w:tcPr>
            <w:tcW w:w="3855" w:type="dxa"/>
          </w:tcPr>
          <w:p w14:paraId="1A495A8D" w14:textId="16286F8D" w:rsidR="00496D1F" w:rsidRPr="00231C89" w:rsidRDefault="00496D1F" w:rsidP="00036AA2">
            <w:pPr>
              <w:rPr>
                <w:rFonts w:ascii="Century Gothic" w:hAnsi="Century Gothic" w:cs="AdvPSFTBL"/>
                <w:sz w:val="18"/>
                <w:szCs w:val="18"/>
                <w:highlight w:val="yellow"/>
              </w:rPr>
            </w:pPr>
            <w:r w:rsidRPr="00231C89">
              <w:rPr>
                <w:rFonts w:ascii="Century Gothic" w:hAnsi="Century Gothic" w:cs="AdvPSFTBL"/>
                <w:sz w:val="18"/>
                <w:szCs w:val="18"/>
              </w:rPr>
              <w:t>Economic extension study to increase the efficiency of agricultural water management and the use of climate-smart agriculture in Iraq</w:t>
            </w:r>
          </w:p>
        </w:tc>
        <w:tc>
          <w:tcPr>
            <w:tcW w:w="1342" w:type="dxa"/>
          </w:tcPr>
          <w:p w14:paraId="0B238847" w14:textId="64AB6CA6" w:rsidR="00496D1F" w:rsidRPr="00231C89" w:rsidRDefault="00496D1F" w:rsidP="00036AA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 w:rsidRPr="00231C89">
              <w:rPr>
                <w:rFonts w:ascii="Century Gothic" w:hAnsi="Century Gothic"/>
                <w:sz w:val="18"/>
                <w:szCs w:val="18"/>
              </w:rPr>
              <w:t>Laith Jaafar Hussein Hnoosh</w:t>
            </w:r>
          </w:p>
        </w:tc>
        <w:tc>
          <w:tcPr>
            <w:tcW w:w="1344" w:type="dxa"/>
          </w:tcPr>
          <w:p w14:paraId="53E12BF1" w14:textId="77777777" w:rsidR="00496D1F" w:rsidRDefault="00496D1F" w:rsidP="00036A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Karrar</w:t>
            </w:r>
          </w:p>
          <w:p w14:paraId="6D2FAFFB" w14:textId="0AAAAA5F" w:rsidR="00496D1F" w:rsidRPr="003119AE" w:rsidRDefault="00496D1F" w:rsidP="00036A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.............</w:t>
            </w:r>
          </w:p>
        </w:tc>
        <w:tc>
          <w:tcPr>
            <w:tcW w:w="1696" w:type="dxa"/>
          </w:tcPr>
          <w:p w14:paraId="13736BFE" w14:textId="7C3156F1" w:rsidR="00496D1F" w:rsidRPr="004C17DF" w:rsidRDefault="00496D1F" w:rsidP="00036AA2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307455" w14:textId="6313730B" w:rsidR="00496D1F" w:rsidRDefault="00496D1F" w:rsidP="00036A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A2470D" w14:textId="245B713A" w:rsidR="00496D1F" w:rsidRDefault="00496D1F" w:rsidP="00036A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B0C257" w14:textId="4C2AE336" w:rsidR="00496D1F" w:rsidRDefault="00496D1F" w:rsidP="00036A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3A9703B" w14:textId="77777777" w:rsidR="003119AE" w:rsidRPr="003119AE" w:rsidRDefault="003119AE" w:rsidP="00036AA2">
      <w:pPr>
        <w:rPr>
          <w:rFonts w:ascii="Century Gothic" w:hAnsi="Century Gothic"/>
          <w:sz w:val="20"/>
          <w:szCs w:val="20"/>
        </w:rPr>
      </w:pPr>
    </w:p>
    <w:sectPr w:rsidR="003119AE" w:rsidRPr="003119AE" w:rsidSect="003119AE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30E47" w14:textId="77777777" w:rsidR="00281432" w:rsidRDefault="00281432" w:rsidP="000D125F">
      <w:pPr>
        <w:spacing w:after="0" w:line="240" w:lineRule="auto"/>
      </w:pPr>
      <w:r>
        <w:separator/>
      </w:r>
    </w:p>
  </w:endnote>
  <w:endnote w:type="continuationSeparator" w:id="0">
    <w:p w14:paraId="0A3F9235" w14:textId="77777777" w:rsidR="00281432" w:rsidRDefault="00281432" w:rsidP="000D1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vPSFTB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E5D00" w14:textId="77777777" w:rsidR="00281432" w:rsidRDefault="00281432" w:rsidP="000D125F">
      <w:pPr>
        <w:spacing w:after="0" w:line="240" w:lineRule="auto"/>
      </w:pPr>
      <w:r>
        <w:separator/>
      </w:r>
    </w:p>
  </w:footnote>
  <w:footnote w:type="continuationSeparator" w:id="0">
    <w:p w14:paraId="6330AED7" w14:textId="77777777" w:rsidR="00281432" w:rsidRDefault="00281432" w:rsidP="000D1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3232A" w14:textId="0EAFAB0E" w:rsidR="000D125F" w:rsidRPr="004C17DF" w:rsidRDefault="000D125F">
    <w:pPr>
      <w:pStyle w:val="Header"/>
      <w:rPr>
        <w:lang w:val="en-US" w:bidi="ar-IQ"/>
      </w:rPr>
    </w:pPr>
    <w:r>
      <w:rPr>
        <w:noProof/>
        <w:lang w:val="en-US"/>
      </w:rPr>
      <w:drawing>
        <wp:inline distT="0" distB="0" distL="0" distR="0" wp14:anchorId="56BE70E7" wp14:editId="62FE23A2">
          <wp:extent cx="2162175" cy="409575"/>
          <wp:effectExtent l="0" t="0" r="0" b="0"/>
          <wp:docPr id="2" name="Afbeelding 1" descr="WUR_BRGB -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UR_BRGB -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17DF" w:rsidRPr="004C17DF">
      <w:rPr>
        <w:noProof/>
      </w:rPr>
      <w:t xml:space="preserve"> </w:t>
    </w:r>
    <w:r w:rsidR="004C17DF">
      <w:rPr>
        <w:noProof/>
      </w:rPr>
      <w:t xml:space="preserve">                                                                                                                             </w:t>
    </w:r>
    <w:r w:rsidR="004C17DF">
      <w:rPr>
        <w:noProof/>
        <w:lang w:val="en-US"/>
      </w:rPr>
      <w:drawing>
        <wp:inline distT="0" distB="0" distL="0" distR="0" wp14:anchorId="1AF5986F" wp14:editId="1B63BD6D">
          <wp:extent cx="1890000" cy="756000"/>
          <wp:effectExtent l="0" t="0" r="0" b="0"/>
          <wp:docPr id="1" name="Picture 1" descr="nuffic-logo - Venture Caf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ffic-logo - Venture Café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00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838CDC" w14:textId="3FD73E20" w:rsidR="000D125F" w:rsidRDefault="000D125F">
    <w:pPr>
      <w:pStyle w:val="Header"/>
    </w:pPr>
  </w:p>
  <w:p w14:paraId="3F771A88" w14:textId="77777777" w:rsidR="000D125F" w:rsidRDefault="000D12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349A3"/>
    <w:multiLevelType w:val="hybridMultilevel"/>
    <w:tmpl w:val="575E30A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70"/>
    <w:rsid w:val="00036AA2"/>
    <w:rsid w:val="0004589C"/>
    <w:rsid w:val="000847C0"/>
    <w:rsid w:val="000D125F"/>
    <w:rsid w:val="000F2FD3"/>
    <w:rsid w:val="00142C99"/>
    <w:rsid w:val="001C2D83"/>
    <w:rsid w:val="00231C89"/>
    <w:rsid w:val="00255C42"/>
    <w:rsid w:val="00281432"/>
    <w:rsid w:val="002B0BE4"/>
    <w:rsid w:val="003119AE"/>
    <w:rsid w:val="003157C3"/>
    <w:rsid w:val="00362451"/>
    <w:rsid w:val="00477658"/>
    <w:rsid w:val="00496D1F"/>
    <w:rsid w:val="004C17DF"/>
    <w:rsid w:val="00561C6B"/>
    <w:rsid w:val="007815F4"/>
    <w:rsid w:val="009D7614"/>
    <w:rsid w:val="00A238E6"/>
    <w:rsid w:val="00BF0570"/>
    <w:rsid w:val="00C718FF"/>
    <w:rsid w:val="00C972B2"/>
    <w:rsid w:val="00DF4BD6"/>
    <w:rsid w:val="00E65F3C"/>
    <w:rsid w:val="00E9267D"/>
    <w:rsid w:val="00F3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762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160" w:line="30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1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1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25F"/>
  </w:style>
  <w:style w:type="paragraph" w:styleId="Footer">
    <w:name w:val="footer"/>
    <w:basedOn w:val="Normal"/>
    <w:link w:val="FooterChar"/>
    <w:uiPriority w:val="99"/>
    <w:unhideWhenUsed/>
    <w:rsid w:val="000D1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25F"/>
  </w:style>
  <w:style w:type="character" w:styleId="Hyperlink">
    <w:name w:val="Hyperlink"/>
    <w:basedOn w:val="DefaultParagraphFont"/>
    <w:uiPriority w:val="99"/>
    <w:unhideWhenUsed/>
    <w:rsid w:val="0047765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7658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496D1F"/>
  </w:style>
  <w:style w:type="character" w:customStyle="1" w:styleId="eop">
    <w:name w:val="eop"/>
    <w:basedOn w:val="DefaultParagraphFont"/>
    <w:rsid w:val="00496D1F"/>
  </w:style>
  <w:style w:type="paragraph" w:styleId="ListParagraph">
    <w:name w:val="List Paragraph"/>
    <w:basedOn w:val="Normal"/>
    <w:uiPriority w:val="34"/>
    <w:qFormat/>
    <w:rsid w:val="00496D1F"/>
    <w:pPr>
      <w:spacing w:after="200" w:line="276" w:lineRule="auto"/>
      <w:ind w:left="720"/>
      <w:contextualSpacing/>
      <w:jc w:val="right"/>
    </w:pPr>
    <w:rPr>
      <w:rFonts w:asciiTheme="minorHAnsi" w:hAnsiTheme="minorHAnsi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A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160" w:line="30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1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1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25F"/>
  </w:style>
  <w:style w:type="paragraph" w:styleId="Footer">
    <w:name w:val="footer"/>
    <w:basedOn w:val="Normal"/>
    <w:link w:val="FooterChar"/>
    <w:uiPriority w:val="99"/>
    <w:unhideWhenUsed/>
    <w:rsid w:val="000D1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25F"/>
  </w:style>
  <w:style w:type="character" w:styleId="Hyperlink">
    <w:name w:val="Hyperlink"/>
    <w:basedOn w:val="DefaultParagraphFont"/>
    <w:uiPriority w:val="99"/>
    <w:unhideWhenUsed/>
    <w:rsid w:val="0047765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7658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496D1F"/>
  </w:style>
  <w:style w:type="character" w:customStyle="1" w:styleId="eop">
    <w:name w:val="eop"/>
    <w:basedOn w:val="DefaultParagraphFont"/>
    <w:rsid w:val="00496D1F"/>
  </w:style>
  <w:style w:type="paragraph" w:styleId="ListParagraph">
    <w:name w:val="List Paragraph"/>
    <w:basedOn w:val="Normal"/>
    <w:uiPriority w:val="34"/>
    <w:qFormat/>
    <w:rsid w:val="00496D1F"/>
    <w:pPr>
      <w:spacing w:after="200" w:line="276" w:lineRule="auto"/>
      <w:ind w:left="720"/>
      <w:contextualSpacing/>
      <w:jc w:val="right"/>
    </w:pPr>
    <w:rPr>
      <w:rFonts w:asciiTheme="minorHAnsi" w:hAnsiTheme="minorHAnsi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hwan\Desktop\Karbala%20uni%20research\Proposal%20of%20University%20of%20Kerbala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University and Research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Mahdi, Karrar</dc:creator>
  <cp:lastModifiedBy>Shwan</cp:lastModifiedBy>
  <cp:revision>2</cp:revision>
  <cp:lastPrinted>2020-08-18T08:34:00Z</cp:lastPrinted>
  <dcterms:created xsi:type="dcterms:W3CDTF">2021-06-05T17:26:00Z</dcterms:created>
  <dcterms:modified xsi:type="dcterms:W3CDTF">2021-06-05T17:26:00Z</dcterms:modified>
</cp:coreProperties>
</file>