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14"/>
        <w:gridCol w:w="872"/>
        <w:gridCol w:w="1434"/>
        <w:gridCol w:w="1074"/>
        <w:gridCol w:w="1026"/>
        <w:gridCol w:w="130"/>
        <w:gridCol w:w="1010"/>
        <w:gridCol w:w="1079"/>
        <w:gridCol w:w="1079"/>
        <w:gridCol w:w="1237"/>
      </w:tblGrid>
      <w:tr>
        <w:trPr>
          <w:trHeight w:val="559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18:00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16:00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14:00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15:00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13:00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14:00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13:00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12:00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10:00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11:00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09:00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کاتژمێر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رۆژ</w:t>
            </w:r>
          </w:p>
        </w:tc>
      </w:tr>
      <w:tr>
        <w:trPr>
          <w:trHeight w:val="334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شەممە</w:t>
            </w:r>
          </w:p>
        </w:tc>
      </w:tr>
      <w:tr>
        <w:trPr>
          <w:trHeight w:val="288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behindDoc="0" distT="95250" distB="95250" distL="13970" distR="13970" simplePos="0" locked="0" layoutInCell="1" allowOverlap="1" relativeHeight="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81915</wp:posOffset>
                      </wp:positionV>
                      <wp:extent cx="1952625" cy="3175"/>
                      <wp:effectExtent l="0" t="0" r="0" b="0"/>
                      <wp:wrapNone/>
                      <wp:docPr id="1" name="Straight Arrow Connector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51920" cy="2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Arch.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mc:AlternateContent>
                <mc:Choice Requires="wps">
                  <w:drawing>
                    <wp:anchor behindDoc="0" distT="95250" distB="95250" distL="13970" distR="13970" simplePos="0" locked="0" layoutInCell="1" allowOverlap="1" relativeHeight="3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94615</wp:posOffset>
                      </wp:positionV>
                      <wp:extent cx="1372870" cy="1905"/>
                      <wp:effectExtent l="0" t="0" r="0" b="0"/>
                      <wp:wrapNone/>
                      <wp:docPr id="2" name="Straight Arrow Connector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32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Design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یەک شەممە</w:t>
            </w:r>
          </w:p>
        </w:tc>
      </w:tr>
      <w:tr>
        <w:trPr>
          <w:trHeight w:val="27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14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14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14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دوو شەممە</w:t>
            </w:r>
          </w:p>
        </w:tc>
      </w:tr>
      <w:tr>
        <w:trPr>
          <w:trHeight w:val="288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سێ شەممە</w:t>
            </w:r>
          </w:p>
        </w:tc>
      </w:tr>
      <w:tr>
        <w:trPr>
          <w:trHeight w:val="30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behindDoc="0" distT="95250" distB="113665" distL="13970" distR="13970" simplePos="0" locked="0" layoutInCell="1" allowOverlap="1" relativeHeight="6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96520</wp:posOffset>
                      </wp:positionV>
                      <wp:extent cx="763905" cy="1905"/>
                      <wp:effectExtent l="0" t="0" r="0" b="0"/>
                      <wp:wrapNone/>
                      <wp:docPr id="3" name="Straight Arrow Connector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320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95250" distB="69215" distL="13970" distR="19050" simplePos="0" locked="0" layoutInCell="1" allowOverlap="1" relativeHeight="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98425</wp:posOffset>
                      </wp:positionV>
                      <wp:extent cx="931545" cy="2540"/>
                      <wp:effectExtent l="0" t="0" r="0" b="0"/>
                      <wp:wrapNone/>
                      <wp:docPr id="4" name="Straight Arrow Connector 10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3096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Islamic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Architecture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mc:AlternateContent>
                <mc:Choice Requires="wps">
                  <w:drawing>
                    <wp:anchor behindDoc="0" distT="95250" distB="95250" distL="13970" distR="13970" simplePos="0" locked="0" layoutInCell="1" allowOverlap="1" relativeHeight="5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123190</wp:posOffset>
                      </wp:positionV>
                      <wp:extent cx="1372235" cy="1905"/>
                      <wp:effectExtent l="0" t="0" r="0" b="0"/>
                      <wp:wrapNone/>
                      <wp:docPr id="5" name="Straight Arrow Connector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  </w:t>
            </w: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Arch.        Design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44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چوار شەممە</w:t>
            </w:r>
          </w:p>
        </w:tc>
      </w:tr>
      <w:tr>
        <w:trPr>
          <w:trHeight w:val="253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44"/>
              <w:jc w:val="left"/>
              <w:rPr>
                <w:rFonts w:eastAsia="Calibri" w:cs="Arial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پێنج شەممە</w:t>
            </w:r>
          </w:p>
        </w:tc>
      </w:tr>
    </w:tbl>
    <w:p>
      <w:pPr>
        <w:pStyle w:val="Normal"/>
        <w:bidi w:val="1"/>
        <w:jc w:val="center"/>
        <w:rPr/>
      </w:pPr>
      <w:r>
        <w:rPr>
          <w:rFonts w:ascii="Times New Roman" w:hAnsi="Times New Roman" w:cs="Times New Roman"/>
          <w:b/>
          <w:b/>
          <w:bCs/>
          <w:sz w:val="26"/>
          <w:sz w:val="26"/>
          <w:szCs w:val="26"/>
          <w:rtl w:val="true"/>
          <w:lang w:bidi="ar-IQ"/>
        </w:rPr>
        <w:t>لیستى وانە سەربارەکانى مانگى</w:t>
      </w:r>
      <w:r>
        <w:rPr>
          <w:rFonts w:cs="Times New Roman" w:ascii="Times New Roman" w:hAnsi="Times New Roman"/>
          <w:b/>
          <w:bCs/>
          <w:sz w:val="26"/>
          <w:szCs w:val="26"/>
          <w:rtl w:val="true"/>
        </w:rPr>
        <w:t xml:space="preserve">: </w:t>
      </w:r>
      <w:r>
        <w:rPr>
          <w:rFonts w:ascii="Times New Roman" w:hAnsi="Times New Roman" w:cs="Times New Roman"/>
          <w:b/>
          <w:b/>
          <w:bCs/>
          <w:sz w:val="26"/>
          <w:sz w:val="26"/>
          <w:szCs w:val="26"/>
          <w:rtl w:val="true"/>
          <w:lang w:bidi="ar-IQ"/>
        </w:rPr>
        <w:t xml:space="preserve">ک </w:t>
      </w:r>
      <w:r>
        <w:rPr>
          <w:rFonts w:cs="Times New Roman" w:ascii="Times New Roman" w:hAnsi="Times New Roman"/>
          <w:b/>
          <w:bCs/>
          <w:sz w:val="26"/>
          <w:szCs w:val="26"/>
          <w:lang w:bidi="ar-IQ"/>
        </w:rPr>
        <w:t>1/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6"/>
          <w:szCs w:val="26"/>
          <w:lang w:val="en-US" w:eastAsia="en-US" w:bidi="ar-IQ"/>
        </w:rPr>
        <w:t>4</w:t>
      </w:r>
      <w:r>
        <w:rPr>
          <w:rFonts w:cs="Times New Roman" w:ascii="Times New Roman" w:hAnsi="Times New Roman"/>
          <w:b/>
          <w:bCs/>
          <w:sz w:val="26"/>
          <w:szCs w:val="26"/>
          <w:lang w:bidi="ar-IQ"/>
        </w:rPr>
        <w:t>/202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6"/>
          <w:szCs w:val="26"/>
          <w:lang w:val="en-US" w:eastAsia="en-US" w:bidi="ar-IQ"/>
        </w:rPr>
        <w:t>2</w:t>
      </w:r>
    </w:p>
    <w:p>
      <w:pPr>
        <w:pStyle w:val="Normal"/>
        <w:jc w:val="center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-236855</wp:posOffset>
                </wp:positionH>
                <wp:positionV relativeFrom="paragraph">
                  <wp:posOffset>-136525</wp:posOffset>
                </wp:positionV>
                <wp:extent cx="7315835" cy="1572895"/>
                <wp:effectExtent l="0" t="0" r="0" b="0"/>
                <wp:wrapNone/>
                <wp:docPr id="6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2120"/>
                          <a:chOff x="-236880" y="-136440"/>
                          <a:chExt cx="7315200" cy="1572120"/>
                        </a:xfrm>
                      </wpg:grpSpPr>
                      <wps:wsp>
                        <wps:cNvSpPr/>
                        <wps:spPr>
                          <a:xfrm>
                            <a:off x="4420800" y="0"/>
                            <a:ext cx="2894400" cy="1572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>بەش : ئەندازیاری تەلارسازی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>ناو : سدرة صلاح ابوبكر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>نازناوى زانستى:  مامۆستای یاریدەدەر  (م.ی)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>نیسابى یاسایى:  12   کاتژمێر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کەم کردنەوەى نیساب  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نیسابى کردارى      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63360"/>
                            <a:ext cx="2818800" cy="1461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بابەتەکان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Architectural Design,</w:t>
                              </w:r>
                              <w:r>
                                <w:rPr>
                                  <w:sz w:val="24"/>
                                  <w:b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/>
                                  <w:color w:val="000000"/>
                                </w:rPr>
                                <w:t xml:space="preserve"> 2nd  stage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Islamic Architecture,</w:t>
                              </w:r>
                              <w:r>
                                <w:rPr>
                                  <w:sz w:val="24"/>
                                  <w:b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u w:val="none"/>
                                  <w:rFonts w:ascii="Calibri" w:hAnsi="Calibri"/>
                                  <w:color w:val="000000"/>
                                </w:rPr>
                                <w:t xml:space="preserve"> 4th stage</w:t>
                              </w:r>
                            </w:p>
                            <w:p>
                              <w:pPr>
                                <w:bidi w:val="0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-18.65pt;margin-top:-10.75pt;width:576pt;height:123.8pt" coordorigin="-373,-215" coordsize="11520,2476">
                <v:rect id="shape_0" path="m0,0l-2147483645,0l-2147483645,-2147483646l0,-2147483646xe" stroked="f" style="position:absolute;left:6589;top:-215;width:4557;height:2475;mso-wrap-style:square;v-text-anchor:top">
                  <v:textbox>
                    <w:txbxContent>
                      <w:p>
                        <w:pPr>
                          <w:bidi w:val="0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>بەش : ئەندازیاری تەلارسازی</w:t>
                        </w:r>
                      </w:p>
                      <w:p>
                        <w:pPr>
                          <w:bidi w:val="0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>ناو : سدرة صلاح ابوبكر</w:t>
                        </w:r>
                      </w:p>
                      <w:p>
                        <w:pPr>
                          <w:bidi w:val="0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>نازناوى زانستى:  مامۆستای یاریدەدەر  (م.ی)</w:t>
                        </w:r>
                      </w:p>
                      <w:p>
                        <w:pPr>
                          <w:bidi w:val="0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>نیسابى یاسایى:  12   کاتژمێر</w:t>
                        </w:r>
                      </w:p>
                      <w:p>
                        <w:pPr>
                          <w:bidi w:val="0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 xml:space="preserve">    کەم کردنەوەى نیساب  </w:t>
                        </w:r>
                      </w:p>
                      <w:p>
                        <w:pPr>
                          <w:bidi w:val="0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000000"/>
                          </w:rPr>
                          <w:t xml:space="preserve">نیسابى کردارى      </w:t>
                        </w:r>
                      </w:p>
                      <w:p>
                        <w:pPr>
                          <w:bidi w:val="0"/>
                          <w:spacing w:before="0" w:after="0" w:lineRule="auto" w:line="36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style="position:absolute;left:-373;top:-115;width:4438;height:2300;mso-wrap-style:square;v-text-anchor:top">
                  <v:textbox>
                    <w:txbxContent>
                      <w:p>
                        <w:pPr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بابەتەکان</w:t>
                        </w:r>
                      </w:p>
                      <w:p>
                        <w:pPr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Architectural Design,</w:t>
                        </w:r>
                        <w:r>
                          <w:rPr>
                            <w:sz w:val="24"/>
                            <w:b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/>
                            <w:color w:val="000000"/>
                          </w:rPr>
                          <w:t xml:space="preserve"> 2nd  stage</w:t>
                        </w:r>
                      </w:p>
                      <w:p>
                        <w:pPr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Islamic Architecture,</w:t>
                        </w:r>
                        <w:r>
                          <w:rPr>
                            <w:sz w:val="24"/>
                            <w:b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u w:val="none"/>
                            <w:rFonts w:ascii="Calibri" w:hAnsi="Calibri"/>
                            <w:color w:val="000000"/>
                          </w:rPr>
                          <w:t xml:space="preserve"> 4th stage</w:t>
                        </w:r>
                      </w:p>
                      <w:p>
                        <w:pPr>
                          <w:bidi w:val="0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w:drawing>
          <wp:inline distT="0" distB="0" distL="0" distR="0">
            <wp:extent cx="1266825" cy="1277620"/>
            <wp:effectExtent l="0" t="0" r="0" b="0"/>
            <wp:docPr id="7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 descr="http://www.su.edu.krd/images/logo_en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485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991"/>
        <w:gridCol w:w="631"/>
        <w:gridCol w:w="1260"/>
        <w:gridCol w:w="1259"/>
        <w:gridCol w:w="1536"/>
        <w:gridCol w:w="991"/>
        <w:gridCol w:w="624"/>
        <w:gridCol w:w="1226"/>
        <w:gridCol w:w="1172"/>
      </w:tblGrid>
      <w:tr>
        <w:trPr>
          <w:trHeight w:val="279" w:hRule="atLeast"/>
        </w:trPr>
        <w:tc>
          <w:tcPr>
            <w:tcW w:w="145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کۆى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پراکتیکى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بەروار</w:t>
            </w:r>
          </w:p>
        </w:tc>
        <w:tc>
          <w:tcPr>
            <w:tcW w:w="12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رۆژ</w:t>
            </w: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کۆى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رۆژ</w:t>
            </w:r>
          </w:p>
        </w:tc>
      </w:tr>
      <w:tr>
        <w:trPr>
          <w:trHeight w:val="419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شەممە</w:t>
            </w:r>
          </w:p>
        </w:tc>
      </w:tr>
      <w:tr>
        <w:trPr>
          <w:trHeight w:val="250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30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یەک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30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یەک شەممە</w:t>
            </w:r>
          </w:p>
        </w:tc>
      </w:tr>
      <w:tr>
        <w:trPr>
          <w:trHeight w:val="303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دوو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bidi="ar-SA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bidi="ar-SA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دوو شەممە</w:t>
            </w:r>
          </w:p>
        </w:tc>
      </w:tr>
      <w:tr>
        <w:trPr>
          <w:trHeight w:val="2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سێ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سێ شەممە</w:t>
            </w:r>
          </w:p>
        </w:tc>
      </w:tr>
      <w:tr>
        <w:trPr>
          <w:trHeight w:val="82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چوار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چوار شەممە</w:t>
            </w:r>
          </w:p>
        </w:tc>
      </w:tr>
      <w:tr>
        <w:trPr>
          <w:trHeight w:val="312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پێنج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Arial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پێنج شەممە</w:t>
            </w:r>
          </w:p>
        </w:tc>
      </w:tr>
      <w:tr>
        <w:trPr>
          <w:trHeight w:val="2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پرۆژە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پرۆژە</w:t>
            </w:r>
          </w:p>
        </w:tc>
      </w:tr>
      <w:tr>
        <w:trPr>
          <w:trHeight w:val="591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سەرپەرشتى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خوێندنى باڵا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سەرپەرشتى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خوێندنى باڵا</w:t>
            </w:r>
          </w:p>
        </w:tc>
      </w:tr>
      <w:tr>
        <w:trPr>
          <w:trHeight w:val="250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46" w:leader="none"/>
                <w:tab w:val="right" w:pos="149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en-US" w:eastAsia="en-US" w:bidi="ar-IQ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کۆى گشتى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46" w:leader="none"/>
                <w:tab w:val="right" w:pos="149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IQ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کۆى گشتى</w:t>
            </w:r>
          </w:p>
        </w:tc>
      </w:tr>
      <w:tr>
        <w:trPr>
          <w:trHeight w:val="279" w:hRule="atLeast"/>
        </w:trPr>
        <w:tc>
          <w:tcPr>
            <w:tcW w:w="145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کۆى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پراکتیکى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بەروار</w:t>
            </w:r>
          </w:p>
        </w:tc>
        <w:tc>
          <w:tcPr>
            <w:tcW w:w="12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رۆژ</w:t>
            </w: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کۆى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رۆژ</w:t>
            </w:r>
          </w:p>
        </w:tc>
      </w:tr>
      <w:tr>
        <w:trPr>
          <w:trHeight w:val="2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bidi="ar-IQ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bidi="ar-IQ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شەممە</w:t>
            </w:r>
          </w:p>
        </w:tc>
      </w:tr>
      <w:tr>
        <w:trPr>
          <w:trHeight w:val="198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ckb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ckb-IQ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30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ckb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ckb-IQ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center" w:pos="403" w:leader="none"/>
              </w:tabs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ckb-IQ"/>
              </w:rPr>
              <w:t>24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یەک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30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center" w:pos="403" w:leader="none"/>
              </w:tabs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یەک شەممە</w:t>
            </w:r>
          </w:p>
        </w:tc>
      </w:tr>
      <w:tr>
        <w:trPr>
          <w:trHeight w:val="2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ckb-IQ"/>
              </w:rPr>
              <w:t>25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دوو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18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دوو شەممە</w:t>
            </w:r>
          </w:p>
        </w:tc>
      </w:tr>
      <w:tr>
        <w:trPr>
          <w:trHeight w:val="2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ckb-IQ"/>
              </w:rPr>
              <w:t>26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سێ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19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سێ شەممە</w:t>
            </w:r>
          </w:p>
        </w:tc>
      </w:tr>
      <w:tr>
        <w:trPr>
          <w:trHeight w:val="250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bidi="ckb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bidi="ckb-IQ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bidi="ckb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bidi="ckb-IQ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ckb-IQ"/>
              </w:rPr>
              <w:t>27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چوار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ckb-IQ"/>
              </w:rPr>
            </w:pPr>
            <w:r>
              <w:rPr>
                <w:rFonts w:ascii="Times New Roman" w:hAnsi="Times New Roman" w:cs="Times New Roman"/>
                <w:sz w:val="24"/>
                <w:sz w:val="24"/>
                <w:szCs w:val="24"/>
                <w:rtl w:val="true"/>
                <w:lang w:bidi="ckb-IQ"/>
              </w:rPr>
              <w:t>پشوو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ckb-IQ"/>
              </w:rPr>
            </w:pPr>
            <w:r>
              <w:rPr>
                <w:rFonts w:ascii="Times New Roman" w:hAnsi="Times New Roman" w:cs="Times New Roman"/>
                <w:sz w:val="24"/>
                <w:sz w:val="24"/>
                <w:szCs w:val="24"/>
                <w:rtl w:val="true"/>
                <w:lang w:bidi="ckb-IQ"/>
              </w:rPr>
              <w:t>پشوو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چوار شەممە</w:t>
            </w:r>
          </w:p>
        </w:tc>
      </w:tr>
      <w:tr>
        <w:trPr>
          <w:trHeight w:val="2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ckb-IQ"/>
              </w:rPr>
              <w:t>28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پێنج شەممە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eastAsia="Calibri"/>
                <w:kern w:val="0"/>
                <w:sz w:val="22"/>
                <w:sz w:val="22"/>
                <w:szCs w:val="22"/>
                <w:rtl w:val="true"/>
                <w:lang w:val="en-US" w:eastAsia="en-US" w:bidi="ar-SA"/>
              </w:rPr>
              <w:t>پێنج شەممە</w:t>
            </w:r>
          </w:p>
        </w:tc>
      </w:tr>
      <w:tr>
        <w:trPr>
          <w:trHeight w:val="2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center" w:pos="403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Arial"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پرۆژە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پرۆژە</w:t>
            </w:r>
          </w:p>
        </w:tc>
      </w:tr>
      <w:tr>
        <w:trPr>
          <w:trHeight w:val="2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سەرپەرشتى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خوێندنى باڵا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سەرپەرشتى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خوێندنى باڵا</w:t>
            </w:r>
          </w:p>
        </w:tc>
      </w:tr>
      <w:tr>
        <w:trPr>
          <w:trHeight w:val="165" w:hRule="atLeast"/>
        </w:trPr>
        <w:tc>
          <w:tcPr>
            <w:tcW w:w="14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46" w:leader="none"/>
                <w:tab w:val="right" w:pos="149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bidi="ckb-IQ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ckb-IQ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کۆى گشتى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746" w:leader="none"/>
                <w:tab w:val="right" w:pos="149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en-US" w:eastAsia="en-US"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ar-IQ"/>
              </w:rPr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کۆى گشتى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cs="Times New Roman" w:ascii="Times New Roman" w:hAnsi="Times New Roman"/>
          <w:sz w:val="24"/>
          <w:szCs w:val="24"/>
          <w:lang w:bidi="ar-IQ"/>
        </w:rPr>
      </w:r>
    </w:p>
    <w:p>
      <w:pPr>
        <w:pStyle w:val="Normal"/>
        <w:bidi w:val="1"/>
        <w:spacing w:lineRule="auto" w:line="240" w:before="0" w:after="0"/>
        <w:jc w:val="left"/>
        <w:rPr/>
      </w:pPr>
      <w:r>
        <w:rPr>
          <w:rFonts w:ascii="Times New Roman" w:hAnsi="Times New Roman" w:cs="Times New Roman"/>
          <w:sz w:val="24"/>
          <w:sz w:val="24"/>
          <w:szCs w:val="24"/>
          <w:rtl w:val="true"/>
          <w:lang w:bidi="ar-IQ"/>
        </w:rPr>
        <w:t xml:space="preserve">کۆى کاتژمێرەکانى نیساب </w:t>
      </w:r>
      <w:r>
        <w:rPr>
          <w:rFonts w:cs="Times New Roman" w:ascii="Times New Roman" w:hAnsi="Times New Roman"/>
          <w:sz w:val="24"/>
          <w:szCs w:val="24"/>
          <w:rtl w:val="true"/>
          <w:lang w:bidi="ar-IQ"/>
        </w:rPr>
        <w:t>:</w:t>
      </w:r>
      <w:r>
        <w:rPr>
          <w:rFonts w:cs="Times New Roman" w:ascii="Times New Roman" w:hAnsi="Times New Roman"/>
          <w:sz w:val="24"/>
          <w:szCs w:val="24"/>
          <w:rtl w:val="true"/>
        </w:rPr>
        <w:t xml:space="preserve"> </w:t>
      </w:r>
    </w:p>
    <w:p>
      <w:pPr>
        <w:pStyle w:val="Normal"/>
        <w:bidi w:val="1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 w:val="24"/>
          <w:szCs w:val="24"/>
          <w:rtl w:val="true"/>
          <w:lang w:bidi="ar-IQ"/>
        </w:rPr>
        <w:t xml:space="preserve">کۆى کاتژمێرەکانى سەربار </w:t>
      </w:r>
      <w:r>
        <w:rPr>
          <w:rFonts w:cs="Times New Roman" w:ascii="Times New Roman" w:hAnsi="Times New Roman"/>
          <w:sz w:val="24"/>
          <w:szCs w:val="24"/>
          <w:rtl w:val="true"/>
          <w:lang w:bidi="ar-IQ"/>
        </w:rPr>
        <w:t xml:space="preserve">: </w:t>
      </w:r>
    </w:p>
    <w:p>
      <w:pPr>
        <w:pStyle w:val="Normal"/>
        <w:bidi w:val="1"/>
        <w:spacing w:lineRule="auto" w:line="240" w:before="0" w:after="0"/>
        <w:jc w:val="left"/>
        <w:rPr/>
      </w:pPr>
      <w:r>
        <w:rPr>
          <w:rFonts w:ascii="Times New Roman" w:hAnsi="Times New Roman" w:cs="Times New Roman"/>
          <w:sz w:val="24"/>
          <w:sz w:val="24"/>
          <w:szCs w:val="24"/>
          <w:rtl w:val="true"/>
          <w:lang w:bidi="ar-IQ"/>
        </w:rPr>
        <w:t>کۆى گشتى</w:t>
      </w:r>
      <w:r>
        <w:rPr>
          <w:rFonts w:cs="Times New Roman" w:ascii="Times New Roman" w:hAnsi="Times New Roman"/>
          <w:sz w:val="24"/>
          <w:szCs w:val="24"/>
          <w:rtl w:val="true"/>
        </w:rPr>
        <w:t xml:space="preserve">: </w:t>
      </w:r>
    </w:p>
    <w:tbl>
      <w:tblPr>
        <w:tblW w:w="10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3456"/>
        <w:gridCol w:w="3456"/>
      </w:tblGrid>
      <w:tr>
        <w:trPr>
          <w:trHeight w:val="362" w:hRule="atLeast"/>
        </w:trPr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right" w:pos="10348" w:leader="none"/>
                <w:tab w:val="right" w:pos="107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ڕاگر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right" w:pos="10348" w:leader="none"/>
                <w:tab w:val="right" w:pos="107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سەرۆک بەش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right" w:pos="10348" w:leader="none"/>
                <w:tab w:val="right" w:pos="107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مامۆستاى وانە</w:t>
            </w:r>
          </w:p>
        </w:tc>
      </w:tr>
      <w:tr>
        <w:trPr>
          <w:trHeight w:val="245" w:hRule="atLeast"/>
        </w:trPr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right" w:pos="10348" w:leader="none"/>
                <w:tab w:val="right" w:pos="107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SY"/>
              </w:rPr>
              <w:t>پ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rtl w:val="true"/>
                <w:lang w:val="en-US" w:eastAsia="en-US" w:bidi="ar-SY"/>
              </w:rPr>
              <w:t>.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rtl w:val="true"/>
                <w:lang w:val="en-US" w:eastAsia="en-US" w:bidi="ar-IQ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د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rtl w:val="true"/>
                <w:lang w:val="en-US" w:eastAsia="en-US" w:bidi="ar-IQ"/>
              </w:rPr>
              <w:t>.</w:t>
            </w: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نه‌ژاد احمد حسين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325" w:leader="none"/>
              </w:tabs>
              <w:suppressAutoHyphens w:val="true"/>
              <w:bidi w:val="1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rtl w:val="true"/>
                <w:lang w:val="en-US" w:eastAsia="en-US" w:bidi="ar-SA"/>
              </w:rPr>
              <w:t xml:space="preserve">         </w:t>
            </w: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پ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rtl w:val="true"/>
                <w:lang w:val="en-US" w:eastAsia="en-US" w:bidi="ar-SA"/>
              </w:rPr>
              <w:t>.</w:t>
            </w: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ی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rtl w:val="true"/>
                <w:lang w:val="en-US" w:eastAsia="en-US" w:bidi="ar-SA"/>
              </w:rPr>
              <w:t>.</w:t>
            </w: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د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rtl w:val="true"/>
                <w:lang w:val="en-US" w:eastAsia="en-US" w:bidi="ar-SA"/>
              </w:rPr>
              <w:t xml:space="preserve">. </w:t>
            </w: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 xml:space="preserve">صلاح الدین ياسين </w:t>
            </w: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SA"/>
              </w:rPr>
              <w:t>باپیر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right" w:pos="10348" w:leader="none"/>
                <w:tab w:val="right" w:pos="1077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ar-IQ"/>
              </w:rPr>
              <w:t>سدرة صلاح ابوبكر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720" w:right="510" w:header="0" w:top="340" w:footer="0" w:bottom="1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Application>LibreOffice/7.1.6.2$Windows_X86_64 LibreOffice_project/0e133318fcee89abacd6a7d077e292f1145735c3</Application>
  <AppVersion>15.0000</AppVersion>
  <Pages>1</Pages>
  <Words>210</Words>
  <Characters>925</Characters>
  <CharactersWithSpaces>1017</CharactersWithSpaces>
  <Paragraphs>147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2021-04-27T19:50:00Z</dcterms:created>
  <dc:creator>KOYAUNI</dc:creator>
  <dc:description/>
  <dc:language>en-US</dc:language>
  <cp:lastModifiedBy/>
  <cp:lastPrinted>2022-04-24T08:28:04Z</cp:lastPrinted>
  <dcterms:modified xsi:type="dcterms:W3CDTF">2022-05-25T20:58:43Z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