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D9260" w14:textId="4CFD9825" w:rsidR="004132A3" w:rsidRPr="00EA4A3F" w:rsidRDefault="004132A3" w:rsidP="00EA4A3F">
      <w:pPr>
        <w:bidi/>
        <w:spacing w:after="0" w:line="240" w:lineRule="auto"/>
        <w:jc w:val="center"/>
        <w:rPr>
          <w:b/>
          <w:bCs/>
          <w:rtl/>
          <w:lang w:bidi="ar-IQ"/>
        </w:rPr>
      </w:pPr>
      <w:r w:rsidRPr="00EA4A3F">
        <w:rPr>
          <w:rFonts w:hint="cs"/>
          <w:b/>
          <w:bCs/>
          <w:rtl/>
          <w:lang w:bidi="ar-IQ"/>
        </w:rPr>
        <w:t>الانتباه الانتقائي وعلاقته بالذاكرة العاملة اللفظية وغير اللفظية لدى أطفال اضطراب طيف التوحد</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1"/>
        <w:gridCol w:w="4152"/>
      </w:tblGrid>
      <w:tr w:rsidR="004132A3" w:rsidRPr="00EA4A3F" w14:paraId="5866CE39" w14:textId="77777777" w:rsidTr="004132A3">
        <w:trPr>
          <w:trHeight w:val="857"/>
          <w:jc w:val="center"/>
        </w:trPr>
        <w:tc>
          <w:tcPr>
            <w:tcW w:w="4151" w:type="dxa"/>
          </w:tcPr>
          <w:p w14:paraId="196E6365" w14:textId="77777777" w:rsidR="004132A3" w:rsidRPr="00EA4A3F" w:rsidRDefault="004132A3" w:rsidP="00EA4A3F">
            <w:pPr>
              <w:bidi/>
              <w:jc w:val="center"/>
              <w:rPr>
                <w:b/>
                <w:bCs/>
                <w:rtl/>
                <w:lang w:bidi="ar-IQ"/>
              </w:rPr>
            </w:pPr>
            <w:r w:rsidRPr="00EA4A3F">
              <w:rPr>
                <w:rFonts w:hint="cs"/>
                <w:b/>
                <w:bCs/>
                <w:rtl/>
                <w:lang w:bidi="ar-IQ"/>
              </w:rPr>
              <w:t>م.م. سيروان ولي علي</w:t>
            </w:r>
          </w:p>
          <w:p w14:paraId="3A4DB63B" w14:textId="063D768E" w:rsidR="004132A3" w:rsidRPr="00EA4A3F" w:rsidRDefault="004132A3" w:rsidP="00EA4A3F">
            <w:pPr>
              <w:bidi/>
              <w:jc w:val="center"/>
              <w:rPr>
                <w:b/>
                <w:bCs/>
                <w:lang w:bidi="ar-IQ"/>
              </w:rPr>
            </w:pPr>
            <w:r w:rsidRPr="00EA4A3F">
              <w:rPr>
                <w:rFonts w:hint="cs"/>
                <w:b/>
                <w:bCs/>
                <w:rtl/>
                <w:lang w:bidi="ar-IQ"/>
              </w:rPr>
              <w:t>كلية التربية/ جامعة صلاح الدين /أربيل</w:t>
            </w:r>
          </w:p>
          <w:p w14:paraId="7EF9E2E0" w14:textId="28DE0FDD" w:rsidR="006A218E" w:rsidRPr="00EA4A3F" w:rsidRDefault="006A218E" w:rsidP="00EA4A3F">
            <w:pPr>
              <w:bidi/>
              <w:jc w:val="center"/>
              <w:rPr>
                <w:bCs/>
                <w:color w:val="4472C4" w:themeColor="accent1"/>
                <w:u w:val="single"/>
                <w:rtl/>
                <w:lang w:bidi="ar-IQ"/>
              </w:rPr>
            </w:pPr>
            <w:r w:rsidRPr="00EA4A3F">
              <w:rPr>
                <w:bCs/>
                <w:color w:val="4472C4" w:themeColor="accent1"/>
                <w:u w:val="single"/>
                <w:lang w:bidi="ar-IQ"/>
              </w:rPr>
              <w:t>Siwan.ali@su.edu.krd</w:t>
            </w:r>
          </w:p>
          <w:p w14:paraId="3A685884" w14:textId="028E2EEC" w:rsidR="004132A3" w:rsidRPr="00EA4A3F" w:rsidRDefault="004132A3" w:rsidP="00EA4A3F">
            <w:pPr>
              <w:bidi/>
              <w:jc w:val="center"/>
              <w:rPr>
                <w:b/>
                <w:bCs/>
                <w:rtl/>
                <w:lang w:bidi="ar-IQ"/>
              </w:rPr>
            </w:pPr>
            <w:proofErr w:type="spellStart"/>
            <w:r w:rsidRPr="00EA4A3F">
              <w:rPr>
                <w:b/>
                <w:bCs/>
                <w:lang w:bidi="ar-IQ"/>
              </w:rPr>
              <w:t>Sirwan</w:t>
            </w:r>
            <w:proofErr w:type="spellEnd"/>
            <w:r w:rsidRPr="00EA4A3F">
              <w:rPr>
                <w:b/>
                <w:bCs/>
                <w:lang w:bidi="ar-IQ"/>
              </w:rPr>
              <w:t xml:space="preserve"> </w:t>
            </w:r>
            <w:proofErr w:type="spellStart"/>
            <w:r w:rsidRPr="00EA4A3F">
              <w:rPr>
                <w:b/>
                <w:bCs/>
                <w:lang w:bidi="ar-IQ"/>
              </w:rPr>
              <w:t>Wali</w:t>
            </w:r>
            <w:proofErr w:type="spellEnd"/>
            <w:r w:rsidRPr="00EA4A3F">
              <w:rPr>
                <w:b/>
                <w:bCs/>
                <w:lang w:bidi="ar-IQ"/>
              </w:rPr>
              <w:t xml:space="preserve"> Ali</w:t>
            </w:r>
          </w:p>
        </w:tc>
        <w:tc>
          <w:tcPr>
            <w:tcW w:w="4152" w:type="dxa"/>
          </w:tcPr>
          <w:p w14:paraId="7C0C8453" w14:textId="2426C690" w:rsidR="004132A3" w:rsidRPr="00EA4A3F" w:rsidRDefault="004132A3" w:rsidP="00EA4A3F">
            <w:pPr>
              <w:bidi/>
              <w:jc w:val="center"/>
              <w:rPr>
                <w:b/>
                <w:bCs/>
                <w:rtl/>
                <w:lang w:bidi="ar-IQ"/>
              </w:rPr>
            </w:pPr>
            <w:r w:rsidRPr="00EA4A3F">
              <w:rPr>
                <w:rFonts w:hint="cs"/>
                <w:b/>
                <w:bCs/>
                <w:rtl/>
                <w:lang w:bidi="ar-IQ"/>
              </w:rPr>
              <w:t>أ.د. بريفان عبد الل</w:t>
            </w:r>
            <w:r w:rsidRPr="00EA4A3F">
              <w:rPr>
                <w:rFonts w:hint="eastAsia"/>
                <w:b/>
                <w:bCs/>
                <w:rtl/>
                <w:lang w:bidi="ar-IQ"/>
              </w:rPr>
              <w:t>ه</w:t>
            </w:r>
            <w:r w:rsidRPr="00EA4A3F">
              <w:rPr>
                <w:rFonts w:hint="cs"/>
                <w:b/>
                <w:bCs/>
                <w:rtl/>
                <w:lang w:bidi="ar-IQ"/>
              </w:rPr>
              <w:t xml:space="preserve"> المفتي</w:t>
            </w:r>
          </w:p>
          <w:p w14:paraId="02DFC975" w14:textId="6190F44A" w:rsidR="004132A3" w:rsidRPr="00EA4A3F" w:rsidRDefault="004132A3" w:rsidP="00EA4A3F">
            <w:pPr>
              <w:bidi/>
              <w:jc w:val="center"/>
              <w:rPr>
                <w:b/>
                <w:bCs/>
                <w:rtl/>
                <w:lang w:bidi="ar-IQ"/>
              </w:rPr>
            </w:pPr>
            <w:r w:rsidRPr="00EA4A3F">
              <w:rPr>
                <w:rFonts w:hint="cs"/>
                <w:b/>
                <w:bCs/>
                <w:rtl/>
                <w:lang w:bidi="ar-IQ"/>
              </w:rPr>
              <w:t>كلية التربية/ جامعة صلاح الدين / أربيل</w:t>
            </w:r>
          </w:p>
          <w:p w14:paraId="3DDC6954" w14:textId="3469EF36" w:rsidR="004132A3" w:rsidRPr="00EA4A3F" w:rsidRDefault="008D6978" w:rsidP="00EA4A3F">
            <w:pPr>
              <w:bidi/>
              <w:jc w:val="center"/>
              <w:rPr>
                <w:b/>
                <w:bCs/>
                <w:lang w:bidi="ar-IQ"/>
              </w:rPr>
            </w:pPr>
            <w:hyperlink r:id="rId7" w:history="1">
              <w:r w:rsidR="004132A3" w:rsidRPr="00EA4A3F">
                <w:rPr>
                  <w:rStyle w:val="Hyperlink"/>
                  <w:b/>
                  <w:bCs/>
                  <w:lang w:bidi="ar-IQ"/>
                </w:rPr>
                <w:t>Birivan.almufti@su.edu.krd</w:t>
              </w:r>
            </w:hyperlink>
          </w:p>
          <w:p w14:paraId="501889AF" w14:textId="231DD60F" w:rsidR="004132A3" w:rsidRPr="00EA4A3F" w:rsidRDefault="004132A3" w:rsidP="00EA4A3F">
            <w:pPr>
              <w:bidi/>
              <w:jc w:val="center"/>
              <w:rPr>
                <w:b/>
                <w:bCs/>
                <w:lang w:bidi="ar-IQ"/>
              </w:rPr>
            </w:pPr>
            <w:proofErr w:type="spellStart"/>
            <w:r w:rsidRPr="00EA4A3F">
              <w:rPr>
                <w:b/>
                <w:bCs/>
                <w:lang w:bidi="ar-IQ"/>
              </w:rPr>
              <w:t>Berivan</w:t>
            </w:r>
            <w:proofErr w:type="spellEnd"/>
            <w:r w:rsidRPr="00EA4A3F">
              <w:rPr>
                <w:b/>
                <w:bCs/>
                <w:lang w:bidi="ar-IQ"/>
              </w:rPr>
              <w:t xml:space="preserve"> </w:t>
            </w:r>
            <w:proofErr w:type="spellStart"/>
            <w:r w:rsidRPr="00EA4A3F">
              <w:rPr>
                <w:b/>
                <w:bCs/>
                <w:lang w:bidi="ar-IQ"/>
              </w:rPr>
              <w:t>adbullah</w:t>
            </w:r>
            <w:proofErr w:type="spellEnd"/>
            <w:r w:rsidRPr="00EA4A3F">
              <w:rPr>
                <w:b/>
                <w:bCs/>
                <w:lang w:bidi="ar-IQ"/>
              </w:rPr>
              <w:t xml:space="preserve"> Al-mufti</w:t>
            </w:r>
          </w:p>
        </w:tc>
      </w:tr>
    </w:tbl>
    <w:p w14:paraId="64030767" w14:textId="5DC0DBA0" w:rsidR="004132A3" w:rsidRPr="00EA4A3F" w:rsidRDefault="004132A3" w:rsidP="00EA4A3F">
      <w:pPr>
        <w:bidi/>
        <w:spacing w:after="0" w:line="240" w:lineRule="auto"/>
        <w:jc w:val="both"/>
        <w:rPr>
          <w:lang w:bidi="ar-IQ"/>
        </w:rPr>
      </w:pPr>
    </w:p>
    <w:p w14:paraId="4AB65F11" w14:textId="0032FD9E" w:rsidR="004132A3" w:rsidRPr="00EA4A3F" w:rsidRDefault="00207546" w:rsidP="00EA4A3F">
      <w:pPr>
        <w:bidi/>
        <w:spacing w:after="0" w:line="240" w:lineRule="auto"/>
        <w:jc w:val="both"/>
        <w:rPr>
          <w:b/>
          <w:bCs/>
          <w:rtl/>
          <w:lang w:bidi="ar-IQ"/>
        </w:rPr>
      </w:pPr>
      <w:r w:rsidRPr="00EA4A3F">
        <w:rPr>
          <w:rFonts w:hint="cs"/>
          <w:rtl/>
          <w:lang w:bidi="ar-IQ"/>
        </w:rPr>
        <w:t>ا</w:t>
      </w:r>
      <w:r w:rsidRPr="00EA4A3F">
        <w:rPr>
          <w:rFonts w:hint="cs"/>
          <w:b/>
          <w:bCs/>
          <w:rtl/>
          <w:lang w:bidi="ar-IQ"/>
        </w:rPr>
        <w:t>لمستخلص</w:t>
      </w:r>
    </w:p>
    <w:p w14:paraId="5C571B0F" w14:textId="4834CA68" w:rsidR="007D2A13" w:rsidRPr="00EA4A3F" w:rsidRDefault="007D2A13" w:rsidP="00EA4A3F">
      <w:pPr>
        <w:pStyle w:val="ListParagraph"/>
        <w:numPr>
          <w:ilvl w:val="0"/>
          <w:numId w:val="22"/>
        </w:numPr>
        <w:bidi/>
        <w:spacing w:after="0" w:line="240" w:lineRule="auto"/>
        <w:ind w:left="0" w:firstLine="0"/>
        <w:jc w:val="both"/>
        <w:rPr>
          <w:rtl/>
          <w:lang w:bidi="ar-IQ"/>
        </w:rPr>
      </w:pPr>
      <w:r w:rsidRPr="00EA4A3F">
        <w:rPr>
          <w:rFonts w:hint="cs"/>
          <w:rtl/>
          <w:lang w:bidi="ar-IQ"/>
        </w:rPr>
        <w:t>هدف البحث الى :</w:t>
      </w:r>
      <w:r w:rsidRPr="00EA4A3F">
        <w:rPr>
          <w:rtl/>
          <w:lang w:bidi="ar-IQ"/>
        </w:rPr>
        <w:t xml:space="preserve"> التعرف على الفروق في </w:t>
      </w:r>
      <w:bookmarkStart w:id="0" w:name="_Hlk123206547"/>
      <w:r w:rsidRPr="00EA4A3F">
        <w:rPr>
          <w:rtl/>
          <w:lang w:bidi="ar-IQ"/>
        </w:rPr>
        <w:t xml:space="preserve">المستوى الانتباه </w:t>
      </w:r>
      <w:r w:rsidRPr="00EA4A3F">
        <w:rPr>
          <w:rFonts w:hint="cs"/>
          <w:rtl/>
          <w:lang w:bidi="ar-IQ"/>
        </w:rPr>
        <w:t>الانتقائي</w:t>
      </w:r>
      <w:r w:rsidRPr="00EA4A3F">
        <w:rPr>
          <w:rtl/>
          <w:lang w:bidi="ar-IQ"/>
        </w:rPr>
        <w:t xml:space="preserve"> </w:t>
      </w:r>
      <w:bookmarkEnd w:id="0"/>
      <w:r w:rsidRPr="00EA4A3F">
        <w:rPr>
          <w:rFonts w:hint="cs"/>
          <w:rtl/>
          <w:lang w:bidi="ar-IQ"/>
        </w:rPr>
        <w:t>و</w:t>
      </w:r>
      <w:bookmarkStart w:id="1" w:name="_Hlk123206562"/>
      <w:r w:rsidRPr="00EA4A3F">
        <w:rPr>
          <w:rFonts w:hint="cs"/>
          <w:rtl/>
          <w:lang w:bidi="ar-IQ"/>
        </w:rPr>
        <w:t>الذاكرة</w:t>
      </w:r>
      <w:r w:rsidRPr="00EA4A3F">
        <w:rPr>
          <w:rtl/>
          <w:lang w:bidi="ar-IQ"/>
        </w:rPr>
        <w:t xml:space="preserve"> </w:t>
      </w:r>
      <w:r w:rsidRPr="00EA4A3F">
        <w:rPr>
          <w:rFonts w:hint="cs"/>
          <w:rtl/>
          <w:lang w:bidi="ar-IQ"/>
        </w:rPr>
        <w:t>العاملة</w:t>
      </w:r>
      <w:r w:rsidRPr="00EA4A3F">
        <w:rPr>
          <w:rtl/>
          <w:lang w:bidi="ar-IQ"/>
        </w:rPr>
        <w:t xml:space="preserve"> </w:t>
      </w:r>
      <w:r w:rsidRPr="00EA4A3F">
        <w:rPr>
          <w:rFonts w:hint="cs"/>
          <w:rtl/>
          <w:lang w:bidi="ar-IQ"/>
        </w:rPr>
        <w:t>اللفظية</w:t>
      </w:r>
      <w:r w:rsidRPr="00EA4A3F">
        <w:rPr>
          <w:rtl/>
          <w:lang w:bidi="ar-IQ"/>
        </w:rPr>
        <w:t xml:space="preserve"> </w:t>
      </w:r>
      <w:bookmarkEnd w:id="1"/>
      <w:r w:rsidRPr="00EA4A3F">
        <w:rPr>
          <w:rtl/>
          <w:lang w:bidi="ar-IQ"/>
        </w:rPr>
        <w:t xml:space="preserve">وغير </w:t>
      </w:r>
      <w:r w:rsidRPr="00EA4A3F">
        <w:rPr>
          <w:rFonts w:hint="cs"/>
          <w:rtl/>
          <w:lang w:bidi="ar-IQ"/>
        </w:rPr>
        <w:t>اللفظية</w:t>
      </w:r>
      <w:r w:rsidRPr="00EA4A3F">
        <w:rPr>
          <w:rtl/>
          <w:lang w:bidi="ar-IQ"/>
        </w:rPr>
        <w:t xml:space="preserve"> لدى اطفال </w:t>
      </w:r>
      <w:bookmarkStart w:id="2" w:name="_Hlk123206573"/>
      <w:r w:rsidRPr="00EA4A3F">
        <w:rPr>
          <w:rtl/>
          <w:lang w:bidi="ar-IQ"/>
        </w:rPr>
        <w:t>اضطراب طيف التوحد</w:t>
      </w:r>
      <w:bookmarkEnd w:id="2"/>
      <w:r w:rsidRPr="00EA4A3F">
        <w:rPr>
          <w:rFonts w:hint="cs"/>
          <w:rtl/>
          <w:lang w:bidi="ar-IQ"/>
        </w:rPr>
        <w:t>.</w:t>
      </w:r>
    </w:p>
    <w:p w14:paraId="14B5EB67" w14:textId="77777777" w:rsidR="007D2A13" w:rsidRPr="00EA4A3F" w:rsidRDefault="007D2A13" w:rsidP="00EA4A3F">
      <w:pPr>
        <w:pStyle w:val="ListParagraph"/>
        <w:numPr>
          <w:ilvl w:val="0"/>
          <w:numId w:val="22"/>
        </w:numPr>
        <w:bidi/>
        <w:spacing w:after="0" w:line="240" w:lineRule="auto"/>
        <w:ind w:left="0" w:firstLine="0"/>
        <w:jc w:val="both"/>
        <w:rPr>
          <w:rtl/>
          <w:lang w:bidi="ar-IQ"/>
        </w:rPr>
      </w:pPr>
      <w:r w:rsidRPr="00EA4A3F">
        <w:rPr>
          <w:rtl/>
          <w:lang w:bidi="ar-IQ"/>
        </w:rPr>
        <w:t xml:space="preserve">التعرف على </w:t>
      </w:r>
      <w:r w:rsidRPr="00EA4A3F">
        <w:rPr>
          <w:rFonts w:hint="cs"/>
          <w:rtl/>
          <w:lang w:bidi="ar-IQ"/>
        </w:rPr>
        <w:t>العلاقة</w:t>
      </w:r>
      <w:r w:rsidRPr="00EA4A3F">
        <w:rPr>
          <w:rtl/>
          <w:lang w:bidi="ar-IQ"/>
        </w:rPr>
        <w:t xml:space="preserve"> بين الانتباه الانتقائي </w:t>
      </w:r>
      <w:r w:rsidRPr="00EA4A3F">
        <w:rPr>
          <w:rFonts w:hint="cs"/>
          <w:rtl/>
          <w:lang w:bidi="ar-IQ"/>
        </w:rPr>
        <w:t>والذاكرة</w:t>
      </w:r>
      <w:r w:rsidRPr="00EA4A3F">
        <w:rPr>
          <w:rtl/>
          <w:lang w:bidi="ar-IQ"/>
        </w:rPr>
        <w:t xml:space="preserve"> </w:t>
      </w:r>
      <w:r w:rsidRPr="00EA4A3F">
        <w:rPr>
          <w:rFonts w:hint="cs"/>
          <w:rtl/>
          <w:lang w:bidi="ar-IQ"/>
        </w:rPr>
        <w:t>العاملة</w:t>
      </w:r>
      <w:r w:rsidRPr="00EA4A3F">
        <w:rPr>
          <w:rtl/>
          <w:lang w:bidi="ar-IQ"/>
        </w:rPr>
        <w:t xml:space="preserve"> </w:t>
      </w:r>
      <w:r w:rsidRPr="00EA4A3F">
        <w:rPr>
          <w:rFonts w:hint="cs"/>
          <w:rtl/>
          <w:lang w:bidi="ar-IQ"/>
        </w:rPr>
        <w:t>اللفظية</w:t>
      </w:r>
      <w:r w:rsidRPr="00EA4A3F">
        <w:rPr>
          <w:rtl/>
          <w:lang w:bidi="ar-IQ"/>
        </w:rPr>
        <w:t xml:space="preserve"> وغير </w:t>
      </w:r>
      <w:r w:rsidRPr="00EA4A3F">
        <w:rPr>
          <w:rFonts w:hint="cs"/>
          <w:rtl/>
          <w:lang w:bidi="ar-IQ"/>
        </w:rPr>
        <w:t>اللفظية</w:t>
      </w:r>
      <w:r w:rsidRPr="00EA4A3F">
        <w:rPr>
          <w:rtl/>
          <w:lang w:bidi="ar-IQ"/>
        </w:rPr>
        <w:t xml:space="preserve"> لدى اطفال اضطراب طيف التوحد</w:t>
      </w:r>
      <w:r w:rsidRPr="00EA4A3F">
        <w:rPr>
          <w:rFonts w:hint="cs"/>
          <w:rtl/>
          <w:lang w:bidi="ar-IQ"/>
        </w:rPr>
        <w:t>.</w:t>
      </w:r>
    </w:p>
    <w:p w14:paraId="22147B3A" w14:textId="77777777" w:rsidR="007D2A13" w:rsidRPr="00EA4A3F" w:rsidRDefault="007D2A13" w:rsidP="00EA4A3F">
      <w:pPr>
        <w:pStyle w:val="ListParagraph"/>
        <w:numPr>
          <w:ilvl w:val="0"/>
          <w:numId w:val="22"/>
        </w:numPr>
        <w:bidi/>
        <w:spacing w:after="0" w:line="240" w:lineRule="auto"/>
        <w:ind w:left="0" w:firstLine="0"/>
        <w:jc w:val="both"/>
        <w:rPr>
          <w:lang w:bidi="ar-IQ"/>
        </w:rPr>
      </w:pPr>
      <w:r w:rsidRPr="00EA4A3F">
        <w:rPr>
          <w:rtl/>
          <w:lang w:bidi="ar-IQ"/>
        </w:rPr>
        <w:t xml:space="preserve">التعرف على </w:t>
      </w:r>
      <w:r w:rsidRPr="00EA4A3F">
        <w:rPr>
          <w:rFonts w:hint="cs"/>
          <w:rtl/>
          <w:lang w:bidi="ar-IQ"/>
        </w:rPr>
        <w:t>تأثير</w:t>
      </w:r>
      <w:r w:rsidRPr="00EA4A3F">
        <w:rPr>
          <w:rtl/>
          <w:lang w:bidi="ar-IQ"/>
        </w:rPr>
        <w:t xml:space="preserve"> </w:t>
      </w:r>
      <w:r w:rsidRPr="00EA4A3F">
        <w:rPr>
          <w:rFonts w:hint="cs"/>
          <w:rtl/>
          <w:lang w:bidi="ar-IQ"/>
        </w:rPr>
        <w:t>الذاكرة</w:t>
      </w:r>
      <w:r w:rsidRPr="00EA4A3F">
        <w:rPr>
          <w:rtl/>
          <w:lang w:bidi="ar-IQ"/>
        </w:rPr>
        <w:t xml:space="preserve"> </w:t>
      </w:r>
      <w:r w:rsidRPr="00EA4A3F">
        <w:rPr>
          <w:rFonts w:hint="cs"/>
          <w:rtl/>
          <w:lang w:bidi="ar-IQ"/>
        </w:rPr>
        <w:t>العاملة</w:t>
      </w:r>
      <w:r w:rsidRPr="00EA4A3F">
        <w:rPr>
          <w:rtl/>
          <w:lang w:bidi="ar-IQ"/>
        </w:rPr>
        <w:t xml:space="preserve"> </w:t>
      </w:r>
      <w:r w:rsidRPr="00EA4A3F">
        <w:rPr>
          <w:rFonts w:hint="cs"/>
          <w:rtl/>
          <w:lang w:bidi="ar-IQ"/>
        </w:rPr>
        <w:t>اللفظية</w:t>
      </w:r>
      <w:r w:rsidRPr="00EA4A3F">
        <w:rPr>
          <w:rtl/>
          <w:lang w:bidi="ar-IQ"/>
        </w:rPr>
        <w:t xml:space="preserve"> وغير </w:t>
      </w:r>
      <w:r w:rsidRPr="00EA4A3F">
        <w:rPr>
          <w:rFonts w:hint="cs"/>
          <w:rtl/>
          <w:lang w:bidi="ar-IQ"/>
        </w:rPr>
        <w:t>اللفظية</w:t>
      </w:r>
      <w:r w:rsidRPr="00EA4A3F">
        <w:rPr>
          <w:rtl/>
          <w:lang w:bidi="ar-IQ"/>
        </w:rPr>
        <w:t xml:space="preserve"> بدلال</w:t>
      </w:r>
      <w:r w:rsidRPr="00EA4A3F">
        <w:rPr>
          <w:rFonts w:hint="cs"/>
          <w:rtl/>
          <w:lang w:bidi="ar-IQ"/>
        </w:rPr>
        <w:t>ة</w:t>
      </w:r>
      <w:r w:rsidRPr="00EA4A3F">
        <w:rPr>
          <w:rtl/>
          <w:lang w:bidi="ar-IQ"/>
        </w:rPr>
        <w:t xml:space="preserve"> </w:t>
      </w:r>
      <w:bookmarkStart w:id="3" w:name="_Hlk123206713"/>
      <w:r w:rsidRPr="00EA4A3F">
        <w:rPr>
          <w:rtl/>
          <w:lang w:bidi="ar-IQ"/>
        </w:rPr>
        <w:t xml:space="preserve">الانتباه الانتقائي السمعي </w:t>
      </w:r>
      <w:bookmarkEnd w:id="3"/>
      <w:r w:rsidRPr="00EA4A3F">
        <w:rPr>
          <w:rtl/>
          <w:lang w:bidi="ar-IQ"/>
        </w:rPr>
        <w:t>والبصري لدى اطفال اضطراب طيف التوحد</w:t>
      </w:r>
      <w:r w:rsidRPr="00EA4A3F">
        <w:rPr>
          <w:rFonts w:hint="cs"/>
          <w:rtl/>
          <w:lang w:bidi="ar-IQ"/>
        </w:rPr>
        <w:t>.</w:t>
      </w:r>
    </w:p>
    <w:p w14:paraId="15680839" w14:textId="7FD1D1E2" w:rsidR="00207546" w:rsidRPr="00EA4A3F" w:rsidRDefault="007D2A13" w:rsidP="00EA4A3F">
      <w:pPr>
        <w:bidi/>
        <w:spacing w:after="0" w:line="240" w:lineRule="auto"/>
        <w:ind w:firstLine="720"/>
        <w:jc w:val="both"/>
        <w:rPr>
          <w:rtl/>
          <w:lang w:bidi="ar-IQ"/>
        </w:rPr>
      </w:pPr>
      <w:r w:rsidRPr="00EA4A3F">
        <w:rPr>
          <w:rFonts w:hint="cs"/>
          <w:rtl/>
          <w:lang w:bidi="ar-IQ"/>
        </w:rPr>
        <w:t>وتم استخدام المنهج الوصفي المقارن- الارتباطي ،</w:t>
      </w:r>
      <w:r w:rsidR="00B63548" w:rsidRPr="00EA4A3F">
        <w:rPr>
          <w:rFonts w:hint="cs"/>
          <w:rtl/>
          <w:lang w:bidi="ar-IQ"/>
        </w:rPr>
        <w:t xml:space="preserve"> </w:t>
      </w:r>
      <w:r w:rsidRPr="00EA4A3F">
        <w:rPr>
          <w:rFonts w:hint="cs"/>
          <w:rtl/>
          <w:lang w:bidi="ar-IQ"/>
        </w:rPr>
        <w:t>وتم اختيار عينة البحث</w:t>
      </w:r>
      <w:r w:rsidR="00436FE9" w:rsidRPr="00EA4A3F">
        <w:rPr>
          <w:rFonts w:hint="cs"/>
          <w:rtl/>
          <w:lang w:bidi="ar-IQ"/>
        </w:rPr>
        <w:t xml:space="preserve"> من اطفال اضطراب طيف التوحد ذو الدرجة البسيطة والمتوسطة و</w:t>
      </w:r>
      <w:r w:rsidRPr="00EA4A3F">
        <w:rPr>
          <w:rFonts w:hint="cs"/>
          <w:rtl/>
          <w:lang w:bidi="ar-IQ"/>
        </w:rPr>
        <w:t xml:space="preserve"> تم اختيارهم من مركز جرا ووبلغ عدد</w:t>
      </w:r>
      <w:r w:rsidR="00436FE9" w:rsidRPr="00EA4A3F">
        <w:rPr>
          <w:rFonts w:hint="cs"/>
          <w:rtl/>
          <w:lang w:bidi="ar-IQ"/>
        </w:rPr>
        <w:t xml:space="preserve">هم </w:t>
      </w:r>
      <w:r w:rsidRPr="00EA4A3F">
        <w:rPr>
          <w:rFonts w:hint="cs"/>
          <w:rtl/>
          <w:lang w:bidi="ar-IQ"/>
        </w:rPr>
        <w:t>24 وبواقع 16 ذكور و 8 اناث وتم استبعاد عدد منهم لاجراء الخصائص السايكومترية لاداة البحث وبذا بلغ عينة البحث 15 طفلا وطقلة وبواقع 12 ذكور و3 اناث</w:t>
      </w:r>
      <w:r w:rsidR="00436FE9" w:rsidRPr="00EA4A3F">
        <w:rPr>
          <w:rFonts w:hint="cs"/>
          <w:rtl/>
          <w:lang w:bidi="ar-IQ"/>
        </w:rPr>
        <w:t>، وتم استخدام مقياس الانتباه الانتقائي والذاكرة العاملة كاداة للبحث وتم اجراء الخصائص السايكومتريه له وبعد معالجة البيانات احصائيا تم التوصل الى الاستنتاجات الاتية :</w:t>
      </w:r>
    </w:p>
    <w:p w14:paraId="1A1F07B9" w14:textId="0D968CB5" w:rsidR="00436FE9" w:rsidRPr="00EA4A3F" w:rsidRDefault="00436FE9" w:rsidP="00EA4A3F">
      <w:pPr>
        <w:pStyle w:val="ListParagraph"/>
        <w:numPr>
          <w:ilvl w:val="0"/>
          <w:numId w:val="22"/>
        </w:numPr>
        <w:bidi/>
        <w:spacing w:after="0" w:line="240" w:lineRule="auto"/>
        <w:ind w:left="0" w:firstLine="0"/>
        <w:jc w:val="both"/>
        <w:rPr>
          <w:lang w:bidi="ar-IQ"/>
        </w:rPr>
      </w:pPr>
      <w:r w:rsidRPr="00EA4A3F">
        <w:rPr>
          <w:rFonts w:hint="cs"/>
          <w:rtl/>
          <w:lang w:bidi="ar-IQ"/>
        </w:rPr>
        <w:t>ارتفاع متوسط درجات أطفال اضطراب طيف التوحد في مجالي الذاكرة العاملة (اللفظية وغير اللفظية) والانتباه الانتقائي (السمعي والبصري) مقارنة بالوسط الفرضي.</w:t>
      </w:r>
    </w:p>
    <w:p w14:paraId="3378120F" w14:textId="42BC89A3" w:rsidR="00436FE9" w:rsidRPr="00EA4A3F" w:rsidRDefault="00436FE9" w:rsidP="00EA4A3F">
      <w:pPr>
        <w:pStyle w:val="ListParagraph"/>
        <w:numPr>
          <w:ilvl w:val="0"/>
          <w:numId w:val="22"/>
        </w:numPr>
        <w:bidi/>
        <w:spacing w:after="0" w:line="240" w:lineRule="auto"/>
        <w:ind w:left="0" w:firstLine="0"/>
        <w:jc w:val="both"/>
        <w:rPr>
          <w:lang w:bidi="ar-IQ"/>
        </w:rPr>
      </w:pPr>
      <w:r w:rsidRPr="00EA4A3F">
        <w:rPr>
          <w:rFonts w:hint="cs"/>
          <w:rtl/>
          <w:lang w:bidi="ar-IQ"/>
        </w:rPr>
        <w:t xml:space="preserve">ظهور ارتباط معنوي إيجابي بين مجالي الذاكرة العاملة (اللفظية وغير اللفظية) والانتباه الانتقائي (السمعي </w:t>
      </w:r>
      <w:r w:rsidRPr="00EA4A3F">
        <w:rPr>
          <w:rtl/>
          <w:lang w:bidi="ar-IQ"/>
        </w:rPr>
        <w:t>–</w:t>
      </w:r>
      <w:r w:rsidRPr="00EA4A3F">
        <w:rPr>
          <w:rFonts w:hint="cs"/>
          <w:rtl/>
          <w:lang w:bidi="ar-IQ"/>
        </w:rPr>
        <w:t xml:space="preserve"> البصري).</w:t>
      </w:r>
    </w:p>
    <w:p w14:paraId="205998BA" w14:textId="1A300DC8" w:rsidR="00436FE9" w:rsidRPr="00EA4A3F" w:rsidRDefault="00436FE9" w:rsidP="00EA4A3F">
      <w:pPr>
        <w:pStyle w:val="ListParagraph"/>
        <w:numPr>
          <w:ilvl w:val="0"/>
          <w:numId w:val="22"/>
        </w:numPr>
        <w:bidi/>
        <w:spacing w:after="0" w:line="240" w:lineRule="auto"/>
        <w:ind w:left="0" w:firstLine="0"/>
        <w:jc w:val="both"/>
        <w:rPr>
          <w:lang w:bidi="ar-IQ"/>
        </w:rPr>
      </w:pPr>
      <w:r w:rsidRPr="00EA4A3F">
        <w:rPr>
          <w:rFonts w:hint="cs"/>
          <w:rtl/>
          <w:lang w:bidi="ar-IQ"/>
        </w:rPr>
        <w:t>تعد كفاءة الذاكرة العاملة بنوعيه (اللفظي وغير اللفظي) عاملا مستقلا يمكن التنبؤ من خلاله بالانتباه الانتقائي (السمعي والبصري) لدى أطفال اضطراب طيف التوحد.</w:t>
      </w:r>
    </w:p>
    <w:p w14:paraId="2844D1CB" w14:textId="75FF77BC" w:rsidR="00436FE9" w:rsidRPr="00EA4A3F" w:rsidRDefault="00436FE9" w:rsidP="00EA4A3F">
      <w:pPr>
        <w:pStyle w:val="ListParagraph"/>
        <w:numPr>
          <w:ilvl w:val="0"/>
          <w:numId w:val="22"/>
        </w:numPr>
        <w:bidi/>
        <w:spacing w:after="0" w:line="240" w:lineRule="auto"/>
        <w:ind w:left="0" w:firstLine="0"/>
        <w:jc w:val="both"/>
        <w:rPr>
          <w:lang w:bidi="ar-IQ"/>
        </w:rPr>
      </w:pPr>
      <w:r w:rsidRPr="00EA4A3F">
        <w:rPr>
          <w:rFonts w:hint="cs"/>
          <w:rtl/>
          <w:lang w:bidi="ar-IQ"/>
        </w:rPr>
        <w:t>تسهم الذاكرة العاملة (اللفظية وغير اللفظية) في التأثير بنسبة كبيرة على الانتباه الانتقائي بنوعيه (السمعي والبصري) لدى أطفال اضطراب طيف التوحد.</w:t>
      </w:r>
    </w:p>
    <w:p w14:paraId="3A04B469" w14:textId="77777777" w:rsidR="00EA4A3F" w:rsidRPr="00EA4A3F" w:rsidRDefault="00EA4A3F" w:rsidP="00EA4A3F">
      <w:pPr>
        <w:bidi/>
        <w:spacing w:after="0" w:line="240" w:lineRule="auto"/>
        <w:jc w:val="both"/>
        <w:rPr>
          <w:b/>
          <w:bCs/>
          <w:lang w:bidi="ar-IQ"/>
        </w:rPr>
      </w:pPr>
      <w:r w:rsidRPr="00EA4A3F">
        <w:rPr>
          <w:rFonts w:hint="cs"/>
          <w:b/>
          <w:bCs/>
          <w:rtl/>
          <w:lang w:bidi="ar-IQ"/>
        </w:rPr>
        <w:t xml:space="preserve">كلميات مفتاحية : </w:t>
      </w:r>
      <w:r w:rsidRPr="00EA4A3F">
        <w:rPr>
          <w:b/>
          <w:bCs/>
          <w:rtl/>
          <w:lang w:bidi="ar-IQ"/>
        </w:rPr>
        <w:t xml:space="preserve">المستوى الانتباه </w:t>
      </w:r>
      <w:r w:rsidRPr="00EA4A3F">
        <w:rPr>
          <w:rFonts w:hint="cs"/>
          <w:b/>
          <w:bCs/>
          <w:rtl/>
          <w:lang w:bidi="ar-IQ"/>
        </w:rPr>
        <w:t>الانتقائي</w:t>
      </w:r>
      <w:r w:rsidRPr="00EA4A3F">
        <w:rPr>
          <w:rFonts w:hint="cs"/>
          <w:b/>
          <w:bCs/>
          <w:rtl/>
        </w:rPr>
        <w:t xml:space="preserve"> , </w:t>
      </w:r>
      <w:r w:rsidRPr="00EA4A3F">
        <w:rPr>
          <w:rFonts w:hint="cs"/>
          <w:b/>
          <w:bCs/>
          <w:rtl/>
          <w:lang w:bidi="ar-IQ"/>
        </w:rPr>
        <w:t>الذاكرة</w:t>
      </w:r>
      <w:r w:rsidRPr="00EA4A3F">
        <w:rPr>
          <w:b/>
          <w:bCs/>
          <w:rtl/>
          <w:lang w:bidi="ar-IQ"/>
        </w:rPr>
        <w:t xml:space="preserve"> </w:t>
      </w:r>
      <w:r w:rsidRPr="00EA4A3F">
        <w:rPr>
          <w:rFonts w:hint="cs"/>
          <w:b/>
          <w:bCs/>
          <w:rtl/>
          <w:lang w:bidi="ar-IQ"/>
        </w:rPr>
        <w:t>العاملة</w:t>
      </w:r>
      <w:r w:rsidRPr="00EA4A3F">
        <w:rPr>
          <w:b/>
          <w:bCs/>
          <w:rtl/>
          <w:lang w:bidi="ar-IQ"/>
        </w:rPr>
        <w:t xml:space="preserve"> </w:t>
      </w:r>
      <w:r w:rsidRPr="00EA4A3F">
        <w:rPr>
          <w:rFonts w:hint="cs"/>
          <w:b/>
          <w:bCs/>
          <w:rtl/>
          <w:lang w:bidi="ar-IQ"/>
        </w:rPr>
        <w:t xml:space="preserve">اللفظية , </w:t>
      </w:r>
      <w:r w:rsidRPr="00EA4A3F">
        <w:rPr>
          <w:b/>
          <w:bCs/>
          <w:rtl/>
          <w:lang w:bidi="ar-IQ"/>
        </w:rPr>
        <w:t>اضطراب طيف التوحد</w:t>
      </w:r>
      <w:r w:rsidRPr="00EA4A3F">
        <w:rPr>
          <w:rFonts w:hint="cs"/>
          <w:b/>
          <w:bCs/>
          <w:rtl/>
          <w:lang w:bidi="ar-IQ"/>
        </w:rPr>
        <w:t xml:space="preserve"> , </w:t>
      </w:r>
      <w:r w:rsidRPr="00EA4A3F">
        <w:rPr>
          <w:b/>
          <w:bCs/>
          <w:rtl/>
          <w:lang w:bidi="ar-IQ"/>
        </w:rPr>
        <w:t>الانتباه الانتقائي السمعي</w:t>
      </w:r>
      <w:r w:rsidRPr="00EA4A3F">
        <w:rPr>
          <w:rFonts w:hint="cs"/>
          <w:b/>
          <w:bCs/>
          <w:rtl/>
          <w:lang w:bidi="ar-IQ"/>
        </w:rPr>
        <w:t xml:space="preserve"> . </w:t>
      </w:r>
    </w:p>
    <w:p w14:paraId="7419B408" w14:textId="77777777" w:rsidR="00EA4A3F" w:rsidRPr="00EA4A3F" w:rsidRDefault="00EA4A3F" w:rsidP="00EA4A3F">
      <w:pPr>
        <w:bidi/>
        <w:spacing w:after="0" w:line="240" w:lineRule="auto"/>
        <w:jc w:val="both"/>
        <w:rPr>
          <w:b/>
          <w:bCs/>
          <w:rtl/>
          <w:lang w:bidi="ar-IQ"/>
        </w:rPr>
      </w:pPr>
    </w:p>
    <w:p w14:paraId="2EC16F30" w14:textId="7266FD8B" w:rsidR="00EA4A3F" w:rsidRPr="00EA4A3F" w:rsidRDefault="00EA4A3F" w:rsidP="00EA4A3F">
      <w:pPr>
        <w:spacing w:after="0" w:line="240" w:lineRule="auto"/>
        <w:jc w:val="center"/>
        <w:rPr>
          <w:b/>
          <w:bCs/>
          <w:lang w:bidi="ar-IQ"/>
        </w:rPr>
      </w:pPr>
      <w:r w:rsidRPr="00EA4A3F">
        <w:rPr>
          <w:b/>
          <w:bCs/>
          <w:lang w:bidi="ar-IQ"/>
        </w:rPr>
        <w:lastRenderedPageBreak/>
        <w:t>Selective attention and its relationship to verbal and nonverbal working memory in children with autism spectrum disorder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1"/>
        <w:gridCol w:w="4152"/>
      </w:tblGrid>
      <w:tr w:rsidR="00EA4A3F" w:rsidRPr="00EA4A3F" w14:paraId="37E1777D" w14:textId="77777777" w:rsidTr="00F41BDD">
        <w:trPr>
          <w:trHeight w:val="857"/>
          <w:jc w:val="center"/>
        </w:trPr>
        <w:tc>
          <w:tcPr>
            <w:tcW w:w="4151" w:type="dxa"/>
          </w:tcPr>
          <w:p w14:paraId="473FCDF8" w14:textId="234E9C2B" w:rsidR="00EA4A3F" w:rsidRPr="00EA4A3F" w:rsidRDefault="00EA4A3F" w:rsidP="00EA4A3F">
            <w:pPr>
              <w:jc w:val="center"/>
              <w:rPr>
                <w:b/>
                <w:bCs/>
                <w:lang w:bidi="ar-IQ"/>
              </w:rPr>
            </w:pPr>
            <w:r w:rsidRPr="00EA4A3F">
              <w:rPr>
                <w:b/>
                <w:bCs/>
                <w:lang w:bidi="ar-IQ"/>
              </w:rPr>
              <w:t>Lecturer Asst.</w:t>
            </w:r>
          </w:p>
          <w:p w14:paraId="67EADE64" w14:textId="77777777" w:rsidR="00EA4A3F" w:rsidRPr="00EA4A3F" w:rsidRDefault="00EA4A3F" w:rsidP="00EA4A3F">
            <w:pPr>
              <w:jc w:val="center"/>
              <w:rPr>
                <w:b/>
                <w:bCs/>
                <w:lang w:bidi="ar-IQ"/>
              </w:rPr>
            </w:pPr>
            <w:proofErr w:type="spellStart"/>
            <w:r w:rsidRPr="00EA4A3F">
              <w:rPr>
                <w:b/>
                <w:bCs/>
                <w:lang w:bidi="ar-IQ"/>
              </w:rPr>
              <w:t>Serwan</w:t>
            </w:r>
            <w:proofErr w:type="spellEnd"/>
            <w:r w:rsidRPr="00EA4A3F">
              <w:rPr>
                <w:b/>
                <w:bCs/>
                <w:lang w:bidi="ar-IQ"/>
              </w:rPr>
              <w:t xml:space="preserve"> </w:t>
            </w:r>
            <w:proofErr w:type="spellStart"/>
            <w:r w:rsidRPr="00EA4A3F">
              <w:rPr>
                <w:b/>
                <w:bCs/>
                <w:lang w:bidi="ar-IQ"/>
              </w:rPr>
              <w:t>Wali</w:t>
            </w:r>
            <w:proofErr w:type="spellEnd"/>
            <w:r w:rsidRPr="00EA4A3F">
              <w:rPr>
                <w:b/>
                <w:bCs/>
                <w:lang w:bidi="ar-IQ"/>
              </w:rPr>
              <w:t xml:space="preserve"> Ali</w:t>
            </w:r>
          </w:p>
          <w:p w14:paraId="38628742" w14:textId="19C9DFB6" w:rsidR="00EA4A3F" w:rsidRPr="00EA4A3F" w:rsidRDefault="00EA4A3F" w:rsidP="00EA4A3F">
            <w:pPr>
              <w:jc w:val="center"/>
              <w:rPr>
                <w:b/>
                <w:bCs/>
                <w:lang w:bidi="ar-IQ"/>
              </w:rPr>
            </w:pPr>
            <w:r w:rsidRPr="00EA4A3F">
              <w:rPr>
                <w:b/>
                <w:bCs/>
                <w:lang w:bidi="ar-IQ"/>
              </w:rPr>
              <w:t>College of Education</w:t>
            </w:r>
          </w:p>
          <w:p w14:paraId="36EBBC27" w14:textId="70980488" w:rsidR="00EA4A3F" w:rsidRPr="00EA4A3F" w:rsidRDefault="00EA4A3F" w:rsidP="00EA4A3F">
            <w:pPr>
              <w:jc w:val="center"/>
              <w:rPr>
                <w:b/>
                <w:bCs/>
                <w:lang w:bidi="ar-IQ"/>
              </w:rPr>
            </w:pPr>
            <w:r w:rsidRPr="00EA4A3F">
              <w:rPr>
                <w:b/>
                <w:bCs/>
                <w:lang w:bidi="ar-IQ"/>
              </w:rPr>
              <w:t xml:space="preserve">Salah </w:t>
            </w:r>
            <w:proofErr w:type="spellStart"/>
            <w:r w:rsidRPr="00EA4A3F">
              <w:rPr>
                <w:b/>
                <w:bCs/>
                <w:lang w:bidi="ar-IQ"/>
              </w:rPr>
              <w:t>aldeen</w:t>
            </w:r>
            <w:proofErr w:type="spellEnd"/>
            <w:r w:rsidRPr="00EA4A3F">
              <w:rPr>
                <w:b/>
                <w:bCs/>
                <w:lang w:bidi="ar-IQ"/>
              </w:rPr>
              <w:t xml:space="preserve"> University</w:t>
            </w:r>
          </w:p>
          <w:p w14:paraId="0C9E0175" w14:textId="12F2D72F" w:rsidR="00EA4A3F" w:rsidRPr="00EA4A3F" w:rsidRDefault="00EA4A3F" w:rsidP="00EA4A3F">
            <w:pPr>
              <w:jc w:val="center"/>
              <w:rPr>
                <w:b/>
                <w:bCs/>
                <w:lang w:bidi="ar-IQ"/>
              </w:rPr>
            </w:pPr>
            <w:r w:rsidRPr="00EA4A3F">
              <w:rPr>
                <w:b/>
                <w:bCs/>
                <w:lang w:bidi="ar-IQ"/>
              </w:rPr>
              <w:t>Erbil</w:t>
            </w:r>
          </w:p>
          <w:p w14:paraId="2225BFE6" w14:textId="0935F0A2" w:rsidR="00EA4A3F" w:rsidRPr="00EA4A3F" w:rsidRDefault="00EA4A3F" w:rsidP="00EA4A3F">
            <w:pPr>
              <w:jc w:val="center"/>
              <w:rPr>
                <w:bCs/>
                <w:color w:val="4472C4" w:themeColor="accent1"/>
                <w:u w:val="single"/>
                <w:rtl/>
                <w:lang w:bidi="ar-IQ"/>
              </w:rPr>
            </w:pPr>
            <w:r w:rsidRPr="00EA4A3F">
              <w:rPr>
                <w:bCs/>
                <w:color w:val="4472C4" w:themeColor="accent1"/>
                <w:u w:val="single"/>
                <w:lang w:bidi="ar-IQ"/>
              </w:rPr>
              <w:t>Siwan.ali@su.edu.krd</w:t>
            </w:r>
          </w:p>
        </w:tc>
        <w:tc>
          <w:tcPr>
            <w:tcW w:w="4152" w:type="dxa"/>
          </w:tcPr>
          <w:p w14:paraId="0FB1FED2" w14:textId="77777777" w:rsidR="00EA4A3F" w:rsidRPr="00EA4A3F" w:rsidRDefault="00EA4A3F" w:rsidP="00EA4A3F">
            <w:pPr>
              <w:jc w:val="center"/>
              <w:rPr>
                <w:b/>
                <w:bCs/>
                <w:lang w:bidi="ar-IQ"/>
              </w:rPr>
            </w:pPr>
            <w:r w:rsidRPr="00EA4A3F">
              <w:rPr>
                <w:b/>
                <w:bCs/>
                <w:lang w:bidi="ar-IQ"/>
              </w:rPr>
              <w:t>Prof. Dr.</w:t>
            </w:r>
          </w:p>
          <w:p w14:paraId="5F9CAD84" w14:textId="755D200F" w:rsidR="00EA4A3F" w:rsidRPr="00EA4A3F" w:rsidRDefault="00EA4A3F" w:rsidP="00EA4A3F">
            <w:pPr>
              <w:jc w:val="center"/>
              <w:rPr>
                <w:b/>
                <w:bCs/>
                <w:lang w:bidi="ar-IQ"/>
              </w:rPr>
            </w:pPr>
            <w:proofErr w:type="spellStart"/>
            <w:r w:rsidRPr="00EA4A3F">
              <w:rPr>
                <w:b/>
                <w:bCs/>
                <w:lang w:bidi="ar-IQ"/>
              </w:rPr>
              <w:t>Berivan</w:t>
            </w:r>
            <w:proofErr w:type="spellEnd"/>
            <w:r w:rsidRPr="00EA4A3F">
              <w:rPr>
                <w:b/>
                <w:bCs/>
                <w:lang w:bidi="ar-IQ"/>
              </w:rPr>
              <w:t xml:space="preserve"> </w:t>
            </w:r>
            <w:proofErr w:type="spellStart"/>
            <w:r w:rsidRPr="00EA4A3F">
              <w:rPr>
                <w:b/>
                <w:bCs/>
                <w:lang w:bidi="ar-IQ"/>
              </w:rPr>
              <w:t>adbullah</w:t>
            </w:r>
            <w:proofErr w:type="spellEnd"/>
            <w:r w:rsidRPr="00EA4A3F">
              <w:rPr>
                <w:b/>
                <w:bCs/>
                <w:lang w:bidi="ar-IQ"/>
              </w:rPr>
              <w:t xml:space="preserve"> Al-mufti</w:t>
            </w:r>
          </w:p>
          <w:p w14:paraId="3C12EC59" w14:textId="10A3DBE9" w:rsidR="00EA4A3F" w:rsidRPr="00EA4A3F" w:rsidRDefault="00EA4A3F" w:rsidP="00EA4A3F">
            <w:pPr>
              <w:jc w:val="center"/>
              <w:rPr>
                <w:b/>
                <w:bCs/>
                <w:lang w:bidi="ar-IQ"/>
              </w:rPr>
            </w:pPr>
            <w:r w:rsidRPr="00EA4A3F">
              <w:rPr>
                <w:b/>
                <w:bCs/>
                <w:lang w:bidi="ar-IQ"/>
              </w:rPr>
              <w:t>College of Education</w:t>
            </w:r>
          </w:p>
          <w:p w14:paraId="28F6097F" w14:textId="793821E1" w:rsidR="00EA4A3F" w:rsidRPr="00EA4A3F" w:rsidRDefault="00EA4A3F" w:rsidP="00EA4A3F">
            <w:pPr>
              <w:jc w:val="center"/>
              <w:rPr>
                <w:b/>
                <w:bCs/>
                <w:lang w:bidi="ar-IQ"/>
              </w:rPr>
            </w:pPr>
            <w:r w:rsidRPr="00EA4A3F">
              <w:rPr>
                <w:b/>
                <w:bCs/>
                <w:lang w:bidi="ar-IQ"/>
              </w:rPr>
              <w:t xml:space="preserve">Salah </w:t>
            </w:r>
            <w:proofErr w:type="spellStart"/>
            <w:r w:rsidRPr="00EA4A3F">
              <w:rPr>
                <w:b/>
                <w:bCs/>
                <w:lang w:bidi="ar-IQ"/>
              </w:rPr>
              <w:t>aldeen</w:t>
            </w:r>
            <w:proofErr w:type="spellEnd"/>
            <w:r w:rsidRPr="00EA4A3F">
              <w:rPr>
                <w:b/>
                <w:bCs/>
                <w:lang w:bidi="ar-IQ"/>
              </w:rPr>
              <w:t xml:space="preserve"> University</w:t>
            </w:r>
          </w:p>
          <w:p w14:paraId="702363CE" w14:textId="7978A354" w:rsidR="00EA4A3F" w:rsidRPr="00EA4A3F" w:rsidRDefault="00EA4A3F" w:rsidP="00EA4A3F">
            <w:pPr>
              <w:jc w:val="center"/>
              <w:rPr>
                <w:b/>
                <w:bCs/>
                <w:lang w:bidi="ar-IQ"/>
              </w:rPr>
            </w:pPr>
            <w:r w:rsidRPr="00EA4A3F">
              <w:rPr>
                <w:b/>
                <w:bCs/>
                <w:lang w:bidi="ar-IQ"/>
              </w:rPr>
              <w:t>Erbil</w:t>
            </w:r>
          </w:p>
          <w:p w14:paraId="0E6AF263" w14:textId="3BE59A8E" w:rsidR="00EA4A3F" w:rsidRPr="00EA4A3F" w:rsidRDefault="008D6978" w:rsidP="00EA4A3F">
            <w:pPr>
              <w:jc w:val="center"/>
              <w:rPr>
                <w:b/>
                <w:bCs/>
                <w:lang w:bidi="ar-IQ"/>
              </w:rPr>
            </w:pPr>
            <w:hyperlink r:id="rId8" w:history="1">
              <w:r w:rsidR="00EA4A3F" w:rsidRPr="00EA4A3F">
                <w:rPr>
                  <w:rStyle w:val="Hyperlink"/>
                  <w:b/>
                  <w:bCs/>
                  <w:lang w:bidi="ar-IQ"/>
                </w:rPr>
                <w:t>Birivan.almufti@su.edu.krd</w:t>
              </w:r>
            </w:hyperlink>
          </w:p>
        </w:tc>
      </w:tr>
    </w:tbl>
    <w:p w14:paraId="200C6443" w14:textId="787800BE" w:rsidR="003F23A9" w:rsidRPr="00EA4A3F" w:rsidRDefault="003F23A9" w:rsidP="00EA4A3F">
      <w:pPr>
        <w:spacing w:after="0" w:line="240" w:lineRule="auto"/>
        <w:jc w:val="both"/>
        <w:rPr>
          <w:b/>
          <w:bCs/>
          <w:lang w:bidi="ar-IQ"/>
        </w:rPr>
      </w:pPr>
      <w:r w:rsidRPr="00EA4A3F">
        <w:rPr>
          <w:b/>
          <w:bCs/>
          <w:lang w:bidi="ar-IQ"/>
        </w:rPr>
        <w:t>Abstract</w:t>
      </w:r>
    </w:p>
    <w:p w14:paraId="166F211B" w14:textId="157674E1" w:rsidR="003F23A9" w:rsidRPr="00EA4A3F" w:rsidRDefault="003F23A9" w:rsidP="00EA4A3F">
      <w:pPr>
        <w:pStyle w:val="ListParagraph"/>
        <w:numPr>
          <w:ilvl w:val="0"/>
          <w:numId w:val="24"/>
        </w:numPr>
        <w:spacing w:after="0" w:line="240" w:lineRule="auto"/>
        <w:ind w:left="0" w:firstLine="0"/>
        <w:jc w:val="both"/>
        <w:rPr>
          <w:lang w:bidi="ar-IQ"/>
        </w:rPr>
      </w:pPr>
      <w:r w:rsidRPr="00EA4A3F">
        <w:rPr>
          <w:lang w:bidi="ar-IQ"/>
        </w:rPr>
        <w:t>The aim of the research is to: identify the differences in the level of selective attention and verbal and non-verbal working memory among children with autism spectrum disorder</w:t>
      </w:r>
      <w:r w:rsidRPr="00EA4A3F">
        <w:rPr>
          <w:rtl/>
          <w:lang w:bidi="ar-IQ"/>
        </w:rPr>
        <w:t>.</w:t>
      </w:r>
    </w:p>
    <w:p w14:paraId="4055B637" w14:textId="1CCEEE42" w:rsidR="003F23A9" w:rsidRPr="00EA4A3F" w:rsidRDefault="003F23A9" w:rsidP="00EA4A3F">
      <w:pPr>
        <w:pStyle w:val="ListParagraph"/>
        <w:numPr>
          <w:ilvl w:val="0"/>
          <w:numId w:val="24"/>
        </w:numPr>
        <w:spacing w:after="0" w:line="240" w:lineRule="auto"/>
        <w:ind w:left="0" w:firstLine="0"/>
        <w:jc w:val="both"/>
        <w:rPr>
          <w:lang w:bidi="ar-IQ"/>
        </w:rPr>
      </w:pPr>
      <w:r w:rsidRPr="00EA4A3F">
        <w:rPr>
          <w:lang w:bidi="ar-IQ"/>
        </w:rPr>
        <w:t>To identify the relationship between selective attention and verbal and non-verbal working memory among children with autism spectrum disorder</w:t>
      </w:r>
      <w:r w:rsidRPr="00EA4A3F">
        <w:rPr>
          <w:rtl/>
          <w:lang w:bidi="ar-IQ"/>
        </w:rPr>
        <w:t>.</w:t>
      </w:r>
    </w:p>
    <w:p w14:paraId="333C38AB" w14:textId="38C9F002" w:rsidR="003F23A9" w:rsidRPr="00EA4A3F" w:rsidRDefault="003F23A9" w:rsidP="00EA4A3F">
      <w:pPr>
        <w:pStyle w:val="ListParagraph"/>
        <w:numPr>
          <w:ilvl w:val="0"/>
          <w:numId w:val="24"/>
        </w:numPr>
        <w:spacing w:after="0" w:line="240" w:lineRule="auto"/>
        <w:ind w:left="0" w:firstLine="0"/>
        <w:jc w:val="both"/>
        <w:rPr>
          <w:lang w:bidi="ar-IQ"/>
        </w:rPr>
      </w:pPr>
      <w:r w:rsidRPr="00EA4A3F">
        <w:rPr>
          <w:lang w:bidi="ar-IQ"/>
        </w:rPr>
        <w:t>Identifying the effect of verbal and non-verbal working memory in terms of auditory and visual selective attention in children with autism spectrum disorder</w:t>
      </w:r>
      <w:r w:rsidRPr="00EA4A3F">
        <w:rPr>
          <w:rtl/>
          <w:lang w:bidi="ar-IQ"/>
        </w:rPr>
        <w:t>.</w:t>
      </w:r>
    </w:p>
    <w:p w14:paraId="2856C60C" w14:textId="77777777" w:rsidR="003F23A9" w:rsidRPr="00EA4A3F" w:rsidRDefault="003F23A9" w:rsidP="00EA4A3F">
      <w:pPr>
        <w:spacing w:after="0" w:line="240" w:lineRule="auto"/>
        <w:ind w:firstLine="720"/>
        <w:jc w:val="both"/>
        <w:rPr>
          <w:lang w:bidi="ar-IQ"/>
        </w:rPr>
      </w:pPr>
      <w:r w:rsidRPr="00EA4A3F">
        <w:rPr>
          <w:lang w:bidi="ar-IQ"/>
        </w:rPr>
        <w:t xml:space="preserve">The descriptive comparative-correlational approach was used, and the research sample was selected from children with autism spectrum disorder of simple and medium degree, and they were chosen from the Jera Center, and their number reached 24, by 16 males and 8 females, and a number of them were excluded to conduct the psychometric characteristics of the research tool, so the research sample reached 15 One child and one girl, 12 males and 3 females. The selective attention and working memory scale </w:t>
      </w:r>
      <w:proofErr w:type="gramStart"/>
      <w:r w:rsidRPr="00EA4A3F">
        <w:rPr>
          <w:lang w:bidi="ar-IQ"/>
        </w:rPr>
        <w:t>was</w:t>
      </w:r>
      <w:proofErr w:type="gramEnd"/>
      <w:r w:rsidRPr="00EA4A3F">
        <w:rPr>
          <w:lang w:bidi="ar-IQ"/>
        </w:rPr>
        <w:t xml:space="preserve"> used as a research tool, and the psychometric characteristics of it were carried out. After processing the data statistically, the following conclusions were reached</w:t>
      </w:r>
      <w:r w:rsidRPr="00EA4A3F">
        <w:rPr>
          <w:rtl/>
          <w:lang w:bidi="ar-IQ"/>
        </w:rPr>
        <w:t>:</w:t>
      </w:r>
    </w:p>
    <w:p w14:paraId="23F8909B" w14:textId="749CD875" w:rsidR="003F23A9" w:rsidRPr="00EA4A3F" w:rsidRDefault="003F23A9" w:rsidP="00EA4A3F">
      <w:pPr>
        <w:pStyle w:val="ListParagraph"/>
        <w:numPr>
          <w:ilvl w:val="0"/>
          <w:numId w:val="25"/>
        </w:numPr>
        <w:spacing w:after="0" w:line="240" w:lineRule="auto"/>
        <w:ind w:left="0" w:firstLine="0"/>
        <w:jc w:val="both"/>
        <w:rPr>
          <w:lang w:bidi="ar-IQ"/>
        </w:rPr>
      </w:pPr>
      <w:r w:rsidRPr="00EA4A3F">
        <w:rPr>
          <w:lang w:bidi="ar-IQ"/>
        </w:rPr>
        <w:t>High average scores of children with autism spectrum disorder in the fields of working memory (verbal and non-verbal) and selective attention (auditory and visual) compared to the hypothetical medium</w:t>
      </w:r>
      <w:r w:rsidRPr="00EA4A3F">
        <w:rPr>
          <w:rtl/>
          <w:lang w:bidi="ar-IQ"/>
        </w:rPr>
        <w:t>.</w:t>
      </w:r>
    </w:p>
    <w:p w14:paraId="11D04069" w14:textId="4028FD1C" w:rsidR="003F23A9" w:rsidRPr="00EA4A3F" w:rsidRDefault="003F23A9" w:rsidP="00EA4A3F">
      <w:pPr>
        <w:pStyle w:val="ListParagraph"/>
        <w:numPr>
          <w:ilvl w:val="0"/>
          <w:numId w:val="25"/>
        </w:numPr>
        <w:spacing w:after="0" w:line="240" w:lineRule="auto"/>
        <w:ind w:left="0" w:firstLine="0"/>
        <w:jc w:val="both"/>
        <w:rPr>
          <w:lang w:bidi="ar-IQ"/>
        </w:rPr>
      </w:pPr>
      <w:r w:rsidRPr="00EA4A3F">
        <w:rPr>
          <w:lang w:bidi="ar-IQ"/>
        </w:rPr>
        <w:t>The emergence of a significant positive correlation between the fields of working memory (verbal and non-verbal) and selective attention (auditory - visual)</w:t>
      </w:r>
      <w:r w:rsidRPr="00EA4A3F">
        <w:rPr>
          <w:rtl/>
          <w:lang w:bidi="ar-IQ"/>
        </w:rPr>
        <w:t>.</w:t>
      </w:r>
    </w:p>
    <w:p w14:paraId="7D43B529" w14:textId="7F82F7B4" w:rsidR="003F23A9" w:rsidRPr="00EA4A3F" w:rsidRDefault="003F23A9" w:rsidP="00EA4A3F">
      <w:pPr>
        <w:pStyle w:val="ListParagraph"/>
        <w:numPr>
          <w:ilvl w:val="0"/>
          <w:numId w:val="25"/>
        </w:numPr>
        <w:spacing w:after="0" w:line="240" w:lineRule="auto"/>
        <w:ind w:left="0" w:firstLine="0"/>
        <w:jc w:val="both"/>
        <w:rPr>
          <w:lang w:bidi="ar-IQ"/>
        </w:rPr>
      </w:pPr>
      <w:r w:rsidRPr="00EA4A3F">
        <w:rPr>
          <w:lang w:bidi="ar-IQ"/>
        </w:rPr>
        <w:t>The efficiency of working memory in both types (verbal and non-verbal) is an independent factor through which selective attention (auditory and visual) can be predicted in children with autism spectrum disorder</w:t>
      </w:r>
      <w:r w:rsidRPr="00EA4A3F">
        <w:rPr>
          <w:rtl/>
          <w:lang w:bidi="ar-IQ"/>
        </w:rPr>
        <w:t>.</w:t>
      </w:r>
    </w:p>
    <w:p w14:paraId="47360FE4" w14:textId="61A6F68B" w:rsidR="003F23A9" w:rsidRPr="00EA4A3F" w:rsidRDefault="003F23A9" w:rsidP="00EA4A3F">
      <w:pPr>
        <w:pStyle w:val="ListParagraph"/>
        <w:numPr>
          <w:ilvl w:val="0"/>
          <w:numId w:val="25"/>
        </w:numPr>
        <w:spacing w:after="0" w:line="240" w:lineRule="auto"/>
        <w:ind w:left="0" w:firstLine="0"/>
        <w:jc w:val="both"/>
        <w:rPr>
          <w:lang w:bidi="ar-IQ"/>
        </w:rPr>
      </w:pPr>
      <w:r w:rsidRPr="00EA4A3F">
        <w:rPr>
          <w:lang w:bidi="ar-IQ"/>
        </w:rPr>
        <w:lastRenderedPageBreak/>
        <w:t>Working memory (verbal and non-verbal) contributes to a significant impact on selective attention of both types (auditory and visual) in children with autism spectrum disorder</w:t>
      </w:r>
      <w:r w:rsidRPr="00EA4A3F">
        <w:rPr>
          <w:rtl/>
          <w:lang w:bidi="ar-IQ"/>
        </w:rPr>
        <w:t>.</w:t>
      </w:r>
    </w:p>
    <w:p w14:paraId="5D4D2762" w14:textId="1F702263" w:rsidR="00EA4A3F" w:rsidRPr="00EA4A3F" w:rsidRDefault="00EA4A3F" w:rsidP="00EA4A3F">
      <w:pPr>
        <w:spacing w:after="0" w:line="240" w:lineRule="auto"/>
        <w:ind w:firstLine="720"/>
        <w:jc w:val="both"/>
        <w:rPr>
          <w:b/>
          <w:bCs/>
          <w:rtl/>
          <w:lang w:bidi="ar-IQ"/>
        </w:rPr>
      </w:pPr>
      <w:r w:rsidRPr="00EA4A3F">
        <w:rPr>
          <w:b/>
          <w:bCs/>
          <w:lang w:bidi="ar-IQ"/>
        </w:rPr>
        <w:t>Keywords: selective attention level, verbal working memory, autism spectrum disorder, auditory selective attention.</w:t>
      </w:r>
    </w:p>
    <w:p w14:paraId="380F121F" w14:textId="200B6413" w:rsidR="004132A3" w:rsidRPr="00EE7505" w:rsidRDefault="004132A3" w:rsidP="00EA4A3F">
      <w:pPr>
        <w:bidi/>
        <w:spacing w:after="0" w:line="240" w:lineRule="auto"/>
        <w:jc w:val="both"/>
        <w:rPr>
          <w:b/>
          <w:bCs/>
          <w:sz w:val="32"/>
          <w:szCs w:val="32"/>
          <w:lang w:bidi="ar-IQ"/>
        </w:rPr>
      </w:pPr>
      <w:r w:rsidRPr="00EE7505">
        <w:rPr>
          <w:b/>
          <w:bCs/>
          <w:sz w:val="32"/>
          <w:szCs w:val="32"/>
          <w:rtl/>
          <w:lang w:bidi="ar-IQ"/>
        </w:rPr>
        <w:t xml:space="preserve">مقدمه </w:t>
      </w:r>
      <w:r w:rsidRPr="00EE7505">
        <w:rPr>
          <w:rFonts w:hint="cs"/>
          <w:b/>
          <w:bCs/>
          <w:sz w:val="32"/>
          <w:szCs w:val="32"/>
          <w:rtl/>
          <w:lang w:bidi="ar-IQ"/>
        </w:rPr>
        <w:t>الدراسة</w:t>
      </w:r>
      <w:r w:rsidRPr="00EE7505">
        <w:rPr>
          <w:b/>
          <w:bCs/>
          <w:sz w:val="32"/>
          <w:szCs w:val="32"/>
          <w:lang w:bidi="ar-IQ"/>
        </w:rPr>
        <w:t>:</w:t>
      </w:r>
    </w:p>
    <w:p w14:paraId="21BCBCC1" w14:textId="17F1B443" w:rsidR="004132A3" w:rsidRPr="00EA4A3F" w:rsidRDefault="004132A3" w:rsidP="00EA4A3F">
      <w:pPr>
        <w:bidi/>
        <w:spacing w:after="0" w:line="240" w:lineRule="auto"/>
        <w:ind w:firstLine="720"/>
        <w:jc w:val="both"/>
        <w:rPr>
          <w:rtl/>
          <w:lang w:bidi="ar-IQ"/>
        </w:rPr>
      </w:pPr>
      <w:r w:rsidRPr="00EA4A3F">
        <w:rPr>
          <w:rtl/>
          <w:lang w:bidi="ar-IQ"/>
        </w:rPr>
        <w:t xml:space="preserve"> يعد اضطراب طيف التوحد من الاضطرابات التي انتشرت بشكل كبير في </w:t>
      </w:r>
      <w:r w:rsidRPr="00EA4A3F">
        <w:rPr>
          <w:rFonts w:hint="cs"/>
          <w:rtl/>
          <w:lang w:bidi="ar-IQ"/>
        </w:rPr>
        <w:t>الآونة</w:t>
      </w:r>
      <w:r w:rsidRPr="00EA4A3F">
        <w:rPr>
          <w:rtl/>
          <w:lang w:bidi="ar-IQ"/>
        </w:rPr>
        <w:t xml:space="preserve"> </w:t>
      </w:r>
      <w:r w:rsidRPr="00EA4A3F">
        <w:rPr>
          <w:rFonts w:hint="cs"/>
          <w:rtl/>
          <w:lang w:bidi="ar-IQ"/>
        </w:rPr>
        <w:t>الأخيرة</w:t>
      </w:r>
      <w:r w:rsidRPr="00EA4A3F">
        <w:rPr>
          <w:rtl/>
          <w:lang w:bidi="ar-IQ"/>
        </w:rPr>
        <w:t xml:space="preserve"> وهي اضطرابات </w:t>
      </w:r>
      <w:r w:rsidR="003E5232" w:rsidRPr="00EA4A3F">
        <w:rPr>
          <w:rFonts w:hint="cs"/>
          <w:rtl/>
          <w:lang w:bidi="ar-IQ"/>
        </w:rPr>
        <w:t>ن</w:t>
      </w:r>
      <w:r w:rsidRPr="00EA4A3F">
        <w:rPr>
          <w:rFonts w:hint="cs"/>
          <w:rtl/>
          <w:lang w:bidi="ar-IQ"/>
        </w:rPr>
        <w:t>مانية</w:t>
      </w:r>
      <w:r w:rsidRPr="00EA4A3F">
        <w:rPr>
          <w:rtl/>
          <w:lang w:bidi="ar-IQ"/>
        </w:rPr>
        <w:t xml:space="preserve"> وتظهر في عمر مبكر لدى الطفل وتسبب له قصور في التواصل والتفاعل الاجتماعي وقصور في المدخلات </w:t>
      </w:r>
      <w:r w:rsidRPr="00EA4A3F">
        <w:rPr>
          <w:rFonts w:hint="cs"/>
          <w:rtl/>
          <w:lang w:bidi="ar-IQ"/>
        </w:rPr>
        <w:t>الحسية</w:t>
      </w:r>
      <w:r w:rsidRPr="00EA4A3F">
        <w:rPr>
          <w:lang w:bidi="ar-IQ"/>
        </w:rPr>
        <w:t xml:space="preserve"> </w:t>
      </w:r>
      <w:r w:rsidRPr="00EA4A3F">
        <w:rPr>
          <w:rFonts w:hint="cs"/>
          <w:rtl/>
          <w:lang w:bidi="ar-IQ"/>
        </w:rPr>
        <w:t>(</w:t>
      </w:r>
      <w:r w:rsidRPr="00EA4A3F">
        <w:rPr>
          <w:lang w:bidi="ar-IQ"/>
        </w:rPr>
        <w:t>Hagemann,2014:15</w:t>
      </w:r>
      <w:r w:rsidRPr="00EA4A3F">
        <w:rPr>
          <w:rFonts w:hint="cs"/>
          <w:rtl/>
          <w:lang w:bidi="ar-IQ"/>
        </w:rPr>
        <w:t>)</w:t>
      </w:r>
    </w:p>
    <w:p w14:paraId="6E46A257" w14:textId="713917B4" w:rsidR="004132A3" w:rsidRPr="00EA4A3F" w:rsidRDefault="004132A3" w:rsidP="00EE7505">
      <w:pPr>
        <w:bidi/>
        <w:spacing w:after="0" w:line="240" w:lineRule="auto"/>
        <w:ind w:firstLine="720"/>
        <w:jc w:val="both"/>
        <w:rPr>
          <w:lang w:bidi="ar-IQ"/>
        </w:rPr>
      </w:pPr>
      <w:r w:rsidRPr="00EA4A3F">
        <w:rPr>
          <w:rtl/>
          <w:lang w:bidi="ar-IQ"/>
        </w:rPr>
        <w:t xml:space="preserve">كما يعاني هؤلاء الاطفال من قصور في استقبال المثيرات والتي </w:t>
      </w:r>
      <w:r w:rsidRPr="00EA4A3F">
        <w:rPr>
          <w:rFonts w:hint="cs"/>
          <w:rtl/>
          <w:lang w:bidi="ar-IQ"/>
        </w:rPr>
        <w:t>تأتي</w:t>
      </w:r>
      <w:r w:rsidRPr="00EA4A3F">
        <w:rPr>
          <w:rtl/>
          <w:lang w:bidi="ar-IQ"/>
        </w:rPr>
        <w:t xml:space="preserve"> عن طريق القنوات </w:t>
      </w:r>
      <w:r w:rsidRPr="00EA4A3F">
        <w:rPr>
          <w:rFonts w:hint="cs"/>
          <w:rtl/>
          <w:lang w:bidi="ar-IQ"/>
        </w:rPr>
        <w:t>الحسية</w:t>
      </w:r>
      <w:r w:rsidRPr="00EA4A3F">
        <w:rPr>
          <w:rtl/>
          <w:lang w:bidi="ar-IQ"/>
        </w:rPr>
        <w:t xml:space="preserve"> </w:t>
      </w:r>
      <w:r w:rsidRPr="00EA4A3F">
        <w:rPr>
          <w:rFonts w:hint="cs"/>
          <w:rtl/>
          <w:lang w:bidi="ar-IQ"/>
        </w:rPr>
        <w:t>المختلفة</w:t>
      </w:r>
      <w:r w:rsidRPr="00EA4A3F">
        <w:rPr>
          <w:rtl/>
          <w:lang w:bidi="ar-IQ"/>
        </w:rPr>
        <w:t xml:space="preserve"> </w:t>
      </w:r>
      <w:r w:rsidRPr="00EA4A3F">
        <w:rPr>
          <w:rFonts w:hint="cs"/>
          <w:rtl/>
          <w:lang w:bidi="ar-IQ"/>
        </w:rPr>
        <w:t>وصعوبة</w:t>
      </w:r>
      <w:r w:rsidRPr="00EA4A3F">
        <w:rPr>
          <w:rtl/>
          <w:lang w:bidi="ar-IQ"/>
        </w:rPr>
        <w:t xml:space="preserve"> انتقاء المثيرات </w:t>
      </w:r>
      <w:r w:rsidRPr="00EA4A3F">
        <w:rPr>
          <w:rFonts w:hint="cs"/>
          <w:rtl/>
          <w:lang w:bidi="ar-IQ"/>
        </w:rPr>
        <w:t>المهمة</w:t>
      </w:r>
      <w:r w:rsidRPr="00EA4A3F">
        <w:rPr>
          <w:rtl/>
          <w:lang w:bidi="ar-IQ"/>
        </w:rPr>
        <w:t xml:space="preserve"> ويتم التركيز على المثيرات الغير مهم</w:t>
      </w:r>
      <w:r w:rsidR="003E5232" w:rsidRPr="00EA4A3F">
        <w:rPr>
          <w:rFonts w:hint="cs"/>
          <w:rtl/>
          <w:lang w:bidi="ar-IQ"/>
        </w:rPr>
        <w:t>ة</w:t>
      </w:r>
      <w:r w:rsidRPr="00EA4A3F">
        <w:rPr>
          <w:rtl/>
          <w:lang w:bidi="ar-IQ"/>
        </w:rPr>
        <w:t xml:space="preserve"> والغير هادف</w:t>
      </w:r>
      <w:r w:rsidR="003E5232" w:rsidRPr="00EA4A3F">
        <w:rPr>
          <w:rFonts w:hint="cs"/>
          <w:rtl/>
          <w:lang w:bidi="ar-IQ"/>
        </w:rPr>
        <w:t>ة</w:t>
      </w:r>
      <w:r w:rsidRPr="00EA4A3F">
        <w:rPr>
          <w:rtl/>
          <w:lang w:bidi="ar-IQ"/>
        </w:rPr>
        <w:t xml:space="preserve"> مما يجعل الطفل لا يفهم العالم الخارجي ويلجا الى </w:t>
      </w:r>
      <w:r w:rsidRPr="00EA4A3F">
        <w:rPr>
          <w:rFonts w:hint="cs"/>
          <w:rtl/>
          <w:lang w:bidi="ar-IQ"/>
        </w:rPr>
        <w:t>العزلة</w:t>
      </w:r>
      <w:r w:rsidRPr="00EA4A3F">
        <w:rPr>
          <w:rtl/>
          <w:lang w:bidi="ar-IQ"/>
        </w:rPr>
        <w:t xml:space="preserve"> والانطواء</w:t>
      </w:r>
      <w:r w:rsidRPr="00EA4A3F">
        <w:rPr>
          <w:lang w:bidi="ar-IQ"/>
        </w:rPr>
        <w:t>.</w:t>
      </w:r>
    </w:p>
    <w:p w14:paraId="71F56179" w14:textId="01238284" w:rsidR="00E65478" w:rsidRPr="00EA4A3F" w:rsidRDefault="004132A3" w:rsidP="00EA4A3F">
      <w:pPr>
        <w:bidi/>
        <w:spacing w:after="0" w:line="240" w:lineRule="auto"/>
        <w:jc w:val="both"/>
        <w:rPr>
          <w:rtl/>
          <w:lang w:bidi="ar-IQ"/>
        </w:rPr>
      </w:pPr>
      <w:r w:rsidRPr="00EA4A3F">
        <w:rPr>
          <w:rtl/>
          <w:lang w:bidi="ar-IQ"/>
        </w:rPr>
        <w:t xml:space="preserve"> </w:t>
      </w:r>
      <w:r w:rsidR="00EE7505">
        <w:rPr>
          <w:rtl/>
          <w:lang w:bidi="ar-IQ"/>
        </w:rPr>
        <w:tab/>
      </w:r>
      <w:r w:rsidRPr="00EA4A3F">
        <w:rPr>
          <w:rtl/>
          <w:lang w:bidi="ar-IQ"/>
        </w:rPr>
        <w:t xml:space="preserve">ويعد الانتباه من العمليات </w:t>
      </w:r>
      <w:r w:rsidRPr="00EA4A3F">
        <w:rPr>
          <w:rFonts w:hint="cs"/>
          <w:rtl/>
          <w:lang w:bidi="ar-IQ"/>
        </w:rPr>
        <w:t>المعرفية</w:t>
      </w:r>
      <w:r w:rsidRPr="00EA4A3F">
        <w:rPr>
          <w:rtl/>
          <w:lang w:bidi="ar-IQ"/>
        </w:rPr>
        <w:t xml:space="preserve"> </w:t>
      </w:r>
      <w:r w:rsidRPr="00EA4A3F">
        <w:rPr>
          <w:rFonts w:hint="cs"/>
          <w:rtl/>
          <w:lang w:bidi="ar-IQ"/>
        </w:rPr>
        <w:t>المهمة</w:t>
      </w:r>
      <w:r w:rsidRPr="00EA4A3F">
        <w:rPr>
          <w:rtl/>
          <w:lang w:bidi="ar-IQ"/>
        </w:rPr>
        <w:t xml:space="preserve"> التي يحتاجها اي فرد من اجل تسهيل القيام بمهامه </w:t>
      </w:r>
      <w:r w:rsidRPr="00EA4A3F">
        <w:rPr>
          <w:rFonts w:hint="cs"/>
          <w:rtl/>
          <w:lang w:bidi="ar-IQ"/>
        </w:rPr>
        <w:t>الحياتية</w:t>
      </w:r>
      <w:r w:rsidRPr="00EA4A3F">
        <w:rPr>
          <w:rtl/>
          <w:lang w:bidi="ar-IQ"/>
        </w:rPr>
        <w:t xml:space="preserve"> بشكل جيد وان اي قصور فيها يجعل الشخص لا يستطيع التركيز على مثير معين ومعالجتها مما يؤدي الى </w:t>
      </w:r>
      <w:r w:rsidRPr="00EA4A3F">
        <w:rPr>
          <w:rFonts w:hint="cs"/>
          <w:rtl/>
          <w:lang w:bidi="ar-IQ"/>
        </w:rPr>
        <w:t>العشوائية</w:t>
      </w:r>
      <w:r w:rsidRPr="00EA4A3F">
        <w:rPr>
          <w:rtl/>
          <w:lang w:bidi="ar-IQ"/>
        </w:rPr>
        <w:t xml:space="preserve"> في اداء المهام ومن انواع الانتباه</w:t>
      </w:r>
      <w:r w:rsidR="00E65478" w:rsidRPr="00EA4A3F">
        <w:rPr>
          <w:lang w:bidi="ar-IQ"/>
        </w:rPr>
        <w:t xml:space="preserve"> </w:t>
      </w:r>
      <w:r w:rsidR="00E65478" w:rsidRPr="00EA4A3F">
        <w:rPr>
          <w:rFonts w:hint="cs"/>
          <w:rtl/>
          <w:lang w:bidi="ar-IQ"/>
        </w:rPr>
        <w:t>المهمة</w:t>
      </w:r>
      <w:r w:rsidR="00E65478" w:rsidRPr="00EA4A3F">
        <w:rPr>
          <w:rtl/>
          <w:lang w:bidi="ar-IQ"/>
        </w:rPr>
        <w:t xml:space="preserve"> التي يحتاجها اي فرد هو الانتباه الانتقائي اي انتقاء المثير </w:t>
      </w:r>
      <w:r w:rsidR="00E65478" w:rsidRPr="00EA4A3F">
        <w:rPr>
          <w:rFonts w:hint="cs"/>
          <w:rtl/>
          <w:lang w:bidi="ar-IQ"/>
        </w:rPr>
        <w:t>المهمة</w:t>
      </w:r>
      <w:r w:rsidR="00E65478" w:rsidRPr="00EA4A3F">
        <w:rPr>
          <w:rtl/>
          <w:lang w:bidi="ar-IQ"/>
        </w:rPr>
        <w:t xml:space="preserve"> المطلوب من بين عده مثيرات غير مهم</w:t>
      </w:r>
      <w:r w:rsidR="003E5232" w:rsidRPr="00EA4A3F">
        <w:rPr>
          <w:rFonts w:hint="cs"/>
          <w:rtl/>
          <w:lang w:bidi="ar-IQ"/>
        </w:rPr>
        <w:t xml:space="preserve">ة </w:t>
      </w:r>
      <w:r w:rsidR="00E65478" w:rsidRPr="00EA4A3F">
        <w:rPr>
          <w:rtl/>
          <w:lang w:bidi="ar-IQ"/>
        </w:rPr>
        <w:t xml:space="preserve">حيث انها تساعد على تسهيل عمليه التعلم </w:t>
      </w:r>
      <w:r w:rsidR="00E65478" w:rsidRPr="00EA4A3F">
        <w:rPr>
          <w:rFonts w:hint="cs"/>
          <w:rtl/>
          <w:lang w:bidi="ar-IQ"/>
        </w:rPr>
        <w:t>وتسريعه(منصر،2019:3)</w:t>
      </w:r>
    </w:p>
    <w:p w14:paraId="6FCB10F7" w14:textId="2C2162B2" w:rsidR="00E65478" w:rsidRPr="00EA4A3F" w:rsidRDefault="00E65478" w:rsidP="00EE7505">
      <w:pPr>
        <w:bidi/>
        <w:spacing w:after="0" w:line="240" w:lineRule="auto"/>
        <w:ind w:firstLine="720"/>
        <w:jc w:val="both"/>
        <w:rPr>
          <w:rtl/>
          <w:lang w:bidi="ar-IQ"/>
        </w:rPr>
      </w:pPr>
      <w:r w:rsidRPr="00EA4A3F">
        <w:rPr>
          <w:rtl/>
          <w:lang w:bidi="ar-IQ"/>
        </w:rPr>
        <w:t xml:space="preserve">ويشير عبد </w:t>
      </w:r>
      <w:r w:rsidRPr="00EA4A3F">
        <w:rPr>
          <w:rFonts w:hint="cs"/>
          <w:rtl/>
          <w:lang w:bidi="ar-IQ"/>
        </w:rPr>
        <w:t xml:space="preserve">الحافظ </w:t>
      </w:r>
      <w:r w:rsidRPr="00EA4A3F">
        <w:rPr>
          <w:rtl/>
          <w:lang w:bidi="ar-IQ"/>
        </w:rPr>
        <w:t>(</w:t>
      </w:r>
      <w:r w:rsidRPr="00EA4A3F">
        <w:rPr>
          <w:rFonts w:hint="cs"/>
          <w:rtl/>
          <w:lang w:bidi="ar-IQ"/>
        </w:rPr>
        <w:t>2016:123</w:t>
      </w:r>
      <w:r w:rsidRPr="00EA4A3F">
        <w:rPr>
          <w:rtl/>
          <w:lang w:bidi="ar-IQ"/>
        </w:rPr>
        <w:t xml:space="preserve">) الى ان الانتباه الانتقائي هو انتباه ارادي يقوم فيه الفرد بالتركيز على مثير معين دون </w:t>
      </w:r>
      <w:r w:rsidRPr="00EA4A3F">
        <w:rPr>
          <w:rFonts w:hint="cs"/>
          <w:rtl/>
          <w:lang w:bidi="ar-IQ"/>
        </w:rPr>
        <w:t>بقية</w:t>
      </w:r>
      <w:r w:rsidRPr="00EA4A3F">
        <w:rPr>
          <w:rtl/>
          <w:lang w:bidi="ar-IQ"/>
        </w:rPr>
        <w:t xml:space="preserve"> المثيرات والعمل على معالجتها مما يسهم بدرجه كبيره في عمليه التعلم</w:t>
      </w:r>
      <w:r w:rsidRPr="00EA4A3F">
        <w:rPr>
          <w:rFonts w:hint="cs"/>
          <w:rtl/>
          <w:lang w:bidi="ar-IQ"/>
        </w:rPr>
        <w:t>.</w:t>
      </w:r>
      <w:r w:rsidRPr="00EA4A3F">
        <w:rPr>
          <w:rtl/>
          <w:lang w:bidi="ar-IQ"/>
        </w:rPr>
        <w:t xml:space="preserve"> واشار </w:t>
      </w:r>
      <w:r w:rsidRPr="00EA4A3F">
        <w:rPr>
          <w:rFonts w:hint="cs"/>
          <w:rtl/>
          <w:lang w:bidi="ar-IQ"/>
        </w:rPr>
        <w:t xml:space="preserve">محمود </w:t>
      </w:r>
      <w:r w:rsidRPr="00EA4A3F">
        <w:rPr>
          <w:rtl/>
          <w:lang w:bidi="ar-IQ"/>
        </w:rPr>
        <w:t>(</w:t>
      </w:r>
      <w:r w:rsidRPr="00EA4A3F">
        <w:rPr>
          <w:rFonts w:hint="cs"/>
          <w:rtl/>
          <w:lang w:bidi="ar-IQ"/>
        </w:rPr>
        <w:t>2017:464</w:t>
      </w:r>
      <w:r w:rsidRPr="00EA4A3F">
        <w:rPr>
          <w:rtl/>
          <w:lang w:bidi="ar-IQ"/>
        </w:rPr>
        <w:t xml:space="preserve">) في دراسته ان اطفال التوحد يعانون من اضطراب في عمليه معالجه المعلومات </w:t>
      </w:r>
      <w:r w:rsidRPr="00EA4A3F">
        <w:rPr>
          <w:rFonts w:hint="cs"/>
          <w:rtl/>
          <w:lang w:bidi="ar-IQ"/>
        </w:rPr>
        <w:t>إذا</w:t>
      </w:r>
      <w:r w:rsidRPr="00EA4A3F">
        <w:rPr>
          <w:rtl/>
          <w:lang w:bidi="ar-IQ"/>
        </w:rPr>
        <w:t xml:space="preserve"> ان الجهاز العصبي </w:t>
      </w:r>
      <w:r w:rsidRPr="00EA4A3F">
        <w:rPr>
          <w:rFonts w:hint="cs"/>
          <w:rtl/>
          <w:lang w:bidi="ar-IQ"/>
        </w:rPr>
        <w:t>لا يتمك</w:t>
      </w:r>
      <w:r w:rsidRPr="00EA4A3F">
        <w:rPr>
          <w:rFonts w:hint="eastAsia"/>
          <w:rtl/>
          <w:lang w:bidi="ar-IQ"/>
        </w:rPr>
        <w:t>ن</w:t>
      </w:r>
      <w:r w:rsidRPr="00EA4A3F">
        <w:rPr>
          <w:rtl/>
          <w:lang w:bidi="ar-IQ"/>
        </w:rPr>
        <w:t xml:space="preserve"> من ايصال المثيرات </w:t>
      </w:r>
      <w:r w:rsidRPr="00EA4A3F">
        <w:rPr>
          <w:rFonts w:hint="cs"/>
          <w:rtl/>
          <w:lang w:bidi="ar-IQ"/>
        </w:rPr>
        <w:t>المستقبلة</w:t>
      </w:r>
      <w:r w:rsidRPr="00EA4A3F">
        <w:rPr>
          <w:rtl/>
          <w:lang w:bidi="ar-IQ"/>
        </w:rPr>
        <w:t xml:space="preserve"> الى المخ بشكل صحيح او عدم </w:t>
      </w:r>
      <w:r w:rsidRPr="00EA4A3F">
        <w:rPr>
          <w:rFonts w:hint="cs"/>
          <w:rtl/>
          <w:lang w:bidi="ar-IQ"/>
        </w:rPr>
        <w:t>القدرة</w:t>
      </w:r>
      <w:r w:rsidRPr="00EA4A3F">
        <w:rPr>
          <w:rtl/>
          <w:lang w:bidi="ar-IQ"/>
        </w:rPr>
        <w:t xml:space="preserve"> المخ على التعرف على المثير المطلوب او التمييز بين المثيرات</w:t>
      </w:r>
      <w:r w:rsidRPr="00EA4A3F">
        <w:rPr>
          <w:rFonts w:hint="cs"/>
          <w:rtl/>
          <w:lang w:bidi="ar-IQ"/>
        </w:rPr>
        <w:t>.</w:t>
      </w:r>
    </w:p>
    <w:p w14:paraId="7C652865" w14:textId="6F2BAC75" w:rsidR="00E65478" w:rsidRPr="00EA4A3F" w:rsidRDefault="00E65478" w:rsidP="00EE7505">
      <w:pPr>
        <w:bidi/>
        <w:spacing w:after="0" w:line="240" w:lineRule="auto"/>
        <w:ind w:firstLine="720"/>
        <w:jc w:val="both"/>
        <w:rPr>
          <w:lang w:bidi="ar-IQ"/>
        </w:rPr>
      </w:pPr>
      <w:r w:rsidRPr="00EA4A3F">
        <w:rPr>
          <w:rtl/>
          <w:lang w:bidi="ar-IQ"/>
        </w:rPr>
        <w:t xml:space="preserve">واشارت </w:t>
      </w:r>
      <w:r w:rsidRPr="00EA4A3F">
        <w:rPr>
          <w:rFonts w:hint="cs"/>
          <w:rtl/>
          <w:lang w:bidi="ar-IQ"/>
        </w:rPr>
        <w:t xml:space="preserve">دراسة </w:t>
      </w:r>
      <w:r w:rsidRPr="00EA4A3F">
        <w:rPr>
          <w:rtl/>
          <w:lang w:bidi="ar-IQ"/>
        </w:rPr>
        <w:t>(</w:t>
      </w:r>
      <w:r w:rsidRPr="00EA4A3F">
        <w:rPr>
          <w:lang w:bidi="ar-IQ"/>
        </w:rPr>
        <w:t>Reed&amp;Mccarthy,2017</w:t>
      </w:r>
      <w:r w:rsidRPr="00EA4A3F">
        <w:rPr>
          <w:rtl/>
          <w:lang w:bidi="ar-IQ"/>
        </w:rPr>
        <w:t xml:space="preserve">) الى ان الطفل التوحد يكون ادائه سيء مقارنه بالطفل العادي في المهام </w:t>
      </w:r>
      <w:r w:rsidRPr="00EA4A3F">
        <w:rPr>
          <w:rFonts w:hint="cs"/>
          <w:rtl/>
          <w:lang w:bidi="ar-IQ"/>
        </w:rPr>
        <w:t>السمعية</w:t>
      </w:r>
      <w:r w:rsidRPr="00EA4A3F">
        <w:rPr>
          <w:rtl/>
          <w:lang w:bidi="ar-IQ"/>
        </w:rPr>
        <w:t xml:space="preserve"> </w:t>
      </w:r>
      <w:r w:rsidRPr="00EA4A3F">
        <w:rPr>
          <w:rFonts w:hint="cs"/>
          <w:rtl/>
          <w:lang w:bidi="ar-IQ"/>
        </w:rPr>
        <w:t>والبصرية</w:t>
      </w:r>
      <w:r w:rsidRPr="00EA4A3F">
        <w:rPr>
          <w:lang w:bidi="ar-IQ"/>
        </w:rPr>
        <w:t>.</w:t>
      </w:r>
    </w:p>
    <w:p w14:paraId="6424A37B" w14:textId="616F2783" w:rsidR="00E65478" w:rsidRPr="00EA4A3F" w:rsidRDefault="00E65478" w:rsidP="00EE7505">
      <w:pPr>
        <w:bidi/>
        <w:spacing w:after="0" w:line="240" w:lineRule="auto"/>
        <w:ind w:firstLine="720"/>
        <w:jc w:val="both"/>
        <w:rPr>
          <w:lang w:bidi="ar-IQ"/>
        </w:rPr>
      </w:pPr>
      <w:r w:rsidRPr="00EA4A3F">
        <w:rPr>
          <w:rtl/>
          <w:lang w:bidi="ar-IQ"/>
        </w:rPr>
        <w:t xml:space="preserve">اما </w:t>
      </w:r>
      <w:r w:rsidRPr="00EA4A3F">
        <w:rPr>
          <w:rFonts w:hint="cs"/>
          <w:rtl/>
          <w:lang w:bidi="ar-IQ"/>
        </w:rPr>
        <w:t>الذاكرة</w:t>
      </w:r>
      <w:r w:rsidRPr="00EA4A3F">
        <w:rPr>
          <w:rtl/>
          <w:lang w:bidi="ar-IQ"/>
        </w:rPr>
        <w:t xml:space="preserve"> </w:t>
      </w:r>
      <w:r w:rsidRPr="00EA4A3F">
        <w:rPr>
          <w:rFonts w:hint="cs"/>
          <w:rtl/>
          <w:lang w:bidi="ar-IQ"/>
        </w:rPr>
        <w:t>العاملة</w:t>
      </w:r>
      <w:r w:rsidRPr="00EA4A3F">
        <w:rPr>
          <w:rtl/>
          <w:lang w:bidi="ar-IQ"/>
        </w:rPr>
        <w:t xml:space="preserve"> عند الطفل التوحد </w:t>
      </w:r>
      <w:r w:rsidRPr="00EA4A3F">
        <w:rPr>
          <w:rFonts w:hint="cs"/>
          <w:rtl/>
          <w:lang w:bidi="ar-IQ"/>
        </w:rPr>
        <w:t>فأنها</w:t>
      </w:r>
      <w:r w:rsidRPr="00EA4A3F">
        <w:rPr>
          <w:rtl/>
          <w:lang w:bidi="ar-IQ"/>
        </w:rPr>
        <w:t xml:space="preserve"> تعاني من خلل او قصور مما يصعب عليها خزن المعلومات </w:t>
      </w:r>
      <w:r w:rsidRPr="00EA4A3F">
        <w:rPr>
          <w:rFonts w:hint="cs"/>
          <w:rtl/>
          <w:lang w:bidi="ar-IQ"/>
        </w:rPr>
        <w:t>ومعالجتها</w:t>
      </w:r>
      <w:r w:rsidRPr="00EA4A3F">
        <w:rPr>
          <w:rtl/>
          <w:lang w:bidi="ar-IQ"/>
        </w:rPr>
        <w:t xml:space="preserve"> اذ يشير </w:t>
      </w:r>
      <w:r w:rsidRPr="00EA4A3F">
        <w:rPr>
          <w:rFonts w:hint="cs"/>
          <w:rtl/>
          <w:lang w:bidi="ar-IQ"/>
        </w:rPr>
        <w:t xml:space="preserve">محمد </w:t>
      </w:r>
      <w:r w:rsidRPr="00EA4A3F">
        <w:rPr>
          <w:rtl/>
          <w:lang w:bidi="ar-IQ"/>
        </w:rPr>
        <w:t>(</w:t>
      </w:r>
      <w:r w:rsidRPr="00EA4A3F">
        <w:rPr>
          <w:lang w:bidi="ar-IQ"/>
        </w:rPr>
        <w:t>2022:3</w:t>
      </w:r>
      <w:r w:rsidRPr="00EA4A3F">
        <w:rPr>
          <w:rtl/>
          <w:lang w:bidi="ar-IQ"/>
        </w:rPr>
        <w:t xml:space="preserve">) الى ان الطفل التوحد لديه تلف بسيط في </w:t>
      </w:r>
      <w:r w:rsidRPr="00EA4A3F">
        <w:rPr>
          <w:rFonts w:hint="cs"/>
          <w:rtl/>
          <w:lang w:bidi="ar-IQ"/>
        </w:rPr>
        <w:t>الذاكرة</w:t>
      </w:r>
      <w:r w:rsidRPr="00EA4A3F">
        <w:rPr>
          <w:rtl/>
          <w:lang w:bidi="ar-IQ"/>
        </w:rPr>
        <w:t xml:space="preserve"> </w:t>
      </w:r>
      <w:r w:rsidRPr="00EA4A3F">
        <w:rPr>
          <w:rFonts w:hint="cs"/>
          <w:rtl/>
          <w:lang w:bidi="ar-IQ"/>
        </w:rPr>
        <w:t>العاملة</w:t>
      </w:r>
      <w:r w:rsidRPr="00EA4A3F">
        <w:rPr>
          <w:rtl/>
          <w:lang w:bidi="ar-IQ"/>
        </w:rPr>
        <w:t xml:space="preserve"> يؤدي ذلك الى ضعف في معالجه المعلومات ولا يتمكن من التفكير اثناء اداء </w:t>
      </w:r>
      <w:r w:rsidRPr="00EA4A3F">
        <w:rPr>
          <w:rFonts w:hint="cs"/>
          <w:rtl/>
          <w:lang w:bidi="ar-IQ"/>
        </w:rPr>
        <w:t>المهمة</w:t>
      </w:r>
      <w:r w:rsidRPr="00EA4A3F">
        <w:rPr>
          <w:rtl/>
          <w:lang w:bidi="ar-IQ"/>
        </w:rPr>
        <w:t xml:space="preserve"> لذا فانه يصرف جهد كبير في استدعاء المعلومات من </w:t>
      </w:r>
      <w:r w:rsidRPr="00EA4A3F">
        <w:rPr>
          <w:rFonts w:hint="cs"/>
          <w:rtl/>
          <w:lang w:bidi="ar-IQ"/>
        </w:rPr>
        <w:t>الذاكرة</w:t>
      </w:r>
      <w:r w:rsidRPr="00EA4A3F">
        <w:rPr>
          <w:lang w:bidi="ar-IQ"/>
        </w:rPr>
        <w:t>.</w:t>
      </w:r>
    </w:p>
    <w:p w14:paraId="68941948" w14:textId="4A52A325" w:rsidR="00E65478" w:rsidRPr="00EA4A3F" w:rsidRDefault="00E65478" w:rsidP="00EA4A3F">
      <w:pPr>
        <w:bidi/>
        <w:spacing w:after="0" w:line="240" w:lineRule="auto"/>
        <w:jc w:val="both"/>
        <w:rPr>
          <w:lang w:bidi="ar-IQ"/>
        </w:rPr>
      </w:pPr>
      <w:r w:rsidRPr="00EA4A3F">
        <w:rPr>
          <w:rtl/>
          <w:lang w:bidi="ar-IQ"/>
        </w:rPr>
        <w:t xml:space="preserve"> </w:t>
      </w:r>
      <w:r w:rsidR="00EE7505">
        <w:rPr>
          <w:rtl/>
          <w:lang w:bidi="ar-IQ"/>
        </w:rPr>
        <w:tab/>
      </w:r>
      <w:r w:rsidRPr="00EA4A3F">
        <w:rPr>
          <w:rtl/>
          <w:lang w:bidi="ar-IQ"/>
        </w:rPr>
        <w:t xml:space="preserve">وهذا ما اكده </w:t>
      </w:r>
      <w:r w:rsidRPr="00EA4A3F">
        <w:rPr>
          <w:rFonts w:hint="cs"/>
          <w:rtl/>
          <w:lang w:bidi="ar-IQ"/>
        </w:rPr>
        <w:t>دراسة</w:t>
      </w:r>
      <w:r w:rsidRPr="00EA4A3F">
        <w:rPr>
          <w:rtl/>
          <w:lang w:bidi="ar-IQ"/>
        </w:rPr>
        <w:t xml:space="preserve"> جنون </w:t>
      </w:r>
      <w:r w:rsidRPr="00EA4A3F">
        <w:rPr>
          <w:rFonts w:hint="cs"/>
          <w:rtl/>
          <w:lang w:bidi="ar-IQ"/>
        </w:rPr>
        <w:t xml:space="preserve">وهيبة </w:t>
      </w:r>
      <w:r w:rsidRPr="00EA4A3F">
        <w:rPr>
          <w:rtl/>
          <w:lang w:bidi="ar-IQ"/>
        </w:rPr>
        <w:t>(</w:t>
      </w:r>
      <w:r w:rsidRPr="00EA4A3F">
        <w:rPr>
          <w:lang w:bidi="ar-IQ"/>
        </w:rPr>
        <w:t>2020</w:t>
      </w:r>
      <w:r w:rsidRPr="00EA4A3F">
        <w:rPr>
          <w:rtl/>
          <w:lang w:bidi="ar-IQ"/>
        </w:rPr>
        <w:t xml:space="preserve">) الى ان الطفل التوحد يعاني من عيوب ومشاكل </w:t>
      </w:r>
      <w:r w:rsidRPr="00EA4A3F">
        <w:rPr>
          <w:rFonts w:hint="cs"/>
          <w:rtl/>
          <w:lang w:bidi="ar-IQ"/>
        </w:rPr>
        <w:t>واضحة</w:t>
      </w:r>
      <w:r w:rsidRPr="00EA4A3F">
        <w:rPr>
          <w:rtl/>
          <w:lang w:bidi="ar-IQ"/>
        </w:rPr>
        <w:t xml:space="preserve"> في نشاط </w:t>
      </w:r>
      <w:r w:rsidRPr="00EA4A3F">
        <w:rPr>
          <w:rFonts w:hint="cs"/>
          <w:rtl/>
          <w:lang w:bidi="ar-IQ"/>
        </w:rPr>
        <w:t>الذاكرة</w:t>
      </w:r>
      <w:r w:rsidRPr="00EA4A3F">
        <w:rPr>
          <w:rtl/>
          <w:lang w:bidi="ar-IQ"/>
        </w:rPr>
        <w:t xml:space="preserve"> </w:t>
      </w:r>
      <w:r w:rsidRPr="00EA4A3F">
        <w:rPr>
          <w:rFonts w:hint="cs"/>
          <w:rtl/>
          <w:lang w:bidi="ar-IQ"/>
        </w:rPr>
        <w:t>العاملة</w:t>
      </w:r>
      <w:r w:rsidRPr="00EA4A3F">
        <w:rPr>
          <w:rtl/>
          <w:lang w:bidi="ar-IQ"/>
        </w:rPr>
        <w:t xml:space="preserve"> مقارنه بالطفل العادي</w:t>
      </w:r>
      <w:r w:rsidR="002911C2" w:rsidRPr="00EA4A3F">
        <w:rPr>
          <w:lang w:bidi="ar-IQ"/>
        </w:rPr>
        <w:t>.</w:t>
      </w:r>
    </w:p>
    <w:p w14:paraId="683AF009" w14:textId="040C876D" w:rsidR="002911C2" w:rsidRPr="00EE7505" w:rsidRDefault="002911C2" w:rsidP="00EA4A3F">
      <w:pPr>
        <w:bidi/>
        <w:spacing w:after="0" w:line="240" w:lineRule="auto"/>
        <w:jc w:val="both"/>
        <w:rPr>
          <w:b/>
          <w:bCs/>
          <w:sz w:val="32"/>
          <w:szCs w:val="32"/>
          <w:lang w:bidi="ar-IQ"/>
        </w:rPr>
      </w:pPr>
      <w:r w:rsidRPr="00EE7505">
        <w:rPr>
          <w:b/>
          <w:bCs/>
          <w:sz w:val="32"/>
          <w:szCs w:val="32"/>
          <w:rtl/>
          <w:lang w:bidi="ar-IQ"/>
        </w:rPr>
        <w:lastRenderedPageBreak/>
        <w:t xml:space="preserve">مشكله </w:t>
      </w:r>
      <w:r w:rsidRPr="00EE7505">
        <w:rPr>
          <w:rFonts w:hint="cs"/>
          <w:b/>
          <w:bCs/>
          <w:sz w:val="32"/>
          <w:szCs w:val="32"/>
          <w:rtl/>
          <w:lang w:bidi="ar-IQ"/>
        </w:rPr>
        <w:t>الدراسة</w:t>
      </w:r>
      <w:r w:rsidR="00EE7505">
        <w:rPr>
          <w:rFonts w:hint="cs"/>
          <w:b/>
          <w:bCs/>
          <w:sz w:val="32"/>
          <w:szCs w:val="32"/>
          <w:rtl/>
          <w:lang w:bidi="ar-IQ"/>
        </w:rPr>
        <w:t xml:space="preserve"> : </w:t>
      </w:r>
    </w:p>
    <w:p w14:paraId="253317AD" w14:textId="28AC5463" w:rsidR="002911C2" w:rsidRPr="00EA4A3F" w:rsidRDefault="002911C2" w:rsidP="00EA4A3F">
      <w:pPr>
        <w:bidi/>
        <w:spacing w:after="0" w:line="240" w:lineRule="auto"/>
        <w:jc w:val="both"/>
        <w:rPr>
          <w:rtl/>
          <w:lang w:bidi="ar-IQ"/>
        </w:rPr>
      </w:pPr>
      <w:r w:rsidRPr="00EA4A3F">
        <w:rPr>
          <w:rtl/>
          <w:lang w:bidi="ar-IQ"/>
        </w:rPr>
        <w:t xml:space="preserve"> </w:t>
      </w:r>
      <w:r w:rsidR="00EE7505">
        <w:rPr>
          <w:rtl/>
          <w:lang w:bidi="ar-IQ"/>
        </w:rPr>
        <w:tab/>
      </w:r>
      <w:r w:rsidRPr="00EA4A3F">
        <w:rPr>
          <w:rtl/>
          <w:lang w:bidi="ar-IQ"/>
        </w:rPr>
        <w:t xml:space="preserve">انتشر اضطراب طيف التوحد بشكل كبير حيث اشارت التقارير </w:t>
      </w:r>
      <w:r w:rsidRPr="00EA4A3F">
        <w:rPr>
          <w:rFonts w:hint="cs"/>
          <w:rtl/>
          <w:lang w:bidi="ar-IQ"/>
        </w:rPr>
        <w:t>الرسمية</w:t>
      </w:r>
      <w:r w:rsidRPr="00EA4A3F">
        <w:rPr>
          <w:rtl/>
          <w:lang w:bidi="ar-IQ"/>
        </w:rPr>
        <w:t xml:space="preserve"> </w:t>
      </w:r>
      <w:r w:rsidRPr="00EA4A3F">
        <w:rPr>
          <w:rFonts w:hint="cs"/>
          <w:rtl/>
          <w:lang w:bidi="ar-IQ"/>
        </w:rPr>
        <w:t>المقدمة</w:t>
      </w:r>
      <w:r w:rsidRPr="00EA4A3F">
        <w:rPr>
          <w:rtl/>
          <w:lang w:bidi="ar-IQ"/>
        </w:rPr>
        <w:t xml:space="preserve"> الى خدمه </w:t>
      </w:r>
      <w:r w:rsidRPr="00EA4A3F">
        <w:rPr>
          <w:rFonts w:hint="cs"/>
          <w:rtl/>
          <w:lang w:bidi="ar-IQ"/>
        </w:rPr>
        <w:t>الرعاية</w:t>
      </w:r>
      <w:r w:rsidRPr="00EA4A3F">
        <w:rPr>
          <w:rtl/>
          <w:lang w:bidi="ar-IQ"/>
        </w:rPr>
        <w:t xml:space="preserve"> في المجتمع الامريكي ان نسبه الاضطراب انتشرت واحد الى 54 طفل على مستوى الاطفال بعمر </w:t>
      </w:r>
      <w:r w:rsidRPr="00EA4A3F">
        <w:rPr>
          <w:rFonts w:hint="cs"/>
          <w:rtl/>
          <w:lang w:bidi="ar-IQ"/>
        </w:rPr>
        <w:t>ثلاثة</w:t>
      </w:r>
      <w:r w:rsidRPr="00EA4A3F">
        <w:rPr>
          <w:rtl/>
          <w:lang w:bidi="ar-IQ"/>
        </w:rPr>
        <w:t xml:space="preserve"> الى ثمان </w:t>
      </w:r>
      <w:r w:rsidRPr="00EA4A3F">
        <w:rPr>
          <w:rFonts w:hint="cs"/>
          <w:rtl/>
          <w:lang w:bidi="ar-IQ"/>
        </w:rPr>
        <w:t>سنوات</w:t>
      </w:r>
      <w:r w:rsidRPr="00EA4A3F">
        <w:rPr>
          <w:lang w:bidi="ar-IQ"/>
        </w:rPr>
        <w:t xml:space="preserve"> (Maenner,2020:1)</w:t>
      </w:r>
      <w:r w:rsidRPr="00EA4A3F">
        <w:rPr>
          <w:rFonts w:hint="cs"/>
          <w:rtl/>
          <w:lang w:bidi="ar-IQ"/>
        </w:rPr>
        <w:t>.</w:t>
      </w:r>
    </w:p>
    <w:p w14:paraId="411921E3" w14:textId="1D9ED244" w:rsidR="002911C2" w:rsidRPr="00EA4A3F" w:rsidRDefault="002911C2" w:rsidP="00EE7505">
      <w:pPr>
        <w:bidi/>
        <w:spacing w:after="0" w:line="240" w:lineRule="auto"/>
        <w:ind w:firstLine="720"/>
        <w:jc w:val="both"/>
        <w:rPr>
          <w:rtl/>
          <w:lang w:bidi="ar-IQ"/>
        </w:rPr>
      </w:pPr>
      <w:r w:rsidRPr="00EA4A3F">
        <w:rPr>
          <w:rtl/>
          <w:lang w:bidi="ar-IQ"/>
        </w:rPr>
        <w:t>وتنتشر مشكل</w:t>
      </w:r>
      <w:r w:rsidR="003E5232" w:rsidRPr="00EA4A3F">
        <w:rPr>
          <w:rFonts w:hint="cs"/>
          <w:rtl/>
          <w:lang w:bidi="ar-IQ"/>
        </w:rPr>
        <w:t>ة</w:t>
      </w:r>
      <w:r w:rsidRPr="00EA4A3F">
        <w:rPr>
          <w:rtl/>
          <w:lang w:bidi="ar-IQ"/>
        </w:rPr>
        <w:t xml:space="preserve"> </w:t>
      </w:r>
      <w:r w:rsidRPr="00EA4A3F">
        <w:rPr>
          <w:rFonts w:hint="cs"/>
          <w:rtl/>
          <w:lang w:bidi="ar-IQ"/>
        </w:rPr>
        <w:t>الاستجابة</w:t>
      </w:r>
      <w:r w:rsidRPr="00EA4A3F">
        <w:rPr>
          <w:rtl/>
          <w:lang w:bidi="ar-IQ"/>
        </w:rPr>
        <w:t xml:space="preserve"> للمثيرات </w:t>
      </w:r>
      <w:r w:rsidRPr="00EA4A3F">
        <w:rPr>
          <w:rFonts w:hint="cs"/>
          <w:rtl/>
          <w:lang w:bidi="ar-IQ"/>
        </w:rPr>
        <w:t>الحسية</w:t>
      </w:r>
      <w:r w:rsidRPr="00EA4A3F">
        <w:rPr>
          <w:rtl/>
          <w:lang w:bidi="ar-IQ"/>
        </w:rPr>
        <w:t xml:space="preserve"> بين اطفال التوحد </w:t>
      </w:r>
      <w:r w:rsidRPr="00EA4A3F">
        <w:rPr>
          <w:rFonts w:hint="cs"/>
          <w:rtl/>
          <w:lang w:bidi="ar-IQ"/>
        </w:rPr>
        <w:t>وبالنسبة</w:t>
      </w:r>
      <w:r w:rsidRPr="00EA4A3F">
        <w:rPr>
          <w:rtl/>
          <w:lang w:bidi="ar-IQ"/>
        </w:rPr>
        <w:t xml:space="preserve"> 30 الى 100% حيث تزداد مشكله </w:t>
      </w:r>
      <w:r w:rsidRPr="00EA4A3F">
        <w:rPr>
          <w:rFonts w:hint="cs"/>
          <w:rtl/>
          <w:lang w:bidi="ar-IQ"/>
        </w:rPr>
        <w:t>الحساسية</w:t>
      </w:r>
      <w:r w:rsidRPr="00EA4A3F">
        <w:rPr>
          <w:rtl/>
          <w:lang w:bidi="ar-IQ"/>
        </w:rPr>
        <w:t xml:space="preserve"> </w:t>
      </w:r>
      <w:r w:rsidRPr="00EA4A3F">
        <w:rPr>
          <w:rFonts w:hint="cs"/>
          <w:rtl/>
          <w:lang w:bidi="ar-IQ"/>
        </w:rPr>
        <w:t>اللمسية</w:t>
      </w:r>
      <w:r w:rsidRPr="00EA4A3F">
        <w:rPr>
          <w:rtl/>
          <w:lang w:bidi="ar-IQ"/>
        </w:rPr>
        <w:t xml:space="preserve"> </w:t>
      </w:r>
      <w:r w:rsidRPr="00EA4A3F">
        <w:rPr>
          <w:rFonts w:hint="cs"/>
          <w:rtl/>
          <w:lang w:bidi="ar-IQ"/>
        </w:rPr>
        <w:t>والفترة</w:t>
      </w:r>
      <w:r w:rsidRPr="00EA4A3F">
        <w:rPr>
          <w:rtl/>
          <w:lang w:bidi="ar-IQ"/>
        </w:rPr>
        <w:t xml:space="preserve"> </w:t>
      </w:r>
      <w:r w:rsidRPr="00EA4A3F">
        <w:rPr>
          <w:rFonts w:hint="cs"/>
          <w:rtl/>
          <w:lang w:bidi="ar-IQ"/>
        </w:rPr>
        <w:t>السمعية</w:t>
      </w:r>
      <w:r w:rsidRPr="00EA4A3F">
        <w:rPr>
          <w:rtl/>
          <w:lang w:bidi="ar-IQ"/>
        </w:rPr>
        <w:t xml:space="preserve"> وحساسيه التذوق والشم وهي من المشاكل </w:t>
      </w:r>
      <w:r w:rsidRPr="00EA4A3F">
        <w:rPr>
          <w:rFonts w:hint="cs"/>
          <w:rtl/>
          <w:lang w:bidi="ar-IQ"/>
        </w:rPr>
        <w:t>الحسية</w:t>
      </w:r>
      <w:r w:rsidRPr="00EA4A3F">
        <w:rPr>
          <w:rtl/>
          <w:lang w:bidi="ar-IQ"/>
        </w:rPr>
        <w:t xml:space="preserve"> </w:t>
      </w:r>
      <w:r w:rsidRPr="00EA4A3F">
        <w:rPr>
          <w:rFonts w:hint="cs"/>
          <w:rtl/>
          <w:lang w:bidi="ar-IQ"/>
        </w:rPr>
        <w:t>الظاهرة</w:t>
      </w:r>
      <w:r w:rsidRPr="00EA4A3F">
        <w:rPr>
          <w:rtl/>
          <w:lang w:bidi="ar-IQ"/>
        </w:rPr>
        <w:t xml:space="preserve"> لدى اطفال </w:t>
      </w:r>
      <w:r w:rsidRPr="00EA4A3F">
        <w:rPr>
          <w:rFonts w:hint="cs"/>
          <w:rtl/>
          <w:lang w:bidi="ar-IQ"/>
        </w:rPr>
        <w:t xml:space="preserve">التوحد </w:t>
      </w:r>
      <w:r w:rsidRPr="00EA4A3F">
        <w:rPr>
          <w:rtl/>
          <w:lang w:bidi="ar-IQ"/>
        </w:rPr>
        <w:t>(</w:t>
      </w:r>
      <w:r w:rsidRPr="00EA4A3F">
        <w:rPr>
          <w:lang w:bidi="ar-IQ"/>
        </w:rPr>
        <w:t>Vanloarhovan&amp;Vroomen,2019:7</w:t>
      </w:r>
      <w:r w:rsidRPr="00EA4A3F">
        <w:rPr>
          <w:rtl/>
          <w:lang w:bidi="ar-IQ"/>
        </w:rPr>
        <w:t xml:space="preserve">) </w:t>
      </w:r>
      <w:r w:rsidRPr="00EA4A3F">
        <w:rPr>
          <w:rFonts w:hint="cs"/>
          <w:rtl/>
          <w:lang w:bidi="ar-IQ"/>
        </w:rPr>
        <w:t>.</w:t>
      </w:r>
    </w:p>
    <w:p w14:paraId="341FFF4C" w14:textId="7A24AB74" w:rsidR="002911C2" w:rsidRPr="00EA4A3F" w:rsidRDefault="002911C2" w:rsidP="00EE7505">
      <w:pPr>
        <w:bidi/>
        <w:spacing w:after="0" w:line="240" w:lineRule="auto"/>
        <w:ind w:firstLine="720"/>
        <w:jc w:val="both"/>
        <w:rPr>
          <w:rtl/>
          <w:lang w:bidi="ar-IQ"/>
        </w:rPr>
      </w:pPr>
      <w:r w:rsidRPr="00EA4A3F">
        <w:rPr>
          <w:rtl/>
          <w:lang w:bidi="ar-IQ"/>
        </w:rPr>
        <w:t>كما ان القصور في الانتباه الانتقائي من اهم المشكلات التي يعاني منها طفل التوحد حيث انه ينتقل المثيرات الغير مهم</w:t>
      </w:r>
      <w:r w:rsidR="003E5232" w:rsidRPr="00EA4A3F">
        <w:rPr>
          <w:rFonts w:hint="cs"/>
          <w:rtl/>
          <w:lang w:bidi="ar-IQ"/>
        </w:rPr>
        <w:t>ة</w:t>
      </w:r>
      <w:r w:rsidRPr="00EA4A3F">
        <w:rPr>
          <w:rtl/>
          <w:lang w:bidi="ar-IQ"/>
        </w:rPr>
        <w:t xml:space="preserve"> والغير هادف</w:t>
      </w:r>
      <w:r w:rsidR="003E5232" w:rsidRPr="00EA4A3F">
        <w:rPr>
          <w:rFonts w:hint="cs"/>
          <w:rtl/>
          <w:lang w:bidi="ar-IQ"/>
        </w:rPr>
        <w:t>ة</w:t>
      </w:r>
      <w:r w:rsidRPr="00EA4A3F">
        <w:rPr>
          <w:rtl/>
          <w:lang w:bidi="ar-IQ"/>
        </w:rPr>
        <w:t xml:space="preserve"> يركز على عليها دون التركيز على المثير </w:t>
      </w:r>
      <w:r w:rsidRPr="00EA4A3F">
        <w:rPr>
          <w:rFonts w:hint="cs"/>
          <w:rtl/>
          <w:lang w:bidi="ar-IQ"/>
        </w:rPr>
        <w:t>المطلوب(سلامة،2013:101)</w:t>
      </w:r>
    </w:p>
    <w:p w14:paraId="4F3E6EFE" w14:textId="77777777" w:rsidR="002911C2" w:rsidRPr="00EA4A3F" w:rsidRDefault="002911C2" w:rsidP="00EE7505">
      <w:pPr>
        <w:bidi/>
        <w:spacing w:after="0" w:line="240" w:lineRule="auto"/>
        <w:ind w:firstLine="720"/>
        <w:jc w:val="both"/>
        <w:rPr>
          <w:lang w:bidi="ar-IQ"/>
        </w:rPr>
      </w:pPr>
      <w:r w:rsidRPr="00EA4A3F">
        <w:rPr>
          <w:rtl/>
          <w:lang w:bidi="ar-IQ"/>
        </w:rPr>
        <w:t xml:space="preserve">واشار </w:t>
      </w:r>
      <w:r w:rsidRPr="00EA4A3F">
        <w:rPr>
          <w:rFonts w:hint="cs"/>
          <w:rtl/>
          <w:lang w:bidi="ar-IQ"/>
        </w:rPr>
        <w:t xml:space="preserve">جازلي و سامسودين </w:t>
      </w:r>
      <w:r w:rsidRPr="00EA4A3F">
        <w:rPr>
          <w:rtl/>
          <w:lang w:bidi="ar-IQ"/>
        </w:rPr>
        <w:t>(</w:t>
      </w:r>
      <w:r w:rsidRPr="00EA4A3F">
        <w:rPr>
          <w:lang w:bidi="ar-IQ"/>
        </w:rPr>
        <w:t>Gazal &amp; samssouddin,2018</w:t>
      </w:r>
      <w:r w:rsidRPr="00EA4A3F">
        <w:rPr>
          <w:rtl/>
          <w:lang w:bidi="ar-IQ"/>
        </w:rPr>
        <w:t xml:space="preserve">) الى ان اطفال التوحد يعانون من قصور واضح في </w:t>
      </w:r>
      <w:r w:rsidRPr="00EA4A3F">
        <w:rPr>
          <w:rFonts w:hint="cs"/>
          <w:rtl/>
          <w:lang w:bidi="ar-IQ"/>
        </w:rPr>
        <w:t>المعالجة</w:t>
      </w:r>
      <w:r w:rsidRPr="00EA4A3F">
        <w:rPr>
          <w:rtl/>
          <w:lang w:bidi="ar-IQ"/>
        </w:rPr>
        <w:t xml:space="preserve"> </w:t>
      </w:r>
      <w:r w:rsidRPr="00EA4A3F">
        <w:rPr>
          <w:rFonts w:hint="cs"/>
          <w:rtl/>
          <w:lang w:bidi="ar-IQ"/>
        </w:rPr>
        <w:t>الحسية</w:t>
      </w:r>
      <w:r w:rsidRPr="00EA4A3F">
        <w:rPr>
          <w:rtl/>
          <w:lang w:bidi="ar-IQ"/>
        </w:rPr>
        <w:t xml:space="preserve"> للمثيرات </w:t>
      </w:r>
      <w:r w:rsidRPr="00EA4A3F">
        <w:rPr>
          <w:rFonts w:hint="cs"/>
          <w:rtl/>
          <w:lang w:bidi="ar-IQ"/>
        </w:rPr>
        <w:t>المتنوعة</w:t>
      </w:r>
      <w:r w:rsidRPr="00EA4A3F">
        <w:rPr>
          <w:rtl/>
          <w:lang w:bidi="ar-IQ"/>
        </w:rPr>
        <w:t xml:space="preserve"> وهذا منتشر بنسبه 80% لدى هؤلاء الاطفال</w:t>
      </w:r>
      <w:r w:rsidRPr="00EA4A3F">
        <w:rPr>
          <w:lang w:bidi="ar-IQ"/>
        </w:rPr>
        <w:t>.</w:t>
      </w:r>
    </w:p>
    <w:p w14:paraId="46D81079" w14:textId="04AB912B" w:rsidR="002911C2" w:rsidRPr="00EA4A3F" w:rsidRDefault="002911C2" w:rsidP="00EE7505">
      <w:pPr>
        <w:bidi/>
        <w:spacing w:after="0" w:line="240" w:lineRule="auto"/>
        <w:ind w:firstLine="720"/>
        <w:jc w:val="both"/>
        <w:rPr>
          <w:lang w:bidi="ar-IQ"/>
        </w:rPr>
      </w:pPr>
      <w:r w:rsidRPr="00EA4A3F">
        <w:rPr>
          <w:rtl/>
          <w:lang w:bidi="ar-IQ"/>
        </w:rPr>
        <w:t xml:space="preserve">واضافت </w:t>
      </w:r>
      <w:r w:rsidRPr="00EA4A3F">
        <w:rPr>
          <w:rFonts w:hint="cs"/>
          <w:rtl/>
          <w:lang w:bidi="ar-IQ"/>
        </w:rPr>
        <w:t>دراسة</w:t>
      </w:r>
      <w:r w:rsidRPr="00EA4A3F">
        <w:rPr>
          <w:rtl/>
          <w:lang w:bidi="ar-IQ"/>
        </w:rPr>
        <w:t xml:space="preserve"> </w:t>
      </w:r>
      <w:r w:rsidRPr="00EA4A3F">
        <w:rPr>
          <w:rFonts w:hint="cs"/>
          <w:rtl/>
          <w:lang w:bidi="ar-IQ"/>
        </w:rPr>
        <w:t xml:space="preserve">تندال </w:t>
      </w:r>
      <w:r w:rsidRPr="00EA4A3F">
        <w:rPr>
          <w:rtl/>
          <w:lang w:bidi="ar-IQ"/>
        </w:rPr>
        <w:t>(</w:t>
      </w:r>
      <w:r w:rsidRPr="00EA4A3F">
        <w:rPr>
          <w:lang w:bidi="ar-IQ"/>
        </w:rPr>
        <w:t>Tyndall,2018</w:t>
      </w:r>
      <w:r w:rsidRPr="00EA4A3F">
        <w:rPr>
          <w:rtl/>
          <w:lang w:bidi="ar-IQ"/>
        </w:rPr>
        <w:t>) الى ان اطفال التوحد لديهم قصور في الانتباه الانتقا</w:t>
      </w:r>
      <w:r w:rsidR="003E5232" w:rsidRPr="00EA4A3F">
        <w:rPr>
          <w:rFonts w:hint="cs"/>
          <w:rtl/>
          <w:lang w:bidi="ar-IQ"/>
        </w:rPr>
        <w:t>ئي</w:t>
      </w:r>
      <w:r w:rsidRPr="00EA4A3F">
        <w:rPr>
          <w:rtl/>
          <w:lang w:bidi="ar-IQ"/>
        </w:rPr>
        <w:t xml:space="preserve"> السمعي والبصري وهذا يجعلهم يعانون من خلل في تركيز الانتباه على المثيرات </w:t>
      </w:r>
      <w:r w:rsidRPr="00EA4A3F">
        <w:rPr>
          <w:rFonts w:hint="cs"/>
          <w:rtl/>
          <w:lang w:bidi="ar-IQ"/>
        </w:rPr>
        <w:t>المطلوبة</w:t>
      </w:r>
      <w:r w:rsidRPr="00EA4A3F">
        <w:rPr>
          <w:rtl/>
          <w:lang w:bidi="ar-IQ"/>
        </w:rPr>
        <w:t xml:space="preserve"> ويركزون على المثيرات الغير </w:t>
      </w:r>
      <w:r w:rsidRPr="00EA4A3F">
        <w:rPr>
          <w:rFonts w:hint="cs"/>
          <w:rtl/>
          <w:lang w:bidi="ar-IQ"/>
        </w:rPr>
        <w:t>مطلوبة</w:t>
      </w:r>
      <w:r w:rsidRPr="00EA4A3F">
        <w:rPr>
          <w:lang w:bidi="ar-IQ"/>
        </w:rPr>
        <w:t>.</w:t>
      </w:r>
    </w:p>
    <w:p w14:paraId="7725BCB2" w14:textId="0F844697" w:rsidR="00E2124E" w:rsidRPr="00EA4A3F" w:rsidRDefault="00E2124E" w:rsidP="00EE7505">
      <w:pPr>
        <w:bidi/>
        <w:spacing w:after="0" w:line="240" w:lineRule="auto"/>
        <w:ind w:firstLine="720"/>
        <w:jc w:val="both"/>
        <w:rPr>
          <w:rtl/>
          <w:lang w:bidi="ar-IQ"/>
        </w:rPr>
      </w:pPr>
      <w:r w:rsidRPr="00EA4A3F">
        <w:rPr>
          <w:rtl/>
          <w:lang w:bidi="ar-IQ"/>
        </w:rPr>
        <w:t xml:space="preserve">لذا فان مشكله الانتباه الانتقائي لدى طفل التوحد تتركز في </w:t>
      </w:r>
      <w:r w:rsidRPr="00EA4A3F">
        <w:rPr>
          <w:rFonts w:hint="cs"/>
          <w:rtl/>
          <w:lang w:bidi="ar-IQ"/>
        </w:rPr>
        <w:t>صعوبة</w:t>
      </w:r>
      <w:r w:rsidRPr="00EA4A3F">
        <w:rPr>
          <w:rtl/>
          <w:lang w:bidi="ar-IQ"/>
        </w:rPr>
        <w:t xml:space="preserve"> اختيار المثير المطلوب من بين المثيرات الاخرى سواء كانت سمعي</w:t>
      </w:r>
      <w:r w:rsidR="003E5232" w:rsidRPr="00EA4A3F">
        <w:rPr>
          <w:rFonts w:hint="cs"/>
          <w:rtl/>
          <w:lang w:bidi="ar-IQ"/>
        </w:rPr>
        <w:t>ة</w:t>
      </w:r>
      <w:r w:rsidRPr="00EA4A3F">
        <w:rPr>
          <w:rtl/>
          <w:lang w:bidi="ar-IQ"/>
        </w:rPr>
        <w:t xml:space="preserve"> او بصري</w:t>
      </w:r>
      <w:r w:rsidR="003E5232" w:rsidRPr="00EA4A3F">
        <w:rPr>
          <w:rFonts w:hint="cs"/>
          <w:rtl/>
          <w:lang w:bidi="ar-IQ"/>
        </w:rPr>
        <w:t>ة</w:t>
      </w:r>
      <w:r w:rsidRPr="00EA4A3F">
        <w:rPr>
          <w:rtl/>
          <w:lang w:bidi="ar-IQ"/>
        </w:rPr>
        <w:t xml:space="preserve"> كما انه يركز على مثير خاطئ ليس له </w:t>
      </w:r>
      <w:r w:rsidRPr="00EA4A3F">
        <w:rPr>
          <w:rFonts w:hint="cs"/>
          <w:rtl/>
          <w:lang w:bidi="ar-IQ"/>
        </w:rPr>
        <w:t>علاقة</w:t>
      </w:r>
      <w:r w:rsidRPr="00EA4A3F">
        <w:rPr>
          <w:rtl/>
          <w:lang w:bidi="ar-IQ"/>
        </w:rPr>
        <w:t xml:space="preserve"> </w:t>
      </w:r>
      <w:r w:rsidRPr="00EA4A3F">
        <w:rPr>
          <w:rFonts w:hint="cs"/>
          <w:rtl/>
          <w:lang w:bidi="ar-IQ"/>
        </w:rPr>
        <w:t>بالموضوع</w:t>
      </w:r>
      <w:r w:rsidRPr="00EA4A3F">
        <w:rPr>
          <w:lang w:bidi="ar-IQ"/>
        </w:rPr>
        <w:t xml:space="preserve"> (Barkely,2016:179)</w:t>
      </w:r>
    </w:p>
    <w:p w14:paraId="1EF6C271" w14:textId="461B269C" w:rsidR="00E2124E" w:rsidRPr="00EA4A3F" w:rsidRDefault="00E2124E" w:rsidP="00EE7505">
      <w:pPr>
        <w:bidi/>
        <w:spacing w:after="0" w:line="240" w:lineRule="auto"/>
        <w:ind w:firstLine="720"/>
        <w:jc w:val="both"/>
        <w:rPr>
          <w:lang w:bidi="ar-IQ"/>
        </w:rPr>
      </w:pPr>
      <w:r w:rsidRPr="00EA4A3F">
        <w:rPr>
          <w:rtl/>
          <w:lang w:bidi="ar-IQ"/>
        </w:rPr>
        <w:t xml:space="preserve">وقد اكدت </w:t>
      </w:r>
      <w:r w:rsidRPr="00EA4A3F">
        <w:rPr>
          <w:rFonts w:hint="cs"/>
          <w:rtl/>
          <w:lang w:bidi="ar-IQ"/>
        </w:rPr>
        <w:t>دراسة</w:t>
      </w:r>
      <w:r w:rsidRPr="00EA4A3F">
        <w:rPr>
          <w:rtl/>
          <w:lang w:bidi="ar-IQ"/>
        </w:rPr>
        <w:t xml:space="preserve"> </w:t>
      </w:r>
      <w:r w:rsidRPr="00EA4A3F">
        <w:rPr>
          <w:rFonts w:hint="cs"/>
          <w:rtl/>
          <w:lang w:bidi="ar-IQ"/>
        </w:rPr>
        <w:t xml:space="preserve">القيسي </w:t>
      </w:r>
      <w:r w:rsidRPr="00EA4A3F">
        <w:rPr>
          <w:rtl/>
          <w:lang w:bidi="ar-IQ"/>
        </w:rPr>
        <w:t>(</w:t>
      </w:r>
      <w:r w:rsidRPr="00EA4A3F">
        <w:rPr>
          <w:lang w:bidi="ar-IQ"/>
        </w:rPr>
        <w:t>2016</w:t>
      </w:r>
      <w:r w:rsidRPr="00EA4A3F">
        <w:rPr>
          <w:rtl/>
          <w:lang w:bidi="ar-IQ"/>
        </w:rPr>
        <w:t>) الى ان اطفال التوحد يعانون من اضطراب حسي</w:t>
      </w:r>
      <w:r w:rsidR="003E5232" w:rsidRPr="00EA4A3F">
        <w:rPr>
          <w:rFonts w:hint="cs"/>
          <w:rtl/>
          <w:lang w:bidi="ar-IQ"/>
        </w:rPr>
        <w:t>ة</w:t>
      </w:r>
      <w:r w:rsidRPr="00EA4A3F">
        <w:rPr>
          <w:rtl/>
          <w:lang w:bidi="ar-IQ"/>
        </w:rPr>
        <w:t xml:space="preserve"> سواء كانت سمعيه او بصريه ويؤثر ذلك في مهاراتهم </w:t>
      </w:r>
      <w:r w:rsidRPr="00EA4A3F">
        <w:rPr>
          <w:rFonts w:hint="cs"/>
          <w:rtl/>
          <w:lang w:bidi="ar-IQ"/>
        </w:rPr>
        <w:t>الحياتية</w:t>
      </w:r>
      <w:r w:rsidRPr="00EA4A3F">
        <w:rPr>
          <w:lang w:bidi="ar-IQ"/>
        </w:rPr>
        <w:t>.</w:t>
      </w:r>
    </w:p>
    <w:p w14:paraId="668A1A53" w14:textId="762E117C" w:rsidR="00E2124E" w:rsidRPr="00EA4A3F" w:rsidRDefault="00E2124E" w:rsidP="00EA4A3F">
      <w:pPr>
        <w:bidi/>
        <w:spacing w:after="0" w:line="240" w:lineRule="auto"/>
        <w:jc w:val="both"/>
        <w:rPr>
          <w:rtl/>
          <w:lang w:bidi="ar-IQ"/>
        </w:rPr>
      </w:pPr>
      <w:r w:rsidRPr="00EA4A3F">
        <w:rPr>
          <w:rtl/>
          <w:lang w:bidi="ar-IQ"/>
        </w:rPr>
        <w:t xml:space="preserve"> </w:t>
      </w:r>
      <w:r w:rsidR="00EE7505">
        <w:rPr>
          <w:rtl/>
          <w:lang w:bidi="ar-IQ"/>
        </w:rPr>
        <w:tab/>
      </w:r>
      <w:r w:rsidRPr="00EA4A3F">
        <w:rPr>
          <w:rtl/>
          <w:lang w:bidi="ar-IQ"/>
        </w:rPr>
        <w:t xml:space="preserve">كما ان معاناه اطفال التوحد لا تقتصر على الانتباه الانتقائي فقط بل تتعداه في عمل </w:t>
      </w:r>
      <w:r w:rsidRPr="00EA4A3F">
        <w:rPr>
          <w:rFonts w:hint="cs"/>
          <w:rtl/>
          <w:lang w:bidi="ar-IQ"/>
        </w:rPr>
        <w:t>الذاكرة</w:t>
      </w:r>
      <w:r w:rsidRPr="00EA4A3F">
        <w:rPr>
          <w:rtl/>
          <w:lang w:bidi="ar-IQ"/>
        </w:rPr>
        <w:t xml:space="preserve"> </w:t>
      </w:r>
      <w:r w:rsidRPr="00EA4A3F">
        <w:rPr>
          <w:rFonts w:hint="cs"/>
          <w:rtl/>
          <w:lang w:bidi="ar-IQ"/>
        </w:rPr>
        <w:t>العاملة</w:t>
      </w:r>
      <w:r w:rsidRPr="00EA4A3F">
        <w:rPr>
          <w:rtl/>
          <w:lang w:bidi="ar-IQ"/>
        </w:rPr>
        <w:t xml:space="preserve"> فعل الرغم من ان ذاكرتهم تتطور بالنمو وادا</w:t>
      </w:r>
      <w:r w:rsidR="003E5232" w:rsidRPr="00EA4A3F">
        <w:rPr>
          <w:rFonts w:hint="cs"/>
          <w:rtl/>
          <w:lang w:bidi="ar-IQ"/>
        </w:rPr>
        <w:t>ئه</w:t>
      </w:r>
      <w:r w:rsidRPr="00EA4A3F">
        <w:rPr>
          <w:rtl/>
          <w:lang w:bidi="ar-IQ"/>
        </w:rPr>
        <w:t xml:space="preserve"> يشبه اداء الطفل العادي وخاصه في تذكر موضوع بصري اما الموضوع ذو </w:t>
      </w:r>
      <w:r w:rsidRPr="00EA4A3F">
        <w:rPr>
          <w:rFonts w:hint="cs"/>
          <w:rtl/>
          <w:lang w:bidi="ar-IQ"/>
        </w:rPr>
        <w:t>الطبيعة</w:t>
      </w:r>
      <w:r w:rsidRPr="00EA4A3F">
        <w:rPr>
          <w:rtl/>
          <w:lang w:bidi="ar-IQ"/>
        </w:rPr>
        <w:t xml:space="preserve"> </w:t>
      </w:r>
      <w:r w:rsidRPr="00EA4A3F">
        <w:rPr>
          <w:rFonts w:hint="cs"/>
          <w:rtl/>
          <w:lang w:bidi="ar-IQ"/>
        </w:rPr>
        <w:t>السمعية</w:t>
      </w:r>
      <w:r w:rsidRPr="00EA4A3F">
        <w:rPr>
          <w:rtl/>
          <w:lang w:bidi="ar-IQ"/>
        </w:rPr>
        <w:t xml:space="preserve"> فان الطفل يواجه مشكله في عمليه التذكر(</w:t>
      </w:r>
      <w:r w:rsidRPr="00EA4A3F">
        <w:rPr>
          <w:rFonts w:hint="cs"/>
          <w:rtl/>
          <w:lang w:bidi="ar-IQ"/>
        </w:rPr>
        <w:t>عبدالله،2014:154</w:t>
      </w:r>
      <w:r w:rsidRPr="00EA4A3F">
        <w:rPr>
          <w:rtl/>
          <w:lang w:bidi="ar-IQ"/>
        </w:rPr>
        <w:t>)</w:t>
      </w:r>
      <w:r w:rsidRPr="00EA4A3F">
        <w:rPr>
          <w:rFonts w:hint="cs"/>
          <w:rtl/>
          <w:lang w:bidi="ar-IQ"/>
        </w:rPr>
        <w:t>.</w:t>
      </w:r>
    </w:p>
    <w:p w14:paraId="47579345" w14:textId="5579D424" w:rsidR="00E2124E" w:rsidRPr="00EA4A3F" w:rsidRDefault="00E2124E" w:rsidP="00EE7505">
      <w:pPr>
        <w:bidi/>
        <w:spacing w:after="0" w:line="240" w:lineRule="auto"/>
        <w:ind w:firstLine="720"/>
        <w:jc w:val="both"/>
        <w:rPr>
          <w:rtl/>
          <w:lang w:bidi="ar-IQ"/>
        </w:rPr>
      </w:pPr>
      <w:r w:rsidRPr="00EA4A3F">
        <w:rPr>
          <w:rtl/>
          <w:lang w:bidi="ar-IQ"/>
        </w:rPr>
        <w:t xml:space="preserve">وهذا ما </w:t>
      </w:r>
      <w:r w:rsidRPr="00EA4A3F">
        <w:rPr>
          <w:rFonts w:hint="cs"/>
          <w:rtl/>
          <w:lang w:bidi="ar-IQ"/>
        </w:rPr>
        <w:t>أكد</w:t>
      </w:r>
      <w:r w:rsidRPr="00EA4A3F">
        <w:rPr>
          <w:rtl/>
          <w:lang w:bidi="ar-IQ"/>
        </w:rPr>
        <w:t xml:space="preserve"> عليه </w:t>
      </w:r>
      <w:r w:rsidRPr="00EA4A3F">
        <w:rPr>
          <w:rFonts w:hint="cs"/>
          <w:rtl/>
          <w:lang w:bidi="ar-IQ"/>
        </w:rPr>
        <w:t xml:space="preserve">محمد </w:t>
      </w:r>
      <w:r w:rsidRPr="00EA4A3F">
        <w:rPr>
          <w:rtl/>
          <w:lang w:bidi="ar-IQ"/>
        </w:rPr>
        <w:t>(</w:t>
      </w:r>
      <w:r w:rsidRPr="00EA4A3F">
        <w:rPr>
          <w:rFonts w:hint="cs"/>
          <w:rtl/>
          <w:lang w:bidi="ar-IQ"/>
        </w:rPr>
        <w:t>2009:55</w:t>
      </w:r>
      <w:r w:rsidRPr="00EA4A3F">
        <w:rPr>
          <w:rtl/>
          <w:lang w:bidi="ar-IQ"/>
        </w:rPr>
        <w:t xml:space="preserve">) ان ذاكره تتصل التوحد قوي في تردد ما يسمعه من كلام المحيطين به وذاكرتهم </w:t>
      </w:r>
      <w:r w:rsidRPr="00EA4A3F">
        <w:rPr>
          <w:rFonts w:hint="cs"/>
          <w:rtl/>
          <w:lang w:bidi="ar-IQ"/>
        </w:rPr>
        <w:t>البصرية</w:t>
      </w:r>
      <w:r w:rsidRPr="00EA4A3F">
        <w:rPr>
          <w:rtl/>
          <w:lang w:bidi="ar-IQ"/>
        </w:rPr>
        <w:t xml:space="preserve"> جيده تساعدهم في تذكر تفاصيل </w:t>
      </w:r>
      <w:r w:rsidRPr="00EA4A3F">
        <w:rPr>
          <w:rFonts w:hint="cs"/>
          <w:rtl/>
          <w:lang w:bidi="ar-IQ"/>
        </w:rPr>
        <w:t>الخاصة</w:t>
      </w:r>
      <w:r w:rsidRPr="00EA4A3F">
        <w:rPr>
          <w:rtl/>
          <w:lang w:bidi="ar-IQ"/>
        </w:rPr>
        <w:t xml:space="preserve"> بالمثيرات </w:t>
      </w:r>
      <w:r w:rsidRPr="00EA4A3F">
        <w:rPr>
          <w:rFonts w:hint="cs"/>
          <w:rtl/>
          <w:lang w:bidi="ar-IQ"/>
        </w:rPr>
        <w:t>المصورة.</w:t>
      </w:r>
    </w:p>
    <w:p w14:paraId="15B37801" w14:textId="31AA73BE" w:rsidR="002911C2" w:rsidRPr="00EA4A3F" w:rsidRDefault="00E2124E" w:rsidP="00EE7505">
      <w:pPr>
        <w:bidi/>
        <w:spacing w:after="0" w:line="240" w:lineRule="auto"/>
        <w:ind w:firstLine="720"/>
        <w:jc w:val="mediumKashida"/>
        <w:rPr>
          <w:lang w:bidi="ar-IQ"/>
        </w:rPr>
      </w:pPr>
      <w:r w:rsidRPr="00EA4A3F">
        <w:rPr>
          <w:rtl/>
          <w:lang w:bidi="ar-IQ"/>
        </w:rPr>
        <w:t xml:space="preserve">كما ان ذاكره الطفل التوحدي تتميز عن ذاكره الطفل العادي بانها تستدعي الاشياء من </w:t>
      </w:r>
      <w:r w:rsidRPr="00EA4A3F">
        <w:rPr>
          <w:rFonts w:hint="cs"/>
          <w:rtl/>
          <w:lang w:bidi="ar-IQ"/>
        </w:rPr>
        <w:t>الذاكرة</w:t>
      </w:r>
      <w:r w:rsidRPr="00EA4A3F">
        <w:rPr>
          <w:rtl/>
          <w:lang w:bidi="ar-IQ"/>
        </w:rPr>
        <w:t xml:space="preserve"> دون ان تغير في ترتيبها كما ان الاشياء التي يتذكرها هي غير منطقيه </w:t>
      </w:r>
      <w:r w:rsidRPr="00EA4A3F">
        <w:rPr>
          <w:rFonts w:hint="cs"/>
          <w:rtl/>
          <w:lang w:bidi="ar-IQ"/>
        </w:rPr>
        <w:t xml:space="preserve">وجامده </w:t>
      </w:r>
      <w:r w:rsidRPr="00EA4A3F">
        <w:rPr>
          <w:rtl/>
          <w:lang w:bidi="ar-IQ"/>
        </w:rPr>
        <w:t>(</w:t>
      </w:r>
      <w:r w:rsidRPr="00EA4A3F">
        <w:rPr>
          <w:lang w:bidi="ar-IQ"/>
        </w:rPr>
        <w:t>Meir &amp; Novogrodsky,2020:341</w:t>
      </w:r>
      <w:r w:rsidRPr="00EA4A3F">
        <w:rPr>
          <w:rtl/>
          <w:lang w:bidi="ar-IQ"/>
        </w:rPr>
        <w:t>)</w:t>
      </w:r>
    </w:p>
    <w:p w14:paraId="184B766F" w14:textId="7A2651F4" w:rsidR="00350DD3" w:rsidRPr="00EA4A3F" w:rsidRDefault="00350DD3" w:rsidP="00EE7505">
      <w:pPr>
        <w:bidi/>
        <w:spacing w:after="0" w:line="240" w:lineRule="auto"/>
        <w:ind w:firstLine="720"/>
        <w:jc w:val="both"/>
        <w:rPr>
          <w:rtl/>
          <w:lang w:bidi="ar-IQ"/>
        </w:rPr>
      </w:pPr>
      <w:r w:rsidRPr="00EA4A3F">
        <w:rPr>
          <w:rtl/>
          <w:lang w:bidi="ar-IQ"/>
        </w:rPr>
        <w:lastRenderedPageBreak/>
        <w:t xml:space="preserve">ومن خلال الاطلاع على </w:t>
      </w:r>
      <w:r w:rsidRPr="00EA4A3F">
        <w:rPr>
          <w:rFonts w:hint="cs"/>
          <w:rtl/>
          <w:lang w:bidi="ar-IQ"/>
        </w:rPr>
        <w:t>الآداب</w:t>
      </w:r>
      <w:r w:rsidRPr="00EA4A3F">
        <w:rPr>
          <w:rtl/>
          <w:lang w:bidi="ar-IQ"/>
        </w:rPr>
        <w:t xml:space="preserve"> النظري والدراسات </w:t>
      </w:r>
      <w:r w:rsidRPr="00EA4A3F">
        <w:rPr>
          <w:rFonts w:hint="cs"/>
          <w:rtl/>
          <w:lang w:bidi="ar-IQ"/>
        </w:rPr>
        <w:t>السابقة</w:t>
      </w:r>
      <w:r w:rsidRPr="00EA4A3F">
        <w:rPr>
          <w:rtl/>
          <w:lang w:bidi="ar-IQ"/>
        </w:rPr>
        <w:t xml:space="preserve"> </w:t>
      </w:r>
      <w:r w:rsidRPr="00EA4A3F">
        <w:rPr>
          <w:rFonts w:hint="cs"/>
          <w:rtl/>
          <w:lang w:bidi="ar-IQ"/>
        </w:rPr>
        <w:t>الخاصة</w:t>
      </w:r>
      <w:r w:rsidRPr="00EA4A3F">
        <w:rPr>
          <w:rtl/>
          <w:lang w:bidi="ar-IQ"/>
        </w:rPr>
        <w:t xml:space="preserve"> بالموضوع ومن خلال </w:t>
      </w:r>
      <w:r w:rsidRPr="00EA4A3F">
        <w:rPr>
          <w:rFonts w:hint="cs"/>
          <w:rtl/>
          <w:lang w:bidi="ar-IQ"/>
        </w:rPr>
        <w:t>الزيارة</w:t>
      </w:r>
      <w:r w:rsidRPr="00EA4A3F">
        <w:rPr>
          <w:rtl/>
          <w:lang w:bidi="ar-IQ"/>
        </w:rPr>
        <w:t xml:space="preserve"> </w:t>
      </w:r>
      <w:r w:rsidRPr="00EA4A3F">
        <w:rPr>
          <w:rFonts w:hint="cs"/>
          <w:rtl/>
          <w:lang w:bidi="ar-IQ"/>
        </w:rPr>
        <w:t>الميدانية</w:t>
      </w:r>
      <w:r w:rsidRPr="00EA4A3F">
        <w:rPr>
          <w:rtl/>
          <w:lang w:bidi="ar-IQ"/>
        </w:rPr>
        <w:t xml:space="preserve"> لبعض مراكز التوحد في محافظه اربيل شعر الباحثان ان هناك قصور في الانتباه الانتقائي و </w:t>
      </w:r>
      <w:r w:rsidRPr="00EA4A3F">
        <w:rPr>
          <w:rFonts w:hint="cs"/>
          <w:rtl/>
          <w:lang w:bidi="ar-IQ"/>
        </w:rPr>
        <w:t>الذاكرة</w:t>
      </w:r>
      <w:r w:rsidRPr="00EA4A3F">
        <w:rPr>
          <w:rtl/>
          <w:lang w:bidi="ar-IQ"/>
        </w:rPr>
        <w:t xml:space="preserve"> </w:t>
      </w:r>
      <w:r w:rsidRPr="00EA4A3F">
        <w:rPr>
          <w:rFonts w:hint="cs"/>
          <w:rtl/>
          <w:lang w:bidi="ar-IQ"/>
        </w:rPr>
        <w:t>العاملة</w:t>
      </w:r>
      <w:r w:rsidRPr="00EA4A3F">
        <w:rPr>
          <w:rtl/>
          <w:lang w:bidi="ar-IQ"/>
        </w:rPr>
        <w:t xml:space="preserve"> لدى اطفال اضطراب طيف التوحد حسب شكوى المعلمات العاملات في المركز كما ان اغلبي</w:t>
      </w:r>
      <w:r w:rsidR="003E5232" w:rsidRPr="00EA4A3F">
        <w:rPr>
          <w:rFonts w:hint="cs"/>
          <w:rtl/>
          <w:lang w:bidi="ar-IQ"/>
        </w:rPr>
        <w:t>ة</w:t>
      </w:r>
      <w:r w:rsidRPr="00EA4A3F">
        <w:rPr>
          <w:rtl/>
          <w:lang w:bidi="ar-IQ"/>
        </w:rPr>
        <w:t xml:space="preserve"> الدراسات التي </w:t>
      </w:r>
      <w:r w:rsidR="003E5232" w:rsidRPr="00EA4A3F">
        <w:rPr>
          <w:rFonts w:hint="cs"/>
          <w:rtl/>
          <w:lang w:bidi="ar-IQ"/>
        </w:rPr>
        <w:t>تناولت</w:t>
      </w:r>
      <w:r w:rsidRPr="00EA4A3F">
        <w:rPr>
          <w:rtl/>
          <w:lang w:bidi="ar-IQ"/>
        </w:rPr>
        <w:t xml:space="preserve"> الانتباه الانتقائي </w:t>
      </w:r>
      <w:r w:rsidRPr="00EA4A3F">
        <w:rPr>
          <w:rFonts w:hint="cs"/>
          <w:rtl/>
          <w:lang w:bidi="ar-IQ"/>
        </w:rPr>
        <w:t>والذاكرة</w:t>
      </w:r>
      <w:r w:rsidRPr="00EA4A3F">
        <w:rPr>
          <w:rtl/>
          <w:lang w:bidi="ar-IQ"/>
        </w:rPr>
        <w:t xml:space="preserve"> </w:t>
      </w:r>
      <w:r w:rsidRPr="00EA4A3F">
        <w:rPr>
          <w:rFonts w:hint="cs"/>
          <w:rtl/>
          <w:lang w:bidi="ar-IQ"/>
        </w:rPr>
        <w:t>العاملة</w:t>
      </w:r>
      <w:r w:rsidRPr="00EA4A3F">
        <w:rPr>
          <w:rtl/>
          <w:lang w:bidi="ar-IQ"/>
        </w:rPr>
        <w:t xml:space="preserve"> اجريت بشكل منفصل عن بعضهما وعلى حد علم الباحثان لا يوجد </w:t>
      </w:r>
      <w:r w:rsidRPr="00EA4A3F">
        <w:rPr>
          <w:rFonts w:hint="cs"/>
          <w:rtl/>
          <w:lang w:bidi="ar-IQ"/>
        </w:rPr>
        <w:t>دراسة</w:t>
      </w:r>
      <w:r w:rsidRPr="00EA4A3F">
        <w:rPr>
          <w:rtl/>
          <w:lang w:bidi="ar-IQ"/>
        </w:rPr>
        <w:t xml:space="preserve"> ربطت بين هاتين المتغيرين ومعرف</w:t>
      </w:r>
      <w:r w:rsidR="003E5232" w:rsidRPr="00EA4A3F">
        <w:rPr>
          <w:rFonts w:hint="cs"/>
          <w:rtl/>
          <w:lang w:bidi="ar-IQ"/>
        </w:rPr>
        <w:t>ة</w:t>
      </w:r>
      <w:r w:rsidRPr="00EA4A3F">
        <w:rPr>
          <w:rtl/>
          <w:lang w:bidi="ar-IQ"/>
        </w:rPr>
        <w:t xml:space="preserve"> مدى </w:t>
      </w:r>
      <w:r w:rsidRPr="00EA4A3F">
        <w:rPr>
          <w:rFonts w:hint="cs"/>
          <w:rtl/>
          <w:lang w:bidi="ar-IQ"/>
        </w:rPr>
        <w:t>العلاقة</w:t>
      </w:r>
      <w:r w:rsidRPr="00EA4A3F">
        <w:rPr>
          <w:rtl/>
          <w:lang w:bidi="ar-IQ"/>
        </w:rPr>
        <w:t xml:space="preserve"> بينهما وايهما يؤثر في الاخر ومن كل ذلك تكونت مشكله البحث من خلال </w:t>
      </w:r>
      <w:r w:rsidRPr="00EA4A3F">
        <w:rPr>
          <w:rFonts w:hint="cs"/>
          <w:rtl/>
          <w:lang w:bidi="ar-IQ"/>
        </w:rPr>
        <w:t>الإجابة</w:t>
      </w:r>
      <w:r w:rsidRPr="00EA4A3F">
        <w:rPr>
          <w:rtl/>
          <w:lang w:bidi="ar-IQ"/>
        </w:rPr>
        <w:t xml:space="preserve"> على </w:t>
      </w:r>
      <w:r w:rsidRPr="00EA4A3F">
        <w:rPr>
          <w:rFonts w:hint="cs"/>
          <w:rtl/>
          <w:lang w:bidi="ar-IQ"/>
        </w:rPr>
        <w:t>الأسئلة</w:t>
      </w:r>
      <w:r w:rsidRPr="00EA4A3F">
        <w:rPr>
          <w:rtl/>
          <w:lang w:bidi="ar-IQ"/>
        </w:rPr>
        <w:t xml:space="preserve"> </w:t>
      </w:r>
      <w:r w:rsidRPr="00EA4A3F">
        <w:rPr>
          <w:rFonts w:hint="cs"/>
          <w:rtl/>
          <w:lang w:bidi="ar-IQ"/>
        </w:rPr>
        <w:t>التأليه</w:t>
      </w:r>
      <w:r w:rsidRPr="00EA4A3F">
        <w:rPr>
          <w:lang w:bidi="ar-IQ"/>
        </w:rPr>
        <w:t>:</w:t>
      </w:r>
    </w:p>
    <w:p w14:paraId="3408F0D8" w14:textId="77F57EB3" w:rsidR="00350DD3" w:rsidRPr="00EA4A3F" w:rsidRDefault="00350DD3" w:rsidP="00EE7505">
      <w:pPr>
        <w:pStyle w:val="ListParagraph"/>
        <w:numPr>
          <w:ilvl w:val="0"/>
          <w:numId w:val="1"/>
        </w:numPr>
        <w:bidi/>
        <w:spacing w:after="0" w:line="240" w:lineRule="auto"/>
        <w:ind w:left="516" w:hanging="476"/>
        <w:jc w:val="both"/>
        <w:rPr>
          <w:lang w:bidi="ar-IQ"/>
        </w:rPr>
      </w:pPr>
      <w:r w:rsidRPr="00EA4A3F">
        <w:rPr>
          <w:rtl/>
          <w:lang w:bidi="ar-IQ"/>
        </w:rPr>
        <w:t>ما هو مستوى الانتباه الانتقائي لدى اطفال اضطرا</w:t>
      </w:r>
      <w:r w:rsidR="003E5232" w:rsidRPr="00EA4A3F">
        <w:rPr>
          <w:rFonts w:hint="cs"/>
          <w:rtl/>
          <w:lang w:bidi="ar-IQ"/>
        </w:rPr>
        <w:t>ب</w:t>
      </w:r>
      <w:r w:rsidRPr="00EA4A3F">
        <w:rPr>
          <w:rtl/>
          <w:lang w:bidi="ar-IQ"/>
        </w:rPr>
        <w:t xml:space="preserve"> طيف توحد البسيط</w:t>
      </w:r>
      <w:r w:rsidRPr="00EA4A3F">
        <w:rPr>
          <w:lang w:bidi="ar-IQ"/>
        </w:rPr>
        <w:t>.</w:t>
      </w:r>
    </w:p>
    <w:p w14:paraId="172AC87B" w14:textId="77777777" w:rsidR="00350DD3" w:rsidRPr="00EA4A3F" w:rsidRDefault="00350DD3" w:rsidP="00EE7505">
      <w:pPr>
        <w:pStyle w:val="ListParagraph"/>
        <w:numPr>
          <w:ilvl w:val="0"/>
          <w:numId w:val="1"/>
        </w:numPr>
        <w:bidi/>
        <w:spacing w:after="0" w:line="240" w:lineRule="auto"/>
        <w:ind w:left="516" w:hanging="476"/>
        <w:jc w:val="both"/>
        <w:rPr>
          <w:lang w:bidi="ar-IQ"/>
        </w:rPr>
      </w:pPr>
      <w:r w:rsidRPr="00EA4A3F">
        <w:rPr>
          <w:rtl/>
          <w:lang w:bidi="ar-IQ"/>
        </w:rPr>
        <w:t xml:space="preserve">ما هو مستوى </w:t>
      </w:r>
      <w:r w:rsidRPr="00EA4A3F">
        <w:rPr>
          <w:rFonts w:hint="cs"/>
          <w:rtl/>
          <w:lang w:bidi="ar-IQ"/>
        </w:rPr>
        <w:t>الذاكرة</w:t>
      </w:r>
      <w:r w:rsidRPr="00EA4A3F">
        <w:rPr>
          <w:rtl/>
          <w:lang w:bidi="ar-IQ"/>
        </w:rPr>
        <w:t xml:space="preserve"> </w:t>
      </w:r>
      <w:r w:rsidRPr="00EA4A3F">
        <w:rPr>
          <w:rFonts w:hint="cs"/>
          <w:rtl/>
          <w:lang w:bidi="ar-IQ"/>
        </w:rPr>
        <w:t>العاملة</w:t>
      </w:r>
      <w:r w:rsidRPr="00EA4A3F">
        <w:rPr>
          <w:rtl/>
          <w:lang w:bidi="ar-IQ"/>
        </w:rPr>
        <w:t xml:space="preserve"> لدى اطفال اضطراب طيف التوحد البسيط</w:t>
      </w:r>
      <w:r w:rsidRPr="00EA4A3F">
        <w:rPr>
          <w:lang w:bidi="ar-IQ"/>
        </w:rPr>
        <w:t>.</w:t>
      </w:r>
    </w:p>
    <w:p w14:paraId="17CD97DA" w14:textId="360906EB" w:rsidR="00350DD3" w:rsidRPr="00EA4A3F" w:rsidRDefault="00350DD3" w:rsidP="00EE7505">
      <w:pPr>
        <w:pStyle w:val="ListParagraph"/>
        <w:numPr>
          <w:ilvl w:val="0"/>
          <w:numId w:val="1"/>
        </w:numPr>
        <w:bidi/>
        <w:spacing w:after="0" w:line="240" w:lineRule="auto"/>
        <w:ind w:left="516" w:hanging="476"/>
        <w:jc w:val="both"/>
        <w:rPr>
          <w:lang w:bidi="ar-IQ"/>
        </w:rPr>
      </w:pPr>
      <w:r w:rsidRPr="00EA4A3F">
        <w:rPr>
          <w:rtl/>
          <w:lang w:bidi="ar-IQ"/>
        </w:rPr>
        <w:t xml:space="preserve">هل توجد </w:t>
      </w:r>
      <w:r w:rsidRPr="00EA4A3F">
        <w:rPr>
          <w:rFonts w:hint="cs"/>
          <w:rtl/>
          <w:lang w:bidi="ar-IQ"/>
        </w:rPr>
        <w:t>علاقة</w:t>
      </w:r>
      <w:r w:rsidRPr="00EA4A3F">
        <w:rPr>
          <w:rtl/>
          <w:lang w:bidi="ar-IQ"/>
        </w:rPr>
        <w:t xml:space="preserve"> ارتباطي</w:t>
      </w:r>
      <w:r w:rsidR="003E5232" w:rsidRPr="00EA4A3F">
        <w:rPr>
          <w:rFonts w:hint="cs"/>
          <w:rtl/>
          <w:lang w:bidi="ar-IQ"/>
        </w:rPr>
        <w:t xml:space="preserve">ة </w:t>
      </w:r>
      <w:r w:rsidRPr="00EA4A3F">
        <w:rPr>
          <w:rtl/>
          <w:lang w:bidi="ar-IQ"/>
        </w:rPr>
        <w:t xml:space="preserve">بين الانتباه الانتقائي </w:t>
      </w:r>
      <w:r w:rsidRPr="00EA4A3F">
        <w:rPr>
          <w:rFonts w:hint="cs"/>
          <w:rtl/>
          <w:lang w:bidi="ar-IQ"/>
        </w:rPr>
        <w:t>والذاكرة</w:t>
      </w:r>
      <w:r w:rsidRPr="00EA4A3F">
        <w:rPr>
          <w:rtl/>
          <w:lang w:bidi="ar-IQ"/>
        </w:rPr>
        <w:t xml:space="preserve"> </w:t>
      </w:r>
      <w:r w:rsidRPr="00EA4A3F">
        <w:rPr>
          <w:rFonts w:hint="cs"/>
          <w:rtl/>
          <w:lang w:bidi="ar-IQ"/>
        </w:rPr>
        <w:t>العاملة</w:t>
      </w:r>
      <w:r w:rsidRPr="00EA4A3F">
        <w:rPr>
          <w:rtl/>
          <w:lang w:bidi="ar-IQ"/>
        </w:rPr>
        <w:t xml:space="preserve"> لدى اطفال اضطراب </w:t>
      </w:r>
      <w:r w:rsidRPr="00EA4A3F">
        <w:rPr>
          <w:rFonts w:hint="cs"/>
          <w:rtl/>
          <w:lang w:bidi="ar-IQ"/>
        </w:rPr>
        <w:t>طيف</w:t>
      </w:r>
      <w:r w:rsidRPr="00EA4A3F">
        <w:rPr>
          <w:lang w:bidi="ar-IQ"/>
        </w:rPr>
        <w:t xml:space="preserve"> </w:t>
      </w:r>
      <w:r w:rsidRPr="00EA4A3F">
        <w:rPr>
          <w:rFonts w:hint="cs"/>
          <w:rtl/>
          <w:lang w:bidi="ar-IQ"/>
        </w:rPr>
        <w:t>التوحد.</w:t>
      </w:r>
    </w:p>
    <w:p w14:paraId="73271A3C" w14:textId="090C95D4" w:rsidR="00E2124E" w:rsidRPr="00EA4A3F" w:rsidRDefault="00350DD3" w:rsidP="00EE7505">
      <w:pPr>
        <w:pStyle w:val="ListParagraph"/>
        <w:numPr>
          <w:ilvl w:val="0"/>
          <w:numId w:val="1"/>
        </w:numPr>
        <w:bidi/>
        <w:spacing w:after="0" w:line="240" w:lineRule="auto"/>
        <w:ind w:left="516" w:hanging="476"/>
        <w:jc w:val="both"/>
        <w:rPr>
          <w:lang w:bidi="ar-IQ"/>
        </w:rPr>
      </w:pPr>
      <w:r w:rsidRPr="00EA4A3F">
        <w:rPr>
          <w:rtl/>
          <w:lang w:bidi="ar-IQ"/>
        </w:rPr>
        <w:t xml:space="preserve">ما </w:t>
      </w:r>
      <w:r w:rsidRPr="00EA4A3F">
        <w:rPr>
          <w:rFonts w:hint="cs"/>
          <w:rtl/>
          <w:lang w:bidi="ar-IQ"/>
        </w:rPr>
        <w:t>تأثير</w:t>
      </w:r>
      <w:r w:rsidRPr="00EA4A3F">
        <w:rPr>
          <w:rtl/>
          <w:lang w:bidi="ar-IQ"/>
        </w:rPr>
        <w:t xml:space="preserve"> </w:t>
      </w:r>
      <w:r w:rsidRPr="00EA4A3F">
        <w:rPr>
          <w:rFonts w:hint="cs"/>
          <w:rtl/>
          <w:lang w:bidi="ar-IQ"/>
        </w:rPr>
        <w:t>الذاكرة</w:t>
      </w:r>
      <w:r w:rsidRPr="00EA4A3F">
        <w:rPr>
          <w:rtl/>
          <w:lang w:bidi="ar-IQ"/>
        </w:rPr>
        <w:t xml:space="preserve"> </w:t>
      </w:r>
      <w:r w:rsidRPr="00EA4A3F">
        <w:rPr>
          <w:rFonts w:hint="cs"/>
          <w:rtl/>
          <w:lang w:bidi="ar-IQ"/>
        </w:rPr>
        <w:t>العاملة</w:t>
      </w:r>
      <w:r w:rsidRPr="00EA4A3F">
        <w:rPr>
          <w:rtl/>
          <w:lang w:bidi="ar-IQ"/>
        </w:rPr>
        <w:t xml:space="preserve"> على الانتباه الانتقائي لدى اطفال اضطراب طيف التوحد</w:t>
      </w:r>
      <w:r w:rsidRPr="00EA4A3F">
        <w:rPr>
          <w:lang w:bidi="ar-IQ"/>
        </w:rPr>
        <w:t>.</w:t>
      </w:r>
    </w:p>
    <w:p w14:paraId="076EEFE5" w14:textId="77777777" w:rsidR="001A6C18" w:rsidRPr="00EE7505" w:rsidRDefault="001A6C18" w:rsidP="00EA4A3F">
      <w:pPr>
        <w:bidi/>
        <w:spacing w:after="0" w:line="240" w:lineRule="auto"/>
        <w:jc w:val="both"/>
        <w:rPr>
          <w:b/>
          <w:bCs/>
          <w:sz w:val="32"/>
          <w:szCs w:val="32"/>
          <w:rtl/>
          <w:lang w:bidi="ar-IQ"/>
        </w:rPr>
      </w:pPr>
      <w:r w:rsidRPr="00EE7505">
        <w:rPr>
          <w:b/>
          <w:bCs/>
          <w:sz w:val="32"/>
          <w:szCs w:val="32"/>
          <w:rtl/>
          <w:lang w:bidi="ar-IQ"/>
        </w:rPr>
        <w:t xml:space="preserve">اهميه </w:t>
      </w:r>
      <w:r w:rsidRPr="00EE7505">
        <w:rPr>
          <w:rFonts w:hint="cs"/>
          <w:b/>
          <w:bCs/>
          <w:sz w:val="32"/>
          <w:szCs w:val="32"/>
          <w:rtl/>
          <w:lang w:bidi="ar-IQ"/>
        </w:rPr>
        <w:t>الدراسة:</w:t>
      </w:r>
    </w:p>
    <w:p w14:paraId="05F78EEC" w14:textId="0532ADE2" w:rsidR="001A6C18" w:rsidRPr="00EA4A3F" w:rsidRDefault="001A6C18" w:rsidP="00EE7505">
      <w:pPr>
        <w:pStyle w:val="ListParagraph"/>
        <w:numPr>
          <w:ilvl w:val="0"/>
          <w:numId w:val="2"/>
        </w:numPr>
        <w:bidi/>
        <w:spacing w:after="0" w:line="240" w:lineRule="auto"/>
        <w:ind w:left="375" w:hanging="334"/>
        <w:jc w:val="both"/>
        <w:rPr>
          <w:b/>
          <w:bCs/>
          <w:rtl/>
          <w:lang w:bidi="ar-IQ"/>
        </w:rPr>
      </w:pPr>
      <w:r w:rsidRPr="00EA4A3F">
        <w:rPr>
          <w:rFonts w:hint="cs"/>
          <w:b/>
          <w:bCs/>
          <w:rtl/>
          <w:lang w:bidi="ar-IQ"/>
        </w:rPr>
        <w:t>الأهمية</w:t>
      </w:r>
      <w:r w:rsidRPr="00EA4A3F">
        <w:rPr>
          <w:b/>
          <w:bCs/>
          <w:rtl/>
          <w:lang w:bidi="ar-IQ"/>
        </w:rPr>
        <w:t xml:space="preserve"> </w:t>
      </w:r>
      <w:r w:rsidRPr="00EA4A3F">
        <w:rPr>
          <w:rFonts w:hint="cs"/>
          <w:b/>
          <w:bCs/>
          <w:rtl/>
          <w:lang w:bidi="ar-IQ"/>
        </w:rPr>
        <w:t>النظرية</w:t>
      </w:r>
    </w:p>
    <w:p w14:paraId="7B2C25CB" w14:textId="77777777" w:rsidR="001A6C18" w:rsidRPr="00EA4A3F" w:rsidRDefault="001A6C18" w:rsidP="00EE7505">
      <w:pPr>
        <w:pStyle w:val="ListParagraph"/>
        <w:numPr>
          <w:ilvl w:val="0"/>
          <w:numId w:val="3"/>
        </w:numPr>
        <w:bidi/>
        <w:spacing w:after="0" w:line="240" w:lineRule="auto"/>
        <w:ind w:left="375" w:hanging="334"/>
        <w:jc w:val="both"/>
        <w:rPr>
          <w:rtl/>
          <w:lang w:bidi="ar-IQ"/>
        </w:rPr>
      </w:pPr>
      <w:r w:rsidRPr="00EA4A3F">
        <w:rPr>
          <w:rtl/>
          <w:lang w:bidi="ar-IQ"/>
        </w:rPr>
        <w:t xml:space="preserve">تقديم جانب نظري حول الانتباه الانتقائي وذاكر </w:t>
      </w:r>
      <w:r w:rsidRPr="00EA4A3F">
        <w:rPr>
          <w:rFonts w:hint="cs"/>
          <w:rtl/>
          <w:lang w:bidi="ar-IQ"/>
        </w:rPr>
        <w:t>العاملة</w:t>
      </w:r>
      <w:r w:rsidRPr="00EA4A3F">
        <w:rPr>
          <w:rtl/>
          <w:lang w:bidi="ar-IQ"/>
        </w:rPr>
        <w:t xml:space="preserve"> واوجه الخلل والقصور لهذين المتغيرين لدى اطفال اضطراب طيف التوحد</w:t>
      </w:r>
      <w:r w:rsidRPr="00EA4A3F">
        <w:rPr>
          <w:rFonts w:hint="cs"/>
          <w:rtl/>
          <w:lang w:bidi="ar-IQ"/>
        </w:rPr>
        <w:t>.</w:t>
      </w:r>
    </w:p>
    <w:p w14:paraId="7F54A6DA" w14:textId="77777777" w:rsidR="001A6C18" w:rsidRPr="00EA4A3F" w:rsidRDefault="001A6C18" w:rsidP="00EE7505">
      <w:pPr>
        <w:pStyle w:val="ListParagraph"/>
        <w:numPr>
          <w:ilvl w:val="0"/>
          <w:numId w:val="3"/>
        </w:numPr>
        <w:bidi/>
        <w:spacing w:after="0" w:line="240" w:lineRule="auto"/>
        <w:ind w:left="375" w:hanging="334"/>
        <w:jc w:val="both"/>
        <w:rPr>
          <w:rtl/>
          <w:lang w:bidi="ar-IQ"/>
        </w:rPr>
      </w:pPr>
      <w:r w:rsidRPr="00EA4A3F">
        <w:rPr>
          <w:rtl/>
          <w:lang w:bidi="ar-IQ"/>
        </w:rPr>
        <w:t xml:space="preserve">ندره الدراسات التي ركزت على ايجاد </w:t>
      </w:r>
      <w:r w:rsidRPr="00EA4A3F">
        <w:rPr>
          <w:rFonts w:hint="cs"/>
          <w:rtl/>
          <w:lang w:bidi="ar-IQ"/>
        </w:rPr>
        <w:t>العلاقة</w:t>
      </w:r>
      <w:r w:rsidRPr="00EA4A3F">
        <w:rPr>
          <w:rtl/>
          <w:lang w:bidi="ar-IQ"/>
        </w:rPr>
        <w:t xml:space="preserve"> بين الانتباه الانتقالي </w:t>
      </w:r>
      <w:r w:rsidRPr="00EA4A3F">
        <w:rPr>
          <w:rFonts w:hint="cs"/>
          <w:rtl/>
          <w:lang w:bidi="ar-IQ"/>
        </w:rPr>
        <w:t>والذاكرة</w:t>
      </w:r>
      <w:r w:rsidRPr="00EA4A3F">
        <w:rPr>
          <w:rtl/>
          <w:lang w:bidi="ar-IQ"/>
        </w:rPr>
        <w:t xml:space="preserve"> </w:t>
      </w:r>
      <w:r w:rsidRPr="00EA4A3F">
        <w:rPr>
          <w:rFonts w:hint="cs"/>
          <w:rtl/>
          <w:lang w:bidi="ar-IQ"/>
        </w:rPr>
        <w:t>العاملة</w:t>
      </w:r>
      <w:r w:rsidRPr="00EA4A3F">
        <w:rPr>
          <w:rtl/>
          <w:lang w:bidi="ar-IQ"/>
        </w:rPr>
        <w:t xml:space="preserve"> وما درجه </w:t>
      </w:r>
      <w:r w:rsidRPr="00EA4A3F">
        <w:rPr>
          <w:rFonts w:hint="cs"/>
          <w:rtl/>
          <w:lang w:bidi="ar-IQ"/>
        </w:rPr>
        <w:t>تأثير</w:t>
      </w:r>
      <w:r w:rsidRPr="00EA4A3F">
        <w:rPr>
          <w:rtl/>
          <w:lang w:bidi="ar-IQ"/>
        </w:rPr>
        <w:t xml:space="preserve"> </w:t>
      </w:r>
      <w:r w:rsidRPr="00EA4A3F">
        <w:rPr>
          <w:rFonts w:hint="cs"/>
          <w:rtl/>
          <w:lang w:bidi="ar-IQ"/>
        </w:rPr>
        <w:t>أحدهما</w:t>
      </w:r>
      <w:r w:rsidRPr="00EA4A3F">
        <w:rPr>
          <w:rtl/>
          <w:lang w:bidi="ar-IQ"/>
        </w:rPr>
        <w:t xml:space="preserve"> على </w:t>
      </w:r>
      <w:r w:rsidRPr="00EA4A3F">
        <w:rPr>
          <w:rFonts w:hint="cs"/>
          <w:rtl/>
          <w:lang w:bidi="ar-IQ"/>
        </w:rPr>
        <w:t>الأخرى.</w:t>
      </w:r>
    </w:p>
    <w:p w14:paraId="33A282E4" w14:textId="2BD1AC1B" w:rsidR="001A6C18" w:rsidRPr="00EA4A3F" w:rsidRDefault="001A6C18" w:rsidP="00EE7505">
      <w:pPr>
        <w:pStyle w:val="ListParagraph"/>
        <w:numPr>
          <w:ilvl w:val="0"/>
          <w:numId w:val="3"/>
        </w:numPr>
        <w:bidi/>
        <w:spacing w:after="0" w:line="240" w:lineRule="auto"/>
        <w:ind w:left="375" w:hanging="334"/>
        <w:jc w:val="both"/>
        <w:rPr>
          <w:rtl/>
          <w:lang w:bidi="ar-IQ"/>
        </w:rPr>
      </w:pPr>
      <w:r w:rsidRPr="00EA4A3F">
        <w:rPr>
          <w:rtl/>
          <w:lang w:bidi="ar-IQ"/>
        </w:rPr>
        <w:t xml:space="preserve">اثراء </w:t>
      </w:r>
      <w:r w:rsidRPr="00EA4A3F">
        <w:rPr>
          <w:rFonts w:hint="cs"/>
          <w:rtl/>
          <w:lang w:bidi="ar-IQ"/>
        </w:rPr>
        <w:t>المكتبة</w:t>
      </w:r>
      <w:r w:rsidRPr="00EA4A3F">
        <w:rPr>
          <w:rtl/>
          <w:lang w:bidi="ar-IQ"/>
        </w:rPr>
        <w:t xml:space="preserve"> </w:t>
      </w:r>
      <w:r w:rsidRPr="00EA4A3F">
        <w:rPr>
          <w:rFonts w:hint="cs"/>
          <w:rtl/>
          <w:lang w:bidi="ar-IQ"/>
        </w:rPr>
        <w:t>العربية</w:t>
      </w:r>
      <w:r w:rsidRPr="00EA4A3F">
        <w:rPr>
          <w:rtl/>
          <w:lang w:bidi="ar-IQ"/>
        </w:rPr>
        <w:t xml:space="preserve"> بتلك الدراسات من اجل تقديم </w:t>
      </w:r>
      <w:r w:rsidRPr="00EA4A3F">
        <w:rPr>
          <w:rFonts w:hint="cs"/>
          <w:rtl/>
          <w:lang w:bidi="ar-IQ"/>
        </w:rPr>
        <w:t>أفضل</w:t>
      </w:r>
      <w:r w:rsidRPr="00EA4A3F">
        <w:rPr>
          <w:rtl/>
          <w:lang w:bidi="ar-IQ"/>
        </w:rPr>
        <w:t xml:space="preserve"> التدخلات </w:t>
      </w:r>
      <w:r w:rsidRPr="00EA4A3F">
        <w:rPr>
          <w:rFonts w:hint="cs"/>
          <w:rtl/>
          <w:lang w:bidi="ar-IQ"/>
        </w:rPr>
        <w:t>المبكرة</w:t>
      </w:r>
      <w:r w:rsidRPr="00EA4A3F">
        <w:rPr>
          <w:rtl/>
          <w:lang w:bidi="ar-IQ"/>
        </w:rPr>
        <w:t xml:space="preserve"> للحد من تفاقم مشكله ضعف </w:t>
      </w:r>
      <w:r w:rsidRPr="00EA4A3F">
        <w:rPr>
          <w:rFonts w:hint="cs"/>
          <w:rtl/>
          <w:lang w:bidi="ar-IQ"/>
        </w:rPr>
        <w:t>الذاكرة</w:t>
      </w:r>
      <w:r w:rsidRPr="00EA4A3F">
        <w:rPr>
          <w:rtl/>
          <w:lang w:bidi="ar-IQ"/>
        </w:rPr>
        <w:t xml:space="preserve"> </w:t>
      </w:r>
      <w:r w:rsidRPr="00EA4A3F">
        <w:rPr>
          <w:rFonts w:hint="cs"/>
          <w:rtl/>
          <w:lang w:bidi="ar-IQ"/>
        </w:rPr>
        <w:t>العاملة</w:t>
      </w:r>
      <w:r w:rsidRPr="00EA4A3F">
        <w:rPr>
          <w:rtl/>
          <w:lang w:bidi="ar-IQ"/>
        </w:rPr>
        <w:t xml:space="preserve"> </w:t>
      </w:r>
      <w:r w:rsidRPr="00EA4A3F">
        <w:rPr>
          <w:rFonts w:hint="cs"/>
          <w:rtl/>
          <w:lang w:bidi="ar-IQ"/>
        </w:rPr>
        <w:t>والا</w:t>
      </w:r>
      <w:r w:rsidR="003E5232" w:rsidRPr="00EA4A3F">
        <w:rPr>
          <w:rFonts w:hint="cs"/>
          <w:rtl/>
          <w:lang w:bidi="ar-IQ"/>
        </w:rPr>
        <w:t>ن</w:t>
      </w:r>
      <w:r w:rsidRPr="00EA4A3F">
        <w:rPr>
          <w:rFonts w:hint="cs"/>
          <w:rtl/>
          <w:lang w:bidi="ar-IQ"/>
        </w:rPr>
        <w:t>تبا</w:t>
      </w:r>
      <w:r w:rsidRPr="00EA4A3F">
        <w:rPr>
          <w:rFonts w:hint="eastAsia"/>
          <w:rtl/>
          <w:lang w:bidi="ar-IQ"/>
        </w:rPr>
        <w:t>ه</w:t>
      </w:r>
      <w:r w:rsidRPr="00EA4A3F">
        <w:rPr>
          <w:rtl/>
          <w:lang w:bidi="ar-IQ"/>
        </w:rPr>
        <w:t xml:space="preserve"> الانتقائي عند اطفال التوحد</w:t>
      </w:r>
      <w:r w:rsidRPr="00EA4A3F">
        <w:rPr>
          <w:rFonts w:hint="cs"/>
          <w:rtl/>
          <w:lang w:bidi="ar-IQ"/>
        </w:rPr>
        <w:t>.</w:t>
      </w:r>
    </w:p>
    <w:p w14:paraId="4C68498C" w14:textId="77777777" w:rsidR="001A6C18" w:rsidRPr="00EA4A3F" w:rsidRDefault="001A6C18" w:rsidP="00EE7505">
      <w:pPr>
        <w:pStyle w:val="ListParagraph"/>
        <w:numPr>
          <w:ilvl w:val="0"/>
          <w:numId w:val="2"/>
        </w:numPr>
        <w:bidi/>
        <w:spacing w:after="0" w:line="240" w:lineRule="auto"/>
        <w:ind w:left="375" w:hanging="334"/>
        <w:jc w:val="both"/>
        <w:rPr>
          <w:b/>
          <w:bCs/>
          <w:rtl/>
          <w:lang w:bidi="ar-IQ"/>
        </w:rPr>
      </w:pPr>
      <w:r w:rsidRPr="00EA4A3F">
        <w:rPr>
          <w:rFonts w:hint="cs"/>
          <w:b/>
          <w:bCs/>
          <w:rtl/>
          <w:lang w:bidi="ar-IQ"/>
        </w:rPr>
        <w:t>الأهمية</w:t>
      </w:r>
      <w:r w:rsidRPr="00EA4A3F">
        <w:rPr>
          <w:b/>
          <w:bCs/>
          <w:rtl/>
          <w:lang w:bidi="ar-IQ"/>
        </w:rPr>
        <w:t xml:space="preserve"> </w:t>
      </w:r>
      <w:r w:rsidRPr="00EA4A3F">
        <w:rPr>
          <w:rFonts w:hint="cs"/>
          <w:b/>
          <w:bCs/>
          <w:rtl/>
          <w:lang w:bidi="ar-IQ"/>
        </w:rPr>
        <w:t>التطبيقية</w:t>
      </w:r>
    </w:p>
    <w:p w14:paraId="075D7CEA" w14:textId="25C44B2C" w:rsidR="001A6C18" w:rsidRPr="00EA4A3F" w:rsidRDefault="001A6C18" w:rsidP="00EE7505">
      <w:pPr>
        <w:pStyle w:val="ListParagraph"/>
        <w:numPr>
          <w:ilvl w:val="0"/>
          <w:numId w:val="4"/>
        </w:numPr>
        <w:bidi/>
        <w:spacing w:after="0" w:line="240" w:lineRule="auto"/>
        <w:ind w:left="375" w:hanging="334"/>
        <w:jc w:val="both"/>
        <w:rPr>
          <w:rtl/>
          <w:lang w:bidi="ar-IQ"/>
        </w:rPr>
      </w:pPr>
      <w:r w:rsidRPr="00EA4A3F">
        <w:rPr>
          <w:rtl/>
          <w:lang w:bidi="ar-IQ"/>
        </w:rPr>
        <w:t xml:space="preserve">ان التشخيص المبكر للقصور في </w:t>
      </w:r>
      <w:r w:rsidRPr="00EA4A3F">
        <w:rPr>
          <w:rFonts w:hint="cs"/>
          <w:rtl/>
          <w:lang w:bidi="ar-IQ"/>
        </w:rPr>
        <w:t>الذاكرة</w:t>
      </w:r>
      <w:r w:rsidRPr="00EA4A3F">
        <w:rPr>
          <w:rtl/>
          <w:lang w:bidi="ar-IQ"/>
        </w:rPr>
        <w:t xml:space="preserve"> </w:t>
      </w:r>
      <w:r w:rsidRPr="00EA4A3F">
        <w:rPr>
          <w:rFonts w:hint="cs"/>
          <w:rtl/>
          <w:lang w:bidi="ar-IQ"/>
        </w:rPr>
        <w:t>العاملة</w:t>
      </w:r>
      <w:r w:rsidRPr="00EA4A3F">
        <w:rPr>
          <w:rtl/>
          <w:lang w:bidi="ar-IQ"/>
        </w:rPr>
        <w:t xml:space="preserve"> وانتباه الانتقاء يساعد في ايجاد </w:t>
      </w:r>
      <w:r w:rsidRPr="00EA4A3F">
        <w:rPr>
          <w:rFonts w:hint="cs"/>
          <w:rtl/>
          <w:lang w:bidi="ar-IQ"/>
        </w:rPr>
        <w:t>أفضل</w:t>
      </w:r>
      <w:r w:rsidRPr="00EA4A3F">
        <w:rPr>
          <w:rtl/>
          <w:lang w:bidi="ar-IQ"/>
        </w:rPr>
        <w:t xml:space="preserve"> الحلول في وقت مبكر</w:t>
      </w:r>
      <w:r w:rsidRPr="00EA4A3F">
        <w:rPr>
          <w:rFonts w:hint="cs"/>
          <w:rtl/>
          <w:lang w:bidi="ar-IQ"/>
        </w:rPr>
        <w:t>.</w:t>
      </w:r>
    </w:p>
    <w:p w14:paraId="6AAAD1D3" w14:textId="35909353" w:rsidR="001A6C18" w:rsidRPr="00EA4A3F" w:rsidRDefault="001A6C18" w:rsidP="00EE7505">
      <w:pPr>
        <w:pStyle w:val="ListParagraph"/>
        <w:numPr>
          <w:ilvl w:val="0"/>
          <w:numId w:val="4"/>
        </w:numPr>
        <w:bidi/>
        <w:spacing w:after="0" w:line="240" w:lineRule="auto"/>
        <w:ind w:left="375" w:hanging="334"/>
        <w:jc w:val="both"/>
        <w:rPr>
          <w:lang w:bidi="ar-IQ"/>
        </w:rPr>
      </w:pPr>
      <w:r w:rsidRPr="00EA4A3F">
        <w:rPr>
          <w:rFonts w:hint="cs"/>
          <w:rtl/>
          <w:lang w:bidi="ar-IQ"/>
        </w:rPr>
        <w:t>الاستفادة</w:t>
      </w:r>
      <w:r w:rsidRPr="00EA4A3F">
        <w:rPr>
          <w:rtl/>
          <w:lang w:bidi="ar-IQ"/>
        </w:rPr>
        <w:t xml:space="preserve"> من </w:t>
      </w:r>
      <w:r w:rsidR="003E5232" w:rsidRPr="00EA4A3F">
        <w:rPr>
          <w:rFonts w:hint="cs"/>
          <w:rtl/>
          <w:lang w:bidi="ar-IQ"/>
        </w:rPr>
        <w:t>نتائج</w:t>
      </w:r>
      <w:r w:rsidRPr="00EA4A3F">
        <w:rPr>
          <w:rtl/>
          <w:lang w:bidi="ar-IQ"/>
        </w:rPr>
        <w:t xml:space="preserve"> هذه </w:t>
      </w:r>
      <w:r w:rsidRPr="00EA4A3F">
        <w:rPr>
          <w:rFonts w:hint="cs"/>
          <w:rtl/>
          <w:lang w:bidi="ar-IQ"/>
        </w:rPr>
        <w:t>الدراسة</w:t>
      </w:r>
      <w:r w:rsidRPr="00EA4A3F">
        <w:rPr>
          <w:rtl/>
          <w:lang w:bidi="ar-IQ"/>
        </w:rPr>
        <w:t xml:space="preserve"> لتحديد اي نوع من </w:t>
      </w:r>
      <w:r w:rsidRPr="00EA4A3F">
        <w:rPr>
          <w:rFonts w:hint="cs"/>
          <w:rtl/>
          <w:lang w:bidi="ar-IQ"/>
        </w:rPr>
        <w:t>الذاكرة</w:t>
      </w:r>
      <w:r w:rsidRPr="00EA4A3F">
        <w:rPr>
          <w:rtl/>
          <w:lang w:bidi="ar-IQ"/>
        </w:rPr>
        <w:t xml:space="preserve"> تؤثر بشكل </w:t>
      </w:r>
      <w:r w:rsidRPr="00EA4A3F">
        <w:rPr>
          <w:rFonts w:hint="cs"/>
          <w:rtl/>
          <w:lang w:bidi="ar-IQ"/>
        </w:rPr>
        <w:t>أكبر</w:t>
      </w:r>
      <w:r w:rsidRPr="00EA4A3F">
        <w:rPr>
          <w:rtl/>
          <w:lang w:bidi="ar-IQ"/>
        </w:rPr>
        <w:t xml:space="preserve"> في الانتباه الانتقائي</w:t>
      </w:r>
      <w:r w:rsidRPr="00EA4A3F">
        <w:rPr>
          <w:rFonts w:hint="cs"/>
          <w:rtl/>
          <w:lang w:bidi="ar-IQ"/>
        </w:rPr>
        <w:t>.</w:t>
      </w:r>
      <w:r w:rsidRPr="00EA4A3F">
        <w:rPr>
          <w:rtl/>
          <w:lang w:bidi="ar-IQ"/>
        </w:rPr>
        <w:t xml:space="preserve"> </w:t>
      </w:r>
    </w:p>
    <w:p w14:paraId="42DC98BE" w14:textId="364089D5" w:rsidR="00350DD3" w:rsidRPr="00EA4A3F" w:rsidRDefault="001A6C18" w:rsidP="00EE7505">
      <w:pPr>
        <w:pStyle w:val="ListParagraph"/>
        <w:numPr>
          <w:ilvl w:val="0"/>
          <w:numId w:val="4"/>
        </w:numPr>
        <w:bidi/>
        <w:spacing w:after="0" w:line="240" w:lineRule="auto"/>
        <w:ind w:left="375" w:hanging="334"/>
        <w:jc w:val="both"/>
        <w:rPr>
          <w:lang w:bidi="ar-IQ"/>
        </w:rPr>
      </w:pPr>
      <w:r w:rsidRPr="00EA4A3F">
        <w:rPr>
          <w:rtl/>
          <w:lang w:bidi="ar-IQ"/>
        </w:rPr>
        <w:t xml:space="preserve">توجيه العاملين في مركز التوحد على </w:t>
      </w:r>
      <w:r w:rsidRPr="00EA4A3F">
        <w:rPr>
          <w:rFonts w:hint="cs"/>
          <w:rtl/>
          <w:lang w:bidi="ar-IQ"/>
        </w:rPr>
        <w:t>كيفية</w:t>
      </w:r>
      <w:r w:rsidRPr="00EA4A3F">
        <w:rPr>
          <w:rtl/>
          <w:lang w:bidi="ar-IQ"/>
        </w:rPr>
        <w:t xml:space="preserve"> التعامل بشكل عملي مع تلك الحالات ومعرفه جذور </w:t>
      </w:r>
      <w:r w:rsidRPr="00EA4A3F">
        <w:rPr>
          <w:rFonts w:hint="cs"/>
          <w:rtl/>
          <w:lang w:bidi="ar-IQ"/>
        </w:rPr>
        <w:t>المشكلة</w:t>
      </w:r>
      <w:r w:rsidRPr="00EA4A3F">
        <w:rPr>
          <w:rtl/>
          <w:lang w:bidi="ar-IQ"/>
        </w:rPr>
        <w:t xml:space="preserve"> ومحاوله معالجتها</w:t>
      </w:r>
      <w:r w:rsidRPr="00EA4A3F">
        <w:rPr>
          <w:rFonts w:hint="cs"/>
          <w:rtl/>
          <w:lang w:bidi="ar-IQ"/>
        </w:rPr>
        <w:t>.</w:t>
      </w:r>
    </w:p>
    <w:p w14:paraId="12143070" w14:textId="77777777" w:rsidR="00285A50" w:rsidRPr="00EE7505" w:rsidRDefault="00285A50" w:rsidP="00EA4A3F">
      <w:pPr>
        <w:bidi/>
        <w:spacing w:after="0" w:line="240" w:lineRule="auto"/>
        <w:jc w:val="both"/>
        <w:rPr>
          <w:b/>
          <w:bCs/>
          <w:sz w:val="32"/>
          <w:szCs w:val="32"/>
          <w:rtl/>
          <w:lang w:bidi="ar-IQ"/>
        </w:rPr>
      </w:pPr>
      <w:r w:rsidRPr="00EE7505">
        <w:rPr>
          <w:b/>
          <w:bCs/>
          <w:sz w:val="32"/>
          <w:szCs w:val="32"/>
          <w:rtl/>
          <w:lang w:bidi="ar-IQ"/>
        </w:rPr>
        <w:t>اهداف البحث</w:t>
      </w:r>
      <w:r w:rsidRPr="00EE7505">
        <w:rPr>
          <w:rFonts w:hint="cs"/>
          <w:b/>
          <w:bCs/>
          <w:sz w:val="32"/>
          <w:szCs w:val="32"/>
          <w:rtl/>
          <w:lang w:bidi="ar-IQ"/>
        </w:rPr>
        <w:t>:</w:t>
      </w:r>
    </w:p>
    <w:p w14:paraId="5353BCA4" w14:textId="4DAE48F7" w:rsidR="00285A50" w:rsidRPr="00EA4A3F" w:rsidRDefault="00285A50" w:rsidP="00EE7505">
      <w:pPr>
        <w:pStyle w:val="ListParagraph"/>
        <w:numPr>
          <w:ilvl w:val="0"/>
          <w:numId w:val="22"/>
        </w:numPr>
        <w:bidi/>
        <w:spacing w:after="0" w:line="240" w:lineRule="auto"/>
        <w:ind w:left="375" w:hanging="334"/>
        <w:jc w:val="both"/>
        <w:rPr>
          <w:rtl/>
          <w:lang w:bidi="ar-IQ"/>
        </w:rPr>
      </w:pPr>
      <w:r w:rsidRPr="00EA4A3F">
        <w:rPr>
          <w:rtl/>
          <w:lang w:bidi="ar-IQ"/>
        </w:rPr>
        <w:lastRenderedPageBreak/>
        <w:t xml:space="preserve">التعرف على الفروق في المستوى الانتباه </w:t>
      </w:r>
      <w:r w:rsidR="003E5232" w:rsidRPr="00EA4A3F">
        <w:rPr>
          <w:rFonts w:hint="cs"/>
          <w:rtl/>
          <w:lang w:bidi="ar-IQ"/>
        </w:rPr>
        <w:t>الانتقائي</w:t>
      </w:r>
      <w:r w:rsidRPr="00EA4A3F">
        <w:rPr>
          <w:rtl/>
          <w:lang w:bidi="ar-IQ"/>
        </w:rPr>
        <w:t xml:space="preserve"> </w:t>
      </w:r>
      <w:r w:rsidRPr="00EA4A3F">
        <w:rPr>
          <w:rFonts w:hint="cs"/>
          <w:rtl/>
          <w:lang w:bidi="ar-IQ"/>
        </w:rPr>
        <w:t>والذاكرة</w:t>
      </w:r>
      <w:r w:rsidRPr="00EA4A3F">
        <w:rPr>
          <w:rtl/>
          <w:lang w:bidi="ar-IQ"/>
        </w:rPr>
        <w:t xml:space="preserve"> </w:t>
      </w:r>
      <w:r w:rsidRPr="00EA4A3F">
        <w:rPr>
          <w:rFonts w:hint="cs"/>
          <w:rtl/>
          <w:lang w:bidi="ar-IQ"/>
        </w:rPr>
        <w:t>العاملة</w:t>
      </w:r>
      <w:r w:rsidRPr="00EA4A3F">
        <w:rPr>
          <w:rtl/>
          <w:lang w:bidi="ar-IQ"/>
        </w:rPr>
        <w:t xml:space="preserve"> </w:t>
      </w:r>
      <w:r w:rsidRPr="00EA4A3F">
        <w:rPr>
          <w:rFonts w:hint="cs"/>
          <w:rtl/>
          <w:lang w:bidi="ar-IQ"/>
        </w:rPr>
        <w:t>اللفظية</w:t>
      </w:r>
      <w:r w:rsidRPr="00EA4A3F">
        <w:rPr>
          <w:rtl/>
          <w:lang w:bidi="ar-IQ"/>
        </w:rPr>
        <w:t xml:space="preserve"> وغير </w:t>
      </w:r>
      <w:r w:rsidRPr="00EA4A3F">
        <w:rPr>
          <w:rFonts w:hint="cs"/>
          <w:rtl/>
          <w:lang w:bidi="ar-IQ"/>
        </w:rPr>
        <w:t>اللفظية</w:t>
      </w:r>
      <w:r w:rsidRPr="00EA4A3F">
        <w:rPr>
          <w:rtl/>
          <w:lang w:bidi="ar-IQ"/>
        </w:rPr>
        <w:t xml:space="preserve"> لدى اطفال اضطراب طيف التوحد</w:t>
      </w:r>
      <w:r w:rsidRPr="00EA4A3F">
        <w:rPr>
          <w:rFonts w:hint="cs"/>
          <w:rtl/>
          <w:lang w:bidi="ar-IQ"/>
        </w:rPr>
        <w:t>.</w:t>
      </w:r>
    </w:p>
    <w:p w14:paraId="677AF862" w14:textId="1358142D" w:rsidR="00285A50" w:rsidRPr="00EA4A3F" w:rsidRDefault="00285A50" w:rsidP="00EE7505">
      <w:pPr>
        <w:pStyle w:val="ListParagraph"/>
        <w:numPr>
          <w:ilvl w:val="0"/>
          <w:numId w:val="22"/>
        </w:numPr>
        <w:bidi/>
        <w:spacing w:after="0" w:line="240" w:lineRule="auto"/>
        <w:ind w:left="375" w:hanging="334"/>
        <w:jc w:val="both"/>
        <w:rPr>
          <w:rtl/>
          <w:lang w:bidi="ar-IQ"/>
        </w:rPr>
      </w:pPr>
      <w:r w:rsidRPr="00EA4A3F">
        <w:rPr>
          <w:rtl/>
          <w:lang w:bidi="ar-IQ"/>
        </w:rPr>
        <w:t xml:space="preserve">التعرف على </w:t>
      </w:r>
      <w:r w:rsidRPr="00EA4A3F">
        <w:rPr>
          <w:rFonts w:hint="cs"/>
          <w:rtl/>
          <w:lang w:bidi="ar-IQ"/>
        </w:rPr>
        <w:t>العلاقة</w:t>
      </w:r>
      <w:r w:rsidRPr="00EA4A3F">
        <w:rPr>
          <w:rtl/>
          <w:lang w:bidi="ar-IQ"/>
        </w:rPr>
        <w:t xml:space="preserve"> بين الانتباه الانتقائي </w:t>
      </w:r>
      <w:r w:rsidRPr="00EA4A3F">
        <w:rPr>
          <w:rFonts w:hint="cs"/>
          <w:rtl/>
          <w:lang w:bidi="ar-IQ"/>
        </w:rPr>
        <w:t>والذاكرة</w:t>
      </w:r>
      <w:r w:rsidRPr="00EA4A3F">
        <w:rPr>
          <w:rtl/>
          <w:lang w:bidi="ar-IQ"/>
        </w:rPr>
        <w:t xml:space="preserve"> </w:t>
      </w:r>
      <w:r w:rsidRPr="00EA4A3F">
        <w:rPr>
          <w:rFonts w:hint="cs"/>
          <w:rtl/>
          <w:lang w:bidi="ar-IQ"/>
        </w:rPr>
        <w:t>العاملة</w:t>
      </w:r>
      <w:r w:rsidRPr="00EA4A3F">
        <w:rPr>
          <w:rtl/>
          <w:lang w:bidi="ar-IQ"/>
        </w:rPr>
        <w:t xml:space="preserve"> </w:t>
      </w:r>
      <w:r w:rsidRPr="00EA4A3F">
        <w:rPr>
          <w:rFonts w:hint="cs"/>
          <w:rtl/>
          <w:lang w:bidi="ar-IQ"/>
        </w:rPr>
        <w:t>اللفظية</w:t>
      </w:r>
      <w:r w:rsidRPr="00EA4A3F">
        <w:rPr>
          <w:rtl/>
          <w:lang w:bidi="ar-IQ"/>
        </w:rPr>
        <w:t xml:space="preserve"> وغير </w:t>
      </w:r>
      <w:r w:rsidRPr="00EA4A3F">
        <w:rPr>
          <w:rFonts w:hint="cs"/>
          <w:rtl/>
          <w:lang w:bidi="ar-IQ"/>
        </w:rPr>
        <w:t>اللفظية</w:t>
      </w:r>
      <w:r w:rsidRPr="00EA4A3F">
        <w:rPr>
          <w:rtl/>
          <w:lang w:bidi="ar-IQ"/>
        </w:rPr>
        <w:t xml:space="preserve"> لدى اطفال اضطراب طيف التوحد</w:t>
      </w:r>
      <w:r w:rsidRPr="00EA4A3F">
        <w:rPr>
          <w:rFonts w:hint="cs"/>
          <w:rtl/>
          <w:lang w:bidi="ar-IQ"/>
        </w:rPr>
        <w:t>.</w:t>
      </w:r>
    </w:p>
    <w:p w14:paraId="7F41311E" w14:textId="0367E7FC" w:rsidR="00285A50" w:rsidRPr="00EA4A3F" w:rsidRDefault="00285A50" w:rsidP="00EE7505">
      <w:pPr>
        <w:pStyle w:val="ListParagraph"/>
        <w:numPr>
          <w:ilvl w:val="0"/>
          <w:numId w:val="22"/>
        </w:numPr>
        <w:bidi/>
        <w:spacing w:after="0" w:line="240" w:lineRule="auto"/>
        <w:ind w:left="375" w:hanging="334"/>
        <w:jc w:val="both"/>
        <w:rPr>
          <w:lang w:bidi="ar-IQ"/>
        </w:rPr>
      </w:pPr>
      <w:r w:rsidRPr="00EA4A3F">
        <w:rPr>
          <w:rtl/>
          <w:lang w:bidi="ar-IQ"/>
        </w:rPr>
        <w:t xml:space="preserve">التعرف على </w:t>
      </w:r>
      <w:r w:rsidRPr="00EA4A3F">
        <w:rPr>
          <w:rFonts w:hint="cs"/>
          <w:rtl/>
          <w:lang w:bidi="ar-IQ"/>
        </w:rPr>
        <w:t>تأثير</w:t>
      </w:r>
      <w:r w:rsidRPr="00EA4A3F">
        <w:rPr>
          <w:rtl/>
          <w:lang w:bidi="ar-IQ"/>
        </w:rPr>
        <w:t xml:space="preserve"> </w:t>
      </w:r>
      <w:r w:rsidRPr="00EA4A3F">
        <w:rPr>
          <w:rFonts w:hint="cs"/>
          <w:rtl/>
          <w:lang w:bidi="ar-IQ"/>
        </w:rPr>
        <w:t>الذاكرة</w:t>
      </w:r>
      <w:r w:rsidRPr="00EA4A3F">
        <w:rPr>
          <w:rtl/>
          <w:lang w:bidi="ar-IQ"/>
        </w:rPr>
        <w:t xml:space="preserve"> </w:t>
      </w:r>
      <w:r w:rsidRPr="00EA4A3F">
        <w:rPr>
          <w:rFonts w:hint="cs"/>
          <w:rtl/>
          <w:lang w:bidi="ar-IQ"/>
        </w:rPr>
        <w:t>العاملة</w:t>
      </w:r>
      <w:r w:rsidRPr="00EA4A3F">
        <w:rPr>
          <w:rtl/>
          <w:lang w:bidi="ar-IQ"/>
        </w:rPr>
        <w:t xml:space="preserve"> </w:t>
      </w:r>
      <w:r w:rsidRPr="00EA4A3F">
        <w:rPr>
          <w:rFonts w:hint="cs"/>
          <w:rtl/>
          <w:lang w:bidi="ar-IQ"/>
        </w:rPr>
        <w:t>اللفظية</w:t>
      </w:r>
      <w:r w:rsidRPr="00EA4A3F">
        <w:rPr>
          <w:rtl/>
          <w:lang w:bidi="ar-IQ"/>
        </w:rPr>
        <w:t xml:space="preserve"> وغير </w:t>
      </w:r>
      <w:r w:rsidRPr="00EA4A3F">
        <w:rPr>
          <w:rFonts w:hint="cs"/>
          <w:rtl/>
          <w:lang w:bidi="ar-IQ"/>
        </w:rPr>
        <w:t>اللفظية</w:t>
      </w:r>
      <w:r w:rsidRPr="00EA4A3F">
        <w:rPr>
          <w:rtl/>
          <w:lang w:bidi="ar-IQ"/>
        </w:rPr>
        <w:t xml:space="preserve"> بدلال</w:t>
      </w:r>
      <w:r w:rsidR="003E5232" w:rsidRPr="00EA4A3F">
        <w:rPr>
          <w:rFonts w:hint="cs"/>
          <w:rtl/>
          <w:lang w:bidi="ar-IQ"/>
        </w:rPr>
        <w:t>ة</w:t>
      </w:r>
      <w:r w:rsidRPr="00EA4A3F">
        <w:rPr>
          <w:rtl/>
          <w:lang w:bidi="ar-IQ"/>
        </w:rPr>
        <w:t xml:space="preserve"> الانتباه الانتقائي السمعي والبصري لدى اطفال اضطراب طيف التوحد</w:t>
      </w:r>
      <w:r w:rsidRPr="00EA4A3F">
        <w:rPr>
          <w:rFonts w:hint="cs"/>
          <w:rtl/>
          <w:lang w:bidi="ar-IQ"/>
        </w:rPr>
        <w:t>.</w:t>
      </w:r>
    </w:p>
    <w:p w14:paraId="7BB0F96C" w14:textId="6C1035A9" w:rsidR="00207546" w:rsidRPr="00EE7505" w:rsidRDefault="00207546" w:rsidP="00EA4A3F">
      <w:pPr>
        <w:bidi/>
        <w:spacing w:after="0" w:line="240" w:lineRule="auto"/>
        <w:jc w:val="both"/>
        <w:rPr>
          <w:b/>
          <w:bCs/>
          <w:sz w:val="32"/>
          <w:szCs w:val="32"/>
          <w:rtl/>
          <w:lang w:bidi="ar-IQ"/>
        </w:rPr>
      </w:pPr>
      <w:r w:rsidRPr="00EE7505">
        <w:rPr>
          <w:rFonts w:hint="cs"/>
          <w:b/>
          <w:bCs/>
          <w:sz w:val="32"/>
          <w:szCs w:val="32"/>
          <w:rtl/>
          <w:lang w:bidi="ar-IQ"/>
        </w:rPr>
        <w:t>حدود البحث :</w:t>
      </w:r>
    </w:p>
    <w:p w14:paraId="44E78144" w14:textId="5707A580" w:rsidR="00207546" w:rsidRPr="00EA4A3F" w:rsidRDefault="007378B3" w:rsidP="00EA4A3F">
      <w:pPr>
        <w:bidi/>
        <w:spacing w:after="0" w:line="240" w:lineRule="auto"/>
        <w:jc w:val="both"/>
        <w:rPr>
          <w:rtl/>
          <w:lang w:bidi="ar-IQ"/>
        </w:rPr>
      </w:pPr>
      <w:r w:rsidRPr="00EA4A3F">
        <w:rPr>
          <w:rFonts w:hint="cs"/>
          <w:rtl/>
          <w:lang w:bidi="ar-IQ"/>
        </w:rPr>
        <w:t>هم اطفال اضطراب طيف التوحد ذو الدرجة البسيطة والمتوسطة ممن تتراوح اعمارهم مابين 6-9 سنوات في مركز جرا في مركز محافظة اربيل للعام 2022</w:t>
      </w:r>
    </w:p>
    <w:p w14:paraId="55846B02" w14:textId="77777777" w:rsidR="00285A50" w:rsidRPr="00EE7505" w:rsidRDefault="00285A50" w:rsidP="00EA4A3F">
      <w:pPr>
        <w:bidi/>
        <w:spacing w:after="0" w:line="240" w:lineRule="auto"/>
        <w:jc w:val="both"/>
        <w:rPr>
          <w:b/>
          <w:bCs/>
          <w:sz w:val="32"/>
          <w:szCs w:val="32"/>
          <w:rtl/>
          <w:lang w:bidi="ar-IQ"/>
        </w:rPr>
      </w:pPr>
      <w:r w:rsidRPr="00EE7505">
        <w:rPr>
          <w:b/>
          <w:bCs/>
          <w:sz w:val="32"/>
          <w:szCs w:val="32"/>
          <w:rtl/>
          <w:lang w:bidi="ar-IQ"/>
        </w:rPr>
        <w:t xml:space="preserve">مصطلحات </w:t>
      </w:r>
      <w:r w:rsidRPr="00EE7505">
        <w:rPr>
          <w:rFonts w:hint="cs"/>
          <w:b/>
          <w:bCs/>
          <w:sz w:val="32"/>
          <w:szCs w:val="32"/>
          <w:rtl/>
          <w:lang w:bidi="ar-IQ"/>
        </w:rPr>
        <w:t>الدراسة</w:t>
      </w:r>
    </w:p>
    <w:p w14:paraId="1E288D00" w14:textId="14B5EBF4" w:rsidR="00285A50" w:rsidRPr="00EA4A3F" w:rsidRDefault="00285A50" w:rsidP="00EE7505">
      <w:pPr>
        <w:pStyle w:val="ListParagraph"/>
        <w:numPr>
          <w:ilvl w:val="0"/>
          <w:numId w:val="7"/>
        </w:numPr>
        <w:bidi/>
        <w:spacing w:after="0" w:line="240" w:lineRule="auto"/>
        <w:ind w:left="375" w:hanging="334"/>
        <w:jc w:val="both"/>
        <w:rPr>
          <w:b/>
          <w:bCs/>
          <w:rtl/>
          <w:lang w:bidi="ar-IQ"/>
        </w:rPr>
      </w:pPr>
      <w:r w:rsidRPr="00EA4A3F">
        <w:rPr>
          <w:b/>
          <w:bCs/>
          <w:rtl/>
          <w:lang w:bidi="ar-IQ"/>
        </w:rPr>
        <w:t>الانتباه الانتقائي</w:t>
      </w:r>
    </w:p>
    <w:p w14:paraId="34434C14" w14:textId="4E828E91" w:rsidR="00285A50" w:rsidRPr="00EA4A3F" w:rsidRDefault="00285A50" w:rsidP="00EE7505">
      <w:pPr>
        <w:pStyle w:val="ListParagraph"/>
        <w:numPr>
          <w:ilvl w:val="0"/>
          <w:numId w:val="8"/>
        </w:numPr>
        <w:bidi/>
        <w:spacing w:after="0" w:line="240" w:lineRule="auto"/>
        <w:ind w:left="375" w:hanging="334"/>
        <w:jc w:val="both"/>
        <w:rPr>
          <w:lang w:bidi="ar-IQ"/>
        </w:rPr>
      </w:pPr>
      <w:r w:rsidRPr="00EA4A3F">
        <w:rPr>
          <w:rtl/>
          <w:lang w:bidi="ar-IQ"/>
        </w:rPr>
        <w:t xml:space="preserve">عرفه ابو </w:t>
      </w:r>
      <w:r w:rsidRPr="00EA4A3F">
        <w:rPr>
          <w:rFonts w:hint="cs"/>
          <w:rtl/>
          <w:lang w:bidi="ar-IQ"/>
        </w:rPr>
        <w:t xml:space="preserve">الطور </w:t>
      </w:r>
      <w:r w:rsidRPr="00EA4A3F">
        <w:rPr>
          <w:rtl/>
          <w:lang w:bidi="ar-IQ"/>
        </w:rPr>
        <w:t>(</w:t>
      </w:r>
      <w:r w:rsidRPr="00EA4A3F">
        <w:rPr>
          <w:rFonts w:hint="cs"/>
          <w:rtl/>
          <w:lang w:bidi="ar-IQ"/>
        </w:rPr>
        <w:t>2022:12)</w:t>
      </w:r>
      <w:r w:rsidRPr="00EA4A3F">
        <w:rPr>
          <w:rtl/>
          <w:lang w:bidi="ar-IQ"/>
        </w:rPr>
        <w:t xml:space="preserve"> بانه استقبال مثيرات </w:t>
      </w:r>
      <w:r w:rsidRPr="00EA4A3F">
        <w:rPr>
          <w:rFonts w:hint="cs"/>
          <w:rtl/>
          <w:lang w:bidi="ar-IQ"/>
        </w:rPr>
        <w:t>مختلفة</w:t>
      </w:r>
      <w:r w:rsidRPr="00EA4A3F">
        <w:rPr>
          <w:rtl/>
          <w:lang w:bidi="ar-IQ"/>
        </w:rPr>
        <w:t xml:space="preserve"> والعمل على تصنيفها بما لا يتلاءم مع الهدف المراد والتركيز عليه</w:t>
      </w:r>
      <w:r w:rsidRPr="00EA4A3F">
        <w:rPr>
          <w:rFonts w:hint="cs"/>
          <w:rtl/>
          <w:lang w:bidi="ar-IQ"/>
        </w:rPr>
        <w:t>.</w:t>
      </w:r>
    </w:p>
    <w:p w14:paraId="7F58A5B1" w14:textId="2A8920DE" w:rsidR="00B63548" w:rsidRPr="00EA4A3F" w:rsidRDefault="00285A50" w:rsidP="00EE7505">
      <w:pPr>
        <w:pStyle w:val="ListParagraph"/>
        <w:numPr>
          <w:ilvl w:val="0"/>
          <w:numId w:val="8"/>
        </w:numPr>
        <w:bidi/>
        <w:spacing w:after="0" w:line="240" w:lineRule="auto"/>
        <w:ind w:left="375" w:hanging="334"/>
        <w:jc w:val="both"/>
        <w:rPr>
          <w:lang w:bidi="ar-IQ"/>
        </w:rPr>
      </w:pPr>
      <w:r w:rsidRPr="00EA4A3F">
        <w:rPr>
          <w:rtl/>
          <w:lang w:bidi="ar-IQ"/>
        </w:rPr>
        <w:t xml:space="preserve"> عرفه بيتر وجون</w:t>
      </w:r>
      <w:r w:rsidRPr="00EA4A3F">
        <w:rPr>
          <w:rFonts w:hint="cs"/>
          <w:rtl/>
          <w:lang w:bidi="ar-IQ"/>
        </w:rPr>
        <w:t>(</w:t>
      </w:r>
      <w:r w:rsidRPr="00EA4A3F">
        <w:rPr>
          <w:lang w:bidi="ar-IQ"/>
        </w:rPr>
        <w:t>Bater &amp; Jordan,2019</w:t>
      </w:r>
      <w:r w:rsidRPr="00EA4A3F">
        <w:rPr>
          <w:rFonts w:hint="cs"/>
          <w:rtl/>
          <w:lang w:bidi="ar-IQ"/>
        </w:rPr>
        <w:t>)</w:t>
      </w:r>
      <w:r w:rsidRPr="00EA4A3F">
        <w:rPr>
          <w:rtl/>
          <w:lang w:bidi="ar-IQ"/>
        </w:rPr>
        <w:t xml:space="preserve"> بانها عمليه ادراكيه يتم من خلالها انتقاء مثير مهم ذات صله بالموضوع وتجاهل بقيه المثيرات التي ليس لها صله بالموضوع</w:t>
      </w:r>
      <w:r w:rsidRPr="00EA4A3F">
        <w:rPr>
          <w:lang w:bidi="ar-IQ"/>
        </w:rPr>
        <w:t>.</w:t>
      </w:r>
    </w:p>
    <w:p w14:paraId="75FB1726" w14:textId="77777777" w:rsidR="00285A50" w:rsidRPr="00EA4A3F" w:rsidRDefault="00285A50" w:rsidP="00EE7505">
      <w:pPr>
        <w:pStyle w:val="ListParagraph"/>
        <w:numPr>
          <w:ilvl w:val="0"/>
          <w:numId w:val="9"/>
        </w:numPr>
        <w:bidi/>
        <w:spacing w:after="0" w:line="240" w:lineRule="auto"/>
        <w:ind w:left="375" w:hanging="334"/>
        <w:jc w:val="both"/>
        <w:rPr>
          <w:b/>
          <w:bCs/>
          <w:lang w:bidi="ar-IQ"/>
        </w:rPr>
      </w:pPr>
      <w:r w:rsidRPr="00EA4A3F">
        <w:rPr>
          <w:b/>
          <w:bCs/>
          <w:rtl/>
          <w:lang w:bidi="ar-IQ"/>
        </w:rPr>
        <w:t>التعريف الاجرائي</w:t>
      </w:r>
    </w:p>
    <w:p w14:paraId="2940CBBA" w14:textId="2B6E83ED" w:rsidR="00285A50" w:rsidRPr="00EA4A3F" w:rsidRDefault="00285A50" w:rsidP="00EE7505">
      <w:pPr>
        <w:bidi/>
        <w:spacing w:after="0" w:line="240" w:lineRule="auto"/>
        <w:ind w:left="375" w:hanging="334"/>
        <w:jc w:val="both"/>
        <w:rPr>
          <w:lang w:bidi="ar-IQ"/>
        </w:rPr>
      </w:pPr>
      <w:r w:rsidRPr="00EA4A3F">
        <w:rPr>
          <w:rtl/>
          <w:lang w:bidi="ar-IQ"/>
        </w:rPr>
        <w:t xml:space="preserve"> هو اختيار مثير مهم من بين عدد من المثيرات ويقا</w:t>
      </w:r>
      <w:r w:rsidR="007E5636" w:rsidRPr="00EA4A3F">
        <w:rPr>
          <w:rFonts w:hint="cs"/>
          <w:rtl/>
          <w:lang w:bidi="ar-IQ"/>
        </w:rPr>
        <w:t>س</w:t>
      </w:r>
      <w:r w:rsidRPr="00EA4A3F">
        <w:rPr>
          <w:rtl/>
          <w:lang w:bidi="ar-IQ"/>
        </w:rPr>
        <w:t xml:space="preserve"> </w:t>
      </w:r>
      <w:r w:rsidRPr="00EA4A3F">
        <w:rPr>
          <w:rFonts w:hint="cs"/>
          <w:rtl/>
          <w:lang w:bidi="ar-IQ"/>
        </w:rPr>
        <w:t>بالدرجة</w:t>
      </w:r>
      <w:r w:rsidRPr="00EA4A3F">
        <w:rPr>
          <w:rtl/>
          <w:lang w:bidi="ar-IQ"/>
        </w:rPr>
        <w:t xml:space="preserve"> التي يحصل عليها الطفل من مقياس الانتباه الانتقائي السمعي والبصري و</w:t>
      </w:r>
      <w:r w:rsidR="007E5636" w:rsidRPr="00EA4A3F">
        <w:rPr>
          <w:rFonts w:hint="cs"/>
          <w:rtl/>
          <w:lang w:bidi="ar-IQ"/>
        </w:rPr>
        <w:t>ب</w:t>
      </w:r>
      <w:r w:rsidRPr="00EA4A3F">
        <w:rPr>
          <w:rtl/>
          <w:lang w:bidi="ar-IQ"/>
        </w:rPr>
        <w:t>حسب تقديرات المعلم لها</w:t>
      </w:r>
      <w:r w:rsidRPr="00EA4A3F">
        <w:rPr>
          <w:lang w:bidi="ar-IQ"/>
        </w:rPr>
        <w:t>.</w:t>
      </w:r>
    </w:p>
    <w:p w14:paraId="5FD682B8" w14:textId="77777777" w:rsidR="00285A50" w:rsidRPr="00EA4A3F" w:rsidRDefault="00285A50" w:rsidP="00EE7505">
      <w:pPr>
        <w:pStyle w:val="ListParagraph"/>
        <w:numPr>
          <w:ilvl w:val="0"/>
          <w:numId w:val="7"/>
        </w:numPr>
        <w:bidi/>
        <w:spacing w:after="0" w:line="240" w:lineRule="auto"/>
        <w:ind w:left="375" w:hanging="334"/>
        <w:jc w:val="both"/>
        <w:rPr>
          <w:b/>
          <w:bCs/>
          <w:lang w:bidi="ar-IQ"/>
        </w:rPr>
      </w:pPr>
      <w:r w:rsidRPr="00EA4A3F">
        <w:rPr>
          <w:rFonts w:hint="cs"/>
          <w:b/>
          <w:bCs/>
          <w:rtl/>
          <w:lang w:bidi="ar-IQ"/>
        </w:rPr>
        <w:t>الذاكرة</w:t>
      </w:r>
      <w:r w:rsidRPr="00EA4A3F">
        <w:rPr>
          <w:b/>
          <w:bCs/>
          <w:rtl/>
          <w:lang w:bidi="ar-IQ"/>
        </w:rPr>
        <w:t xml:space="preserve"> </w:t>
      </w:r>
      <w:r w:rsidRPr="00EA4A3F">
        <w:rPr>
          <w:rFonts w:hint="cs"/>
          <w:b/>
          <w:bCs/>
          <w:rtl/>
          <w:lang w:bidi="ar-IQ"/>
        </w:rPr>
        <w:t>العاملة</w:t>
      </w:r>
    </w:p>
    <w:p w14:paraId="0EEA63FD" w14:textId="39B41A04" w:rsidR="00285A50" w:rsidRPr="00EA4A3F" w:rsidRDefault="00285A50" w:rsidP="00EE7505">
      <w:pPr>
        <w:pStyle w:val="ListParagraph"/>
        <w:numPr>
          <w:ilvl w:val="0"/>
          <w:numId w:val="9"/>
        </w:numPr>
        <w:bidi/>
        <w:spacing w:after="0" w:line="240" w:lineRule="auto"/>
        <w:ind w:left="375" w:hanging="334"/>
        <w:jc w:val="both"/>
        <w:rPr>
          <w:rtl/>
          <w:lang w:bidi="ar-IQ"/>
        </w:rPr>
      </w:pPr>
      <w:r w:rsidRPr="00EA4A3F">
        <w:rPr>
          <w:rtl/>
          <w:lang w:bidi="ar-IQ"/>
        </w:rPr>
        <w:t xml:space="preserve">عرفها عبد </w:t>
      </w:r>
      <w:r w:rsidRPr="00EA4A3F">
        <w:rPr>
          <w:rFonts w:hint="cs"/>
          <w:rtl/>
          <w:lang w:bidi="ar-IQ"/>
        </w:rPr>
        <w:t xml:space="preserve">السميع </w:t>
      </w:r>
      <w:r w:rsidRPr="00EA4A3F">
        <w:rPr>
          <w:rtl/>
          <w:lang w:bidi="ar-IQ"/>
        </w:rPr>
        <w:t>(</w:t>
      </w:r>
      <w:r w:rsidRPr="00EA4A3F">
        <w:rPr>
          <w:rFonts w:hint="cs"/>
          <w:rtl/>
          <w:lang w:bidi="ar-IQ"/>
        </w:rPr>
        <w:t>2017:431)</w:t>
      </w:r>
      <w:r w:rsidRPr="00EA4A3F">
        <w:rPr>
          <w:rtl/>
          <w:lang w:bidi="ar-IQ"/>
        </w:rPr>
        <w:t xml:space="preserve"> بانها قدره الفرد في الاحتفاظ بالمعلومات وتخزينها بشكل مؤقت ومعالجه تلك المعلومات</w:t>
      </w:r>
      <w:r w:rsidRPr="00EA4A3F">
        <w:rPr>
          <w:rFonts w:hint="cs"/>
          <w:rtl/>
          <w:lang w:bidi="ar-IQ"/>
        </w:rPr>
        <w:t>.</w:t>
      </w:r>
    </w:p>
    <w:p w14:paraId="6C995539" w14:textId="1DF3DADA" w:rsidR="00285A50" w:rsidRPr="00EA4A3F" w:rsidRDefault="00285A50" w:rsidP="00EE7505">
      <w:pPr>
        <w:pStyle w:val="ListParagraph"/>
        <w:numPr>
          <w:ilvl w:val="0"/>
          <w:numId w:val="9"/>
        </w:numPr>
        <w:bidi/>
        <w:spacing w:after="0" w:line="240" w:lineRule="auto"/>
        <w:ind w:left="375" w:hanging="334"/>
        <w:jc w:val="both"/>
        <w:rPr>
          <w:lang w:bidi="ar-IQ"/>
        </w:rPr>
      </w:pPr>
      <w:r w:rsidRPr="00EA4A3F">
        <w:rPr>
          <w:rtl/>
          <w:lang w:bidi="ar-IQ"/>
        </w:rPr>
        <w:t xml:space="preserve">عرفها </w:t>
      </w:r>
      <w:r w:rsidRPr="00EA4A3F">
        <w:rPr>
          <w:rFonts w:hint="cs"/>
          <w:rtl/>
          <w:lang w:bidi="ar-IQ"/>
        </w:rPr>
        <w:t xml:space="preserve">سبنسر </w:t>
      </w:r>
      <w:r w:rsidRPr="00EA4A3F">
        <w:rPr>
          <w:rtl/>
          <w:lang w:bidi="ar-IQ"/>
        </w:rPr>
        <w:t>(</w:t>
      </w:r>
      <w:r w:rsidRPr="00EA4A3F">
        <w:rPr>
          <w:lang w:bidi="ar-IQ"/>
        </w:rPr>
        <w:t>Spencer,2019:1</w:t>
      </w:r>
      <w:r w:rsidRPr="00EA4A3F">
        <w:rPr>
          <w:rFonts w:hint="cs"/>
          <w:rtl/>
          <w:lang w:bidi="ar-IQ"/>
        </w:rPr>
        <w:t>)</w:t>
      </w:r>
      <w:r w:rsidRPr="00EA4A3F">
        <w:rPr>
          <w:rtl/>
          <w:lang w:bidi="ar-IQ"/>
        </w:rPr>
        <w:t xml:space="preserve"> بانها </w:t>
      </w:r>
      <w:r w:rsidRPr="00EA4A3F">
        <w:rPr>
          <w:rFonts w:hint="cs"/>
          <w:rtl/>
          <w:lang w:bidi="ar-IQ"/>
        </w:rPr>
        <w:t>القدرة</w:t>
      </w:r>
      <w:r w:rsidRPr="00EA4A3F">
        <w:rPr>
          <w:rtl/>
          <w:lang w:bidi="ar-IQ"/>
        </w:rPr>
        <w:t xml:space="preserve"> على تخزين واداره المعلومات في العقل لفتره قصيره والتحكم في المعلومات </w:t>
      </w:r>
      <w:r w:rsidRPr="00EA4A3F">
        <w:rPr>
          <w:rFonts w:hint="cs"/>
          <w:rtl/>
          <w:lang w:bidi="ar-IQ"/>
        </w:rPr>
        <w:t>الذاكرة</w:t>
      </w:r>
      <w:r w:rsidRPr="00EA4A3F">
        <w:rPr>
          <w:rtl/>
          <w:lang w:bidi="ar-IQ"/>
        </w:rPr>
        <w:t xml:space="preserve"> قصيره الامد</w:t>
      </w:r>
      <w:r w:rsidRPr="00EA4A3F">
        <w:rPr>
          <w:lang w:bidi="ar-IQ"/>
        </w:rPr>
        <w:t>.</w:t>
      </w:r>
    </w:p>
    <w:p w14:paraId="5AFB63C7" w14:textId="193747EC" w:rsidR="002911C2" w:rsidRPr="00EA4A3F" w:rsidRDefault="00285A50" w:rsidP="00EE7505">
      <w:pPr>
        <w:pStyle w:val="ListParagraph"/>
        <w:numPr>
          <w:ilvl w:val="0"/>
          <w:numId w:val="9"/>
        </w:numPr>
        <w:bidi/>
        <w:spacing w:after="0" w:line="240" w:lineRule="auto"/>
        <w:ind w:left="375" w:hanging="334"/>
        <w:jc w:val="both"/>
        <w:rPr>
          <w:lang w:bidi="ar-IQ"/>
        </w:rPr>
      </w:pPr>
      <w:r w:rsidRPr="00EA4A3F">
        <w:rPr>
          <w:b/>
          <w:bCs/>
          <w:rtl/>
          <w:lang w:bidi="ar-IQ"/>
        </w:rPr>
        <w:t>التعريف الاجرائي</w:t>
      </w:r>
      <w:r w:rsidRPr="00EA4A3F">
        <w:rPr>
          <w:lang w:bidi="ar-IQ"/>
        </w:rPr>
        <w:t>:</w:t>
      </w:r>
      <w:r w:rsidRPr="00EA4A3F">
        <w:rPr>
          <w:rtl/>
          <w:lang w:bidi="ar-IQ"/>
        </w:rPr>
        <w:t xml:space="preserve"> هي </w:t>
      </w:r>
      <w:r w:rsidRPr="00EA4A3F">
        <w:rPr>
          <w:rFonts w:hint="cs"/>
          <w:rtl/>
          <w:lang w:bidi="ar-IQ"/>
        </w:rPr>
        <w:t>الدرجة</w:t>
      </w:r>
      <w:r w:rsidRPr="00EA4A3F">
        <w:rPr>
          <w:rtl/>
          <w:lang w:bidi="ar-IQ"/>
        </w:rPr>
        <w:t xml:space="preserve"> التي يحصل عليها الطفل في مقياس </w:t>
      </w:r>
      <w:r w:rsidRPr="00EA4A3F">
        <w:rPr>
          <w:rFonts w:hint="cs"/>
          <w:rtl/>
          <w:lang w:bidi="ar-IQ"/>
        </w:rPr>
        <w:t>الذاكرة</w:t>
      </w:r>
      <w:r w:rsidRPr="00EA4A3F">
        <w:rPr>
          <w:rtl/>
          <w:lang w:bidi="ar-IQ"/>
        </w:rPr>
        <w:t xml:space="preserve"> العامل </w:t>
      </w:r>
      <w:r w:rsidRPr="00EA4A3F">
        <w:rPr>
          <w:rFonts w:hint="cs"/>
          <w:rtl/>
          <w:lang w:bidi="ar-IQ"/>
        </w:rPr>
        <w:t>اللفظية</w:t>
      </w:r>
      <w:r w:rsidRPr="00EA4A3F">
        <w:rPr>
          <w:rtl/>
          <w:lang w:bidi="ar-IQ"/>
        </w:rPr>
        <w:t xml:space="preserve"> وغير </w:t>
      </w:r>
      <w:r w:rsidRPr="00EA4A3F">
        <w:rPr>
          <w:rFonts w:hint="cs"/>
          <w:rtl/>
          <w:lang w:bidi="ar-IQ"/>
        </w:rPr>
        <w:t>اللفظية</w:t>
      </w:r>
      <w:r w:rsidRPr="00EA4A3F">
        <w:rPr>
          <w:rtl/>
          <w:lang w:bidi="ar-IQ"/>
        </w:rPr>
        <w:t xml:space="preserve"> حسب تقديرات المعلم لها وتعكس درجه احتفاظ الفرد بالمعلومات في </w:t>
      </w:r>
      <w:r w:rsidRPr="00EA4A3F">
        <w:rPr>
          <w:rFonts w:hint="cs"/>
          <w:rtl/>
          <w:lang w:bidi="ar-IQ"/>
        </w:rPr>
        <w:t>الذاكرة</w:t>
      </w:r>
      <w:r w:rsidRPr="00EA4A3F">
        <w:rPr>
          <w:lang w:bidi="ar-IQ"/>
        </w:rPr>
        <w:t>.</w:t>
      </w:r>
    </w:p>
    <w:p w14:paraId="445F60E7" w14:textId="1F551A2A" w:rsidR="00C51700" w:rsidRPr="00EA4A3F" w:rsidRDefault="00285A50" w:rsidP="00EE7505">
      <w:pPr>
        <w:pStyle w:val="ListParagraph"/>
        <w:numPr>
          <w:ilvl w:val="0"/>
          <w:numId w:val="9"/>
        </w:numPr>
        <w:bidi/>
        <w:spacing w:after="0" w:line="240" w:lineRule="auto"/>
        <w:ind w:left="375" w:hanging="334"/>
        <w:jc w:val="both"/>
        <w:rPr>
          <w:lang w:bidi="ar-IQ"/>
        </w:rPr>
      </w:pPr>
      <w:r w:rsidRPr="00EA4A3F">
        <w:rPr>
          <w:rFonts w:hint="cs"/>
          <w:b/>
          <w:bCs/>
          <w:rtl/>
          <w:lang w:bidi="ar-IQ"/>
        </w:rPr>
        <w:t>الذاكرة</w:t>
      </w:r>
      <w:r w:rsidRPr="00EA4A3F">
        <w:rPr>
          <w:b/>
          <w:bCs/>
          <w:rtl/>
          <w:lang w:bidi="ar-IQ"/>
        </w:rPr>
        <w:t xml:space="preserve"> </w:t>
      </w:r>
      <w:r w:rsidRPr="00EA4A3F">
        <w:rPr>
          <w:rFonts w:hint="cs"/>
          <w:b/>
          <w:bCs/>
          <w:rtl/>
          <w:lang w:bidi="ar-IQ"/>
        </w:rPr>
        <w:t>العاملة</w:t>
      </w:r>
      <w:r w:rsidRPr="00EA4A3F">
        <w:rPr>
          <w:b/>
          <w:bCs/>
          <w:rtl/>
          <w:lang w:bidi="ar-IQ"/>
        </w:rPr>
        <w:t xml:space="preserve"> </w:t>
      </w:r>
      <w:r w:rsidRPr="00EA4A3F">
        <w:rPr>
          <w:rFonts w:hint="cs"/>
          <w:b/>
          <w:bCs/>
          <w:rtl/>
          <w:lang w:bidi="ar-IQ"/>
        </w:rPr>
        <w:t>اللفظية</w:t>
      </w:r>
      <w:r w:rsidR="00C51700" w:rsidRPr="00EA4A3F">
        <w:rPr>
          <w:rFonts w:hint="cs"/>
          <w:b/>
          <w:bCs/>
          <w:rtl/>
          <w:lang w:bidi="ar-IQ"/>
        </w:rPr>
        <w:t>:</w:t>
      </w:r>
      <w:r w:rsidRPr="00EA4A3F">
        <w:rPr>
          <w:rtl/>
          <w:lang w:bidi="ar-IQ"/>
        </w:rPr>
        <w:t xml:space="preserve"> هي </w:t>
      </w:r>
      <w:r w:rsidRPr="00EA4A3F">
        <w:rPr>
          <w:rFonts w:hint="cs"/>
          <w:rtl/>
          <w:lang w:bidi="ar-IQ"/>
        </w:rPr>
        <w:t>الذاكرة</w:t>
      </w:r>
      <w:r w:rsidRPr="00EA4A3F">
        <w:rPr>
          <w:rtl/>
          <w:lang w:bidi="ar-IQ"/>
        </w:rPr>
        <w:t xml:space="preserve"> </w:t>
      </w:r>
      <w:r w:rsidRPr="00EA4A3F">
        <w:rPr>
          <w:rFonts w:hint="cs"/>
          <w:rtl/>
          <w:lang w:bidi="ar-IQ"/>
        </w:rPr>
        <w:t>الخاصة</w:t>
      </w:r>
      <w:r w:rsidRPr="00EA4A3F">
        <w:rPr>
          <w:rtl/>
          <w:lang w:bidi="ar-IQ"/>
        </w:rPr>
        <w:t xml:space="preserve"> بخزن المعلومات وامكانيه استرجاعها وتهتم </w:t>
      </w:r>
      <w:r w:rsidRPr="00EA4A3F">
        <w:rPr>
          <w:rFonts w:hint="cs"/>
          <w:rtl/>
          <w:lang w:bidi="ar-IQ"/>
        </w:rPr>
        <w:t>باللغة</w:t>
      </w:r>
      <w:r w:rsidRPr="00EA4A3F">
        <w:rPr>
          <w:rtl/>
          <w:lang w:bidi="ar-IQ"/>
        </w:rPr>
        <w:t xml:space="preserve"> والكلمات لدى اطفال اضطراب طيف التوحد</w:t>
      </w:r>
      <w:r w:rsidR="00C51700" w:rsidRPr="00EA4A3F">
        <w:rPr>
          <w:rFonts w:hint="cs"/>
          <w:rtl/>
          <w:lang w:bidi="ar-IQ"/>
        </w:rPr>
        <w:t>(خليل،2022:7)</w:t>
      </w:r>
      <w:r w:rsidR="00C51700" w:rsidRPr="00EA4A3F">
        <w:rPr>
          <w:lang w:bidi="ar-IQ"/>
        </w:rPr>
        <w:t>.</w:t>
      </w:r>
    </w:p>
    <w:p w14:paraId="1EA58F2C" w14:textId="11A82D87" w:rsidR="00B63548" w:rsidRPr="00EA4A3F" w:rsidRDefault="00285A50" w:rsidP="00EE7505">
      <w:pPr>
        <w:pStyle w:val="ListParagraph"/>
        <w:numPr>
          <w:ilvl w:val="0"/>
          <w:numId w:val="9"/>
        </w:numPr>
        <w:bidi/>
        <w:spacing w:after="0" w:line="240" w:lineRule="auto"/>
        <w:ind w:left="375" w:hanging="334"/>
        <w:jc w:val="both"/>
        <w:rPr>
          <w:lang w:bidi="ar-IQ"/>
        </w:rPr>
      </w:pPr>
      <w:r w:rsidRPr="00EA4A3F">
        <w:rPr>
          <w:rFonts w:hint="cs"/>
          <w:b/>
          <w:bCs/>
          <w:rtl/>
          <w:lang w:bidi="ar-IQ"/>
        </w:rPr>
        <w:lastRenderedPageBreak/>
        <w:t>الذاكرة</w:t>
      </w:r>
      <w:r w:rsidRPr="00EA4A3F">
        <w:rPr>
          <w:b/>
          <w:bCs/>
          <w:rtl/>
          <w:lang w:bidi="ar-IQ"/>
        </w:rPr>
        <w:t xml:space="preserve"> </w:t>
      </w:r>
      <w:r w:rsidRPr="00EA4A3F">
        <w:rPr>
          <w:rFonts w:hint="cs"/>
          <w:b/>
          <w:bCs/>
          <w:rtl/>
          <w:lang w:bidi="ar-IQ"/>
        </w:rPr>
        <w:t>العاملة</w:t>
      </w:r>
      <w:r w:rsidRPr="00EA4A3F">
        <w:rPr>
          <w:b/>
          <w:bCs/>
          <w:rtl/>
          <w:lang w:bidi="ar-IQ"/>
        </w:rPr>
        <w:t xml:space="preserve"> الغير لفظيه</w:t>
      </w:r>
      <w:r w:rsidR="00C51700" w:rsidRPr="00EA4A3F">
        <w:rPr>
          <w:rFonts w:hint="cs"/>
          <w:b/>
          <w:bCs/>
          <w:rtl/>
          <w:lang w:bidi="ar-IQ"/>
        </w:rPr>
        <w:t>:</w:t>
      </w:r>
      <w:r w:rsidRPr="00EA4A3F">
        <w:rPr>
          <w:rtl/>
          <w:lang w:bidi="ar-IQ"/>
        </w:rPr>
        <w:t xml:space="preserve"> هي </w:t>
      </w:r>
      <w:r w:rsidRPr="00EA4A3F">
        <w:rPr>
          <w:rFonts w:hint="cs"/>
          <w:rtl/>
          <w:lang w:bidi="ar-IQ"/>
        </w:rPr>
        <w:t>الذاكرة</w:t>
      </w:r>
      <w:r w:rsidRPr="00EA4A3F">
        <w:rPr>
          <w:rtl/>
          <w:lang w:bidi="ar-IQ"/>
        </w:rPr>
        <w:t xml:space="preserve"> </w:t>
      </w:r>
      <w:r w:rsidRPr="00EA4A3F">
        <w:rPr>
          <w:rFonts w:hint="cs"/>
          <w:rtl/>
          <w:lang w:bidi="ar-IQ"/>
        </w:rPr>
        <w:t>الخاصة</w:t>
      </w:r>
      <w:r w:rsidRPr="00EA4A3F">
        <w:rPr>
          <w:rtl/>
          <w:lang w:bidi="ar-IQ"/>
        </w:rPr>
        <w:t xml:space="preserve"> بخزن المعلومات ومهارات التواصل الغير </w:t>
      </w:r>
      <w:r w:rsidRPr="00EA4A3F">
        <w:rPr>
          <w:rFonts w:hint="cs"/>
          <w:rtl/>
          <w:lang w:bidi="ar-IQ"/>
        </w:rPr>
        <w:t>اللفظية</w:t>
      </w:r>
      <w:r w:rsidRPr="00EA4A3F">
        <w:rPr>
          <w:rtl/>
          <w:lang w:bidi="ar-IQ"/>
        </w:rPr>
        <w:t xml:space="preserve"> </w:t>
      </w:r>
      <w:r w:rsidRPr="00EA4A3F">
        <w:rPr>
          <w:rFonts w:hint="cs"/>
          <w:rtl/>
          <w:lang w:bidi="ar-IQ"/>
        </w:rPr>
        <w:t>كتعبيرا</w:t>
      </w:r>
      <w:r w:rsidRPr="00EA4A3F">
        <w:rPr>
          <w:rFonts w:hint="eastAsia"/>
          <w:rtl/>
          <w:lang w:bidi="ar-IQ"/>
        </w:rPr>
        <w:t>ت</w:t>
      </w:r>
      <w:r w:rsidRPr="00EA4A3F">
        <w:rPr>
          <w:rtl/>
          <w:lang w:bidi="ar-IQ"/>
        </w:rPr>
        <w:t xml:space="preserve"> الوجه والايماءات </w:t>
      </w:r>
      <w:r w:rsidRPr="00EA4A3F">
        <w:rPr>
          <w:rFonts w:hint="cs"/>
          <w:rtl/>
          <w:lang w:bidi="ar-IQ"/>
        </w:rPr>
        <w:t>الدالة</w:t>
      </w:r>
      <w:r w:rsidRPr="00EA4A3F">
        <w:rPr>
          <w:rtl/>
          <w:lang w:bidi="ar-IQ"/>
        </w:rPr>
        <w:t xml:space="preserve"> على الكلام لدى اطفال اضطراب طيف التوحد</w:t>
      </w:r>
      <w:r w:rsidR="00C51700" w:rsidRPr="00EA4A3F">
        <w:rPr>
          <w:rFonts w:hint="cs"/>
          <w:rtl/>
          <w:lang w:bidi="ar-IQ"/>
        </w:rPr>
        <w:t>(خليل،2022:7).</w:t>
      </w:r>
    </w:p>
    <w:p w14:paraId="7384E115" w14:textId="77777777" w:rsidR="00A12B36" w:rsidRPr="00EA4A3F" w:rsidRDefault="00A12B36" w:rsidP="00EE7505">
      <w:pPr>
        <w:pStyle w:val="ListParagraph"/>
        <w:numPr>
          <w:ilvl w:val="0"/>
          <w:numId w:val="7"/>
        </w:numPr>
        <w:bidi/>
        <w:spacing w:after="0" w:line="240" w:lineRule="auto"/>
        <w:ind w:left="375" w:hanging="334"/>
        <w:jc w:val="both"/>
        <w:rPr>
          <w:b/>
          <w:bCs/>
          <w:rtl/>
          <w:lang w:bidi="ar-IQ"/>
        </w:rPr>
      </w:pPr>
      <w:r w:rsidRPr="00EA4A3F">
        <w:rPr>
          <w:b/>
          <w:bCs/>
          <w:rtl/>
          <w:lang w:bidi="ar-IQ"/>
        </w:rPr>
        <w:t>اضطراب طيف التوحد</w:t>
      </w:r>
    </w:p>
    <w:p w14:paraId="3D64AD32" w14:textId="513DE2B8" w:rsidR="00A12B36" w:rsidRPr="00EA4A3F" w:rsidRDefault="00A12B36" w:rsidP="00EE7505">
      <w:pPr>
        <w:bidi/>
        <w:spacing w:after="0" w:line="240" w:lineRule="auto"/>
        <w:ind w:left="375" w:hanging="334"/>
        <w:jc w:val="both"/>
        <w:rPr>
          <w:lang w:bidi="ar-IQ"/>
        </w:rPr>
      </w:pPr>
      <w:r w:rsidRPr="00EA4A3F">
        <w:rPr>
          <w:rtl/>
          <w:lang w:bidi="ar-IQ"/>
        </w:rPr>
        <w:t xml:space="preserve"> عرفه الدليل التشخيصي الاضطرابات </w:t>
      </w:r>
      <w:r w:rsidRPr="00EA4A3F">
        <w:rPr>
          <w:rFonts w:hint="cs"/>
          <w:rtl/>
          <w:lang w:bidi="ar-IQ"/>
        </w:rPr>
        <w:t xml:space="preserve">التقنية </w:t>
      </w:r>
      <w:r w:rsidRPr="00EA4A3F">
        <w:rPr>
          <w:rtl/>
          <w:lang w:bidi="ar-IQ"/>
        </w:rPr>
        <w:t>(</w:t>
      </w:r>
      <w:r w:rsidRPr="00EA4A3F">
        <w:rPr>
          <w:lang w:bidi="ar-IQ"/>
        </w:rPr>
        <w:t>DSM-5</w:t>
      </w:r>
      <w:r w:rsidRPr="00EA4A3F">
        <w:rPr>
          <w:rFonts w:hint="cs"/>
          <w:rtl/>
          <w:lang w:bidi="ar-IQ"/>
        </w:rPr>
        <w:t>)</w:t>
      </w:r>
      <w:r w:rsidRPr="00EA4A3F">
        <w:rPr>
          <w:rtl/>
          <w:lang w:bidi="ar-IQ"/>
        </w:rPr>
        <w:t xml:space="preserve"> على انه حاله من العجز في التواصل اللفظي وغير اللفظي المستخدم في التفاعلات </w:t>
      </w:r>
      <w:r w:rsidRPr="00EA4A3F">
        <w:rPr>
          <w:rFonts w:hint="cs"/>
          <w:rtl/>
          <w:lang w:bidi="ar-IQ"/>
        </w:rPr>
        <w:t>الاجتماعية</w:t>
      </w:r>
      <w:r w:rsidRPr="00EA4A3F">
        <w:rPr>
          <w:rtl/>
          <w:lang w:bidi="ar-IQ"/>
        </w:rPr>
        <w:t xml:space="preserve"> والسلوكيات </w:t>
      </w:r>
      <w:r w:rsidRPr="00EA4A3F">
        <w:rPr>
          <w:rFonts w:hint="cs"/>
          <w:rtl/>
          <w:lang w:bidi="ar-IQ"/>
        </w:rPr>
        <w:t xml:space="preserve">التكرارية </w:t>
      </w:r>
      <w:r w:rsidRPr="00EA4A3F">
        <w:rPr>
          <w:rtl/>
          <w:lang w:bidi="ar-IQ"/>
        </w:rPr>
        <w:t>(</w:t>
      </w:r>
      <w:r w:rsidRPr="00EA4A3F">
        <w:rPr>
          <w:lang w:bidi="ar-IQ"/>
        </w:rPr>
        <w:t>APA,2013:28</w:t>
      </w:r>
      <w:r w:rsidRPr="00EA4A3F">
        <w:rPr>
          <w:rFonts w:hint="cs"/>
          <w:rtl/>
          <w:lang w:bidi="ar-IQ"/>
        </w:rPr>
        <w:t>)</w:t>
      </w:r>
      <w:r w:rsidRPr="00EA4A3F">
        <w:rPr>
          <w:lang w:bidi="ar-IQ"/>
        </w:rPr>
        <w:t>.</w:t>
      </w:r>
    </w:p>
    <w:p w14:paraId="423723D6" w14:textId="77777777" w:rsidR="00A12B36" w:rsidRPr="00EA4A3F" w:rsidRDefault="00A12B36" w:rsidP="00EE7505">
      <w:pPr>
        <w:bidi/>
        <w:spacing w:after="0" w:line="240" w:lineRule="auto"/>
        <w:ind w:left="375" w:hanging="334"/>
        <w:jc w:val="both"/>
        <w:rPr>
          <w:rtl/>
          <w:lang w:bidi="ar-IQ"/>
        </w:rPr>
      </w:pPr>
      <w:r w:rsidRPr="00EA4A3F">
        <w:rPr>
          <w:rtl/>
          <w:lang w:bidi="ar-IQ"/>
        </w:rPr>
        <w:t xml:space="preserve"> عرفه ابو الحسن</w:t>
      </w:r>
      <w:r w:rsidRPr="00EA4A3F">
        <w:rPr>
          <w:rFonts w:hint="cs"/>
          <w:rtl/>
          <w:lang w:bidi="ar-IQ"/>
        </w:rPr>
        <w:t>(2008:2)</w:t>
      </w:r>
      <w:r w:rsidRPr="00EA4A3F">
        <w:rPr>
          <w:rtl/>
          <w:lang w:bidi="ar-IQ"/>
        </w:rPr>
        <w:t xml:space="preserve"> على انه نوع من الاعاقات </w:t>
      </w:r>
      <w:r w:rsidRPr="00EA4A3F">
        <w:rPr>
          <w:rFonts w:hint="cs"/>
          <w:rtl/>
          <w:lang w:bidi="ar-IQ"/>
        </w:rPr>
        <w:t>التطويرية</w:t>
      </w:r>
      <w:r w:rsidRPr="00EA4A3F">
        <w:rPr>
          <w:rtl/>
          <w:lang w:bidi="ar-IQ"/>
        </w:rPr>
        <w:t xml:space="preserve"> سببها وجود خلل في الجهاز العصبي المركزي وقصور في نمو </w:t>
      </w:r>
      <w:r w:rsidRPr="00EA4A3F">
        <w:rPr>
          <w:rFonts w:hint="cs"/>
          <w:rtl/>
          <w:lang w:bidi="ar-IQ"/>
        </w:rPr>
        <w:t>إدراك</w:t>
      </w:r>
      <w:r w:rsidRPr="00EA4A3F">
        <w:rPr>
          <w:rtl/>
          <w:lang w:bidi="ar-IQ"/>
        </w:rPr>
        <w:t xml:space="preserve"> الحسي اللغوي والتواصل والتخاطب والتفاعل الاجتماعي فضلا عن </w:t>
      </w:r>
      <w:r w:rsidRPr="00EA4A3F">
        <w:rPr>
          <w:rFonts w:hint="cs"/>
          <w:rtl/>
          <w:lang w:bidi="ar-IQ"/>
        </w:rPr>
        <w:t>العزلة</w:t>
      </w:r>
      <w:r w:rsidRPr="00EA4A3F">
        <w:rPr>
          <w:rtl/>
          <w:lang w:bidi="ar-IQ"/>
        </w:rPr>
        <w:t xml:space="preserve"> عن الاخرين متمسك بالروتين والحركات </w:t>
      </w:r>
      <w:r w:rsidRPr="00EA4A3F">
        <w:rPr>
          <w:rFonts w:hint="cs"/>
          <w:rtl/>
          <w:lang w:bidi="ar-IQ"/>
        </w:rPr>
        <w:t>النمطية.</w:t>
      </w:r>
    </w:p>
    <w:p w14:paraId="6A3B113A" w14:textId="5B64FF2F" w:rsidR="007E5636" w:rsidRPr="00EA4A3F" w:rsidRDefault="00A12B36" w:rsidP="00EE7505">
      <w:pPr>
        <w:bidi/>
        <w:spacing w:after="0" w:line="240" w:lineRule="auto"/>
        <w:ind w:left="375" w:hanging="334"/>
        <w:jc w:val="both"/>
        <w:rPr>
          <w:rtl/>
          <w:lang w:bidi="ar-IQ"/>
        </w:rPr>
      </w:pPr>
      <w:r w:rsidRPr="00EA4A3F">
        <w:rPr>
          <w:b/>
          <w:bCs/>
          <w:rtl/>
          <w:lang w:bidi="ar-IQ"/>
        </w:rPr>
        <w:t>التعريف الاجرائي</w:t>
      </w:r>
      <w:r w:rsidRPr="00EA4A3F">
        <w:rPr>
          <w:rFonts w:hint="cs"/>
          <w:b/>
          <w:bCs/>
          <w:rtl/>
          <w:lang w:bidi="ar-IQ"/>
        </w:rPr>
        <w:t>:</w:t>
      </w:r>
      <w:r w:rsidRPr="00EA4A3F">
        <w:rPr>
          <w:rtl/>
          <w:lang w:bidi="ar-IQ"/>
        </w:rPr>
        <w:t xml:space="preserve"> وهم الاطفال المشخصين من الهلال الاحمر بانه لديهم قصور في التواصل اللفظي وغير اللفظي والتفاعل الاجتماعي والحركات </w:t>
      </w:r>
      <w:r w:rsidRPr="00EA4A3F">
        <w:rPr>
          <w:rFonts w:hint="cs"/>
          <w:rtl/>
          <w:lang w:bidi="ar-IQ"/>
        </w:rPr>
        <w:t>التكرارية</w:t>
      </w:r>
      <w:r w:rsidRPr="00EA4A3F">
        <w:rPr>
          <w:rtl/>
          <w:lang w:bidi="ar-IQ"/>
        </w:rPr>
        <w:t xml:space="preserve"> ويتم تحديد </w:t>
      </w:r>
      <w:r w:rsidRPr="00EA4A3F">
        <w:rPr>
          <w:rFonts w:hint="cs"/>
          <w:rtl/>
          <w:lang w:bidi="ar-IQ"/>
        </w:rPr>
        <w:t>الدرجة</w:t>
      </w:r>
      <w:r w:rsidRPr="00EA4A3F">
        <w:rPr>
          <w:rtl/>
          <w:lang w:bidi="ar-IQ"/>
        </w:rPr>
        <w:t xml:space="preserve"> لديهم وفقا لمقياس كارس 2</w:t>
      </w:r>
      <w:r w:rsidRPr="00EA4A3F">
        <w:rPr>
          <w:rFonts w:hint="cs"/>
          <w:rtl/>
          <w:lang w:bidi="ar-IQ"/>
        </w:rPr>
        <w:t>.</w:t>
      </w:r>
    </w:p>
    <w:p w14:paraId="1D336989" w14:textId="5864693C" w:rsidR="009317CB" w:rsidRPr="00EE7505" w:rsidRDefault="009317CB" w:rsidP="00EA4A3F">
      <w:pPr>
        <w:bidi/>
        <w:spacing w:after="0" w:line="240" w:lineRule="auto"/>
        <w:jc w:val="both"/>
        <w:rPr>
          <w:b/>
          <w:bCs/>
          <w:sz w:val="32"/>
          <w:szCs w:val="32"/>
          <w:rtl/>
          <w:lang w:bidi="ar-IQ"/>
        </w:rPr>
      </w:pPr>
      <w:r w:rsidRPr="00EE7505">
        <w:rPr>
          <w:b/>
          <w:bCs/>
          <w:sz w:val="32"/>
          <w:szCs w:val="32"/>
          <w:rtl/>
          <w:lang w:bidi="ar-IQ"/>
        </w:rPr>
        <w:t>مفهوم الانتباه الانتقائي</w:t>
      </w:r>
      <w:r w:rsidRPr="00EE7505">
        <w:rPr>
          <w:rFonts w:hint="cs"/>
          <w:b/>
          <w:bCs/>
          <w:sz w:val="32"/>
          <w:szCs w:val="32"/>
          <w:rtl/>
          <w:lang w:bidi="ar-IQ"/>
        </w:rPr>
        <w:t>:</w:t>
      </w:r>
    </w:p>
    <w:p w14:paraId="191D5E2B" w14:textId="696C1700" w:rsidR="009317CB" w:rsidRPr="00EA4A3F" w:rsidRDefault="009317CB" w:rsidP="00EE7505">
      <w:pPr>
        <w:bidi/>
        <w:spacing w:after="0" w:line="240" w:lineRule="auto"/>
        <w:ind w:firstLine="720"/>
        <w:jc w:val="both"/>
        <w:rPr>
          <w:rtl/>
          <w:lang w:bidi="ar-IQ"/>
        </w:rPr>
      </w:pPr>
      <w:r w:rsidRPr="00EA4A3F">
        <w:rPr>
          <w:rtl/>
          <w:lang w:bidi="ar-IQ"/>
        </w:rPr>
        <w:t xml:space="preserve">تعني اختيار مثير معين مهم ومطلوب من بين عدد من </w:t>
      </w:r>
      <w:r w:rsidRPr="00EA4A3F">
        <w:rPr>
          <w:rFonts w:hint="cs"/>
          <w:rtl/>
          <w:lang w:bidi="ar-IQ"/>
        </w:rPr>
        <w:t xml:space="preserve">المثيرات </w:t>
      </w:r>
      <w:r w:rsidRPr="00EA4A3F">
        <w:rPr>
          <w:rtl/>
          <w:lang w:bidi="ar-IQ"/>
        </w:rPr>
        <w:t>(</w:t>
      </w:r>
      <w:r w:rsidRPr="00EA4A3F">
        <w:rPr>
          <w:rFonts w:hint="cs"/>
          <w:rtl/>
          <w:lang w:bidi="ar-IQ"/>
        </w:rPr>
        <w:t>الزغلول والزغلول،2012:69)</w:t>
      </w:r>
      <w:r w:rsidRPr="00EA4A3F">
        <w:rPr>
          <w:rtl/>
          <w:lang w:bidi="ar-IQ"/>
        </w:rPr>
        <w:t xml:space="preserve"> فطفل التوحد لديه مشكله في انتقاء المثيرات فهم يوجهون انتباههم على جزء معين من الشيء وينتبهون </w:t>
      </w:r>
      <w:r w:rsidRPr="00EA4A3F">
        <w:rPr>
          <w:rFonts w:hint="cs"/>
          <w:rtl/>
          <w:lang w:bidi="ar-IQ"/>
        </w:rPr>
        <w:t>للأشياء</w:t>
      </w:r>
      <w:r w:rsidRPr="00EA4A3F">
        <w:rPr>
          <w:rtl/>
          <w:lang w:bidi="ar-IQ"/>
        </w:rPr>
        <w:t xml:space="preserve"> </w:t>
      </w:r>
      <w:r w:rsidRPr="00EA4A3F">
        <w:rPr>
          <w:rFonts w:hint="cs"/>
          <w:rtl/>
          <w:lang w:bidi="ar-IQ"/>
        </w:rPr>
        <w:t>الثانوية</w:t>
      </w:r>
      <w:r w:rsidRPr="00EA4A3F">
        <w:rPr>
          <w:rtl/>
          <w:lang w:bidi="ar-IQ"/>
        </w:rPr>
        <w:t xml:space="preserve"> في </w:t>
      </w:r>
      <w:r w:rsidRPr="00EA4A3F">
        <w:rPr>
          <w:rFonts w:hint="cs"/>
          <w:rtl/>
          <w:lang w:bidi="ar-IQ"/>
        </w:rPr>
        <w:t>البيئة(سلامة،2013:101).</w:t>
      </w:r>
    </w:p>
    <w:p w14:paraId="19EFF8D1" w14:textId="5DD2C9E8" w:rsidR="009317CB" w:rsidRPr="00EA4A3F" w:rsidRDefault="009317CB" w:rsidP="00EE7505">
      <w:pPr>
        <w:bidi/>
        <w:spacing w:after="0" w:line="240" w:lineRule="auto"/>
        <w:ind w:firstLine="720"/>
        <w:jc w:val="both"/>
        <w:rPr>
          <w:lang w:bidi="ar-IQ"/>
        </w:rPr>
      </w:pPr>
      <w:r w:rsidRPr="00EA4A3F">
        <w:rPr>
          <w:rtl/>
          <w:lang w:bidi="ar-IQ"/>
        </w:rPr>
        <w:t xml:space="preserve">وقد اشار </w:t>
      </w:r>
      <w:r w:rsidRPr="00EA4A3F">
        <w:rPr>
          <w:rFonts w:hint="cs"/>
          <w:rtl/>
          <w:lang w:bidi="ar-IQ"/>
        </w:rPr>
        <w:t>كأردن</w:t>
      </w:r>
      <w:r w:rsidRPr="00EA4A3F">
        <w:rPr>
          <w:rtl/>
          <w:lang w:bidi="ar-IQ"/>
        </w:rPr>
        <w:t xml:space="preserve"> </w:t>
      </w:r>
      <w:r w:rsidRPr="00EA4A3F">
        <w:rPr>
          <w:rFonts w:hint="cs"/>
          <w:rtl/>
          <w:lang w:bidi="ar-IQ"/>
        </w:rPr>
        <w:t xml:space="preserve">بأول </w:t>
      </w:r>
      <w:r w:rsidRPr="00EA4A3F">
        <w:rPr>
          <w:rtl/>
          <w:lang w:bidi="ar-IQ"/>
        </w:rPr>
        <w:t>(</w:t>
      </w:r>
      <w:r w:rsidRPr="00EA4A3F">
        <w:rPr>
          <w:lang w:bidi="ar-IQ"/>
        </w:rPr>
        <w:t>Jordan &amp; Powell,1995:15</w:t>
      </w:r>
      <w:r w:rsidRPr="00EA4A3F">
        <w:rPr>
          <w:rFonts w:hint="cs"/>
          <w:rtl/>
          <w:lang w:bidi="ar-IQ"/>
        </w:rPr>
        <w:t>)</w:t>
      </w:r>
      <w:r w:rsidRPr="00EA4A3F">
        <w:rPr>
          <w:rtl/>
          <w:lang w:bidi="ar-IQ"/>
        </w:rPr>
        <w:t xml:space="preserve"> بان طفل التوحد يفشل في التركيز على مثير معين ومطلوب ولكن ان حدث الانتباه الى مثير فيكون عن طريق توجيه الاخرين له</w:t>
      </w:r>
      <w:r w:rsidRPr="00EA4A3F">
        <w:rPr>
          <w:lang w:bidi="ar-IQ"/>
        </w:rPr>
        <w:t>.</w:t>
      </w:r>
    </w:p>
    <w:p w14:paraId="5B5E972D" w14:textId="7EADCD97" w:rsidR="009317CB" w:rsidRPr="00EA4A3F" w:rsidRDefault="009317CB" w:rsidP="00EE7505">
      <w:pPr>
        <w:bidi/>
        <w:spacing w:after="0" w:line="240" w:lineRule="auto"/>
        <w:ind w:firstLine="720"/>
        <w:jc w:val="both"/>
        <w:rPr>
          <w:rtl/>
          <w:lang w:bidi="ar-IQ"/>
        </w:rPr>
      </w:pPr>
      <w:r w:rsidRPr="00EA4A3F">
        <w:rPr>
          <w:rtl/>
          <w:lang w:bidi="ar-IQ"/>
        </w:rPr>
        <w:t xml:space="preserve">كما اشار </w:t>
      </w:r>
      <w:r w:rsidRPr="00EA4A3F">
        <w:rPr>
          <w:rFonts w:hint="cs"/>
          <w:rtl/>
          <w:lang w:bidi="ar-IQ"/>
        </w:rPr>
        <w:t>دراسة</w:t>
      </w:r>
      <w:r w:rsidRPr="00EA4A3F">
        <w:rPr>
          <w:rtl/>
          <w:lang w:bidi="ar-IQ"/>
        </w:rPr>
        <w:t xml:space="preserve"> سلمي </w:t>
      </w:r>
      <w:r w:rsidRPr="00EA4A3F">
        <w:rPr>
          <w:rFonts w:hint="cs"/>
          <w:rtl/>
          <w:lang w:bidi="ar-IQ"/>
        </w:rPr>
        <w:t xml:space="preserve">وشوشاني </w:t>
      </w:r>
      <w:r w:rsidRPr="00EA4A3F">
        <w:rPr>
          <w:rtl/>
          <w:lang w:bidi="ar-IQ"/>
        </w:rPr>
        <w:t>(</w:t>
      </w:r>
      <w:r w:rsidRPr="00EA4A3F">
        <w:rPr>
          <w:rFonts w:hint="cs"/>
          <w:rtl/>
          <w:lang w:bidi="ar-IQ"/>
        </w:rPr>
        <w:t>2020)</w:t>
      </w:r>
      <w:r w:rsidRPr="00EA4A3F">
        <w:rPr>
          <w:rtl/>
          <w:lang w:bidi="ar-IQ"/>
        </w:rPr>
        <w:t xml:space="preserve"> الى ان اطفال التوحد لديهم ضعف في مستوى الانتباه الانتقائي وهذا يؤثر على مستواهم الدراسي ولضمان الانتباه الطفل على المثير المطلوب يجب تقرير مجددات </w:t>
      </w:r>
      <w:r w:rsidRPr="00EA4A3F">
        <w:rPr>
          <w:rFonts w:hint="cs"/>
          <w:rtl/>
          <w:lang w:bidi="ar-IQ"/>
        </w:rPr>
        <w:t>الذهنية</w:t>
      </w:r>
      <w:r w:rsidRPr="00EA4A3F">
        <w:rPr>
          <w:rtl/>
          <w:lang w:bidi="ar-IQ"/>
        </w:rPr>
        <w:t xml:space="preserve"> في </w:t>
      </w:r>
      <w:r w:rsidRPr="00EA4A3F">
        <w:rPr>
          <w:rFonts w:hint="cs"/>
          <w:rtl/>
          <w:lang w:bidi="ar-IQ"/>
        </w:rPr>
        <w:t>بيئة</w:t>
      </w:r>
      <w:r w:rsidRPr="00EA4A3F">
        <w:rPr>
          <w:rtl/>
          <w:lang w:bidi="ar-IQ"/>
        </w:rPr>
        <w:t xml:space="preserve"> الطفل لان الطفل التوحد يعاني من </w:t>
      </w:r>
      <w:r w:rsidRPr="00EA4A3F">
        <w:rPr>
          <w:rFonts w:hint="cs"/>
          <w:rtl/>
          <w:lang w:bidi="ar-IQ"/>
        </w:rPr>
        <w:t>صعوبة</w:t>
      </w:r>
      <w:r w:rsidRPr="00EA4A3F">
        <w:rPr>
          <w:rtl/>
          <w:lang w:bidi="ar-IQ"/>
        </w:rPr>
        <w:t xml:space="preserve"> في فلتره المثيرات الغير هادفه</w:t>
      </w:r>
      <w:r w:rsidRPr="00EA4A3F">
        <w:rPr>
          <w:rFonts w:hint="cs"/>
          <w:rtl/>
          <w:lang w:bidi="ar-IQ"/>
        </w:rPr>
        <w:t>(الشامي،2004:190).</w:t>
      </w:r>
    </w:p>
    <w:p w14:paraId="2C1A4C15" w14:textId="788ED0A7" w:rsidR="009317CB" w:rsidRPr="00EE7505" w:rsidRDefault="009317CB" w:rsidP="00EA4A3F">
      <w:pPr>
        <w:bidi/>
        <w:spacing w:after="0" w:line="240" w:lineRule="auto"/>
        <w:jc w:val="both"/>
        <w:rPr>
          <w:sz w:val="32"/>
          <w:szCs w:val="32"/>
          <w:rtl/>
          <w:lang w:bidi="ar-IQ"/>
        </w:rPr>
      </w:pPr>
      <w:r w:rsidRPr="00EE7505">
        <w:rPr>
          <w:b/>
          <w:bCs/>
          <w:sz w:val="32"/>
          <w:szCs w:val="32"/>
          <w:rtl/>
          <w:lang w:bidi="ar-IQ"/>
        </w:rPr>
        <w:t xml:space="preserve">انواع الانتباه الانتقائي </w:t>
      </w:r>
      <w:r w:rsidRPr="00EE7505">
        <w:rPr>
          <w:rFonts w:hint="cs"/>
          <w:b/>
          <w:bCs/>
          <w:sz w:val="32"/>
          <w:szCs w:val="32"/>
          <w:rtl/>
          <w:lang w:bidi="ar-IQ"/>
        </w:rPr>
        <w:t>(</w:t>
      </w:r>
      <w:r w:rsidRPr="00EE7505">
        <w:rPr>
          <w:b/>
          <w:bCs/>
          <w:sz w:val="32"/>
          <w:szCs w:val="32"/>
          <w:rtl/>
          <w:lang w:bidi="ar-IQ"/>
        </w:rPr>
        <w:t xml:space="preserve">قيد </w:t>
      </w:r>
      <w:r w:rsidRPr="00EE7505">
        <w:rPr>
          <w:rFonts w:hint="cs"/>
          <w:b/>
          <w:bCs/>
          <w:sz w:val="32"/>
          <w:szCs w:val="32"/>
          <w:rtl/>
          <w:lang w:bidi="ar-IQ"/>
        </w:rPr>
        <w:t>الدراسة)</w:t>
      </w:r>
    </w:p>
    <w:p w14:paraId="59D7E893" w14:textId="77777777" w:rsidR="009317CB" w:rsidRPr="00EA4A3F" w:rsidRDefault="009317CB" w:rsidP="00EA4A3F">
      <w:pPr>
        <w:bidi/>
        <w:spacing w:after="0" w:line="240" w:lineRule="auto"/>
        <w:jc w:val="both"/>
        <w:rPr>
          <w:rtl/>
          <w:lang w:bidi="ar-IQ"/>
        </w:rPr>
      </w:pPr>
      <w:r w:rsidRPr="00EA4A3F">
        <w:rPr>
          <w:rtl/>
          <w:lang w:bidi="ar-IQ"/>
        </w:rPr>
        <w:t xml:space="preserve"> ينقسم الانتباه من حيث مصدر المثير الى انتباه سمعي وانتباه بصري</w:t>
      </w:r>
    </w:p>
    <w:p w14:paraId="10F6ED8C" w14:textId="77777777" w:rsidR="009317CB" w:rsidRPr="00EA4A3F" w:rsidRDefault="009317CB" w:rsidP="00EA4A3F">
      <w:pPr>
        <w:pStyle w:val="ListParagraph"/>
        <w:numPr>
          <w:ilvl w:val="0"/>
          <w:numId w:val="10"/>
        </w:numPr>
        <w:bidi/>
        <w:spacing w:after="0" w:line="240" w:lineRule="auto"/>
        <w:ind w:left="0" w:firstLine="0"/>
        <w:jc w:val="both"/>
        <w:rPr>
          <w:b/>
          <w:bCs/>
          <w:rtl/>
          <w:lang w:bidi="ar-IQ"/>
        </w:rPr>
      </w:pPr>
      <w:r w:rsidRPr="00EA4A3F">
        <w:rPr>
          <w:b/>
          <w:bCs/>
          <w:rtl/>
          <w:lang w:bidi="ar-IQ"/>
        </w:rPr>
        <w:t>الانتباه الانتقاء السمعي</w:t>
      </w:r>
    </w:p>
    <w:p w14:paraId="44CF3080" w14:textId="1EBAD8AD" w:rsidR="009317CB" w:rsidRPr="00EA4A3F" w:rsidRDefault="009317CB" w:rsidP="00EA4A3F">
      <w:pPr>
        <w:bidi/>
        <w:spacing w:after="0" w:line="240" w:lineRule="auto"/>
        <w:jc w:val="both"/>
        <w:rPr>
          <w:lang w:bidi="ar-IQ"/>
        </w:rPr>
      </w:pPr>
      <w:r w:rsidRPr="00EA4A3F">
        <w:rPr>
          <w:rtl/>
          <w:lang w:bidi="ar-IQ"/>
        </w:rPr>
        <w:t xml:space="preserve"> وهو يعني توجيه سلوك الشخص نحو مثير سمعي </w:t>
      </w:r>
      <w:r w:rsidRPr="00EA4A3F">
        <w:rPr>
          <w:rFonts w:hint="cs"/>
          <w:rtl/>
          <w:lang w:bidi="ar-IQ"/>
        </w:rPr>
        <w:t xml:space="preserve">معينه </w:t>
      </w:r>
      <w:r w:rsidRPr="00EA4A3F">
        <w:rPr>
          <w:rtl/>
          <w:lang w:bidi="ar-IQ"/>
        </w:rPr>
        <w:t>(</w:t>
      </w:r>
      <w:r w:rsidRPr="00EA4A3F">
        <w:rPr>
          <w:lang w:bidi="ar-IQ"/>
        </w:rPr>
        <w:t>Karns,2015:35</w:t>
      </w:r>
      <w:r w:rsidRPr="00EA4A3F">
        <w:rPr>
          <w:rFonts w:hint="cs"/>
          <w:rtl/>
          <w:lang w:bidi="ar-IQ"/>
        </w:rPr>
        <w:t>)</w:t>
      </w:r>
      <w:r w:rsidRPr="00EA4A3F">
        <w:rPr>
          <w:lang w:bidi="ar-IQ"/>
        </w:rPr>
        <w:t>.</w:t>
      </w:r>
    </w:p>
    <w:p w14:paraId="04B6078D" w14:textId="3FBF6E62" w:rsidR="009317CB" w:rsidRPr="00EA4A3F" w:rsidRDefault="009317CB" w:rsidP="00EA4A3F">
      <w:pPr>
        <w:bidi/>
        <w:spacing w:after="0" w:line="240" w:lineRule="auto"/>
        <w:jc w:val="both"/>
        <w:rPr>
          <w:rtl/>
          <w:lang w:bidi="ar-IQ"/>
        </w:rPr>
      </w:pPr>
      <w:r w:rsidRPr="00EA4A3F">
        <w:rPr>
          <w:rtl/>
          <w:lang w:bidi="ar-IQ"/>
        </w:rPr>
        <w:lastRenderedPageBreak/>
        <w:t xml:space="preserve">كما انه قدره الطفل على التمييز بين الاصوات </w:t>
      </w:r>
      <w:r w:rsidRPr="00EA4A3F">
        <w:rPr>
          <w:rFonts w:hint="cs"/>
          <w:rtl/>
          <w:lang w:bidi="ar-IQ"/>
        </w:rPr>
        <w:t>المتشابهة</w:t>
      </w:r>
      <w:r w:rsidRPr="00EA4A3F">
        <w:rPr>
          <w:rtl/>
          <w:lang w:bidi="ar-IQ"/>
        </w:rPr>
        <w:t xml:space="preserve"> </w:t>
      </w:r>
      <w:r w:rsidRPr="00EA4A3F">
        <w:rPr>
          <w:rFonts w:hint="cs"/>
          <w:rtl/>
          <w:lang w:bidi="ar-IQ"/>
        </w:rPr>
        <w:t>والمختلفة</w:t>
      </w:r>
      <w:r w:rsidRPr="00EA4A3F">
        <w:rPr>
          <w:rtl/>
          <w:lang w:bidi="ar-IQ"/>
        </w:rPr>
        <w:t xml:space="preserve"> بالتطبيق واكمال الاحرف </w:t>
      </w:r>
      <w:r w:rsidRPr="00EA4A3F">
        <w:rPr>
          <w:rFonts w:hint="cs"/>
          <w:rtl/>
          <w:lang w:bidi="ar-IQ"/>
        </w:rPr>
        <w:t>الناقصة</w:t>
      </w:r>
      <w:r w:rsidRPr="00EA4A3F">
        <w:rPr>
          <w:rtl/>
          <w:lang w:bidi="ar-IQ"/>
        </w:rPr>
        <w:t xml:space="preserve"> في </w:t>
      </w:r>
      <w:r w:rsidRPr="00EA4A3F">
        <w:rPr>
          <w:rFonts w:hint="cs"/>
          <w:rtl/>
          <w:lang w:bidi="ar-IQ"/>
        </w:rPr>
        <w:t xml:space="preserve">الكلمات </w:t>
      </w:r>
      <w:r w:rsidRPr="00EA4A3F">
        <w:rPr>
          <w:rtl/>
          <w:lang w:bidi="ar-IQ"/>
        </w:rPr>
        <w:t>(</w:t>
      </w:r>
      <w:r w:rsidRPr="00EA4A3F">
        <w:rPr>
          <w:rFonts w:hint="cs"/>
          <w:rtl/>
          <w:lang w:bidi="ar-IQ"/>
        </w:rPr>
        <w:t>أبو الطور،2022:12)</w:t>
      </w:r>
    </w:p>
    <w:p w14:paraId="3C356574" w14:textId="77777777" w:rsidR="009317CB" w:rsidRPr="00EA4A3F" w:rsidRDefault="009317CB" w:rsidP="00EA4A3F">
      <w:pPr>
        <w:pStyle w:val="ListParagraph"/>
        <w:numPr>
          <w:ilvl w:val="0"/>
          <w:numId w:val="10"/>
        </w:numPr>
        <w:bidi/>
        <w:spacing w:after="0" w:line="240" w:lineRule="auto"/>
        <w:ind w:left="0" w:firstLine="0"/>
        <w:jc w:val="both"/>
        <w:rPr>
          <w:b/>
          <w:bCs/>
          <w:rtl/>
          <w:lang w:bidi="ar-IQ"/>
        </w:rPr>
      </w:pPr>
      <w:r w:rsidRPr="00EA4A3F">
        <w:rPr>
          <w:b/>
          <w:bCs/>
          <w:rtl/>
          <w:lang w:bidi="ar-IQ"/>
        </w:rPr>
        <w:t>الانتباه الانتقال البصري</w:t>
      </w:r>
    </w:p>
    <w:p w14:paraId="32CCD032" w14:textId="77777777" w:rsidR="009317CB" w:rsidRPr="00EA4A3F" w:rsidRDefault="009317CB" w:rsidP="00EA4A3F">
      <w:pPr>
        <w:bidi/>
        <w:spacing w:after="0" w:line="240" w:lineRule="auto"/>
        <w:jc w:val="both"/>
        <w:rPr>
          <w:rtl/>
          <w:lang w:bidi="ar-IQ"/>
        </w:rPr>
      </w:pPr>
      <w:r w:rsidRPr="00EA4A3F">
        <w:rPr>
          <w:rtl/>
          <w:lang w:bidi="ar-IQ"/>
        </w:rPr>
        <w:t xml:space="preserve"> هو قدره الشخص على اختيار مشتت بصري معين من بين عدد من المثيرات </w:t>
      </w:r>
      <w:r w:rsidRPr="00EA4A3F">
        <w:rPr>
          <w:rFonts w:hint="cs"/>
          <w:rtl/>
          <w:lang w:bidi="ar-IQ"/>
        </w:rPr>
        <w:t>البصرية</w:t>
      </w:r>
      <w:r w:rsidRPr="00EA4A3F">
        <w:rPr>
          <w:rtl/>
          <w:lang w:bidi="ar-IQ"/>
        </w:rPr>
        <w:t xml:space="preserve"> والتركيز عليها</w:t>
      </w:r>
      <w:r w:rsidRPr="00EA4A3F">
        <w:rPr>
          <w:rFonts w:hint="cs"/>
          <w:rtl/>
          <w:lang w:bidi="ar-IQ"/>
        </w:rPr>
        <w:t>(مونية،2010:11).</w:t>
      </w:r>
    </w:p>
    <w:p w14:paraId="6307DB42" w14:textId="121017FB" w:rsidR="00111F57" w:rsidRPr="00EA4A3F" w:rsidRDefault="009317CB" w:rsidP="00EA4A3F">
      <w:pPr>
        <w:bidi/>
        <w:spacing w:after="0" w:line="240" w:lineRule="auto"/>
        <w:jc w:val="both"/>
        <w:rPr>
          <w:rtl/>
          <w:lang w:bidi="ar-IQ"/>
        </w:rPr>
      </w:pPr>
      <w:r w:rsidRPr="00EA4A3F">
        <w:rPr>
          <w:rtl/>
          <w:lang w:bidi="ar-IQ"/>
        </w:rPr>
        <w:t xml:space="preserve">كما انه يعني استخراج اوجه التشابه والاختلاف بين المثيرات </w:t>
      </w:r>
      <w:r w:rsidRPr="00EA4A3F">
        <w:rPr>
          <w:rFonts w:hint="cs"/>
          <w:rtl/>
          <w:lang w:bidi="ar-IQ"/>
        </w:rPr>
        <w:t>البصرية</w:t>
      </w:r>
      <w:r w:rsidRPr="00EA4A3F">
        <w:rPr>
          <w:rtl/>
          <w:lang w:bidi="ar-IQ"/>
        </w:rPr>
        <w:t xml:space="preserve"> في الاشكال والالوان </w:t>
      </w:r>
      <w:r w:rsidR="00111F57" w:rsidRPr="00EA4A3F">
        <w:rPr>
          <w:rFonts w:hint="cs"/>
          <w:rtl/>
          <w:lang w:bidi="ar-IQ"/>
        </w:rPr>
        <w:t xml:space="preserve">المختلفة </w:t>
      </w:r>
      <w:r w:rsidR="00111F57" w:rsidRPr="00EA4A3F">
        <w:rPr>
          <w:rtl/>
          <w:lang w:bidi="ar-IQ"/>
        </w:rPr>
        <w:t>(</w:t>
      </w:r>
      <w:r w:rsidRPr="00EA4A3F">
        <w:rPr>
          <w:rFonts w:hint="cs"/>
          <w:rtl/>
          <w:lang w:bidi="ar-IQ"/>
        </w:rPr>
        <w:t>أبو الطور،2022:12)</w:t>
      </w:r>
      <w:r w:rsidR="00111F57" w:rsidRPr="00EA4A3F">
        <w:rPr>
          <w:rFonts w:hint="cs"/>
          <w:rtl/>
          <w:lang w:bidi="ar-IQ"/>
        </w:rPr>
        <w:t>.</w:t>
      </w:r>
    </w:p>
    <w:p w14:paraId="74EA1CE6" w14:textId="005ADDEA" w:rsidR="009317CB" w:rsidRPr="00EA4A3F" w:rsidRDefault="009317CB" w:rsidP="00EA4A3F">
      <w:pPr>
        <w:bidi/>
        <w:spacing w:after="0" w:line="240" w:lineRule="auto"/>
        <w:jc w:val="both"/>
        <w:rPr>
          <w:rtl/>
          <w:lang w:bidi="ar-IQ"/>
        </w:rPr>
      </w:pPr>
      <w:r w:rsidRPr="00EA4A3F">
        <w:rPr>
          <w:rtl/>
          <w:lang w:bidi="ar-IQ"/>
        </w:rPr>
        <w:t xml:space="preserve"> واضاف الببلاوي </w:t>
      </w:r>
      <w:r w:rsidR="00111F57" w:rsidRPr="00EA4A3F">
        <w:rPr>
          <w:rFonts w:hint="cs"/>
          <w:rtl/>
          <w:lang w:bidi="ar-IQ"/>
        </w:rPr>
        <w:t xml:space="preserve">وإبراهيم </w:t>
      </w:r>
      <w:r w:rsidR="00111F57" w:rsidRPr="00EA4A3F">
        <w:rPr>
          <w:rtl/>
          <w:lang w:bidi="ar-IQ"/>
        </w:rPr>
        <w:t>(</w:t>
      </w:r>
      <w:r w:rsidR="00111F57" w:rsidRPr="00EA4A3F">
        <w:rPr>
          <w:rFonts w:hint="cs"/>
          <w:rtl/>
          <w:lang w:bidi="ar-IQ"/>
        </w:rPr>
        <w:t>2020)</w:t>
      </w:r>
      <w:r w:rsidRPr="00EA4A3F">
        <w:rPr>
          <w:rtl/>
          <w:lang w:bidi="ar-IQ"/>
        </w:rPr>
        <w:t xml:space="preserve"> بانه </w:t>
      </w:r>
      <w:r w:rsidRPr="00EA4A3F">
        <w:rPr>
          <w:rFonts w:hint="cs"/>
          <w:rtl/>
          <w:lang w:bidi="ar-IQ"/>
        </w:rPr>
        <w:t>القدرة</w:t>
      </w:r>
      <w:r w:rsidRPr="00EA4A3F">
        <w:rPr>
          <w:rtl/>
          <w:lang w:bidi="ar-IQ"/>
        </w:rPr>
        <w:t xml:space="preserve"> الطفل التوحد على انتقاء مثير بصري معين في حال وجود عدد من المثيرات </w:t>
      </w:r>
      <w:r w:rsidRPr="00EA4A3F">
        <w:rPr>
          <w:rFonts w:hint="cs"/>
          <w:rtl/>
          <w:lang w:bidi="ar-IQ"/>
        </w:rPr>
        <w:t>المشتتة</w:t>
      </w:r>
      <w:r w:rsidRPr="00EA4A3F">
        <w:rPr>
          <w:rtl/>
          <w:lang w:bidi="ar-IQ"/>
        </w:rPr>
        <w:t xml:space="preserve"> </w:t>
      </w:r>
      <w:r w:rsidR="00111F57" w:rsidRPr="00EA4A3F">
        <w:rPr>
          <w:rFonts w:hint="cs"/>
          <w:rtl/>
          <w:lang w:bidi="ar-IQ"/>
        </w:rPr>
        <w:t xml:space="preserve">للانتباه </w:t>
      </w:r>
      <w:r w:rsidR="00111F57" w:rsidRPr="00EA4A3F">
        <w:rPr>
          <w:rtl/>
          <w:lang w:bidi="ar-IQ"/>
        </w:rPr>
        <w:t>(</w:t>
      </w:r>
      <w:r w:rsidR="00111F57" w:rsidRPr="00EA4A3F">
        <w:rPr>
          <w:rFonts w:hint="cs"/>
          <w:rtl/>
          <w:lang w:bidi="ar-IQ"/>
        </w:rPr>
        <w:t>الببلاوي وإبراهيم،2020:250).</w:t>
      </w:r>
    </w:p>
    <w:p w14:paraId="05359660" w14:textId="426F2A8C" w:rsidR="00111F57" w:rsidRPr="00EE7505" w:rsidRDefault="00111F57" w:rsidP="00EA4A3F">
      <w:pPr>
        <w:bidi/>
        <w:spacing w:after="0" w:line="240" w:lineRule="auto"/>
        <w:jc w:val="both"/>
        <w:rPr>
          <w:sz w:val="32"/>
          <w:szCs w:val="32"/>
          <w:rtl/>
          <w:lang w:bidi="ar-IQ"/>
        </w:rPr>
      </w:pPr>
      <w:r w:rsidRPr="00EE7505">
        <w:rPr>
          <w:b/>
          <w:bCs/>
          <w:sz w:val="32"/>
          <w:szCs w:val="32"/>
          <w:rtl/>
          <w:lang w:bidi="ar-IQ"/>
        </w:rPr>
        <w:t xml:space="preserve">مفهوم </w:t>
      </w:r>
      <w:r w:rsidRPr="00EE7505">
        <w:rPr>
          <w:rFonts w:hint="cs"/>
          <w:b/>
          <w:bCs/>
          <w:sz w:val="32"/>
          <w:szCs w:val="32"/>
          <w:rtl/>
          <w:lang w:bidi="ar-IQ"/>
        </w:rPr>
        <w:t>الذاكرة</w:t>
      </w:r>
      <w:r w:rsidRPr="00EE7505">
        <w:rPr>
          <w:b/>
          <w:bCs/>
          <w:sz w:val="32"/>
          <w:szCs w:val="32"/>
          <w:rtl/>
          <w:lang w:bidi="ar-IQ"/>
        </w:rPr>
        <w:t xml:space="preserve"> </w:t>
      </w:r>
      <w:r w:rsidRPr="00EE7505">
        <w:rPr>
          <w:rFonts w:hint="cs"/>
          <w:b/>
          <w:bCs/>
          <w:sz w:val="32"/>
          <w:szCs w:val="32"/>
          <w:rtl/>
          <w:lang w:bidi="ar-IQ"/>
        </w:rPr>
        <w:t>العاملة:</w:t>
      </w:r>
    </w:p>
    <w:p w14:paraId="1E5DDB59" w14:textId="61E6F68A" w:rsidR="00111F57" w:rsidRPr="00EA4A3F" w:rsidRDefault="00111F57" w:rsidP="00EA4A3F">
      <w:pPr>
        <w:bidi/>
        <w:spacing w:after="0" w:line="240" w:lineRule="auto"/>
        <w:jc w:val="both"/>
        <w:rPr>
          <w:rtl/>
          <w:lang w:bidi="ar-IQ"/>
        </w:rPr>
      </w:pPr>
      <w:r w:rsidRPr="00EA4A3F">
        <w:rPr>
          <w:rtl/>
          <w:lang w:bidi="ar-IQ"/>
        </w:rPr>
        <w:t xml:space="preserve"> هي </w:t>
      </w:r>
      <w:r w:rsidRPr="00EA4A3F">
        <w:rPr>
          <w:rFonts w:hint="cs"/>
          <w:rtl/>
          <w:lang w:bidi="ar-IQ"/>
        </w:rPr>
        <w:t>أحد</w:t>
      </w:r>
      <w:r w:rsidRPr="00EA4A3F">
        <w:rPr>
          <w:rtl/>
          <w:lang w:bidi="ar-IQ"/>
        </w:rPr>
        <w:t xml:space="preserve"> الوظائف </w:t>
      </w:r>
      <w:r w:rsidRPr="00EA4A3F">
        <w:rPr>
          <w:rFonts w:hint="cs"/>
          <w:rtl/>
          <w:lang w:bidi="ar-IQ"/>
        </w:rPr>
        <w:t>التنفيذية</w:t>
      </w:r>
      <w:r w:rsidRPr="00EA4A3F">
        <w:rPr>
          <w:rtl/>
          <w:lang w:bidi="ar-IQ"/>
        </w:rPr>
        <w:t xml:space="preserve"> للدماغ وتعمل على حفظ المعلومات وتنظيم المعلومات جديده لخزنها على مدى طويل ويلعب الانتباه دورا بارزا في عمليه تخزين المعلومات في </w:t>
      </w:r>
      <w:r w:rsidRPr="00EA4A3F">
        <w:rPr>
          <w:rFonts w:hint="cs"/>
          <w:rtl/>
          <w:lang w:bidi="ar-IQ"/>
        </w:rPr>
        <w:t>الذاكرة</w:t>
      </w:r>
      <w:r w:rsidRPr="00EA4A3F">
        <w:rPr>
          <w:rtl/>
          <w:lang w:bidi="ar-IQ"/>
        </w:rPr>
        <w:t xml:space="preserve"> </w:t>
      </w:r>
      <w:r w:rsidRPr="00EA4A3F">
        <w:rPr>
          <w:rFonts w:hint="cs"/>
          <w:rtl/>
          <w:lang w:bidi="ar-IQ"/>
        </w:rPr>
        <w:t>(</w:t>
      </w:r>
      <w:r w:rsidRPr="00EA4A3F">
        <w:rPr>
          <w:lang w:bidi="ar-IQ"/>
        </w:rPr>
        <w:t>Baddeley,2012</w:t>
      </w:r>
      <w:r w:rsidRPr="00EA4A3F">
        <w:rPr>
          <w:rFonts w:hint="cs"/>
          <w:rtl/>
          <w:lang w:bidi="ar-IQ"/>
        </w:rPr>
        <w:t>)</w:t>
      </w:r>
    </w:p>
    <w:p w14:paraId="623DA2DA" w14:textId="08C8E74B" w:rsidR="00111F57" w:rsidRPr="00EA4A3F" w:rsidRDefault="00111F57" w:rsidP="00EA4A3F">
      <w:pPr>
        <w:bidi/>
        <w:spacing w:after="0" w:line="240" w:lineRule="auto"/>
        <w:jc w:val="both"/>
        <w:rPr>
          <w:rtl/>
          <w:lang w:bidi="ar-IQ"/>
        </w:rPr>
      </w:pPr>
      <w:r w:rsidRPr="00EA4A3F">
        <w:rPr>
          <w:rtl/>
          <w:lang w:bidi="ar-IQ"/>
        </w:rPr>
        <w:t xml:space="preserve">ولذاكره </w:t>
      </w:r>
      <w:r w:rsidRPr="00EA4A3F">
        <w:rPr>
          <w:rFonts w:hint="cs"/>
          <w:rtl/>
          <w:lang w:bidi="ar-IQ"/>
        </w:rPr>
        <w:t>العاملة</w:t>
      </w:r>
      <w:r w:rsidRPr="00EA4A3F">
        <w:rPr>
          <w:rtl/>
          <w:lang w:bidi="ar-IQ"/>
        </w:rPr>
        <w:t xml:space="preserve"> شكلان رئيسيا هما</w:t>
      </w:r>
      <w:r w:rsidRPr="00EA4A3F">
        <w:rPr>
          <w:rFonts w:hint="cs"/>
          <w:rtl/>
          <w:lang w:bidi="ar-IQ"/>
        </w:rPr>
        <w:t>:</w:t>
      </w:r>
    </w:p>
    <w:p w14:paraId="454B5AFD" w14:textId="1E7123D6" w:rsidR="00111F57" w:rsidRPr="00EA4A3F" w:rsidRDefault="00111F57" w:rsidP="00EA4A3F">
      <w:pPr>
        <w:pStyle w:val="ListParagraph"/>
        <w:numPr>
          <w:ilvl w:val="0"/>
          <w:numId w:val="12"/>
        </w:numPr>
        <w:bidi/>
        <w:spacing w:after="0" w:line="240" w:lineRule="auto"/>
        <w:ind w:left="0" w:firstLine="0"/>
        <w:jc w:val="both"/>
        <w:rPr>
          <w:b/>
          <w:bCs/>
          <w:lang w:bidi="ar-IQ"/>
        </w:rPr>
      </w:pPr>
      <w:r w:rsidRPr="00EA4A3F">
        <w:rPr>
          <w:rFonts w:hint="cs"/>
          <w:b/>
          <w:bCs/>
          <w:rtl/>
          <w:lang w:bidi="ar-IQ"/>
        </w:rPr>
        <w:t>الذاكرة</w:t>
      </w:r>
      <w:r w:rsidRPr="00EA4A3F">
        <w:rPr>
          <w:b/>
          <w:bCs/>
          <w:rtl/>
          <w:lang w:bidi="ar-IQ"/>
        </w:rPr>
        <w:t xml:space="preserve"> </w:t>
      </w:r>
      <w:r w:rsidRPr="00EA4A3F">
        <w:rPr>
          <w:rFonts w:hint="cs"/>
          <w:b/>
          <w:bCs/>
          <w:rtl/>
          <w:lang w:bidi="ar-IQ"/>
        </w:rPr>
        <w:t>العاملة</w:t>
      </w:r>
      <w:r w:rsidRPr="00EA4A3F">
        <w:rPr>
          <w:b/>
          <w:bCs/>
          <w:rtl/>
          <w:lang w:bidi="ar-IQ"/>
        </w:rPr>
        <w:t xml:space="preserve"> </w:t>
      </w:r>
      <w:r w:rsidRPr="00EA4A3F">
        <w:rPr>
          <w:rFonts w:hint="cs"/>
          <w:b/>
          <w:bCs/>
          <w:rtl/>
          <w:lang w:bidi="ar-IQ"/>
        </w:rPr>
        <w:t>اللفظية</w:t>
      </w:r>
      <w:r w:rsidRPr="00EA4A3F">
        <w:rPr>
          <w:b/>
          <w:bCs/>
          <w:lang w:bidi="ar-IQ"/>
        </w:rPr>
        <w:t>:</w:t>
      </w:r>
    </w:p>
    <w:p w14:paraId="62231AC6" w14:textId="22CF47F4" w:rsidR="00A4218F" w:rsidRPr="00EA4A3F" w:rsidRDefault="00111F57" w:rsidP="00EE7505">
      <w:pPr>
        <w:bidi/>
        <w:spacing w:after="0" w:line="240" w:lineRule="auto"/>
        <w:ind w:firstLine="720"/>
        <w:jc w:val="both"/>
        <w:rPr>
          <w:lang w:bidi="ar-IQ"/>
        </w:rPr>
      </w:pPr>
      <w:r w:rsidRPr="00EA4A3F">
        <w:rPr>
          <w:rtl/>
          <w:lang w:bidi="ar-IQ"/>
        </w:rPr>
        <w:t xml:space="preserve"> وهو مفهوم </w:t>
      </w:r>
      <w:r w:rsidRPr="00EA4A3F">
        <w:rPr>
          <w:rFonts w:hint="cs"/>
          <w:rtl/>
          <w:lang w:bidi="ar-IQ"/>
        </w:rPr>
        <w:t>يسيرو</w:t>
      </w:r>
      <w:r w:rsidRPr="00EA4A3F">
        <w:rPr>
          <w:rtl/>
          <w:lang w:bidi="ar-IQ"/>
        </w:rPr>
        <w:t xml:space="preserve"> الى </w:t>
      </w:r>
      <w:r w:rsidRPr="00EA4A3F">
        <w:rPr>
          <w:rFonts w:hint="cs"/>
          <w:rtl/>
          <w:lang w:bidi="ar-IQ"/>
        </w:rPr>
        <w:t>الذاكرة</w:t>
      </w:r>
      <w:r w:rsidRPr="00EA4A3F">
        <w:rPr>
          <w:rtl/>
          <w:lang w:bidi="ar-IQ"/>
        </w:rPr>
        <w:t xml:space="preserve"> للمعلومات </w:t>
      </w:r>
      <w:r w:rsidRPr="00EA4A3F">
        <w:rPr>
          <w:rFonts w:hint="cs"/>
          <w:rtl/>
          <w:lang w:bidi="ar-IQ"/>
        </w:rPr>
        <w:t>المقدمة</w:t>
      </w:r>
      <w:r w:rsidRPr="00EA4A3F">
        <w:rPr>
          <w:rtl/>
          <w:lang w:bidi="ar-IQ"/>
        </w:rPr>
        <w:t xml:space="preserve"> شفهيا وهي تتضمن استرجاع العناصر </w:t>
      </w:r>
      <w:r w:rsidRPr="00EA4A3F">
        <w:rPr>
          <w:rFonts w:hint="cs"/>
          <w:rtl/>
          <w:lang w:bidi="ar-IQ"/>
        </w:rPr>
        <w:t>اللفظية</w:t>
      </w:r>
      <w:r w:rsidRPr="00EA4A3F">
        <w:rPr>
          <w:rtl/>
          <w:lang w:bidi="ar-IQ"/>
        </w:rPr>
        <w:t xml:space="preserve"> </w:t>
      </w:r>
      <w:r w:rsidRPr="00EA4A3F">
        <w:rPr>
          <w:rFonts w:hint="cs"/>
          <w:rtl/>
          <w:lang w:bidi="ar-IQ"/>
        </w:rPr>
        <w:t>والذاكرة</w:t>
      </w:r>
      <w:r w:rsidRPr="00EA4A3F">
        <w:rPr>
          <w:rtl/>
          <w:lang w:bidi="ar-IQ"/>
        </w:rPr>
        <w:t xml:space="preserve"> </w:t>
      </w:r>
      <w:r w:rsidRPr="00EA4A3F">
        <w:rPr>
          <w:rFonts w:hint="cs"/>
          <w:rtl/>
          <w:lang w:bidi="ar-IQ"/>
        </w:rPr>
        <w:t>القائمة</w:t>
      </w:r>
      <w:r w:rsidRPr="00EA4A3F">
        <w:rPr>
          <w:rtl/>
          <w:lang w:bidi="ar-IQ"/>
        </w:rPr>
        <w:t xml:space="preserve"> على </w:t>
      </w:r>
      <w:r w:rsidRPr="00EA4A3F">
        <w:rPr>
          <w:rFonts w:hint="cs"/>
          <w:rtl/>
          <w:lang w:bidi="ar-IQ"/>
        </w:rPr>
        <w:t>اللغة</w:t>
      </w:r>
      <w:r w:rsidRPr="00EA4A3F">
        <w:rPr>
          <w:rtl/>
          <w:lang w:bidi="ar-IQ"/>
        </w:rPr>
        <w:t xml:space="preserve"> وهي نوع من انواع ذاكره قصيره العمل التي تعكس قابليه الفرد في الاحتفاظ بالمعلومات على انها </w:t>
      </w:r>
      <w:r w:rsidRPr="00EA4A3F">
        <w:rPr>
          <w:rFonts w:hint="cs"/>
          <w:rtl/>
          <w:lang w:bidi="ar-IQ"/>
        </w:rPr>
        <w:t>متوفرة</w:t>
      </w:r>
      <w:r w:rsidRPr="00EA4A3F">
        <w:rPr>
          <w:rtl/>
          <w:lang w:bidi="ar-IQ"/>
        </w:rPr>
        <w:t xml:space="preserve"> في ذهن الشخص فتره قصيره من </w:t>
      </w:r>
      <w:r w:rsidR="00A4218F" w:rsidRPr="00EA4A3F">
        <w:rPr>
          <w:rFonts w:hint="cs"/>
          <w:rtl/>
          <w:lang w:bidi="ar-IQ"/>
        </w:rPr>
        <w:t>الوقت</w:t>
      </w:r>
      <w:r w:rsidR="00A4218F" w:rsidRPr="00EA4A3F">
        <w:rPr>
          <w:lang w:bidi="ar-IQ"/>
        </w:rPr>
        <w:t>.</w:t>
      </w:r>
      <w:r w:rsidR="00A4218F" w:rsidRPr="00EA4A3F">
        <w:rPr>
          <w:rFonts w:hint="cs"/>
          <w:rtl/>
          <w:lang w:bidi="ar-IQ"/>
        </w:rPr>
        <w:t xml:space="preserve"> </w:t>
      </w:r>
      <w:r w:rsidR="00A4218F" w:rsidRPr="00EA4A3F">
        <w:rPr>
          <w:rtl/>
          <w:lang w:bidi="ar-IQ"/>
        </w:rPr>
        <w:t>(</w:t>
      </w:r>
      <w:r w:rsidR="00A4218F" w:rsidRPr="00EA4A3F">
        <w:rPr>
          <w:rFonts w:hint="cs"/>
          <w:rtl/>
          <w:lang w:bidi="ar-IQ"/>
        </w:rPr>
        <w:t>سليمان،2010)</w:t>
      </w:r>
    </w:p>
    <w:p w14:paraId="4CDF92B2" w14:textId="1B4CFD38" w:rsidR="00A4218F" w:rsidRPr="00EA4A3F" w:rsidRDefault="00111F57" w:rsidP="00EA4A3F">
      <w:pPr>
        <w:pStyle w:val="ListParagraph"/>
        <w:numPr>
          <w:ilvl w:val="0"/>
          <w:numId w:val="12"/>
        </w:numPr>
        <w:bidi/>
        <w:spacing w:after="0" w:line="240" w:lineRule="auto"/>
        <w:ind w:left="0" w:firstLine="0"/>
        <w:jc w:val="both"/>
        <w:rPr>
          <w:b/>
          <w:bCs/>
          <w:rtl/>
          <w:lang w:bidi="ar-IQ"/>
        </w:rPr>
      </w:pPr>
      <w:r w:rsidRPr="00EA4A3F">
        <w:rPr>
          <w:rFonts w:hint="cs"/>
          <w:b/>
          <w:bCs/>
          <w:rtl/>
          <w:lang w:bidi="ar-IQ"/>
        </w:rPr>
        <w:t>الذاكرة</w:t>
      </w:r>
      <w:r w:rsidRPr="00EA4A3F">
        <w:rPr>
          <w:b/>
          <w:bCs/>
          <w:rtl/>
          <w:lang w:bidi="ar-IQ"/>
        </w:rPr>
        <w:t xml:space="preserve"> </w:t>
      </w:r>
      <w:r w:rsidRPr="00EA4A3F">
        <w:rPr>
          <w:rFonts w:hint="cs"/>
          <w:b/>
          <w:bCs/>
          <w:rtl/>
          <w:lang w:bidi="ar-IQ"/>
        </w:rPr>
        <w:t>العاملة</w:t>
      </w:r>
      <w:r w:rsidRPr="00EA4A3F">
        <w:rPr>
          <w:b/>
          <w:bCs/>
          <w:rtl/>
          <w:lang w:bidi="ar-IQ"/>
        </w:rPr>
        <w:t xml:space="preserve"> الغير </w:t>
      </w:r>
      <w:r w:rsidR="00A4218F" w:rsidRPr="00EA4A3F">
        <w:rPr>
          <w:rFonts w:hint="cs"/>
          <w:b/>
          <w:bCs/>
          <w:rtl/>
          <w:lang w:bidi="ar-IQ"/>
        </w:rPr>
        <w:t>اللفظية:</w:t>
      </w:r>
    </w:p>
    <w:p w14:paraId="045A8835" w14:textId="58ED65FC" w:rsidR="00A4218F" w:rsidRPr="00EA4A3F" w:rsidRDefault="00111F57" w:rsidP="00EE7505">
      <w:pPr>
        <w:bidi/>
        <w:spacing w:after="0" w:line="240" w:lineRule="auto"/>
        <w:ind w:firstLine="720"/>
        <w:jc w:val="both"/>
        <w:rPr>
          <w:rtl/>
          <w:lang w:bidi="ar-IQ"/>
        </w:rPr>
      </w:pPr>
      <w:r w:rsidRPr="00EA4A3F">
        <w:rPr>
          <w:rtl/>
          <w:lang w:bidi="ar-IQ"/>
        </w:rPr>
        <w:t xml:space="preserve"> وهي خاصه باستدعاء ومعالج</w:t>
      </w:r>
      <w:r w:rsidR="007E5636" w:rsidRPr="00EA4A3F">
        <w:rPr>
          <w:rFonts w:hint="cs"/>
          <w:rtl/>
          <w:lang w:bidi="ar-IQ"/>
        </w:rPr>
        <w:t>ة</w:t>
      </w:r>
      <w:r w:rsidRPr="00EA4A3F">
        <w:rPr>
          <w:rtl/>
          <w:lang w:bidi="ar-IQ"/>
        </w:rPr>
        <w:t xml:space="preserve"> المعلومات غير </w:t>
      </w:r>
      <w:r w:rsidRPr="00EA4A3F">
        <w:rPr>
          <w:rFonts w:hint="cs"/>
          <w:rtl/>
          <w:lang w:bidi="ar-IQ"/>
        </w:rPr>
        <w:t>اللفظية</w:t>
      </w:r>
      <w:r w:rsidRPr="00EA4A3F">
        <w:rPr>
          <w:rtl/>
          <w:lang w:bidi="ar-IQ"/>
        </w:rPr>
        <w:t xml:space="preserve"> </w:t>
      </w:r>
      <w:r w:rsidRPr="00EA4A3F">
        <w:rPr>
          <w:rFonts w:hint="cs"/>
          <w:rtl/>
          <w:lang w:bidi="ar-IQ"/>
        </w:rPr>
        <w:t>المكانية</w:t>
      </w:r>
      <w:r w:rsidRPr="00EA4A3F">
        <w:rPr>
          <w:rtl/>
          <w:lang w:bidi="ar-IQ"/>
        </w:rPr>
        <w:t xml:space="preserve"> </w:t>
      </w:r>
      <w:r w:rsidRPr="00EA4A3F">
        <w:rPr>
          <w:rFonts w:hint="cs"/>
          <w:rtl/>
          <w:lang w:bidi="ar-IQ"/>
        </w:rPr>
        <w:t>والبصرية</w:t>
      </w:r>
      <w:r w:rsidRPr="00EA4A3F">
        <w:rPr>
          <w:rtl/>
          <w:lang w:bidi="ar-IQ"/>
        </w:rPr>
        <w:t xml:space="preserve"> سواء كانت صور </w:t>
      </w:r>
      <w:r w:rsidRPr="00EA4A3F">
        <w:rPr>
          <w:rFonts w:hint="cs"/>
          <w:rtl/>
          <w:lang w:bidi="ar-IQ"/>
        </w:rPr>
        <w:t>متشابهة</w:t>
      </w:r>
      <w:r w:rsidRPr="00EA4A3F">
        <w:rPr>
          <w:rtl/>
          <w:lang w:bidi="ar-IQ"/>
        </w:rPr>
        <w:t xml:space="preserve"> او غير </w:t>
      </w:r>
      <w:r w:rsidRPr="00EA4A3F">
        <w:rPr>
          <w:rFonts w:hint="cs"/>
          <w:rtl/>
          <w:lang w:bidi="ar-IQ"/>
        </w:rPr>
        <w:t>متشابهة</w:t>
      </w:r>
      <w:r w:rsidRPr="00EA4A3F">
        <w:rPr>
          <w:rtl/>
          <w:lang w:bidi="ar-IQ"/>
        </w:rPr>
        <w:t xml:space="preserve"> لفظا وبصريا </w:t>
      </w:r>
      <w:r w:rsidR="00A4218F" w:rsidRPr="00EA4A3F">
        <w:rPr>
          <w:rFonts w:hint="cs"/>
          <w:rtl/>
          <w:lang w:bidi="ar-IQ"/>
        </w:rPr>
        <w:t>(</w:t>
      </w:r>
      <w:r w:rsidR="00A4218F" w:rsidRPr="00EA4A3F">
        <w:rPr>
          <w:lang w:bidi="ar-IQ"/>
        </w:rPr>
        <w:t>Baddeley,2012</w:t>
      </w:r>
      <w:r w:rsidR="00A4218F" w:rsidRPr="00EA4A3F">
        <w:rPr>
          <w:rFonts w:hint="cs"/>
          <w:rtl/>
          <w:lang w:bidi="ar-IQ"/>
        </w:rPr>
        <w:t>)</w:t>
      </w:r>
    </w:p>
    <w:p w14:paraId="1339C1CE" w14:textId="3A6ECFFB" w:rsidR="00B63548" w:rsidRPr="00C37DE4" w:rsidRDefault="00111F57" w:rsidP="00C37DE4">
      <w:pPr>
        <w:bidi/>
        <w:spacing w:after="0" w:line="240" w:lineRule="auto"/>
        <w:ind w:firstLine="720"/>
        <w:jc w:val="both"/>
        <w:rPr>
          <w:rtl/>
          <w:lang w:bidi="ar-IQ"/>
        </w:rPr>
      </w:pPr>
      <w:r w:rsidRPr="00EA4A3F">
        <w:rPr>
          <w:rtl/>
          <w:lang w:bidi="ar-IQ"/>
        </w:rPr>
        <w:t xml:space="preserve">وان هذا النوع من </w:t>
      </w:r>
      <w:r w:rsidRPr="00EA4A3F">
        <w:rPr>
          <w:rFonts w:hint="cs"/>
          <w:rtl/>
          <w:lang w:bidi="ar-IQ"/>
        </w:rPr>
        <w:t>الذاكرة</w:t>
      </w:r>
      <w:r w:rsidRPr="00EA4A3F">
        <w:rPr>
          <w:rtl/>
          <w:lang w:bidi="ar-IQ"/>
        </w:rPr>
        <w:t xml:space="preserve"> تتعرض </w:t>
      </w:r>
      <w:r w:rsidRPr="00EA4A3F">
        <w:rPr>
          <w:rFonts w:hint="cs"/>
          <w:rtl/>
          <w:lang w:bidi="ar-IQ"/>
        </w:rPr>
        <w:t>للإعاقة</w:t>
      </w:r>
      <w:r w:rsidRPr="00EA4A3F">
        <w:rPr>
          <w:rtl/>
          <w:lang w:bidi="ar-IQ"/>
        </w:rPr>
        <w:t xml:space="preserve"> لدى الاشخاص الذين يعانون من اضطرابات طيف التوحد كما ان الحمل المطلق للمهام تؤثر على اداء </w:t>
      </w:r>
      <w:r w:rsidRPr="00EA4A3F">
        <w:rPr>
          <w:rFonts w:hint="cs"/>
          <w:rtl/>
          <w:lang w:bidi="ar-IQ"/>
        </w:rPr>
        <w:t>الذاكرة</w:t>
      </w:r>
      <w:r w:rsidRPr="00EA4A3F">
        <w:rPr>
          <w:rtl/>
          <w:lang w:bidi="ar-IQ"/>
        </w:rPr>
        <w:t xml:space="preserve"> </w:t>
      </w:r>
      <w:r w:rsidRPr="00EA4A3F">
        <w:rPr>
          <w:rFonts w:hint="cs"/>
          <w:rtl/>
          <w:lang w:bidi="ar-IQ"/>
        </w:rPr>
        <w:t>العاملة</w:t>
      </w:r>
      <w:r w:rsidRPr="00EA4A3F">
        <w:rPr>
          <w:rtl/>
          <w:lang w:bidi="ar-IQ"/>
        </w:rPr>
        <w:t xml:space="preserve"> غير </w:t>
      </w:r>
      <w:r w:rsidRPr="00EA4A3F">
        <w:rPr>
          <w:rFonts w:hint="cs"/>
          <w:rtl/>
          <w:lang w:bidi="ar-IQ"/>
        </w:rPr>
        <w:t>اللفظية</w:t>
      </w:r>
      <w:r w:rsidRPr="00EA4A3F">
        <w:rPr>
          <w:rtl/>
          <w:lang w:bidi="ar-IQ"/>
        </w:rPr>
        <w:t xml:space="preserve"> عند اطفال </w:t>
      </w:r>
      <w:r w:rsidR="00A4218F" w:rsidRPr="00EA4A3F">
        <w:rPr>
          <w:rFonts w:hint="cs"/>
          <w:rtl/>
          <w:lang w:bidi="ar-IQ"/>
        </w:rPr>
        <w:t xml:space="preserve">التوحد </w:t>
      </w:r>
      <w:r w:rsidR="00A4218F" w:rsidRPr="00EA4A3F">
        <w:rPr>
          <w:rtl/>
          <w:lang w:bidi="ar-IQ"/>
        </w:rPr>
        <w:t>(</w:t>
      </w:r>
      <w:r w:rsidR="00A4218F" w:rsidRPr="00EA4A3F">
        <w:rPr>
          <w:rFonts w:hint="cs"/>
          <w:rtl/>
          <w:lang w:bidi="ar-IQ"/>
        </w:rPr>
        <w:t>ٌ</w:t>
      </w:r>
      <w:proofErr w:type="spellStart"/>
      <w:r w:rsidR="00A4218F" w:rsidRPr="00EA4A3F">
        <w:rPr>
          <w:lang w:bidi="ar-IQ"/>
        </w:rPr>
        <w:t>Rabiee</w:t>
      </w:r>
      <w:proofErr w:type="spellEnd"/>
      <w:r w:rsidR="00A4218F" w:rsidRPr="00EA4A3F">
        <w:rPr>
          <w:lang w:bidi="ar-IQ"/>
        </w:rPr>
        <w:t xml:space="preserve"> et al 2018</w:t>
      </w:r>
      <w:r w:rsidR="00A4218F" w:rsidRPr="00EA4A3F">
        <w:rPr>
          <w:rFonts w:hint="cs"/>
          <w:rtl/>
          <w:lang w:bidi="ar-IQ"/>
        </w:rPr>
        <w:t>)</w:t>
      </w:r>
      <w:r w:rsidR="00A4218F" w:rsidRPr="00EA4A3F">
        <w:rPr>
          <w:lang w:bidi="ar-IQ"/>
        </w:rPr>
        <w:t>.</w:t>
      </w:r>
    </w:p>
    <w:p w14:paraId="55B62B0E" w14:textId="0B6A9744" w:rsidR="00A4218F" w:rsidRPr="00EE7505" w:rsidRDefault="00A4218F" w:rsidP="00EA4A3F">
      <w:pPr>
        <w:bidi/>
        <w:spacing w:after="0" w:line="240" w:lineRule="auto"/>
        <w:jc w:val="both"/>
        <w:rPr>
          <w:sz w:val="32"/>
          <w:szCs w:val="32"/>
          <w:rtl/>
          <w:lang w:bidi="ar-IQ"/>
        </w:rPr>
      </w:pPr>
      <w:r w:rsidRPr="00EE7505">
        <w:rPr>
          <w:b/>
          <w:bCs/>
          <w:sz w:val="32"/>
          <w:szCs w:val="32"/>
          <w:rtl/>
          <w:lang w:bidi="ar-IQ"/>
        </w:rPr>
        <w:t xml:space="preserve">مكونات </w:t>
      </w:r>
      <w:r w:rsidRPr="00EE7505">
        <w:rPr>
          <w:rFonts w:hint="cs"/>
          <w:b/>
          <w:bCs/>
          <w:sz w:val="32"/>
          <w:szCs w:val="32"/>
          <w:rtl/>
          <w:lang w:bidi="ar-IQ"/>
        </w:rPr>
        <w:t>الذاكرة</w:t>
      </w:r>
      <w:r w:rsidRPr="00EE7505">
        <w:rPr>
          <w:b/>
          <w:bCs/>
          <w:sz w:val="32"/>
          <w:szCs w:val="32"/>
          <w:rtl/>
          <w:lang w:bidi="ar-IQ"/>
        </w:rPr>
        <w:t xml:space="preserve"> </w:t>
      </w:r>
      <w:r w:rsidRPr="00EE7505">
        <w:rPr>
          <w:rFonts w:hint="cs"/>
          <w:b/>
          <w:bCs/>
          <w:sz w:val="32"/>
          <w:szCs w:val="32"/>
          <w:rtl/>
          <w:lang w:bidi="ar-IQ"/>
        </w:rPr>
        <w:t>العاملة</w:t>
      </w:r>
      <w:r w:rsidRPr="00EE7505">
        <w:rPr>
          <w:b/>
          <w:bCs/>
          <w:sz w:val="32"/>
          <w:szCs w:val="32"/>
          <w:lang w:bidi="ar-IQ"/>
        </w:rPr>
        <w:t>:</w:t>
      </w:r>
    </w:p>
    <w:p w14:paraId="320668C7" w14:textId="1C0A0102" w:rsidR="00A4218F" w:rsidRPr="00EA4A3F" w:rsidRDefault="00A4218F" w:rsidP="00EA4A3F">
      <w:pPr>
        <w:bidi/>
        <w:spacing w:after="0" w:line="240" w:lineRule="auto"/>
        <w:jc w:val="both"/>
        <w:rPr>
          <w:lang w:bidi="ar-IQ"/>
        </w:rPr>
      </w:pPr>
      <w:r w:rsidRPr="00EA4A3F">
        <w:rPr>
          <w:rtl/>
          <w:lang w:bidi="ar-IQ"/>
        </w:rPr>
        <w:t xml:space="preserve"> </w:t>
      </w:r>
      <w:r w:rsidRPr="00EA4A3F">
        <w:rPr>
          <w:rFonts w:hint="cs"/>
          <w:rtl/>
          <w:lang w:bidi="ar-IQ"/>
        </w:rPr>
        <w:t xml:space="preserve">صنف </w:t>
      </w:r>
      <w:r w:rsidRPr="00EA4A3F">
        <w:rPr>
          <w:rtl/>
          <w:lang w:bidi="ar-IQ"/>
        </w:rPr>
        <w:t>(</w:t>
      </w:r>
      <w:r w:rsidRPr="00EA4A3F">
        <w:rPr>
          <w:lang w:bidi="ar-IQ"/>
        </w:rPr>
        <w:t>cui &amp; wang ,2019:44</w:t>
      </w:r>
      <w:r w:rsidRPr="00EA4A3F">
        <w:rPr>
          <w:rFonts w:hint="cs"/>
          <w:rtl/>
          <w:lang w:bidi="ar-IQ"/>
        </w:rPr>
        <w:t>)</w:t>
      </w:r>
      <w:r w:rsidRPr="00EA4A3F">
        <w:rPr>
          <w:rtl/>
          <w:lang w:bidi="ar-IQ"/>
        </w:rPr>
        <w:t xml:space="preserve"> </w:t>
      </w:r>
      <w:r w:rsidRPr="00EA4A3F">
        <w:rPr>
          <w:rFonts w:hint="cs"/>
          <w:rtl/>
          <w:lang w:bidi="ar-IQ"/>
        </w:rPr>
        <w:t>الذاكرة</w:t>
      </w:r>
      <w:r w:rsidRPr="00EA4A3F">
        <w:rPr>
          <w:rtl/>
          <w:lang w:bidi="ar-IQ"/>
        </w:rPr>
        <w:t xml:space="preserve"> </w:t>
      </w:r>
      <w:r w:rsidRPr="00EA4A3F">
        <w:rPr>
          <w:rFonts w:hint="cs"/>
          <w:rtl/>
          <w:lang w:bidi="ar-IQ"/>
        </w:rPr>
        <w:t>العاملة</w:t>
      </w:r>
      <w:r w:rsidRPr="00EA4A3F">
        <w:rPr>
          <w:rtl/>
          <w:lang w:bidi="ar-IQ"/>
        </w:rPr>
        <w:t xml:space="preserve"> الى</w:t>
      </w:r>
    </w:p>
    <w:p w14:paraId="006E6191" w14:textId="77777777" w:rsidR="00A4218F" w:rsidRPr="00EA4A3F" w:rsidRDefault="00A4218F" w:rsidP="00EA4A3F">
      <w:pPr>
        <w:pStyle w:val="ListParagraph"/>
        <w:numPr>
          <w:ilvl w:val="0"/>
          <w:numId w:val="13"/>
        </w:numPr>
        <w:bidi/>
        <w:spacing w:after="0" w:line="240" w:lineRule="auto"/>
        <w:ind w:left="0" w:firstLine="0"/>
        <w:jc w:val="both"/>
        <w:rPr>
          <w:b/>
          <w:bCs/>
          <w:lang w:bidi="ar-IQ"/>
        </w:rPr>
      </w:pPr>
      <w:r w:rsidRPr="00EA4A3F">
        <w:rPr>
          <w:b/>
          <w:bCs/>
          <w:rtl/>
          <w:lang w:bidi="ar-IQ"/>
        </w:rPr>
        <w:t>المكون اللفظي</w:t>
      </w:r>
      <w:r w:rsidRPr="00EA4A3F">
        <w:rPr>
          <w:b/>
          <w:bCs/>
          <w:lang w:bidi="ar-IQ"/>
        </w:rPr>
        <w:t>:</w:t>
      </w:r>
    </w:p>
    <w:p w14:paraId="4691B963" w14:textId="742BD652" w:rsidR="00A4218F" w:rsidRPr="00EA4A3F" w:rsidRDefault="00A4218F" w:rsidP="00EA4A3F">
      <w:pPr>
        <w:bidi/>
        <w:spacing w:after="0" w:line="240" w:lineRule="auto"/>
        <w:jc w:val="both"/>
        <w:rPr>
          <w:lang w:bidi="ar-IQ"/>
        </w:rPr>
      </w:pPr>
      <w:r w:rsidRPr="00EA4A3F">
        <w:rPr>
          <w:rtl/>
          <w:lang w:bidi="ar-IQ"/>
        </w:rPr>
        <w:lastRenderedPageBreak/>
        <w:t xml:space="preserve"> تهتم بتخزين الاصوات التي تدخل الى </w:t>
      </w:r>
      <w:r w:rsidRPr="00EA4A3F">
        <w:rPr>
          <w:rFonts w:hint="cs"/>
          <w:rtl/>
          <w:lang w:bidi="ar-IQ"/>
        </w:rPr>
        <w:t>الذاكرة</w:t>
      </w:r>
      <w:r w:rsidRPr="00EA4A3F">
        <w:rPr>
          <w:rtl/>
          <w:lang w:bidi="ar-IQ"/>
        </w:rPr>
        <w:t xml:space="preserve"> وتشمل على </w:t>
      </w:r>
      <w:r w:rsidRPr="00EA4A3F">
        <w:rPr>
          <w:rFonts w:hint="cs"/>
          <w:rtl/>
          <w:lang w:bidi="ar-IQ"/>
        </w:rPr>
        <w:t>الذاكرة</w:t>
      </w:r>
      <w:r w:rsidRPr="00EA4A3F">
        <w:rPr>
          <w:rtl/>
          <w:lang w:bidi="ar-IQ"/>
        </w:rPr>
        <w:t xml:space="preserve"> </w:t>
      </w:r>
      <w:r w:rsidRPr="00EA4A3F">
        <w:rPr>
          <w:rFonts w:hint="cs"/>
          <w:rtl/>
          <w:lang w:bidi="ar-IQ"/>
        </w:rPr>
        <w:t>الصوتية</w:t>
      </w:r>
      <w:r w:rsidRPr="00EA4A3F">
        <w:rPr>
          <w:rtl/>
          <w:lang w:bidi="ar-IQ"/>
        </w:rPr>
        <w:t xml:space="preserve"> </w:t>
      </w:r>
      <w:r w:rsidRPr="00EA4A3F">
        <w:rPr>
          <w:rFonts w:hint="cs"/>
          <w:rtl/>
          <w:lang w:bidi="ar-IQ"/>
        </w:rPr>
        <w:t>والمنظومة</w:t>
      </w:r>
      <w:r w:rsidRPr="00EA4A3F">
        <w:rPr>
          <w:rtl/>
          <w:lang w:bidi="ar-IQ"/>
        </w:rPr>
        <w:t xml:space="preserve"> </w:t>
      </w:r>
      <w:r w:rsidRPr="00EA4A3F">
        <w:rPr>
          <w:rFonts w:hint="cs"/>
          <w:rtl/>
          <w:lang w:bidi="ar-IQ"/>
        </w:rPr>
        <w:t>اللفظية</w:t>
      </w:r>
      <w:r w:rsidRPr="00EA4A3F">
        <w:rPr>
          <w:rtl/>
          <w:lang w:bidi="ar-IQ"/>
        </w:rPr>
        <w:t xml:space="preserve"> </w:t>
      </w:r>
      <w:r w:rsidRPr="00EA4A3F">
        <w:rPr>
          <w:rFonts w:hint="cs"/>
          <w:rtl/>
          <w:lang w:bidi="ar-IQ"/>
        </w:rPr>
        <w:t>التطبيقية</w:t>
      </w:r>
      <w:r w:rsidRPr="00EA4A3F">
        <w:rPr>
          <w:rtl/>
          <w:lang w:bidi="ar-IQ"/>
        </w:rPr>
        <w:t xml:space="preserve"> حيث ان هذه العمليات مسؤول</w:t>
      </w:r>
      <w:r w:rsidR="007E5636" w:rsidRPr="00EA4A3F">
        <w:rPr>
          <w:rFonts w:hint="cs"/>
          <w:rtl/>
          <w:lang w:bidi="ar-IQ"/>
        </w:rPr>
        <w:t>ة</w:t>
      </w:r>
      <w:r w:rsidRPr="00EA4A3F">
        <w:rPr>
          <w:rtl/>
          <w:lang w:bidi="ar-IQ"/>
        </w:rPr>
        <w:t xml:space="preserve"> عن تكامل المعلومات </w:t>
      </w:r>
      <w:r w:rsidRPr="00EA4A3F">
        <w:rPr>
          <w:rFonts w:hint="cs"/>
          <w:rtl/>
          <w:lang w:bidi="ar-IQ"/>
        </w:rPr>
        <w:t>السمعية</w:t>
      </w:r>
      <w:r w:rsidRPr="00EA4A3F">
        <w:rPr>
          <w:rtl/>
          <w:lang w:bidi="ar-IQ"/>
        </w:rPr>
        <w:t xml:space="preserve"> في صوره اصوات</w:t>
      </w:r>
      <w:r w:rsidRPr="00EA4A3F">
        <w:rPr>
          <w:lang w:bidi="ar-IQ"/>
        </w:rPr>
        <w:t>.</w:t>
      </w:r>
    </w:p>
    <w:p w14:paraId="06CF5DEA" w14:textId="77777777" w:rsidR="00A4218F" w:rsidRPr="00EA4A3F" w:rsidRDefault="00A4218F" w:rsidP="00EA4A3F">
      <w:pPr>
        <w:pStyle w:val="ListParagraph"/>
        <w:numPr>
          <w:ilvl w:val="0"/>
          <w:numId w:val="13"/>
        </w:numPr>
        <w:bidi/>
        <w:spacing w:after="0" w:line="240" w:lineRule="auto"/>
        <w:ind w:left="0" w:firstLine="0"/>
        <w:jc w:val="both"/>
        <w:rPr>
          <w:b/>
          <w:bCs/>
          <w:lang w:bidi="ar-IQ"/>
        </w:rPr>
      </w:pPr>
      <w:r w:rsidRPr="00EA4A3F">
        <w:rPr>
          <w:b/>
          <w:bCs/>
          <w:rtl/>
          <w:lang w:bidi="ar-IQ"/>
        </w:rPr>
        <w:t>المكون البصري المكاني</w:t>
      </w:r>
      <w:r w:rsidRPr="00EA4A3F">
        <w:rPr>
          <w:b/>
          <w:bCs/>
          <w:lang w:bidi="ar-IQ"/>
        </w:rPr>
        <w:t>:</w:t>
      </w:r>
    </w:p>
    <w:p w14:paraId="5A4B60BE" w14:textId="6DCA593F" w:rsidR="00A4218F" w:rsidRPr="00EA4A3F" w:rsidRDefault="00A4218F" w:rsidP="00EA4A3F">
      <w:pPr>
        <w:bidi/>
        <w:spacing w:after="0" w:line="240" w:lineRule="auto"/>
        <w:jc w:val="both"/>
        <w:rPr>
          <w:lang w:bidi="ar-IQ"/>
        </w:rPr>
      </w:pPr>
      <w:r w:rsidRPr="00EA4A3F">
        <w:rPr>
          <w:rtl/>
          <w:lang w:bidi="ar-IQ"/>
        </w:rPr>
        <w:t xml:space="preserve"> تهتم بالمعلومات </w:t>
      </w:r>
      <w:r w:rsidRPr="00EA4A3F">
        <w:rPr>
          <w:rFonts w:hint="cs"/>
          <w:rtl/>
          <w:lang w:bidi="ar-IQ"/>
        </w:rPr>
        <w:t>البصرية</w:t>
      </w:r>
      <w:r w:rsidRPr="00EA4A3F">
        <w:rPr>
          <w:rtl/>
          <w:lang w:bidi="ar-IQ"/>
        </w:rPr>
        <w:t xml:space="preserve"> </w:t>
      </w:r>
      <w:r w:rsidRPr="00EA4A3F">
        <w:rPr>
          <w:rFonts w:hint="cs"/>
          <w:rtl/>
          <w:lang w:bidi="ar-IQ"/>
        </w:rPr>
        <w:t>المكانية</w:t>
      </w:r>
      <w:r w:rsidRPr="00EA4A3F">
        <w:rPr>
          <w:rtl/>
          <w:lang w:bidi="ar-IQ"/>
        </w:rPr>
        <w:t xml:space="preserve"> وخزنه بشكل مؤقت في صوره نشط</w:t>
      </w:r>
      <w:r w:rsidR="007E5636" w:rsidRPr="00EA4A3F">
        <w:rPr>
          <w:rFonts w:hint="cs"/>
          <w:rtl/>
          <w:lang w:bidi="ar-IQ"/>
        </w:rPr>
        <w:t>ة</w:t>
      </w:r>
      <w:r w:rsidRPr="00EA4A3F">
        <w:rPr>
          <w:rtl/>
          <w:lang w:bidi="ar-IQ"/>
        </w:rPr>
        <w:t xml:space="preserve"> وفقا لما تتطلبه </w:t>
      </w:r>
      <w:r w:rsidRPr="00EA4A3F">
        <w:rPr>
          <w:rFonts w:hint="cs"/>
          <w:rtl/>
          <w:lang w:bidi="ar-IQ"/>
        </w:rPr>
        <w:t>المهمة</w:t>
      </w:r>
      <w:r w:rsidRPr="00EA4A3F">
        <w:rPr>
          <w:rtl/>
          <w:lang w:bidi="ar-IQ"/>
        </w:rPr>
        <w:t xml:space="preserve"> الواجب انجازها وتقسم </w:t>
      </w:r>
      <w:r w:rsidRPr="00EA4A3F">
        <w:rPr>
          <w:rFonts w:hint="cs"/>
          <w:rtl/>
          <w:lang w:bidi="ar-IQ"/>
        </w:rPr>
        <w:t>الذاكرة</w:t>
      </w:r>
      <w:r w:rsidRPr="00EA4A3F">
        <w:rPr>
          <w:rtl/>
          <w:lang w:bidi="ar-IQ"/>
        </w:rPr>
        <w:t xml:space="preserve"> </w:t>
      </w:r>
      <w:r w:rsidRPr="00EA4A3F">
        <w:rPr>
          <w:rFonts w:hint="cs"/>
          <w:rtl/>
          <w:lang w:bidi="ar-IQ"/>
        </w:rPr>
        <w:t>البصرية</w:t>
      </w:r>
      <w:r w:rsidRPr="00EA4A3F">
        <w:rPr>
          <w:rtl/>
          <w:lang w:bidi="ar-IQ"/>
        </w:rPr>
        <w:t xml:space="preserve"> </w:t>
      </w:r>
      <w:r w:rsidRPr="00EA4A3F">
        <w:rPr>
          <w:rFonts w:hint="cs"/>
          <w:rtl/>
          <w:lang w:bidi="ar-IQ"/>
        </w:rPr>
        <w:t>المكانية</w:t>
      </w:r>
      <w:r w:rsidRPr="00EA4A3F">
        <w:rPr>
          <w:rtl/>
          <w:lang w:bidi="ar-IQ"/>
        </w:rPr>
        <w:t xml:space="preserve"> </w:t>
      </w:r>
      <w:r w:rsidRPr="00EA4A3F">
        <w:rPr>
          <w:rFonts w:hint="cs"/>
          <w:rtl/>
          <w:lang w:bidi="ar-IQ"/>
        </w:rPr>
        <w:t>والذاكرة</w:t>
      </w:r>
      <w:r w:rsidRPr="00EA4A3F">
        <w:rPr>
          <w:rtl/>
          <w:lang w:bidi="ar-IQ"/>
        </w:rPr>
        <w:t xml:space="preserve"> </w:t>
      </w:r>
      <w:r w:rsidRPr="00EA4A3F">
        <w:rPr>
          <w:rFonts w:hint="cs"/>
          <w:rtl/>
          <w:lang w:bidi="ar-IQ"/>
        </w:rPr>
        <w:t>الداخلية</w:t>
      </w:r>
      <w:r w:rsidRPr="00EA4A3F">
        <w:rPr>
          <w:lang w:bidi="ar-IQ"/>
        </w:rPr>
        <w:t>)</w:t>
      </w:r>
      <w:r w:rsidRPr="00EA4A3F">
        <w:rPr>
          <w:rFonts w:hint="cs"/>
          <w:rtl/>
          <w:lang w:bidi="ar-IQ"/>
        </w:rPr>
        <w:t xml:space="preserve"> للتمثيل</w:t>
      </w:r>
      <w:r w:rsidRPr="00EA4A3F">
        <w:rPr>
          <w:lang w:bidi="ar-IQ"/>
        </w:rPr>
        <w:t>. (</w:t>
      </w:r>
    </w:p>
    <w:p w14:paraId="11E258FB" w14:textId="77777777" w:rsidR="00A4218F" w:rsidRPr="00EA4A3F" w:rsidRDefault="00A4218F" w:rsidP="00EA4A3F">
      <w:pPr>
        <w:bidi/>
        <w:spacing w:after="0" w:line="240" w:lineRule="auto"/>
        <w:jc w:val="both"/>
        <w:rPr>
          <w:b/>
          <w:bCs/>
          <w:lang w:bidi="ar-IQ"/>
        </w:rPr>
      </w:pPr>
      <w:r w:rsidRPr="00EA4A3F">
        <w:rPr>
          <w:b/>
          <w:bCs/>
          <w:rtl/>
          <w:lang w:bidi="ar-IQ"/>
        </w:rPr>
        <w:t>مفهوم اضطراب طيف التوحد</w:t>
      </w:r>
    </w:p>
    <w:p w14:paraId="6766B6AC" w14:textId="06CEC292" w:rsidR="00A4218F" w:rsidRPr="00EA4A3F" w:rsidRDefault="00A4218F" w:rsidP="00EE7505">
      <w:pPr>
        <w:bidi/>
        <w:spacing w:after="0" w:line="240" w:lineRule="auto"/>
        <w:jc w:val="mediumKashida"/>
        <w:rPr>
          <w:lang w:bidi="ar-IQ"/>
        </w:rPr>
      </w:pPr>
      <w:r w:rsidRPr="00EA4A3F">
        <w:rPr>
          <w:rtl/>
          <w:lang w:bidi="ar-IQ"/>
        </w:rPr>
        <w:t xml:space="preserve">تطرقت </w:t>
      </w:r>
      <w:r w:rsidRPr="00EA4A3F">
        <w:rPr>
          <w:rFonts w:hint="cs"/>
          <w:rtl/>
          <w:lang w:bidi="ar-IQ"/>
        </w:rPr>
        <w:t>الجمعية</w:t>
      </w:r>
      <w:r w:rsidRPr="00EA4A3F">
        <w:rPr>
          <w:rtl/>
          <w:lang w:bidi="ar-IQ"/>
        </w:rPr>
        <w:t xml:space="preserve"> </w:t>
      </w:r>
      <w:r w:rsidRPr="00EA4A3F">
        <w:rPr>
          <w:rFonts w:hint="cs"/>
          <w:rtl/>
          <w:lang w:bidi="ar-IQ"/>
        </w:rPr>
        <w:t>الأمريكية</w:t>
      </w:r>
      <w:r w:rsidRPr="00EA4A3F">
        <w:rPr>
          <w:rtl/>
          <w:lang w:bidi="ar-IQ"/>
        </w:rPr>
        <w:t xml:space="preserve"> للطب النفسي في دليلها التشخيصي والاحصائي الخامس اضطرابات طيف التوحد بانه عجز في التواصل والتفاعل الاجتماعي وقصور في السلوكيات </w:t>
      </w:r>
      <w:r w:rsidRPr="00EA4A3F">
        <w:rPr>
          <w:rFonts w:hint="cs"/>
          <w:rtl/>
          <w:lang w:bidi="ar-IQ"/>
        </w:rPr>
        <w:t>التواصلية</w:t>
      </w:r>
      <w:r w:rsidRPr="00EA4A3F">
        <w:rPr>
          <w:rtl/>
          <w:lang w:bidi="ar-IQ"/>
        </w:rPr>
        <w:t xml:space="preserve"> وغير </w:t>
      </w:r>
      <w:r w:rsidRPr="00EA4A3F">
        <w:rPr>
          <w:rFonts w:hint="cs"/>
          <w:rtl/>
          <w:lang w:bidi="ar-IQ"/>
        </w:rPr>
        <w:t>التواصلية</w:t>
      </w:r>
      <w:r w:rsidRPr="00EA4A3F">
        <w:rPr>
          <w:rtl/>
          <w:lang w:bidi="ar-IQ"/>
        </w:rPr>
        <w:t xml:space="preserve"> وتشوهات في التواصل البصري وقصور في التواصل الغير لفظي (</w:t>
      </w:r>
      <w:proofErr w:type="spellStart"/>
      <w:r w:rsidRPr="00EA4A3F">
        <w:rPr>
          <w:lang w:bidi="ar-IQ"/>
        </w:rPr>
        <w:t>Volkmar</w:t>
      </w:r>
      <w:proofErr w:type="spellEnd"/>
      <w:r w:rsidRPr="00EA4A3F">
        <w:rPr>
          <w:lang w:bidi="ar-IQ"/>
        </w:rPr>
        <w:t xml:space="preserve"> &amp; </w:t>
      </w:r>
      <w:proofErr w:type="spellStart"/>
      <w:r w:rsidRPr="00EA4A3F">
        <w:rPr>
          <w:lang w:bidi="ar-IQ"/>
        </w:rPr>
        <w:t>Richow</w:t>
      </w:r>
      <w:proofErr w:type="spellEnd"/>
      <w:r w:rsidRPr="00EA4A3F">
        <w:rPr>
          <w:lang w:bidi="ar-IQ"/>
        </w:rPr>
        <w:t>, 2013</w:t>
      </w:r>
      <w:r w:rsidRPr="00EA4A3F">
        <w:rPr>
          <w:rFonts w:hint="cs"/>
          <w:rtl/>
          <w:lang w:bidi="ar-IQ"/>
        </w:rPr>
        <w:t>)</w:t>
      </w:r>
      <w:r w:rsidRPr="00EA4A3F">
        <w:rPr>
          <w:lang w:bidi="ar-IQ"/>
        </w:rPr>
        <w:t>.</w:t>
      </w:r>
    </w:p>
    <w:p w14:paraId="0ABDD9BF" w14:textId="6BE4D758" w:rsidR="00A4218F" w:rsidRPr="00EA4A3F" w:rsidRDefault="00A4218F" w:rsidP="00EE7505">
      <w:pPr>
        <w:bidi/>
        <w:spacing w:after="0" w:line="240" w:lineRule="auto"/>
        <w:ind w:firstLine="720"/>
        <w:jc w:val="mediumKashida"/>
        <w:rPr>
          <w:lang w:bidi="ar-IQ"/>
        </w:rPr>
      </w:pPr>
      <w:r w:rsidRPr="00EA4A3F">
        <w:rPr>
          <w:rtl/>
          <w:lang w:bidi="ar-IQ"/>
        </w:rPr>
        <w:t xml:space="preserve">عرف على انه اضطراب نمائي يتبع خلل عصبي وظيفي في الدماغ غير معروف السبب ويظهر في سنوات الاولى من عمر الطفل وتظهر فشل في التواصل والتفاعل مع الاخرين وعدم تطوير </w:t>
      </w:r>
      <w:r w:rsidRPr="00EA4A3F">
        <w:rPr>
          <w:rFonts w:hint="cs"/>
          <w:rtl/>
          <w:lang w:bidi="ar-IQ"/>
        </w:rPr>
        <w:t>اللغة</w:t>
      </w:r>
      <w:r w:rsidRPr="00EA4A3F">
        <w:rPr>
          <w:rtl/>
          <w:lang w:bidi="ar-IQ"/>
        </w:rPr>
        <w:t xml:space="preserve"> وظهور انماط شاده في </w:t>
      </w:r>
      <w:r w:rsidRPr="00EA4A3F">
        <w:rPr>
          <w:rFonts w:hint="cs"/>
          <w:rtl/>
          <w:lang w:bidi="ar-IQ"/>
        </w:rPr>
        <w:t xml:space="preserve">السلوك </w:t>
      </w:r>
      <w:r w:rsidRPr="00EA4A3F">
        <w:rPr>
          <w:rtl/>
          <w:lang w:bidi="ar-IQ"/>
        </w:rPr>
        <w:t>(</w:t>
      </w:r>
      <w:proofErr w:type="spellStart"/>
      <w:r w:rsidRPr="00EA4A3F">
        <w:rPr>
          <w:lang w:bidi="ar-IQ"/>
        </w:rPr>
        <w:t>Heintezlman</w:t>
      </w:r>
      <w:proofErr w:type="spellEnd"/>
      <w:r w:rsidRPr="00EA4A3F">
        <w:rPr>
          <w:lang w:bidi="ar-IQ"/>
        </w:rPr>
        <w:t xml:space="preserve"> &amp; subraman,2014:4</w:t>
      </w:r>
      <w:r w:rsidRPr="00EA4A3F">
        <w:rPr>
          <w:rFonts w:hint="cs"/>
          <w:rtl/>
          <w:lang w:bidi="ar-IQ"/>
        </w:rPr>
        <w:t>)</w:t>
      </w:r>
      <w:r w:rsidRPr="00EA4A3F">
        <w:rPr>
          <w:lang w:bidi="ar-IQ"/>
        </w:rPr>
        <w:t>.</w:t>
      </w:r>
    </w:p>
    <w:p w14:paraId="3AF05B80" w14:textId="450B181B" w:rsidR="00A4218F" w:rsidRPr="00EA4A3F" w:rsidRDefault="00A4218F" w:rsidP="00EA4A3F">
      <w:pPr>
        <w:bidi/>
        <w:spacing w:after="0" w:line="240" w:lineRule="auto"/>
        <w:jc w:val="both"/>
        <w:rPr>
          <w:rtl/>
          <w:lang w:bidi="ar-IQ"/>
        </w:rPr>
      </w:pPr>
      <w:r w:rsidRPr="00EA4A3F">
        <w:rPr>
          <w:rtl/>
          <w:lang w:bidi="ar-IQ"/>
        </w:rPr>
        <w:t xml:space="preserve"> كما اشارت دليل التشخيصي للاضطرابات </w:t>
      </w:r>
      <w:r w:rsidRPr="00EA4A3F">
        <w:rPr>
          <w:rFonts w:hint="cs"/>
          <w:rtl/>
          <w:lang w:bidi="ar-IQ"/>
        </w:rPr>
        <w:t xml:space="preserve">النفسية </w:t>
      </w:r>
      <w:r w:rsidRPr="00EA4A3F">
        <w:rPr>
          <w:rtl/>
          <w:lang w:bidi="ar-IQ"/>
        </w:rPr>
        <w:t>(</w:t>
      </w:r>
      <w:r w:rsidRPr="00EA4A3F">
        <w:rPr>
          <w:lang w:bidi="ar-IQ"/>
        </w:rPr>
        <w:t>DSM-5</w:t>
      </w:r>
      <w:r w:rsidRPr="00EA4A3F">
        <w:rPr>
          <w:rFonts w:hint="cs"/>
          <w:rtl/>
          <w:lang w:bidi="ar-IQ"/>
        </w:rPr>
        <w:t>)</w:t>
      </w:r>
      <w:r w:rsidRPr="00EA4A3F">
        <w:rPr>
          <w:rtl/>
          <w:lang w:bidi="ar-IQ"/>
        </w:rPr>
        <w:t xml:space="preserve"> بانه يشبه انتشار اضطراب طيف التوحد في الولايات </w:t>
      </w:r>
      <w:r w:rsidRPr="00EA4A3F">
        <w:rPr>
          <w:rFonts w:hint="cs"/>
          <w:rtl/>
          <w:lang w:bidi="ar-IQ"/>
        </w:rPr>
        <w:t>المتحدة</w:t>
      </w:r>
      <w:r w:rsidRPr="00EA4A3F">
        <w:rPr>
          <w:rtl/>
          <w:lang w:bidi="ar-IQ"/>
        </w:rPr>
        <w:t xml:space="preserve"> </w:t>
      </w:r>
      <w:r w:rsidRPr="00EA4A3F">
        <w:rPr>
          <w:rFonts w:hint="cs"/>
          <w:rtl/>
          <w:lang w:bidi="ar-IQ"/>
        </w:rPr>
        <w:t>الأمريكية</w:t>
      </w:r>
      <w:r w:rsidRPr="00EA4A3F">
        <w:rPr>
          <w:rtl/>
          <w:lang w:bidi="ar-IQ"/>
        </w:rPr>
        <w:t xml:space="preserve"> بلغ واحد </w:t>
      </w:r>
      <w:r w:rsidRPr="00EA4A3F">
        <w:rPr>
          <w:rFonts w:hint="cs"/>
          <w:rtl/>
          <w:lang w:bidi="ar-IQ"/>
        </w:rPr>
        <w:t>بالمئة</w:t>
      </w:r>
      <w:r w:rsidRPr="00EA4A3F">
        <w:rPr>
          <w:rtl/>
          <w:lang w:bidi="ar-IQ"/>
        </w:rPr>
        <w:t xml:space="preserve"> من اجمالي عدد </w:t>
      </w:r>
      <w:r w:rsidR="005B2441" w:rsidRPr="00EA4A3F">
        <w:rPr>
          <w:rFonts w:hint="cs"/>
          <w:rtl/>
          <w:lang w:bidi="ar-IQ"/>
        </w:rPr>
        <w:t xml:space="preserve">السكان </w:t>
      </w:r>
      <w:r w:rsidR="005B2441" w:rsidRPr="00EA4A3F">
        <w:rPr>
          <w:rtl/>
          <w:lang w:bidi="ar-IQ"/>
        </w:rPr>
        <w:t>(</w:t>
      </w:r>
      <w:r w:rsidRPr="00EA4A3F">
        <w:rPr>
          <w:lang w:bidi="ar-IQ"/>
        </w:rPr>
        <w:t>American psychia</w:t>
      </w:r>
      <w:r w:rsidR="005B2441" w:rsidRPr="00EA4A3F">
        <w:rPr>
          <w:lang w:bidi="ar-IQ"/>
        </w:rPr>
        <w:t>tric,2013:3</w:t>
      </w:r>
      <w:r w:rsidRPr="00EA4A3F">
        <w:rPr>
          <w:rFonts w:hint="cs"/>
          <w:rtl/>
          <w:lang w:bidi="ar-IQ"/>
        </w:rPr>
        <w:t>).</w:t>
      </w:r>
    </w:p>
    <w:p w14:paraId="55A89F12" w14:textId="32C57040" w:rsidR="007E5636" w:rsidRPr="00EA4A3F" w:rsidRDefault="007E5636" w:rsidP="00EA4A3F">
      <w:pPr>
        <w:bidi/>
        <w:spacing w:after="0" w:line="240" w:lineRule="auto"/>
        <w:jc w:val="both"/>
        <w:rPr>
          <w:b/>
          <w:bCs/>
          <w:lang w:bidi="ar-IQ"/>
        </w:rPr>
      </w:pPr>
      <w:r w:rsidRPr="00EA4A3F">
        <w:rPr>
          <w:rFonts w:hint="cs"/>
          <w:b/>
          <w:bCs/>
          <w:rtl/>
          <w:lang w:bidi="ar-IQ"/>
        </w:rPr>
        <w:t>الدراسات السابقة :</w:t>
      </w:r>
    </w:p>
    <w:p w14:paraId="4D36DBFE" w14:textId="29CCB4DC" w:rsidR="005B2441" w:rsidRPr="00EA4A3F" w:rsidRDefault="005B2441" w:rsidP="00EA4A3F">
      <w:pPr>
        <w:pStyle w:val="ListParagraph"/>
        <w:numPr>
          <w:ilvl w:val="0"/>
          <w:numId w:val="16"/>
        </w:numPr>
        <w:bidi/>
        <w:spacing w:after="0" w:line="240" w:lineRule="auto"/>
        <w:ind w:left="0" w:firstLine="0"/>
        <w:jc w:val="both"/>
        <w:rPr>
          <w:rtl/>
          <w:lang w:bidi="ar-IQ"/>
        </w:rPr>
      </w:pPr>
      <w:r w:rsidRPr="00EA4A3F">
        <w:rPr>
          <w:rtl/>
          <w:lang w:bidi="ar-IQ"/>
        </w:rPr>
        <w:t>دراسة</w:t>
      </w:r>
      <w:r w:rsidRPr="00EA4A3F">
        <w:rPr>
          <w:lang w:bidi="ar-IQ"/>
        </w:rPr>
        <w:t xml:space="preserve"> (2017) Wray, Steven, </w:t>
      </w:r>
      <w:proofErr w:type="spellStart"/>
      <w:r w:rsidRPr="00EA4A3F">
        <w:rPr>
          <w:lang w:bidi="ar-IQ"/>
        </w:rPr>
        <w:t>Pakulak</w:t>
      </w:r>
      <w:proofErr w:type="spellEnd"/>
      <w:r w:rsidRPr="00EA4A3F">
        <w:rPr>
          <w:lang w:bidi="ar-IQ"/>
        </w:rPr>
        <w:t xml:space="preserve">, Isbell, Bell &amp; Neville </w:t>
      </w:r>
      <w:r w:rsidRPr="00EA4A3F">
        <w:rPr>
          <w:rtl/>
          <w:lang w:bidi="ar-IQ"/>
        </w:rPr>
        <w:t>وعنوانها تنمية الانتباه الانتقائي لدى أطفال عمر ما قبل المدرسة من بينات ذات</w:t>
      </w:r>
      <w:r w:rsidRPr="00EA4A3F">
        <w:rPr>
          <w:lang w:bidi="ar-IQ"/>
        </w:rPr>
        <w:t xml:space="preserve"> </w:t>
      </w:r>
      <w:r w:rsidRPr="00EA4A3F">
        <w:rPr>
          <w:rtl/>
          <w:lang w:bidi="ar-IQ"/>
        </w:rPr>
        <w:t>مستويات اجتماعية واقتصادية منخفضة</w:t>
      </w:r>
      <w:r w:rsidR="00B63548" w:rsidRPr="00EA4A3F">
        <w:rPr>
          <w:rFonts w:hint="cs"/>
          <w:rtl/>
          <w:lang w:bidi="ar-IQ"/>
        </w:rPr>
        <w:t>.</w:t>
      </w:r>
    </w:p>
    <w:p w14:paraId="397CA018" w14:textId="7BFF7EFE" w:rsidR="005B2441" w:rsidRPr="00EA4A3F" w:rsidRDefault="005B2441" w:rsidP="00EE7505">
      <w:pPr>
        <w:bidi/>
        <w:spacing w:after="0" w:line="240" w:lineRule="auto"/>
        <w:ind w:firstLine="720"/>
        <w:jc w:val="both"/>
        <w:rPr>
          <w:lang w:bidi="ar-IQ"/>
        </w:rPr>
      </w:pPr>
      <w:r w:rsidRPr="00EA4A3F">
        <w:rPr>
          <w:rtl/>
          <w:lang w:bidi="ar-IQ"/>
        </w:rPr>
        <w:t>هدفت هذه الدراسة إلى تقويم نمو وتطور الأنظمة العصبية للانتباه الانتقائي لدى الأطفال من</w:t>
      </w:r>
      <w:r w:rsidRPr="00EA4A3F">
        <w:rPr>
          <w:lang w:bidi="ar-IQ"/>
        </w:rPr>
        <w:t xml:space="preserve"> </w:t>
      </w:r>
      <w:r w:rsidRPr="00EA4A3F">
        <w:rPr>
          <w:rtl/>
          <w:lang w:bidi="ar-IQ"/>
        </w:rPr>
        <w:t>بيئات منخفضة المستوى الاجتماعي والاقتصادي، وأُجريت الدراسة على (</w:t>
      </w:r>
      <w:r w:rsidRPr="00EA4A3F">
        <w:rPr>
          <w:lang w:bidi="ar-IQ"/>
        </w:rPr>
        <w:t>44</w:t>
      </w:r>
      <w:r w:rsidRPr="00EA4A3F">
        <w:rPr>
          <w:rtl/>
          <w:lang w:bidi="ar-IQ"/>
        </w:rPr>
        <w:t>) طفلا منخفضي</w:t>
      </w:r>
      <w:r w:rsidRPr="00EA4A3F">
        <w:rPr>
          <w:lang w:bidi="ar-IQ"/>
        </w:rPr>
        <w:t xml:space="preserve"> </w:t>
      </w:r>
      <w:r w:rsidRPr="00EA4A3F">
        <w:rPr>
          <w:rtl/>
          <w:lang w:bidi="ar-IQ"/>
        </w:rPr>
        <w:t>المستوى الاجتماعي والاقتصادي تراوحت أعمارهم الزمنية بين (</w:t>
      </w:r>
      <w:r w:rsidRPr="00EA4A3F">
        <w:rPr>
          <w:lang w:bidi="fa-IR"/>
        </w:rPr>
        <w:t>3.5-4.11</w:t>
      </w:r>
      <w:r w:rsidRPr="00EA4A3F">
        <w:rPr>
          <w:rtl/>
          <w:lang w:bidi="ar-IQ"/>
        </w:rPr>
        <w:t xml:space="preserve"> </w:t>
      </w:r>
      <w:r w:rsidRPr="00EA4A3F">
        <w:rPr>
          <w:lang w:bidi="ar-IQ"/>
        </w:rPr>
        <w:t>(</w:t>
      </w:r>
      <w:r w:rsidRPr="00EA4A3F">
        <w:rPr>
          <w:rtl/>
          <w:lang w:bidi="ar-IQ"/>
        </w:rPr>
        <w:t>سنة، بالإضافة</w:t>
      </w:r>
      <w:r w:rsidRPr="00EA4A3F">
        <w:rPr>
          <w:lang w:bidi="ar-IQ"/>
        </w:rPr>
        <w:t xml:space="preserve"> </w:t>
      </w:r>
      <w:r w:rsidRPr="00EA4A3F">
        <w:rPr>
          <w:rtl/>
          <w:lang w:bidi="ar-IQ"/>
        </w:rPr>
        <w:t>إلى (</w:t>
      </w:r>
      <w:r w:rsidRPr="00EA4A3F">
        <w:rPr>
          <w:lang w:bidi="ar-IQ"/>
        </w:rPr>
        <w:t>14</w:t>
      </w:r>
      <w:r w:rsidRPr="00EA4A3F">
        <w:rPr>
          <w:rtl/>
          <w:lang w:bidi="ar-IQ"/>
        </w:rPr>
        <w:t>) طفلا من مستويات اجتماعية واقتصادية مرتفعة تراوحت أعمارهم الزمنية بين (</w:t>
      </w:r>
      <w:r w:rsidRPr="00EA4A3F">
        <w:rPr>
          <w:lang w:bidi="ar-IQ"/>
        </w:rPr>
        <w:t>3.6-4.11</w:t>
      </w:r>
      <w:r w:rsidRPr="00EA4A3F">
        <w:rPr>
          <w:rtl/>
          <w:lang w:bidi="ar-IQ"/>
        </w:rPr>
        <w:t>) سنة، وتم تتبع مجموعة الأطفال ذوي المستويات الاجتماعية والاقتصادية المنخفضة بصورة طولية لمدة عام كامل حيث تلقوا برنامج تدريب للانتباه الانتقائي السمعي، وأشارت</w:t>
      </w:r>
      <w:r w:rsidRPr="00EA4A3F">
        <w:rPr>
          <w:lang w:bidi="ar-IQ"/>
        </w:rPr>
        <w:t xml:space="preserve"> </w:t>
      </w:r>
      <w:r w:rsidRPr="00EA4A3F">
        <w:rPr>
          <w:rtl/>
          <w:lang w:bidi="ar-IQ"/>
        </w:rPr>
        <w:t xml:space="preserve">النتائج إلى أنه عند عمر </w:t>
      </w:r>
      <w:r w:rsidRPr="00EA4A3F">
        <w:rPr>
          <w:lang w:bidi="ar-IQ"/>
        </w:rPr>
        <w:t>4</w:t>
      </w:r>
      <w:r w:rsidRPr="00EA4A3F">
        <w:rPr>
          <w:rtl/>
          <w:lang w:bidi="ar-IQ"/>
        </w:rPr>
        <w:t xml:space="preserve"> سنوات استعرضت مجموعة الأطفال ذوي المستويات الاجتماعية والاقتصادية المرتفعة تأثير انتباه دال مقارنة بمجموعة الأطفال ذوي المستويات الاجتماعية والاقتصادية المنخفضة، وعند عمر </w:t>
      </w:r>
      <w:r w:rsidRPr="00EA4A3F">
        <w:rPr>
          <w:lang w:bidi="ar-IQ"/>
        </w:rPr>
        <w:t>5</w:t>
      </w:r>
      <w:r w:rsidRPr="00EA4A3F">
        <w:rPr>
          <w:rtl/>
          <w:lang w:bidi="ar-IQ"/>
        </w:rPr>
        <w:t xml:space="preserve"> سنوات استعرضت مجموعة الأطفال ذوي المستويات الاجتماعية والاقتصادية </w:t>
      </w:r>
      <w:r w:rsidRPr="00EA4A3F">
        <w:rPr>
          <w:rtl/>
          <w:lang w:bidi="ar-IQ"/>
        </w:rPr>
        <w:lastRenderedPageBreak/>
        <w:t xml:space="preserve">المنخفضة تأثير انتباه دال مقارنة بإجمالي ما تم ملاحظته في عمر </w:t>
      </w:r>
      <w:r w:rsidRPr="00EA4A3F">
        <w:rPr>
          <w:lang w:bidi="ar-IQ"/>
        </w:rPr>
        <w:t>4</w:t>
      </w:r>
      <w:r w:rsidRPr="00EA4A3F">
        <w:rPr>
          <w:rtl/>
          <w:lang w:bidi="ar-IQ"/>
        </w:rPr>
        <w:t xml:space="preserve"> سنوات لمجموعة الأطفال مرتفعي المستوى الاجتماعي والاقتصادي، كما أشارت النتائج إلى أهمية دراسة النمو</w:t>
      </w:r>
      <w:r w:rsidRPr="00EA4A3F">
        <w:rPr>
          <w:lang w:bidi="ar-IQ"/>
        </w:rPr>
        <w:t xml:space="preserve"> </w:t>
      </w:r>
      <w:r w:rsidRPr="00EA4A3F">
        <w:rPr>
          <w:rtl/>
          <w:lang w:bidi="ar-IQ"/>
        </w:rPr>
        <w:t>العصبي داخل فترات عمرية ضيقة ومن متنوع البيئات.</w:t>
      </w:r>
    </w:p>
    <w:p w14:paraId="13C3237D" w14:textId="0F86CA06" w:rsidR="00183CE5" w:rsidRPr="00EE7505" w:rsidRDefault="00183CE5" w:rsidP="00EA4A3F">
      <w:pPr>
        <w:pStyle w:val="ListParagraph"/>
        <w:numPr>
          <w:ilvl w:val="0"/>
          <w:numId w:val="16"/>
        </w:numPr>
        <w:bidi/>
        <w:spacing w:after="0" w:line="240" w:lineRule="auto"/>
        <w:ind w:left="0" w:firstLine="0"/>
        <w:jc w:val="both"/>
        <w:rPr>
          <w:b/>
          <w:bCs/>
          <w:sz w:val="32"/>
          <w:szCs w:val="32"/>
          <w:lang w:bidi="ar-IQ"/>
        </w:rPr>
      </w:pPr>
      <w:r w:rsidRPr="00EE7505">
        <w:rPr>
          <w:b/>
          <w:bCs/>
          <w:sz w:val="32"/>
          <w:szCs w:val="32"/>
          <w:rtl/>
          <w:lang w:bidi="ar-IQ"/>
        </w:rPr>
        <w:t>دراسة آية بلتاجي (</w:t>
      </w:r>
      <w:r w:rsidRPr="00EE7505">
        <w:rPr>
          <w:b/>
          <w:bCs/>
          <w:sz w:val="32"/>
          <w:szCs w:val="32"/>
          <w:lang w:bidi="ar-IQ"/>
        </w:rPr>
        <w:t>2020</w:t>
      </w:r>
      <w:r w:rsidRPr="00EE7505">
        <w:rPr>
          <w:b/>
          <w:bCs/>
          <w:sz w:val="32"/>
          <w:szCs w:val="32"/>
          <w:rtl/>
          <w:lang w:bidi="ar-IQ"/>
        </w:rPr>
        <w:t>) وعنوانها</w:t>
      </w:r>
    </w:p>
    <w:p w14:paraId="42C02433" w14:textId="12D886FF" w:rsidR="00183CE5" w:rsidRPr="00EE7505" w:rsidRDefault="00183CE5" w:rsidP="00EA4A3F">
      <w:pPr>
        <w:bidi/>
        <w:spacing w:after="0" w:line="240" w:lineRule="auto"/>
        <w:jc w:val="both"/>
        <w:rPr>
          <w:b/>
          <w:bCs/>
          <w:rtl/>
          <w:lang w:bidi="ar-IQ"/>
        </w:rPr>
      </w:pPr>
      <w:r w:rsidRPr="00EE7505">
        <w:rPr>
          <w:b/>
          <w:bCs/>
          <w:lang w:bidi="ar-IQ"/>
        </w:rPr>
        <w:t>“</w:t>
      </w:r>
      <w:r w:rsidRPr="00EE7505">
        <w:rPr>
          <w:rFonts w:hint="cs"/>
          <w:b/>
          <w:bCs/>
          <w:rtl/>
          <w:lang w:bidi="ar-IQ"/>
        </w:rPr>
        <w:t>تنمية</w:t>
      </w:r>
      <w:r w:rsidRPr="00EE7505">
        <w:rPr>
          <w:b/>
          <w:bCs/>
          <w:rtl/>
          <w:lang w:bidi="ar-IQ"/>
        </w:rPr>
        <w:t xml:space="preserve"> الانتباه الانتقائي كمدخل لتحسين الذاكرة العاملة لدى أطفال ذوي</w:t>
      </w:r>
      <w:r w:rsidRPr="00EE7505">
        <w:rPr>
          <w:b/>
          <w:bCs/>
          <w:lang w:bidi="ar-IQ"/>
        </w:rPr>
        <w:t xml:space="preserve"> </w:t>
      </w:r>
      <w:r w:rsidRPr="00EE7505">
        <w:rPr>
          <w:b/>
          <w:bCs/>
          <w:rtl/>
          <w:lang w:bidi="ar-IQ"/>
        </w:rPr>
        <w:t>صعوبات القراءة</w:t>
      </w:r>
      <w:r w:rsidRPr="00EE7505">
        <w:rPr>
          <w:b/>
          <w:bCs/>
          <w:lang w:bidi="ar-IQ"/>
        </w:rPr>
        <w:t>”</w:t>
      </w:r>
    </w:p>
    <w:p w14:paraId="72DF2AA2" w14:textId="3FA82742" w:rsidR="007E5636" w:rsidRPr="00EA4A3F" w:rsidRDefault="00183CE5" w:rsidP="00EE7505">
      <w:pPr>
        <w:bidi/>
        <w:spacing w:after="0" w:line="240" w:lineRule="auto"/>
        <w:ind w:firstLine="720"/>
        <w:jc w:val="both"/>
        <w:rPr>
          <w:rtl/>
          <w:lang w:bidi="ar-IQ"/>
        </w:rPr>
      </w:pPr>
      <w:r w:rsidRPr="00EA4A3F">
        <w:rPr>
          <w:rtl/>
          <w:lang w:bidi="ar-IQ"/>
        </w:rPr>
        <w:t>هدفت الدراسة إلى التعرف على تأثير برنامج تدريبي لتنمية الانتباه الانتقائي في تحسين الذاكرة العاملة لدى أطفال صعوبات القراءة في المرحلة الابتدائية والكشف عن العلاقة بين الانتباه الانتقائي والذاكرة العاملة، وأُجريت الدراسة على (</w:t>
      </w:r>
      <w:r w:rsidRPr="00EA4A3F">
        <w:rPr>
          <w:lang w:bidi="ar-IQ"/>
        </w:rPr>
        <w:t>50</w:t>
      </w:r>
      <w:r w:rsidRPr="00EA4A3F">
        <w:rPr>
          <w:rtl/>
          <w:lang w:bidi="ar-IQ"/>
        </w:rPr>
        <w:t>) تلميذا وتلميذة في الصفوف الأول والثاني والثالث الابتدائي، بواقع (</w:t>
      </w:r>
      <w:r w:rsidRPr="00EA4A3F">
        <w:rPr>
          <w:lang w:bidi="ar-IQ"/>
        </w:rPr>
        <w:t>23</w:t>
      </w:r>
      <w:r w:rsidRPr="00EA4A3F">
        <w:rPr>
          <w:rtl/>
          <w:lang w:bidi="ar-IQ"/>
        </w:rPr>
        <w:t xml:space="preserve"> تلميذة، </w:t>
      </w:r>
      <w:r w:rsidRPr="00EA4A3F">
        <w:rPr>
          <w:lang w:bidi="ar-IQ"/>
        </w:rPr>
        <w:t>27</w:t>
      </w:r>
      <w:r w:rsidRPr="00EA4A3F">
        <w:rPr>
          <w:rtl/>
          <w:lang w:bidi="ar-IQ"/>
        </w:rPr>
        <w:t xml:space="preserve"> تلميذا)، تم تقسيمهم إلى مجموعتين إحداهما تجريبية بواقع (</w:t>
      </w:r>
      <w:r w:rsidRPr="00EA4A3F">
        <w:rPr>
          <w:lang w:bidi="ar-IQ"/>
        </w:rPr>
        <w:t>10</w:t>
      </w:r>
      <w:r w:rsidRPr="00EA4A3F">
        <w:rPr>
          <w:rtl/>
          <w:lang w:bidi="ar-IQ"/>
        </w:rPr>
        <w:t>)</w:t>
      </w:r>
      <w:r w:rsidR="00EE7505">
        <w:rPr>
          <w:rFonts w:hint="cs"/>
          <w:rtl/>
          <w:lang w:bidi="ar-IQ"/>
        </w:rPr>
        <w:t xml:space="preserve"> </w:t>
      </w:r>
      <w:r w:rsidRPr="00EA4A3F">
        <w:rPr>
          <w:rtl/>
          <w:lang w:bidi="ar-IQ"/>
        </w:rPr>
        <w:t>تلاميذ منهم (</w:t>
      </w:r>
      <w:r w:rsidRPr="00EA4A3F">
        <w:rPr>
          <w:lang w:bidi="ar-IQ"/>
        </w:rPr>
        <w:t>4</w:t>
      </w:r>
      <w:r w:rsidRPr="00EA4A3F">
        <w:rPr>
          <w:rtl/>
          <w:lang w:bidi="ar-IQ"/>
        </w:rPr>
        <w:t>) تلاميذ ، تلميذات، والأخرى ضابطة بواقع (</w:t>
      </w:r>
      <w:r w:rsidRPr="00EA4A3F">
        <w:rPr>
          <w:lang w:bidi="ar-IQ"/>
        </w:rPr>
        <w:t>40</w:t>
      </w:r>
      <w:r w:rsidRPr="00EA4A3F">
        <w:rPr>
          <w:rtl/>
          <w:lang w:bidi="ar-IQ"/>
        </w:rPr>
        <w:t xml:space="preserve">) تلميذا وتلميذة، واستخدمت الدراسة مقياس ستانفورد بينيه الصورة الخامسة إعداد محمود أبو النيل، ومقياس </w:t>
      </w:r>
      <w:r w:rsidRPr="00EA4A3F">
        <w:rPr>
          <w:rFonts w:hint="cs"/>
          <w:rtl/>
          <w:lang w:bidi="ar-IQ"/>
        </w:rPr>
        <w:t>الألي نو</w:t>
      </w:r>
      <w:r w:rsidRPr="00EA4A3F">
        <w:rPr>
          <w:rFonts w:hint="eastAsia"/>
          <w:rtl/>
          <w:lang w:bidi="ar-IQ"/>
        </w:rPr>
        <w:t>ي</w:t>
      </w:r>
      <w:r w:rsidRPr="00EA4A3F">
        <w:rPr>
          <w:rtl/>
          <w:lang w:bidi="ar-IQ"/>
        </w:rPr>
        <w:t xml:space="preserve"> للقدرات النفس لغوية والفرز العصبي السريع مقياس الانتباه </w:t>
      </w:r>
      <w:r w:rsidRPr="00EA4A3F">
        <w:rPr>
          <w:rFonts w:hint="cs"/>
          <w:rtl/>
          <w:lang w:bidi="ar-IQ"/>
        </w:rPr>
        <w:t>الانتقائي</w:t>
      </w:r>
      <w:r w:rsidRPr="00EA4A3F">
        <w:rPr>
          <w:rtl/>
          <w:lang w:bidi="ar-IQ"/>
        </w:rPr>
        <w:t xml:space="preserve">، ومقياس الذاكرة العاملة ومقياس صعوبات القراءة من إعداد الباحثة، وأسفرت النتائج عن فاعلية البرنامج التدريبي المكون من ستة وثلاثين جلسة للانتباه الانتقائي في تحسين الذاكرة العاملة لدى أطفال صعوبات القراءة حيث وجدت فروق دالة إحصائيًا بين متوسطي درجات المجموعة التجريبية في القياسين القبلي والبعدي على مقياس الانتباه الانتقائي ومقياس الذاكرة العاملة لصالح القياس البعدي، كما أوضحت النتائج مدى استمرارية فاعلية البرنامج التدريبي في تنمية الانتباه الانتقائي وتحسين الذاكرة العاملة، حيث لم توجد فروق دالة إحصائيا بين </w:t>
      </w:r>
      <w:r w:rsidRPr="00EA4A3F">
        <w:rPr>
          <w:rFonts w:hint="cs"/>
          <w:rtl/>
          <w:lang w:bidi="ar-IQ"/>
        </w:rPr>
        <w:t>متوسطي</w:t>
      </w:r>
      <w:r w:rsidRPr="00EA4A3F">
        <w:rPr>
          <w:rtl/>
          <w:lang w:bidi="ar-IQ"/>
        </w:rPr>
        <w:t xml:space="preserve"> درجات المجموعة التجريبية في القياسين البعدي </w:t>
      </w:r>
      <w:r w:rsidRPr="00EA4A3F">
        <w:rPr>
          <w:rFonts w:hint="cs"/>
          <w:rtl/>
          <w:lang w:bidi="ar-IQ"/>
        </w:rPr>
        <w:t>والتبعي</w:t>
      </w:r>
      <w:r w:rsidRPr="00EA4A3F">
        <w:rPr>
          <w:rtl/>
          <w:lang w:bidi="ar-IQ"/>
        </w:rPr>
        <w:t xml:space="preserve"> على مقياس الانتباه الانتقائي ومقياس الذاكرة العاملة.</w:t>
      </w:r>
    </w:p>
    <w:p w14:paraId="4E32A65D" w14:textId="2D43182A" w:rsidR="007E5636" w:rsidRPr="00EA4A3F" w:rsidRDefault="007E5636" w:rsidP="00EA4A3F">
      <w:pPr>
        <w:bidi/>
        <w:spacing w:after="0" w:line="240" w:lineRule="auto"/>
        <w:jc w:val="both"/>
        <w:rPr>
          <w:b/>
          <w:bCs/>
          <w:rtl/>
          <w:lang w:bidi="ar-IQ"/>
        </w:rPr>
      </w:pPr>
      <w:r w:rsidRPr="00EA4A3F">
        <w:rPr>
          <w:rFonts w:hint="cs"/>
          <w:b/>
          <w:bCs/>
          <w:rtl/>
          <w:lang w:bidi="ar-IQ"/>
        </w:rPr>
        <w:t>منهج البحث</w:t>
      </w:r>
    </w:p>
    <w:p w14:paraId="08252903" w14:textId="77777777" w:rsidR="007E5636" w:rsidRPr="00EA4A3F" w:rsidRDefault="007E5636" w:rsidP="00EA4A3F">
      <w:pPr>
        <w:bidi/>
        <w:spacing w:after="0" w:line="240" w:lineRule="auto"/>
        <w:jc w:val="both"/>
        <w:rPr>
          <w:rtl/>
          <w:lang w:bidi="ar-IQ"/>
        </w:rPr>
      </w:pPr>
      <w:r w:rsidRPr="00EA4A3F">
        <w:rPr>
          <w:rFonts w:hint="cs"/>
          <w:rtl/>
          <w:lang w:bidi="ar-IQ"/>
        </w:rPr>
        <w:t xml:space="preserve">تم استخدام المنهج الوضعي (المقارن </w:t>
      </w:r>
      <w:r w:rsidRPr="00EA4A3F">
        <w:rPr>
          <w:rtl/>
          <w:lang w:bidi="ar-IQ"/>
        </w:rPr>
        <w:t>–</w:t>
      </w:r>
      <w:r w:rsidRPr="00EA4A3F">
        <w:rPr>
          <w:rFonts w:hint="cs"/>
          <w:rtl/>
          <w:lang w:bidi="ar-IQ"/>
        </w:rPr>
        <w:t xml:space="preserve"> الارتباطي) لملائمته لطبيعة البحث.</w:t>
      </w:r>
    </w:p>
    <w:p w14:paraId="14A308CC" w14:textId="32048E99" w:rsidR="007E5636" w:rsidRPr="00EA4A3F" w:rsidRDefault="00B9393F" w:rsidP="00EA4A3F">
      <w:pPr>
        <w:bidi/>
        <w:spacing w:after="0" w:line="240" w:lineRule="auto"/>
        <w:jc w:val="both"/>
        <w:rPr>
          <w:b/>
          <w:bCs/>
          <w:rtl/>
          <w:lang w:bidi="ar-IQ"/>
        </w:rPr>
      </w:pPr>
      <w:r w:rsidRPr="00EA4A3F">
        <w:rPr>
          <w:rFonts w:hint="cs"/>
          <w:b/>
          <w:bCs/>
          <w:rtl/>
          <w:lang w:bidi="ar-IQ"/>
        </w:rPr>
        <w:t>مج</w:t>
      </w:r>
      <w:r w:rsidR="005D2646" w:rsidRPr="00EA4A3F">
        <w:rPr>
          <w:rFonts w:hint="cs"/>
          <w:b/>
          <w:bCs/>
          <w:rtl/>
          <w:lang w:bidi="ar-IQ"/>
        </w:rPr>
        <w:t>ت</w:t>
      </w:r>
      <w:r w:rsidRPr="00EA4A3F">
        <w:rPr>
          <w:rFonts w:hint="cs"/>
          <w:b/>
          <w:bCs/>
          <w:rtl/>
          <w:lang w:bidi="ar-IQ"/>
        </w:rPr>
        <w:t>مع البحث وعينته:</w:t>
      </w:r>
    </w:p>
    <w:p w14:paraId="49F8E8D9" w14:textId="7D2925D1" w:rsidR="007E5636" w:rsidRPr="00EA4A3F" w:rsidRDefault="007E5636" w:rsidP="00EA4A3F">
      <w:pPr>
        <w:bidi/>
        <w:spacing w:after="0" w:line="240" w:lineRule="auto"/>
        <w:jc w:val="both"/>
        <w:rPr>
          <w:rtl/>
          <w:lang w:bidi="ar-IQ"/>
        </w:rPr>
      </w:pPr>
      <w:r w:rsidRPr="00EA4A3F">
        <w:rPr>
          <w:rFonts w:hint="cs"/>
          <w:rtl/>
          <w:lang w:bidi="ar-IQ"/>
        </w:rPr>
        <w:t xml:space="preserve">تم اختيار </w:t>
      </w:r>
      <w:r w:rsidR="00B9393F" w:rsidRPr="00EA4A3F">
        <w:rPr>
          <w:rFonts w:hint="cs"/>
          <w:rtl/>
          <w:lang w:bidi="ar-IQ"/>
        </w:rPr>
        <w:t xml:space="preserve">مجتمع  البحث بالطريقة العمدية </w:t>
      </w:r>
      <w:r w:rsidRPr="00EA4A3F">
        <w:rPr>
          <w:rFonts w:hint="cs"/>
          <w:rtl/>
          <w:lang w:bidi="ar-IQ"/>
        </w:rPr>
        <w:t xml:space="preserve">من بأطفال اضطراب طيف التوحد </w:t>
      </w:r>
      <w:r w:rsidR="00B9393F" w:rsidRPr="00EA4A3F">
        <w:rPr>
          <w:rFonts w:hint="cs"/>
          <w:rtl/>
          <w:lang w:bidi="ar-IQ"/>
        </w:rPr>
        <w:t xml:space="preserve">من عدة مراكز في مركز محافظة اربيل  </w:t>
      </w:r>
      <w:r w:rsidR="005D2646" w:rsidRPr="00EA4A3F">
        <w:rPr>
          <w:rFonts w:hint="cs"/>
          <w:rtl/>
          <w:lang w:bidi="ar-IQ"/>
        </w:rPr>
        <w:t>وبلغت درجة التوحد للاطفال</w:t>
      </w:r>
      <w:r w:rsidR="00B9393F" w:rsidRPr="00EA4A3F">
        <w:rPr>
          <w:rFonts w:hint="cs"/>
          <w:rtl/>
          <w:lang w:bidi="ar-IQ"/>
        </w:rPr>
        <w:t xml:space="preserve"> بين  البسيط </w:t>
      </w:r>
      <w:r w:rsidR="00B9393F" w:rsidRPr="00EA4A3F">
        <w:rPr>
          <w:rtl/>
          <w:lang w:bidi="ar-IQ"/>
        </w:rPr>
        <w:t>–</w:t>
      </w:r>
      <w:r w:rsidR="00B9393F" w:rsidRPr="00EA4A3F">
        <w:rPr>
          <w:rFonts w:hint="cs"/>
          <w:rtl/>
          <w:lang w:bidi="ar-IQ"/>
        </w:rPr>
        <w:t xml:space="preserve"> المتوسط  </w:t>
      </w:r>
      <w:r w:rsidR="005D2646" w:rsidRPr="00EA4A3F">
        <w:rPr>
          <w:rFonts w:hint="cs"/>
          <w:rtl/>
          <w:lang w:bidi="ar-IQ"/>
        </w:rPr>
        <w:t>وبلغ عددهم 144 طفلة وطفلة من اضطراب طيف التوحد وكما مبين في الجدول (1)</w:t>
      </w:r>
    </w:p>
    <w:p w14:paraId="33229485" w14:textId="77777777" w:rsidR="00EE7505" w:rsidRDefault="00EE7505">
      <w:pPr>
        <w:rPr>
          <w:b/>
          <w:bCs/>
          <w:rtl/>
          <w:lang w:bidi="ar-IQ"/>
        </w:rPr>
      </w:pPr>
      <w:r>
        <w:rPr>
          <w:b/>
          <w:bCs/>
          <w:rtl/>
          <w:lang w:bidi="ar-IQ"/>
        </w:rPr>
        <w:br w:type="page"/>
      </w:r>
    </w:p>
    <w:p w14:paraId="4F865445" w14:textId="24CF2C93" w:rsidR="005D2646" w:rsidRPr="00EA4A3F" w:rsidRDefault="005D2646" w:rsidP="00EE7505">
      <w:pPr>
        <w:tabs>
          <w:tab w:val="left" w:pos="4035"/>
        </w:tabs>
        <w:bidi/>
        <w:spacing w:after="0" w:line="240" w:lineRule="auto"/>
        <w:jc w:val="center"/>
        <w:rPr>
          <w:b/>
          <w:bCs/>
          <w:rtl/>
          <w:lang w:bidi="ar-IQ"/>
        </w:rPr>
      </w:pPr>
      <w:r w:rsidRPr="00EA4A3F">
        <w:rPr>
          <w:rFonts w:hint="cs"/>
          <w:b/>
          <w:bCs/>
          <w:rtl/>
          <w:lang w:bidi="ar-IQ"/>
        </w:rPr>
        <w:lastRenderedPageBreak/>
        <w:t>الجدول</w:t>
      </w:r>
      <w:r w:rsidR="00EE7505">
        <w:rPr>
          <w:rFonts w:hint="cs"/>
          <w:b/>
          <w:bCs/>
          <w:rtl/>
          <w:lang w:bidi="ar-IQ"/>
        </w:rPr>
        <w:t>(</w:t>
      </w:r>
      <w:r w:rsidR="00EE7505" w:rsidRPr="00EA4A3F">
        <w:rPr>
          <w:rFonts w:hint="cs"/>
          <w:b/>
          <w:bCs/>
          <w:rtl/>
          <w:lang w:bidi="ar-IQ"/>
        </w:rPr>
        <w:t>1</w:t>
      </w:r>
      <w:r w:rsidR="00EE7505">
        <w:rPr>
          <w:rFonts w:hint="cs"/>
          <w:b/>
          <w:bCs/>
          <w:rtl/>
          <w:lang w:bidi="ar-IQ"/>
        </w:rPr>
        <w:t>)</w:t>
      </w:r>
      <w:r w:rsidRPr="00EA4A3F">
        <w:rPr>
          <w:rFonts w:hint="cs"/>
          <w:b/>
          <w:bCs/>
          <w:rtl/>
          <w:lang w:bidi="ar-IQ"/>
        </w:rPr>
        <w:t xml:space="preserve"> </w:t>
      </w:r>
    </w:p>
    <w:p w14:paraId="6F5BAD2F" w14:textId="77777777" w:rsidR="005D2646" w:rsidRPr="00EA4A3F" w:rsidRDefault="005D2646" w:rsidP="00EE7505">
      <w:pPr>
        <w:tabs>
          <w:tab w:val="left" w:pos="4035"/>
        </w:tabs>
        <w:bidi/>
        <w:spacing w:after="0" w:line="240" w:lineRule="auto"/>
        <w:jc w:val="center"/>
        <w:rPr>
          <w:b/>
          <w:bCs/>
          <w:rtl/>
          <w:lang w:bidi="ar-IQ"/>
        </w:rPr>
      </w:pPr>
      <w:r w:rsidRPr="00EA4A3F">
        <w:rPr>
          <w:rFonts w:hint="cs"/>
          <w:b/>
          <w:bCs/>
          <w:rtl/>
          <w:lang w:bidi="ar-IQ"/>
        </w:rPr>
        <w:t>يبين مجتمع البحث (مراكز التوحد في مركز محافظة اربيل)</w:t>
      </w:r>
    </w:p>
    <w:tbl>
      <w:tblPr>
        <w:tblStyle w:val="TableGrid1"/>
        <w:tblW w:w="5595" w:type="dxa"/>
        <w:jc w:val="center"/>
        <w:tblLook w:val="04A0" w:firstRow="1" w:lastRow="0" w:firstColumn="1" w:lastColumn="0" w:noHBand="0" w:noVBand="1"/>
      </w:tblPr>
      <w:tblGrid>
        <w:gridCol w:w="721"/>
        <w:gridCol w:w="787"/>
        <w:gridCol w:w="762"/>
        <w:gridCol w:w="2731"/>
        <w:gridCol w:w="594"/>
      </w:tblGrid>
      <w:tr w:rsidR="005D2646" w:rsidRPr="00EA4A3F" w14:paraId="6C93BA5C" w14:textId="77777777" w:rsidTr="00EE7505">
        <w:trPr>
          <w:trHeight w:val="277"/>
          <w:jc w:val="center"/>
        </w:trPr>
        <w:tc>
          <w:tcPr>
            <w:tcW w:w="0" w:type="auto"/>
            <w:tcBorders>
              <w:top w:val="thickThinSmallGap" w:sz="24" w:space="0" w:color="auto"/>
              <w:left w:val="thickThinSmallGap" w:sz="24" w:space="0" w:color="auto"/>
              <w:bottom w:val="single" w:sz="18" w:space="0" w:color="auto"/>
              <w:right w:val="single" w:sz="18" w:space="0" w:color="auto"/>
            </w:tcBorders>
            <w:shd w:val="clear" w:color="auto" w:fill="E7E6E6" w:themeFill="background2"/>
            <w:vAlign w:val="center"/>
          </w:tcPr>
          <w:p w14:paraId="2B0FE746" w14:textId="3AEDC5B7" w:rsidR="005D2646" w:rsidRPr="00EA4A3F" w:rsidRDefault="005D2646" w:rsidP="00EE7505">
            <w:pPr>
              <w:bidi/>
              <w:jc w:val="center"/>
              <w:rPr>
                <w:rFonts w:ascii="Times New Roman" w:hAnsi="Times New Roman" w:cs="Simplified Arabic"/>
                <w:b/>
                <w:bCs/>
                <w:color w:val="000000" w:themeColor="text1"/>
                <w:sz w:val="28"/>
                <w:szCs w:val="28"/>
              </w:rPr>
            </w:pPr>
            <w:r w:rsidRPr="00EA4A3F">
              <w:rPr>
                <w:rFonts w:ascii="Times New Roman" w:hAnsi="Times New Roman" w:cs="Simplified Arabic" w:hint="cs"/>
                <w:b/>
                <w:bCs/>
                <w:color w:val="000000" w:themeColor="text1"/>
                <w:sz w:val="28"/>
                <w:szCs w:val="28"/>
                <w:rtl/>
              </w:rPr>
              <w:t>اناث</w:t>
            </w:r>
          </w:p>
        </w:tc>
        <w:tc>
          <w:tcPr>
            <w:tcW w:w="0" w:type="auto"/>
            <w:tcBorders>
              <w:top w:val="thickThinSmallGap" w:sz="24" w:space="0" w:color="auto"/>
              <w:left w:val="single" w:sz="18" w:space="0" w:color="auto"/>
              <w:bottom w:val="single" w:sz="18" w:space="0" w:color="auto"/>
              <w:right w:val="single" w:sz="18" w:space="0" w:color="auto"/>
            </w:tcBorders>
            <w:shd w:val="clear" w:color="auto" w:fill="E7E6E6" w:themeFill="background2"/>
            <w:vAlign w:val="center"/>
          </w:tcPr>
          <w:p w14:paraId="1C28445F" w14:textId="77777777" w:rsidR="005D2646" w:rsidRPr="00EA4A3F" w:rsidRDefault="005D2646" w:rsidP="00EE7505">
            <w:pPr>
              <w:bidi/>
              <w:jc w:val="center"/>
              <w:rPr>
                <w:rFonts w:ascii="Times New Roman" w:hAnsi="Times New Roman" w:cs="Simplified Arabic"/>
                <w:b/>
                <w:bCs/>
                <w:color w:val="000000" w:themeColor="text1"/>
                <w:sz w:val="28"/>
                <w:szCs w:val="28"/>
              </w:rPr>
            </w:pPr>
            <w:r w:rsidRPr="00EA4A3F">
              <w:rPr>
                <w:rFonts w:ascii="Times New Roman" w:hAnsi="Times New Roman" w:cs="Simplified Arabic" w:hint="cs"/>
                <w:b/>
                <w:bCs/>
                <w:color w:val="000000" w:themeColor="text1"/>
                <w:sz w:val="28"/>
                <w:szCs w:val="28"/>
                <w:rtl/>
              </w:rPr>
              <w:t>ذكور</w:t>
            </w:r>
          </w:p>
        </w:tc>
        <w:tc>
          <w:tcPr>
            <w:tcW w:w="0" w:type="auto"/>
            <w:tcBorders>
              <w:top w:val="thickThinSmallGap" w:sz="24" w:space="0" w:color="auto"/>
              <w:left w:val="single" w:sz="18" w:space="0" w:color="auto"/>
              <w:bottom w:val="single" w:sz="18" w:space="0" w:color="auto"/>
              <w:right w:val="single" w:sz="18" w:space="0" w:color="auto"/>
            </w:tcBorders>
            <w:shd w:val="clear" w:color="auto" w:fill="E7E6E6" w:themeFill="background2"/>
            <w:vAlign w:val="center"/>
          </w:tcPr>
          <w:p w14:paraId="4FD39F1E" w14:textId="77777777" w:rsidR="005D2646" w:rsidRPr="00EA4A3F" w:rsidRDefault="005D2646" w:rsidP="00EE7505">
            <w:pPr>
              <w:bidi/>
              <w:jc w:val="center"/>
              <w:rPr>
                <w:rFonts w:ascii="Times New Roman" w:hAnsi="Times New Roman" w:cs="Simplified Arabic"/>
                <w:b/>
                <w:bCs/>
                <w:color w:val="000000" w:themeColor="text1"/>
                <w:sz w:val="28"/>
                <w:szCs w:val="28"/>
              </w:rPr>
            </w:pPr>
            <w:r w:rsidRPr="00EA4A3F">
              <w:rPr>
                <w:rFonts w:ascii="Times New Roman" w:hAnsi="Times New Roman" w:cs="Simplified Arabic" w:hint="cs"/>
                <w:b/>
                <w:bCs/>
                <w:color w:val="000000" w:themeColor="text1"/>
                <w:sz w:val="28"/>
                <w:szCs w:val="28"/>
                <w:rtl/>
              </w:rPr>
              <w:t>عدد</w:t>
            </w:r>
          </w:p>
        </w:tc>
        <w:tc>
          <w:tcPr>
            <w:tcW w:w="0" w:type="auto"/>
            <w:tcBorders>
              <w:top w:val="thickThinSmallGap" w:sz="24" w:space="0" w:color="auto"/>
              <w:left w:val="single" w:sz="18" w:space="0" w:color="auto"/>
              <w:bottom w:val="single" w:sz="18" w:space="0" w:color="auto"/>
              <w:right w:val="single" w:sz="18" w:space="0" w:color="auto"/>
            </w:tcBorders>
            <w:shd w:val="clear" w:color="auto" w:fill="E7E6E6" w:themeFill="background2"/>
            <w:vAlign w:val="center"/>
          </w:tcPr>
          <w:p w14:paraId="048C1AFE" w14:textId="77777777" w:rsidR="005D2646" w:rsidRPr="00EA4A3F" w:rsidRDefault="005D2646" w:rsidP="00EE7505">
            <w:pPr>
              <w:bidi/>
              <w:jc w:val="center"/>
              <w:rPr>
                <w:rFonts w:ascii="Times New Roman" w:hAnsi="Times New Roman" w:cs="Simplified Arabic"/>
                <w:b/>
                <w:bCs/>
                <w:color w:val="000000" w:themeColor="text1"/>
                <w:sz w:val="28"/>
                <w:szCs w:val="28"/>
              </w:rPr>
            </w:pPr>
            <w:r w:rsidRPr="00EA4A3F">
              <w:rPr>
                <w:rFonts w:ascii="Times New Roman" w:hAnsi="Times New Roman" w:cs="Simplified Arabic" w:hint="cs"/>
                <w:b/>
                <w:bCs/>
                <w:color w:val="000000" w:themeColor="text1"/>
                <w:sz w:val="28"/>
                <w:szCs w:val="28"/>
                <w:rtl/>
              </w:rPr>
              <w:t>اسم المراكز في اربيل</w:t>
            </w:r>
          </w:p>
        </w:tc>
        <w:tc>
          <w:tcPr>
            <w:tcW w:w="0" w:type="auto"/>
            <w:tcBorders>
              <w:top w:val="thickThinSmallGap" w:sz="24" w:space="0" w:color="auto"/>
              <w:left w:val="single" w:sz="18" w:space="0" w:color="auto"/>
              <w:bottom w:val="single" w:sz="18" w:space="0" w:color="auto"/>
              <w:right w:val="thickThinSmallGap" w:sz="24" w:space="0" w:color="auto"/>
            </w:tcBorders>
            <w:shd w:val="clear" w:color="auto" w:fill="E7E6E6" w:themeFill="background2"/>
            <w:vAlign w:val="center"/>
          </w:tcPr>
          <w:p w14:paraId="0DF434A1" w14:textId="77777777" w:rsidR="005D2646" w:rsidRPr="00EA4A3F" w:rsidRDefault="005D2646" w:rsidP="00EE7505">
            <w:pPr>
              <w:bidi/>
              <w:jc w:val="center"/>
              <w:rPr>
                <w:rFonts w:ascii="Times New Roman" w:hAnsi="Times New Roman" w:cs="Simplified Arabic"/>
                <w:b/>
                <w:bCs/>
                <w:color w:val="000000" w:themeColor="text1"/>
                <w:sz w:val="28"/>
                <w:szCs w:val="28"/>
              </w:rPr>
            </w:pPr>
            <w:r w:rsidRPr="00EA4A3F">
              <w:rPr>
                <w:rFonts w:ascii="Times New Roman" w:hAnsi="Times New Roman" w:cs="Simplified Arabic" w:hint="cs"/>
                <w:b/>
                <w:bCs/>
                <w:color w:val="000000" w:themeColor="text1"/>
                <w:sz w:val="28"/>
                <w:szCs w:val="28"/>
                <w:rtl/>
              </w:rPr>
              <w:t>ت</w:t>
            </w:r>
          </w:p>
        </w:tc>
      </w:tr>
      <w:tr w:rsidR="005D2646" w:rsidRPr="00EA4A3F" w14:paraId="29A70B6B" w14:textId="77777777" w:rsidTr="00EE7505">
        <w:trPr>
          <w:trHeight w:val="285"/>
          <w:jc w:val="center"/>
        </w:trPr>
        <w:tc>
          <w:tcPr>
            <w:tcW w:w="0" w:type="auto"/>
            <w:tcBorders>
              <w:top w:val="single" w:sz="18" w:space="0" w:color="auto"/>
              <w:left w:val="thickThinSmallGap" w:sz="24" w:space="0" w:color="auto"/>
              <w:right w:val="single" w:sz="18" w:space="0" w:color="auto"/>
            </w:tcBorders>
            <w:vAlign w:val="center"/>
          </w:tcPr>
          <w:p w14:paraId="7A614C43" w14:textId="4EC6CDCE" w:rsidR="005D2646" w:rsidRPr="00EA4A3F" w:rsidRDefault="005D2646" w:rsidP="00EE7505">
            <w:pPr>
              <w:bidi/>
              <w:jc w:val="center"/>
              <w:rPr>
                <w:rFonts w:ascii="Times New Roman" w:hAnsi="Times New Roman" w:cs="Simplified Arabic"/>
                <w:b/>
                <w:bCs/>
                <w:sz w:val="28"/>
                <w:szCs w:val="28"/>
              </w:rPr>
            </w:pPr>
            <w:r w:rsidRPr="00EA4A3F">
              <w:rPr>
                <w:rFonts w:ascii="Times New Roman" w:hAnsi="Times New Roman" w:cs="Simplified Arabic"/>
                <w:b/>
                <w:bCs/>
                <w:sz w:val="28"/>
                <w:szCs w:val="28"/>
              </w:rPr>
              <w:t>5</w:t>
            </w:r>
          </w:p>
        </w:tc>
        <w:tc>
          <w:tcPr>
            <w:tcW w:w="0" w:type="auto"/>
            <w:tcBorders>
              <w:top w:val="single" w:sz="18" w:space="0" w:color="auto"/>
              <w:left w:val="single" w:sz="18" w:space="0" w:color="auto"/>
              <w:right w:val="single" w:sz="18" w:space="0" w:color="auto"/>
            </w:tcBorders>
            <w:vAlign w:val="center"/>
          </w:tcPr>
          <w:p w14:paraId="01B79576" w14:textId="3BD226E3" w:rsidR="005D2646" w:rsidRPr="00EA4A3F" w:rsidRDefault="005D2646" w:rsidP="00EE7505">
            <w:pPr>
              <w:bidi/>
              <w:jc w:val="center"/>
              <w:rPr>
                <w:rFonts w:ascii="Times New Roman" w:hAnsi="Times New Roman" w:cs="Simplified Arabic"/>
                <w:b/>
                <w:bCs/>
                <w:sz w:val="28"/>
                <w:szCs w:val="28"/>
              </w:rPr>
            </w:pPr>
            <w:r w:rsidRPr="00EA4A3F">
              <w:rPr>
                <w:rFonts w:ascii="Times New Roman" w:hAnsi="Times New Roman" w:cs="Simplified Arabic"/>
                <w:b/>
                <w:bCs/>
                <w:sz w:val="28"/>
                <w:szCs w:val="28"/>
              </w:rPr>
              <w:t>15</w:t>
            </w:r>
          </w:p>
        </w:tc>
        <w:tc>
          <w:tcPr>
            <w:tcW w:w="0" w:type="auto"/>
            <w:tcBorders>
              <w:top w:val="single" w:sz="18" w:space="0" w:color="auto"/>
              <w:left w:val="single" w:sz="18" w:space="0" w:color="auto"/>
              <w:right w:val="single" w:sz="18" w:space="0" w:color="auto"/>
            </w:tcBorders>
            <w:vAlign w:val="center"/>
          </w:tcPr>
          <w:p w14:paraId="7AED91BA" w14:textId="082A9E25" w:rsidR="005D2646" w:rsidRPr="00EA4A3F" w:rsidRDefault="005D2646" w:rsidP="00EE7505">
            <w:pPr>
              <w:bidi/>
              <w:jc w:val="center"/>
              <w:rPr>
                <w:rFonts w:ascii="Times New Roman" w:hAnsi="Times New Roman" w:cs="Simplified Arabic"/>
                <w:b/>
                <w:bCs/>
                <w:sz w:val="28"/>
                <w:szCs w:val="28"/>
              </w:rPr>
            </w:pPr>
            <w:r w:rsidRPr="00EA4A3F">
              <w:rPr>
                <w:rFonts w:ascii="Times New Roman" w:hAnsi="Times New Roman" w:cs="Simplified Arabic"/>
                <w:b/>
                <w:bCs/>
                <w:sz w:val="28"/>
                <w:szCs w:val="28"/>
              </w:rPr>
              <w:t>20</w:t>
            </w:r>
          </w:p>
        </w:tc>
        <w:tc>
          <w:tcPr>
            <w:tcW w:w="0" w:type="auto"/>
            <w:tcBorders>
              <w:top w:val="single" w:sz="18" w:space="0" w:color="auto"/>
              <w:left w:val="single" w:sz="18" w:space="0" w:color="auto"/>
              <w:right w:val="single" w:sz="18" w:space="0" w:color="auto"/>
            </w:tcBorders>
            <w:vAlign w:val="center"/>
          </w:tcPr>
          <w:p w14:paraId="06FC7FD1" w14:textId="6601B673" w:rsidR="005D2646" w:rsidRPr="00EA4A3F" w:rsidRDefault="005D2646" w:rsidP="00EE7505">
            <w:pPr>
              <w:bidi/>
              <w:jc w:val="center"/>
              <w:rPr>
                <w:rFonts w:ascii="Times New Roman" w:hAnsi="Times New Roman" w:cs="Simplified Arabic"/>
                <w:b/>
                <w:bCs/>
                <w:sz w:val="28"/>
                <w:szCs w:val="28"/>
              </w:rPr>
            </w:pPr>
            <w:r w:rsidRPr="00EA4A3F">
              <w:rPr>
                <w:rFonts w:ascii="Times New Roman" w:hAnsi="Times New Roman" w:cs="Simplified Arabic" w:hint="cs"/>
                <w:b/>
                <w:bCs/>
                <w:sz w:val="28"/>
                <w:szCs w:val="28"/>
                <w:rtl/>
              </w:rPr>
              <w:t>المركز دار العطاء</w:t>
            </w:r>
          </w:p>
        </w:tc>
        <w:tc>
          <w:tcPr>
            <w:tcW w:w="0" w:type="auto"/>
            <w:tcBorders>
              <w:top w:val="single" w:sz="18" w:space="0" w:color="auto"/>
              <w:left w:val="single" w:sz="18" w:space="0" w:color="auto"/>
              <w:right w:val="thickThinSmallGap" w:sz="24" w:space="0" w:color="auto"/>
            </w:tcBorders>
            <w:shd w:val="clear" w:color="auto" w:fill="E7E6E6" w:themeFill="background2"/>
            <w:vAlign w:val="center"/>
          </w:tcPr>
          <w:p w14:paraId="1FC0270E" w14:textId="77777777" w:rsidR="005D2646" w:rsidRPr="00EA4A3F" w:rsidRDefault="005D2646" w:rsidP="00EE7505">
            <w:pPr>
              <w:bidi/>
              <w:jc w:val="center"/>
              <w:rPr>
                <w:rFonts w:ascii="Times New Roman" w:hAnsi="Times New Roman" w:cs="Simplified Arabic"/>
                <w:sz w:val="28"/>
                <w:szCs w:val="28"/>
              </w:rPr>
            </w:pPr>
            <w:r w:rsidRPr="00EA4A3F">
              <w:rPr>
                <w:rFonts w:ascii="Times New Roman" w:hAnsi="Times New Roman" w:cs="Simplified Arabic" w:hint="cs"/>
                <w:sz w:val="28"/>
                <w:szCs w:val="28"/>
                <w:rtl/>
              </w:rPr>
              <w:t>1</w:t>
            </w:r>
          </w:p>
        </w:tc>
      </w:tr>
      <w:tr w:rsidR="005D2646" w:rsidRPr="00EA4A3F" w14:paraId="1AD78822" w14:textId="77777777" w:rsidTr="00EE7505">
        <w:trPr>
          <w:trHeight w:val="277"/>
          <w:jc w:val="center"/>
        </w:trPr>
        <w:tc>
          <w:tcPr>
            <w:tcW w:w="0" w:type="auto"/>
            <w:tcBorders>
              <w:left w:val="thickThinSmallGap" w:sz="24" w:space="0" w:color="auto"/>
              <w:right w:val="single" w:sz="18" w:space="0" w:color="auto"/>
            </w:tcBorders>
            <w:vAlign w:val="center"/>
          </w:tcPr>
          <w:p w14:paraId="086DDEB7" w14:textId="6AC13EC7" w:rsidR="005D2646" w:rsidRPr="00EA4A3F" w:rsidRDefault="005D2646" w:rsidP="00EE7505">
            <w:pPr>
              <w:bidi/>
              <w:jc w:val="center"/>
              <w:rPr>
                <w:rFonts w:ascii="Times New Roman" w:hAnsi="Times New Roman" w:cs="Simplified Arabic"/>
                <w:b/>
                <w:bCs/>
                <w:sz w:val="28"/>
                <w:szCs w:val="28"/>
              </w:rPr>
            </w:pPr>
            <w:r w:rsidRPr="00EA4A3F">
              <w:rPr>
                <w:rFonts w:ascii="Times New Roman" w:hAnsi="Times New Roman" w:cs="Simplified Arabic"/>
                <w:b/>
                <w:bCs/>
                <w:sz w:val="28"/>
                <w:szCs w:val="28"/>
              </w:rPr>
              <w:t>5</w:t>
            </w:r>
          </w:p>
        </w:tc>
        <w:tc>
          <w:tcPr>
            <w:tcW w:w="0" w:type="auto"/>
            <w:tcBorders>
              <w:left w:val="single" w:sz="18" w:space="0" w:color="auto"/>
              <w:right w:val="single" w:sz="18" w:space="0" w:color="auto"/>
            </w:tcBorders>
            <w:vAlign w:val="center"/>
          </w:tcPr>
          <w:p w14:paraId="7A05D9F5" w14:textId="129252CE" w:rsidR="005D2646" w:rsidRPr="00EA4A3F" w:rsidRDefault="005D2646" w:rsidP="00EE7505">
            <w:pPr>
              <w:bidi/>
              <w:jc w:val="center"/>
              <w:rPr>
                <w:rFonts w:ascii="Times New Roman" w:hAnsi="Times New Roman" w:cs="Simplified Arabic"/>
                <w:b/>
                <w:bCs/>
                <w:sz w:val="28"/>
                <w:szCs w:val="28"/>
              </w:rPr>
            </w:pPr>
            <w:r w:rsidRPr="00EA4A3F">
              <w:rPr>
                <w:rFonts w:ascii="Times New Roman" w:hAnsi="Times New Roman" w:cs="Simplified Arabic"/>
                <w:b/>
                <w:bCs/>
                <w:sz w:val="28"/>
                <w:szCs w:val="28"/>
              </w:rPr>
              <w:t>11</w:t>
            </w:r>
          </w:p>
        </w:tc>
        <w:tc>
          <w:tcPr>
            <w:tcW w:w="0" w:type="auto"/>
            <w:tcBorders>
              <w:left w:val="single" w:sz="18" w:space="0" w:color="auto"/>
              <w:right w:val="single" w:sz="18" w:space="0" w:color="auto"/>
            </w:tcBorders>
            <w:vAlign w:val="center"/>
          </w:tcPr>
          <w:p w14:paraId="4D879725" w14:textId="127F5BA4" w:rsidR="005D2646" w:rsidRPr="00EA4A3F" w:rsidRDefault="005D2646" w:rsidP="00EE7505">
            <w:pPr>
              <w:bidi/>
              <w:jc w:val="center"/>
              <w:rPr>
                <w:rFonts w:ascii="Times New Roman" w:hAnsi="Times New Roman" w:cs="Simplified Arabic"/>
                <w:b/>
                <w:bCs/>
                <w:sz w:val="28"/>
                <w:szCs w:val="28"/>
              </w:rPr>
            </w:pPr>
            <w:r w:rsidRPr="00EA4A3F">
              <w:rPr>
                <w:rFonts w:ascii="Times New Roman" w:hAnsi="Times New Roman" w:cs="Simplified Arabic"/>
                <w:b/>
                <w:bCs/>
                <w:sz w:val="28"/>
                <w:szCs w:val="28"/>
              </w:rPr>
              <w:t>16</w:t>
            </w:r>
          </w:p>
        </w:tc>
        <w:tc>
          <w:tcPr>
            <w:tcW w:w="0" w:type="auto"/>
            <w:tcBorders>
              <w:left w:val="single" w:sz="18" w:space="0" w:color="auto"/>
              <w:right w:val="single" w:sz="18" w:space="0" w:color="auto"/>
            </w:tcBorders>
            <w:vAlign w:val="center"/>
          </w:tcPr>
          <w:p w14:paraId="65BE4C1E" w14:textId="77777777" w:rsidR="005D2646" w:rsidRPr="00EA4A3F" w:rsidRDefault="005D2646" w:rsidP="00EE7505">
            <w:pPr>
              <w:bidi/>
              <w:jc w:val="center"/>
              <w:rPr>
                <w:rFonts w:ascii="Times New Roman" w:hAnsi="Times New Roman" w:cs="Simplified Arabic"/>
                <w:b/>
                <w:bCs/>
                <w:sz w:val="28"/>
                <w:szCs w:val="28"/>
              </w:rPr>
            </w:pPr>
            <w:r w:rsidRPr="00EA4A3F">
              <w:rPr>
                <w:rFonts w:ascii="Times New Roman" w:hAnsi="Times New Roman" w:cs="Simplified Arabic" w:hint="cs"/>
                <w:b/>
                <w:bCs/>
                <w:sz w:val="28"/>
                <w:szCs w:val="28"/>
                <w:rtl/>
              </w:rPr>
              <w:t>المركز سيما</w:t>
            </w:r>
          </w:p>
        </w:tc>
        <w:tc>
          <w:tcPr>
            <w:tcW w:w="0" w:type="auto"/>
            <w:tcBorders>
              <w:left w:val="single" w:sz="18" w:space="0" w:color="auto"/>
              <w:right w:val="thickThinSmallGap" w:sz="24" w:space="0" w:color="auto"/>
            </w:tcBorders>
            <w:shd w:val="clear" w:color="auto" w:fill="E7E6E6" w:themeFill="background2"/>
            <w:vAlign w:val="center"/>
          </w:tcPr>
          <w:p w14:paraId="507B0765" w14:textId="77777777" w:rsidR="005D2646" w:rsidRPr="00EA4A3F" w:rsidRDefault="005D2646" w:rsidP="00EE7505">
            <w:pPr>
              <w:bidi/>
              <w:jc w:val="center"/>
              <w:rPr>
                <w:rFonts w:ascii="Times New Roman" w:hAnsi="Times New Roman" w:cs="Simplified Arabic"/>
                <w:sz w:val="28"/>
                <w:szCs w:val="28"/>
              </w:rPr>
            </w:pPr>
            <w:r w:rsidRPr="00EA4A3F">
              <w:rPr>
                <w:rFonts w:ascii="Times New Roman" w:hAnsi="Times New Roman" w:cs="Simplified Arabic" w:hint="cs"/>
                <w:sz w:val="28"/>
                <w:szCs w:val="28"/>
                <w:rtl/>
              </w:rPr>
              <w:t>2</w:t>
            </w:r>
          </w:p>
        </w:tc>
      </w:tr>
      <w:tr w:rsidR="005D2646" w:rsidRPr="00EA4A3F" w14:paraId="0B4EA5B6" w14:textId="77777777" w:rsidTr="00EE7505">
        <w:trPr>
          <w:trHeight w:val="277"/>
          <w:jc w:val="center"/>
        </w:trPr>
        <w:tc>
          <w:tcPr>
            <w:tcW w:w="0" w:type="auto"/>
            <w:tcBorders>
              <w:left w:val="thickThinSmallGap" w:sz="24" w:space="0" w:color="auto"/>
              <w:right w:val="single" w:sz="18" w:space="0" w:color="auto"/>
            </w:tcBorders>
            <w:vAlign w:val="center"/>
          </w:tcPr>
          <w:p w14:paraId="598E3D0B" w14:textId="3AEB5BE6" w:rsidR="005D2646" w:rsidRPr="00EA4A3F" w:rsidRDefault="005D2646" w:rsidP="00EE7505">
            <w:pPr>
              <w:bidi/>
              <w:jc w:val="center"/>
              <w:rPr>
                <w:rFonts w:ascii="Times New Roman" w:hAnsi="Times New Roman" w:cs="Simplified Arabic"/>
                <w:b/>
                <w:bCs/>
                <w:sz w:val="28"/>
                <w:szCs w:val="28"/>
              </w:rPr>
            </w:pPr>
            <w:r w:rsidRPr="00EA4A3F">
              <w:rPr>
                <w:rFonts w:ascii="Times New Roman" w:hAnsi="Times New Roman" w:cs="Simplified Arabic"/>
                <w:b/>
                <w:bCs/>
                <w:sz w:val="28"/>
                <w:szCs w:val="28"/>
              </w:rPr>
              <w:t>3</w:t>
            </w:r>
          </w:p>
        </w:tc>
        <w:tc>
          <w:tcPr>
            <w:tcW w:w="0" w:type="auto"/>
            <w:tcBorders>
              <w:left w:val="single" w:sz="18" w:space="0" w:color="auto"/>
              <w:right w:val="single" w:sz="18" w:space="0" w:color="auto"/>
            </w:tcBorders>
            <w:vAlign w:val="center"/>
          </w:tcPr>
          <w:p w14:paraId="40C8ADC8" w14:textId="72315EAB" w:rsidR="005D2646" w:rsidRPr="00EA4A3F" w:rsidRDefault="005D2646" w:rsidP="00EE7505">
            <w:pPr>
              <w:bidi/>
              <w:jc w:val="center"/>
              <w:rPr>
                <w:rFonts w:ascii="Times New Roman" w:hAnsi="Times New Roman" w:cs="Simplified Arabic"/>
                <w:b/>
                <w:bCs/>
                <w:sz w:val="28"/>
                <w:szCs w:val="28"/>
              </w:rPr>
            </w:pPr>
            <w:r w:rsidRPr="00EA4A3F">
              <w:rPr>
                <w:rFonts w:ascii="Times New Roman" w:hAnsi="Times New Roman" w:cs="Simplified Arabic"/>
                <w:b/>
                <w:bCs/>
                <w:sz w:val="28"/>
                <w:szCs w:val="28"/>
              </w:rPr>
              <w:t>15</w:t>
            </w:r>
          </w:p>
        </w:tc>
        <w:tc>
          <w:tcPr>
            <w:tcW w:w="0" w:type="auto"/>
            <w:tcBorders>
              <w:left w:val="single" w:sz="18" w:space="0" w:color="auto"/>
              <w:right w:val="single" w:sz="18" w:space="0" w:color="auto"/>
            </w:tcBorders>
            <w:vAlign w:val="center"/>
          </w:tcPr>
          <w:p w14:paraId="6DBFA2E0" w14:textId="6B09B756" w:rsidR="005D2646" w:rsidRPr="00EA4A3F" w:rsidRDefault="005D2646" w:rsidP="00EE7505">
            <w:pPr>
              <w:bidi/>
              <w:jc w:val="center"/>
              <w:rPr>
                <w:rFonts w:ascii="Times New Roman" w:hAnsi="Times New Roman" w:cs="Simplified Arabic"/>
                <w:b/>
                <w:bCs/>
                <w:sz w:val="28"/>
                <w:szCs w:val="28"/>
              </w:rPr>
            </w:pPr>
            <w:r w:rsidRPr="00EA4A3F">
              <w:rPr>
                <w:rFonts w:ascii="Times New Roman" w:hAnsi="Times New Roman" w:cs="Simplified Arabic"/>
                <w:b/>
                <w:bCs/>
                <w:sz w:val="28"/>
                <w:szCs w:val="28"/>
              </w:rPr>
              <w:t>18</w:t>
            </w:r>
          </w:p>
        </w:tc>
        <w:tc>
          <w:tcPr>
            <w:tcW w:w="0" w:type="auto"/>
            <w:tcBorders>
              <w:left w:val="single" w:sz="18" w:space="0" w:color="auto"/>
              <w:right w:val="single" w:sz="18" w:space="0" w:color="auto"/>
            </w:tcBorders>
            <w:vAlign w:val="center"/>
          </w:tcPr>
          <w:p w14:paraId="6BD867AE" w14:textId="6ECB49C3" w:rsidR="005D2646" w:rsidRPr="00EA4A3F" w:rsidRDefault="005D2646" w:rsidP="00EE7505">
            <w:pPr>
              <w:bidi/>
              <w:jc w:val="center"/>
              <w:rPr>
                <w:rFonts w:ascii="Times New Roman" w:hAnsi="Times New Roman" w:cs="Simplified Arabic"/>
                <w:b/>
                <w:bCs/>
                <w:sz w:val="28"/>
                <w:szCs w:val="28"/>
              </w:rPr>
            </w:pPr>
            <w:r w:rsidRPr="00EA4A3F">
              <w:rPr>
                <w:rFonts w:ascii="Times New Roman" w:hAnsi="Times New Roman" w:cs="Simplified Arabic" w:hint="cs"/>
                <w:b/>
                <w:bCs/>
                <w:sz w:val="28"/>
                <w:szCs w:val="28"/>
                <w:rtl/>
              </w:rPr>
              <w:t>المركز هانا</w:t>
            </w:r>
          </w:p>
        </w:tc>
        <w:tc>
          <w:tcPr>
            <w:tcW w:w="0" w:type="auto"/>
            <w:tcBorders>
              <w:left w:val="single" w:sz="18" w:space="0" w:color="auto"/>
              <w:right w:val="thickThinSmallGap" w:sz="24" w:space="0" w:color="auto"/>
            </w:tcBorders>
            <w:shd w:val="clear" w:color="auto" w:fill="E7E6E6" w:themeFill="background2"/>
            <w:vAlign w:val="center"/>
          </w:tcPr>
          <w:p w14:paraId="680E653C" w14:textId="77777777" w:rsidR="005D2646" w:rsidRPr="00EA4A3F" w:rsidRDefault="005D2646" w:rsidP="00EE7505">
            <w:pPr>
              <w:bidi/>
              <w:jc w:val="center"/>
              <w:rPr>
                <w:rFonts w:ascii="Times New Roman" w:hAnsi="Times New Roman" w:cs="Simplified Arabic"/>
                <w:sz w:val="28"/>
                <w:szCs w:val="28"/>
              </w:rPr>
            </w:pPr>
            <w:r w:rsidRPr="00EA4A3F">
              <w:rPr>
                <w:rFonts w:ascii="Times New Roman" w:hAnsi="Times New Roman" w:cs="Simplified Arabic" w:hint="cs"/>
                <w:sz w:val="28"/>
                <w:szCs w:val="28"/>
                <w:rtl/>
              </w:rPr>
              <w:t>4</w:t>
            </w:r>
          </w:p>
        </w:tc>
      </w:tr>
      <w:tr w:rsidR="005D2646" w:rsidRPr="00EA4A3F" w14:paraId="01A50C19" w14:textId="77777777" w:rsidTr="00EE7505">
        <w:trPr>
          <w:trHeight w:val="277"/>
          <w:jc w:val="center"/>
        </w:trPr>
        <w:tc>
          <w:tcPr>
            <w:tcW w:w="0" w:type="auto"/>
            <w:tcBorders>
              <w:left w:val="thickThinSmallGap" w:sz="24" w:space="0" w:color="auto"/>
              <w:right w:val="single" w:sz="18" w:space="0" w:color="auto"/>
            </w:tcBorders>
            <w:vAlign w:val="center"/>
          </w:tcPr>
          <w:p w14:paraId="6337F4B5" w14:textId="07D9B0DC" w:rsidR="005D2646" w:rsidRPr="00EA4A3F" w:rsidRDefault="005D2646" w:rsidP="00EE7505">
            <w:pPr>
              <w:bidi/>
              <w:jc w:val="center"/>
              <w:rPr>
                <w:rFonts w:ascii="Times New Roman" w:hAnsi="Times New Roman" w:cs="Simplified Arabic"/>
                <w:b/>
                <w:bCs/>
                <w:sz w:val="28"/>
                <w:szCs w:val="28"/>
              </w:rPr>
            </w:pPr>
            <w:r w:rsidRPr="00EA4A3F">
              <w:rPr>
                <w:rFonts w:ascii="Times New Roman" w:hAnsi="Times New Roman" w:cs="Simplified Arabic"/>
                <w:b/>
                <w:bCs/>
                <w:sz w:val="28"/>
                <w:szCs w:val="28"/>
              </w:rPr>
              <w:t>3</w:t>
            </w:r>
          </w:p>
        </w:tc>
        <w:tc>
          <w:tcPr>
            <w:tcW w:w="0" w:type="auto"/>
            <w:tcBorders>
              <w:left w:val="single" w:sz="18" w:space="0" w:color="auto"/>
              <w:right w:val="single" w:sz="18" w:space="0" w:color="auto"/>
            </w:tcBorders>
            <w:vAlign w:val="center"/>
          </w:tcPr>
          <w:p w14:paraId="74B3A96E" w14:textId="45629481" w:rsidR="005D2646" w:rsidRPr="00EA4A3F" w:rsidRDefault="005D2646" w:rsidP="00EE7505">
            <w:pPr>
              <w:bidi/>
              <w:jc w:val="center"/>
              <w:rPr>
                <w:rFonts w:ascii="Times New Roman" w:hAnsi="Times New Roman" w:cs="Simplified Arabic"/>
                <w:b/>
                <w:bCs/>
                <w:sz w:val="28"/>
                <w:szCs w:val="28"/>
              </w:rPr>
            </w:pPr>
            <w:r w:rsidRPr="00EA4A3F">
              <w:rPr>
                <w:rFonts w:ascii="Times New Roman" w:hAnsi="Times New Roman" w:cs="Simplified Arabic"/>
                <w:b/>
                <w:bCs/>
                <w:sz w:val="28"/>
                <w:szCs w:val="28"/>
              </w:rPr>
              <w:t>9</w:t>
            </w:r>
          </w:p>
        </w:tc>
        <w:tc>
          <w:tcPr>
            <w:tcW w:w="0" w:type="auto"/>
            <w:tcBorders>
              <w:left w:val="single" w:sz="18" w:space="0" w:color="auto"/>
              <w:right w:val="single" w:sz="18" w:space="0" w:color="auto"/>
            </w:tcBorders>
            <w:vAlign w:val="center"/>
          </w:tcPr>
          <w:p w14:paraId="2B77CD75" w14:textId="71E7F59F" w:rsidR="005D2646" w:rsidRPr="00EA4A3F" w:rsidRDefault="005D2646" w:rsidP="00EE7505">
            <w:pPr>
              <w:bidi/>
              <w:jc w:val="center"/>
              <w:rPr>
                <w:rFonts w:ascii="Times New Roman" w:hAnsi="Times New Roman" w:cs="Simplified Arabic"/>
                <w:b/>
                <w:bCs/>
                <w:sz w:val="28"/>
                <w:szCs w:val="28"/>
              </w:rPr>
            </w:pPr>
            <w:r w:rsidRPr="00EA4A3F">
              <w:rPr>
                <w:rFonts w:ascii="Times New Roman" w:hAnsi="Times New Roman" w:cs="Simplified Arabic"/>
                <w:b/>
                <w:bCs/>
                <w:sz w:val="28"/>
                <w:szCs w:val="28"/>
              </w:rPr>
              <w:t>12</w:t>
            </w:r>
          </w:p>
        </w:tc>
        <w:tc>
          <w:tcPr>
            <w:tcW w:w="0" w:type="auto"/>
            <w:tcBorders>
              <w:left w:val="single" w:sz="18" w:space="0" w:color="auto"/>
              <w:right w:val="single" w:sz="18" w:space="0" w:color="auto"/>
            </w:tcBorders>
            <w:vAlign w:val="center"/>
          </w:tcPr>
          <w:p w14:paraId="2E11DBF2" w14:textId="6AC6D004" w:rsidR="005D2646" w:rsidRPr="00EA4A3F" w:rsidRDefault="005D2646" w:rsidP="00EE7505">
            <w:pPr>
              <w:bidi/>
              <w:jc w:val="center"/>
              <w:rPr>
                <w:rFonts w:ascii="Times New Roman" w:hAnsi="Times New Roman" w:cs="Simplified Arabic"/>
                <w:b/>
                <w:bCs/>
                <w:sz w:val="28"/>
                <w:szCs w:val="28"/>
              </w:rPr>
            </w:pPr>
            <w:r w:rsidRPr="00EA4A3F">
              <w:rPr>
                <w:rFonts w:ascii="Times New Roman" w:hAnsi="Times New Roman" w:cs="Simplified Arabic" w:hint="cs"/>
                <w:b/>
                <w:bCs/>
                <w:sz w:val="28"/>
                <w:szCs w:val="28"/>
                <w:rtl/>
              </w:rPr>
              <w:t>المركز كشبين</w:t>
            </w:r>
          </w:p>
        </w:tc>
        <w:tc>
          <w:tcPr>
            <w:tcW w:w="0" w:type="auto"/>
            <w:tcBorders>
              <w:left w:val="single" w:sz="18" w:space="0" w:color="auto"/>
              <w:right w:val="thickThinSmallGap" w:sz="24" w:space="0" w:color="auto"/>
            </w:tcBorders>
            <w:shd w:val="clear" w:color="auto" w:fill="E7E6E6" w:themeFill="background2"/>
            <w:vAlign w:val="center"/>
          </w:tcPr>
          <w:p w14:paraId="7E2F8F9A" w14:textId="77777777" w:rsidR="005D2646" w:rsidRPr="00EA4A3F" w:rsidRDefault="005D2646" w:rsidP="00EE7505">
            <w:pPr>
              <w:bidi/>
              <w:jc w:val="center"/>
              <w:rPr>
                <w:rFonts w:ascii="Times New Roman" w:hAnsi="Times New Roman" w:cs="Simplified Arabic"/>
                <w:sz w:val="28"/>
                <w:szCs w:val="28"/>
              </w:rPr>
            </w:pPr>
            <w:r w:rsidRPr="00EA4A3F">
              <w:rPr>
                <w:rFonts w:ascii="Times New Roman" w:hAnsi="Times New Roman" w:cs="Simplified Arabic" w:hint="cs"/>
                <w:sz w:val="28"/>
                <w:szCs w:val="28"/>
                <w:rtl/>
              </w:rPr>
              <w:t>5</w:t>
            </w:r>
          </w:p>
        </w:tc>
      </w:tr>
      <w:tr w:rsidR="005D2646" w:rsidRPr="00EA4A3F" w14:paraId="4CE91E04" w14:textId="77777777" w:rsidTr="00EE7505">
        <w:trPr>
          <w:trHeight w:val="285"/>
          <w:jc w:val="center"/>
        </w:trPr>
        <w:tc>
          <w:tcPr>
            <w:tcW w:w="0" w:type="auto"/>
            <w:tcBorders>
              <w:left w:val="thickThinSmallGap" w:sz="24" w:space="0" w:color="auto"/>
              <w:right w:val="single" w:sz="18" w:space="0" w:color="auto"/>
            </w:tcBorders>
            <w:shd w:val="clear" w:color="auto" w:fill="E7E6E6" w:themeFill="background2"/>
            <w:vAlign w:val="center"/>
          </w:tcPr>
          <w:p w14:paraId="33CDC604" w14:textId="68272203" w:rsidR="005D2646" w:rsidRPr="00EA4A3F" w:rsidRDefault="005D2646" w:rsidP="00EE7505">
            <w:pPr>
              <w:bidi/>
              <w:jc w:val="center"/>
              <w:rPr>
                <w:rFonts w:ascii="Times New Roman" w:hAnsi="Times New Roman" w:cs="Simplified Arabic"/>
                <w:b/>
                <w:bCs/>
                <w:sz w:val="28"/>
                <w:szCs w:val="28"/>
              </w:rPr>
            </w:pPr>
            <w:r w:rsidRPr="00EA4A3F">
              <w:rPr>
                <w:rFonts w:ascii="Times New Roman" w:hAnsi="Times New Roman" w:cs="Simplified Arabic"/>
                <w:b/>
                <w:bCs/>
                <w:sz w:val="28"/>
                <w:szCs w:val="28"/>
              </w:rPr>
              <w:t>8</w:t>
            </w:r>
          </w:p>
        </w:tc>
        <w:tc>
          <w:tcPr>
            <w:tcW w:w="0" w:type="auto"/>
            <w:tcBorders>
              <w:left w:val="single" w:sz="18" w:space="0" w:color="auto"/>
              <w:right w:val="single" w:sz="18" w:space="0" w:color="auto"/>
            </w:tcBorders>
            <w:shd w:val="clear" w:color="auto" w:fill="E7E6E6" w:themeFill="background2"/>
            <w:vAlign w:val="center"/>
          </w:tcPr>
          <w:p w14:paraId="7832645D" w14:textId="4050B0F8" w:rsidR="005D2646" w:rsidRPr="00EA4A3F" w:rsidRDefault="005D2646" w:rsidP="00EE7505">
            <w:pPr>
              <w:bidi/>
              <w:jc w:val="center"/>
              <w:rPr>
                <w:rFonts w:ascii="Times New Roman" w:hAnsi="Times New Roman" w:cs="Simplified Arabic"/>
                <w:b/>
                <w:bCs/>
                <w:sz w:val="28"/>
                <w:szCs w:val="28"/>
              </w:rPr>
            </w:pPr>
            <w:r w:rsidRPr="00EA4A3F">
              <w:rPr>
                <w:rFonts w:ascii="Times New Roman" w:hAnsi="Times New Roman" w:cs="Simplified Arabic"/>
                <w:b/>
                <w:bCs/>
                <w:sz w:val="28"/>
                <w:szCs w:val="28"/>
              </w:rPr>
              <w:t>16</w:t>
            </w:r>
          </w:p>
        </w:tc>
        <w:tc>
          <w:tcPr>
            <w:tcW w:w="0" w:type="auto"/>
            <w:tcBorders>
              <w:left w:val="single" w:sz="18" w:space="0" w:color="auto"/>
              <w:right w:val="single" w:sz="18" w:space="0" w:color="auto"/>
            </w:tcBorders>
            <w:shd w:val="clear" w:color="auto" w:fill="E7E6E6" w:themeFill="background2"/>
            <w:vAlign w:val="center"/>
          </w:tcPr>
          <w:p w14:paraId="4041321E" w14:textId="72A1F8CD" w:rsidR="005D2646" w:rsidRPr="00EA4A3F" w:rsidRDefault="005D2646" w:rsidP="00EE7505">
            <w:pPr>
              <w:bidi/>
              <w:jc w:val="center"/>
              <w:rPr>
                <w:rFonts w:ascii="Times New Roman" w:hAnsi="Times New Roman" w:cs="Simplified Arabic"/>
                <w:b/>
                <w:bCs/>
                <w:sz w:val="28"/>
                <w:szCs w:val="28"/>
              </w:rPr>
            </w:pPr>
            <w:r w:rsidRPr="00EA4A3F">
              <w:rPr>
                <w:rFonts w:ascii="Times New Roman" w:hAnsi="Times New Roman" w:cs="Simplified Arabic"/>
                <w:b/>
                <w:bCs/>
                <w:sz w:val="28"/>
                <w:szCs w:val="28"/>
              </w:rPr>
              <w:t>24</w:t>
            </w:r>
          </w:p>
        </w:tc>
        <w:tc>
          <w:tcPr>
            <w:tcW w:w="0" w:type="auto"/>
            <w:tcBorders>
              <w:left w:val="single" w:sz="18" w:space="0" w:color="auto"/>
              <w:right w:val="single" w:sz="18" w:space="0" w:color="auto"/>
            </w:tcBorders>
            <w:shd w:val="clear" w:color="auto" w:fill="E7E6E6" w:themeFill="background2"/>
            <w:vAlign w:val="center"/>
          </w:tcPr>
          <w:p w14:paraId="202C818A" w14:textId="77777777" w:rsidR="005D2646" w:rsidRPr="00EA4A3F" w:rsidRDefault="005D2646" w:rsidP="00EE7505">
            <w:pPr>
              <w:bidi/>
              <w:jc w:val="center"/>
              <w:rPr>
                <w:rFonts w:ascii="Times New Roman" w:hAnsi="Times New Roman" w:cs="Simplified Arabic"/>
                <w:b/>
                <w:bCs/>
                <w:sz w:val="28"/>
                <w:szCs w:val="28"/>
              </w:rPr>
            </w:pPr>
            <w:r w:rsidRPr="00EA4A3F">
              <w:rPr>
                <w:rFonts w:ascii="Times New Roman" w:hAnsi="Times New Roman" w:cs="Simplified Arabic" w:hint="cs"/>
                <w:b/>
                <w:bCs/>
                <w:sz w:val="28"/>
                <w:szCs w:val="28"/>
                <w:rtl/>
              </w:rPr>
              <w:t>المركز جرا</w:t>
            </w:r>
          </w:p>
        </w:tc>
        <w:tc>
          <w:tcPr>
            <w:tcW w:w="0" w:type="auto"/>
            <w:tcBorders>
              <w:left w:val="single" w:sz="18" w:space="0" w:color="auto"/>
              <w:right w:val="thickThinSmallGap" w:sz="24" w:space="0" w:color="auto"/>
            </w:tcBorders>
            <w:shd w:val="clear" w:color="auto" w:fill="E7E6E6" w:themeFill="background2"/>
            <w:vAlign w:val="center"/>
          </w:tcPr>
          <w:p w14:paraId="66726066" w14:textId="77777777" w:rsidR="005D2646" w:rsidRPr="00EA4A3F" w:rsidRDefault="005D2646" w:rsidP="00EE7505">
            <w:pPr>
              <w:bidi/>
              <w:jc w:val="center"/>
              <w:rPr>
                <w:rFonts w:ascii="Times New Roman" w:hAnsi="Times New Roman" w:cs="Simplified Arabic"/>
                <w:sz w:val="28"/>
                <w:szCs w:val="28"/>
              </w:rPr>
            </w:pPr>
            <w:r w:rsidRPr="00EA4A3F">
              <w:rPr>
                <w:rFonts w:ascii="Times New Roman" w:hAnsi="Times New Roman" w:cs="Simplified Arabic" w:hint="cs"/>
                <w:sz w:val="28"/>
                <w:szCs w:val="28"/>
                <w:rtl/>
              </w:rPr>
              <w:t>6</w:t>
            </w:r>
          </w:p>
        </w:tc>
      </w:tr>
      <w:tr w:rsidR="005D2646" w:rsidRPr="00EA4A3F" w14:paraId="093F1887" w14:textId="77777777" w:rsidTr="00EE7505">
        <w:trPr>
          <w:trHeight w:val="277"/>
          <w:jc w:val="center"/>
        </w:trPr>
        <w:tc>
          <w:tcPr>
            <w:tcW w:w="0" w:type="auto"/>
            <w:tcBorders>
              <w:left w:val="thickThinSmallGap" w:sz="24" w:space="0" w:color="auto"/>
              <w:right w:val="single" w:sz="18" w:space="0" w:color="auto"/>
            </w:tcBorders>
            <w:vAlign w:val="center"/>
          </w:tcPr>
          <w:p w14:paraId="26316E0D" w14:textId="4AD2C117" w:rsidR="005D2646" w:rsidRPr="00EA4A3F" w:rsidRDefault="005D2646" w:rsidP="00EE7505">
            <w:pPr>
              <w:bidi/>
              <w:jc w:val="center"/>
              <w:rPr>
                <w:rFonts w:ascii="Times New Roman" w:hAnsi="Times New Roman" w:cs="Simplified Arabic"/>
                <w:b/>
                <w:bCs/>
                <w:sz w:val="28"/>
                <w:szCs w:val="28"/>
              </w:rPr>
            </w:pPr>
            <w:r w:rsidRPr="00EA4A3F">
              <w:rPr>
                <w:rFonts w:ascii="Times New Roman" w:hAnsi="Times New Roman" w:cs="Simplified Arabic"/>
                <w:b/>
                <w:bCs/>
                <w:sz w:val="28"/>
                <w:szCs w:val="28"/>
              </w:rPr>
              <w:t>5</w:t>
            </w:r>
          </w:p>
        </w:tc>
        <w:tc>
          <w:tcPr>
            <w:tcW w:w="0" w:type="auto"/>
            <w:tcBorders>
              <w:left w:val="single" w:sz="18" w:space="0" w:color="auto"/>
              <w:right w:val="single" w:sz="18" w:space="0" w:color="auto"/>
            </w:tcBorders>
            <w:vAlign w:val="center"/>
          </w:tcPr>
          <w:p w14:paraId="5157A018" w14:textId="1246697F" w:rsidR="005D2646" w:rsidRPr="00EA4A3F" w:rsidRDefault="005D2646" w:rsidP="00EE7505">
            <w:pPr>
              <w:bidi/>
              <w:jc w:val="center"/>
              <w:rPr>
                <w:rFonts w:ascii="Times New Roman" w:hAnsi="Times New Roman" w:cs="Simplified Arabic"/>
                <w:b/>
                <w:bCs/>
                <w:sz w:val="28"/>
                <w:szCs w:val="28"/>
              </w:rPr>
            </w:pPr>
            <w:r w:rsidRPr="00EA4A3F">
              <w:rPr>
                <w:rFonts w:ascii="Times New Roman" w:hAnsi="Times New Roman" w:cs="Simplified Arabic"/>
                <w:b/>
                <w:bCs/>
                <w:sz w:val="28"/>
                <w:szCs w:val="28"/>
              </w:rPr>
              <w:t>16</w:t>
            </w:r>
          </w:p>
        </w:tc>
        <w:tc>
          <w:tcPr>
            <w:tcW w:w="0" w:type="auto"/>
            <w:tcBorders>
              <w:left w:val="single" w:sz="18" w:space="0" w:color="auto"/>
              <w:right w:val="single" w:sz="18" w:space="0" w:color="auto"/>
            </w:tcBorders>
            <w:vAlign w:val="center"/>
          </w:tcPr>
          <w:p w14:paraId="29A59B7A" w14:textId="3249F452" w:rsidR="005D2646" w:rsidRPr="00EA4A3F" w:rsidRDefault="005D2646" w:rsidP="00EE7505">
            <w:pPr>
              <w:bidi/>
              <w:jc w:val="center"/>
              <w:rPr>
                <w:rFonts w:ascii="Times New Roman" w:hAnsi="Times New Roman" w:cs="Simplified Arabic"/>
                <w:b/>
                <w:bCs/>
                <w:sz w:val="28"/>
                <w:szCs w:val="28"/>
              </w:rPr>
            </w:pPr>
            <w:r w:rsidRPr="00EA4A3F">
              <w:rPr>
                <w:rFonts w:ascii="Times New Roman" w:hAnsi="Times New Roman" w:cs="Simplified Arabic"/>
                <w:b/>
                <w:bCs/>
                <w:sz w:val="28"/>
                <w:szCs w:val="28"/>
              </w:rPr>
              <w:t>21</w:t>
            </w:r>
          </w:p>
        </w:tc>
        <w:tc>
          <w:tcPr>
            <w:tcW w:w="0" w:type="auto"/>
            <w:tcBorders>
              <w:left w:val="single" w:sz="18" w:space="0" w:color="auto"/>
              <w:right w:val="single" w:sz="18" w:space="0" w:color="auto"/>
            </w:tcBorders>
            <w:vAlign w:val="center"/>
          </w:tcPr>
          <w:p w14:paraId="514A5A3B" w14:textId="5A2EB6B1" w:rsidR="005D2646" w:rsidRPr="00EA4A3F" w:rsidRDefault="005D2646" w:rsidP="00EE7505">
            <w:pPr>
              <w:bidi/>
              <w:jc w:val="center"/>
              <w:rPr>
                <w:rFonts w:ascii="Times New Roman" w:hAnsi="Times New Roman" w:cs="Simplified Arabic"/>
                <w:b/>
                <w:bCs/>
                <w:sz w:val="28"/>
                <w:szCs w:val="28"/>
              </w:rPr>
            </w:pPr>
            <w:r w:rsidRPr="00EA4A3F">
              <w:rPr>
                <w:rFonts w:ascii="Times New Roman" w:hAnsi="Times New Roman" w:cs="Simplified Arabic" w:hint="cs"/>
                <w:b/>
                <w:bCs/>
                <w:sz w:val="28"/>
                <w:szCs w:val="28"/>
                <w:rtl/>
              </w:rPr>
              <w:t>المركز الانه</w:t>
            </w:r>
          </w:p>
        </w:tc>
        <w:tc>
          <w:tcPr>
            <w:tcW w:w="0" w:type="auto"/>
            <w:tcBorders>
              <w:left w:val="single" w:sz="18" w:space="0" w:color="auto"/>
              <w:right w:val="thickThinSmallGap" w:sz="24" w:space="0" w:color="auto"/>
            </w:tcBorders>
            <w:shd w:val="clear" w:color="auto" w:fill="E7E6E6" w:themeFill="background2"/>
            <w:vAlign w:val="center"/>
          </w:tcPr>
          <w:p w14:paraId="2C746B24" w14:textId="77777777" w:rsidR="005D2646" w:rsidRPr="00EA4A3F" w:rsidRDefault="005D2646" w:rsidP="00EE7505">
            <w:pPr>
              <w:bidi/>
              <w:jc w:val="center"/>
              <w:rPr>
                <w:rFonts w:ascii="Times New Roman" w:hAnsi="Times New Roman" w:cs="Simplified Arabic"/>
                <w:sz w:val="28"/>
                <w:szCs w:val="28"/>
              </w:rPr>
            </w:pPr>
            <w:r w:rsidRPr="00EA4A3F">
              <w:rPr>
                <w:rFonts w:ascii="Times New Roman" w:hAnsi="Times New Roman" w:cs="Simplified Arabic" w:hint="cs"/>
                <w:sz w:val="28"/>
                <w:szCs w:val="28"/>
                <w:rtl/>
              </w:rPr>
              <w:t>7</w:t>
            </w:r>
          </w:p>
        </w:tc>
      </w:tr>
      <w:tr w:rsidR="005D2646" w:rsidRPr="00EA4A3F" w14:paraId="0C8CD93A" w14:textId="77777777" w:rsidTr="00EE7505">
        <w:trPr>
          <w:trHeight w:val="277"/>
          <w:jc w:val="center"/>
        </w:trPr>
        <w:tc>
          <w:tcPr>
            <w:tcW w:w="0" w:type="auto"/>
            <w:tcBorders>
              <w:left w:val="thickThinSmallGap" w:sz="24" w:space="0" w:color="auto"/>
              <w:right w:val="single" w:sz="18" w:space="0" w:color="auto"/>
            </w:tcBorders>
            <w:vAlign w:val="center"/>
          </w:tcPr>
          <w:p w14:paraId="549C9B5A" w14:textId="4D239A63" w:rsidR="005D2646" w:rsidRPr="00EA4A3F" w:rsidRDefault="005D2646" w:rsidP="00EE7505">
            <w:pPr>
              <w:bidi/>
              <w:jc w:val="center"/>
              <w:rPr>
                <w:rFonts w:ascii="Times New Roman" w:hAnsi="Times New Roman" w:cs="Simplified Arabic"/>
                <w:b/>
                <w:bCs/>
                <w:sz w:val="28"/>
                <w:szCs w:val="28"/>
              </w:rPr>
            </w:pPr>
            <w:r w:rsidRPr="00EA4A3F">
              <w:rPr>
                <w:rFonts w:ascii="Times New Roman" w:hAnsi="Times New Roman" w:cs="Simplified Arabic"/>
                <w:b/>
                <w:bCs/>
                <w:sz w:val="28"/>
                <w:szCs w:val="28"/>
              </w:rPr>
              <w:t>2</w:t>
            </w:r>
          </w:p>
        </w:tc>
        <w:tc>
          <w:tcPr>
            <w:tcW w:w="0" w:type="auto"/>
            <w:tcBorders>
              <w:left w:val="single" w:sz="18" w:space="0" w:color="auto"/>
              <w:right w:val="single" w:sz="18" w:space="0" w:color="auto"/>
            </w:tcBorders>
            <w:vAlign w:val="center"/>
          </w:tcPr>
          <w:p w14:paraId="1700C143" w14:textId="69E6ABFE" w:rsidR="005D2646" w:rsidRPr="00EA4A3F" w:rsidRDefault="005D2646" w:rsidP="00EE7505">
            <w:pPr>
              <w:bidi/>
              <w:jc w:val="center"/>
              <w:rPr>
                <w:rFonts w:ascii="Times New Roman" w:hAnsi="Times New Roman" w:cs="Simplified Arabic"/>
                <w:b/>
                <w:bCs/>
                <w:sz w:val="28"/>
                <w:szCs w:val="28"/>
              </w:rPr>
            </w:pPr>
            <w:r w:rsidRPr="00EA4A3F">
              <w:rPr>
                <w:rFonts w:ascii="Times New Roman" w:hAnsi="Times New Roman" w:cs="Simplified Arabic"/>
                <w:b/>
                <w:bCs/>
                <w:sz w:val="28"/>
                <w:szCs w:val="28"/>
              </w:rPr>
              <w:t>5</w:t>
            </w:r>
          </w:p>
        </w:tc>
        <w:tc>
          <w:tcPr>
            <w:tcW w:w="0" w:type="auto"/>
            <w:tcBorders>
              <w:left w:val="single" w:sz="18" w:space="0" w:color="auto"/>
              <w:right w:val="single" w:sz="18" w:space="0" w:color="auto"/>
            </w:tcBorders>
            <w:vAlign w:val="center"/>
          </w:tcPr>
          <w:p w14:paraId="1302DA98" w14:textId="51611BEB" w:rsidR="005D2646" w:rsidRPr="00EA4A3F" w:rsidRDefault="005D2646" w:rsidP="00EE7505">
            <w:pPr>
              <w:bidi/>
              <w:jc w:val="center"/>
              <w:rPr>
                <w:rFonts w:ascii="Times New Roman" w:hAnsi="Times New Roman" w:cs="Simplified Arabic"/>
                <w:b/>
                <w:bCs/>
                <w:sz w:val="28"/>
                <w:szCs w:val="28"/>
              </w:rPr>
            </w:pPr>
            <w:r w:rsidRPr="00EA4A3F">
              <w:rPr>
                <w:rFonts w:ascii="Times New Roman" w:hAnsi="Times New Roman" w:cs="Simplified Arabic"/>
                <w:b/>
                <w:bCs/>
                <w:sz w:val="28"/>
                <w:szCs w:val="28"/>
              </w:rPr>
              <w:t>7</w:t>
            </w:r>
          </w:p>
        </w:tc>
        <w:tc>
          <w:tcPr>
            <w:tcW w:w="0" w:type="auto"/>
            <w:tcBorders>
              <w:left w:val="single" w:sz="18" w:space="0" w:color="auto"/>
              <w:right w:val="single" w:sz="18" w:space="0" w:color="auto"/>
            </w:tcBorders>
            <w:vAlign w:val="center"/>
          </w:tcPr>
          <w:p w14:paraId="6F88B5FC" w14:textId="1578EEC0" w:rsidR="005D2646" w:rsidRPr="00EA4A3F" w:rsidRDefault="005D2646" w:rsidP="00EE7505">
            <w:pPr>
              <w:bidi/>
              <w:jc w:val="center"/>
              <w:rPr>
                <w:rFonts w:ascii="Times New Roman" w:hAnsi="Times New Roman" w:cs="Simplified Arabic"/>
                <w:b/>
                <w:bCs/>
                <w:sz w:val="28"/>
                <w:szCs w:val="28"/>
              </w:rPr>
            </w:pPr>
            <w:r w:rsidRPr="00EA4A3F">
              <w:rPr>
                <w:rFonts w:ascii="Times New Roman" w:hAnsi="Times New Roman" w:cs="Simplified Arabic" w:hint="cs"/>
                <w:b/>
                <w:bCs/>
                <w:sz w:val="28"/>
                <w:szCs w:val="28"/>
                <w:rtl/>
              </w:rPr>
              <w:t>المركز اران</w:t>
            </w:r>
          </w:p>
        </w:tc>
        <w:tc>
          <w:tcPr>
            <w:tcW w:w="0" w:type="auto"/>
            <w:tcBorders>
              <w:left w:val="single" w:sz="18" w:space="0" w:color="auto"/>
              <w:right w:val="thickThinSmallGap" w:sz="24" w:space="0" w:color="auto"/>
            </w:tcBorders>
            <w:shd w:val="clear" w:color="auto" w:fill="E7E6E6" w:themeFill="background2"/>
            <w:vAlign w:val="center"/>
          </w:tcPr>
          <w:p w14:paraId="6ABA6A4C" w14:textId="77777777" w:rsidR="005D2646" w:rsidRPr="00EA4A3F" w:rsidRDefault="005D2646" w:rsidP="00EE7505">
            <w:pPr>
              <w:bidi/>
              <w:jc w:val="center"/>
              <w:rPr>
                <w:rFonts w:ascii="Times New Roman" w:hAnsi="Times New Roman" w:cs="Simplified Arabic"/>
                <w:sz w:val="28"/>
                <w:szCs w:val="28"/>
              </w:rPr>
            </w:pPr>
            <w:r w:rsidRPr="00EA4A3F">
              <w:rPr>
                <w:rFonts w:ascii="Times New Roman" w:hAnsi="Times New Roman" w:cs="Simplified Arabic" w:hint="cs"/>
                <w:sz w:val="28"/>
                <w:szCs w:val="28"/>
                <w:rtl/>
              </w:rPr>
              <w:t>8</w:t>
            </w:r>
          </w:p>
        </w:tc>
      </w:tr>
      <w:tr w:rsidR="005D2646" w:rsidRPr="00EA4A3F" w14:paraId="3FC05F9C" w14:textId="77777777" w:rsidTr="00EE7505">
        <w:trPr>
          <w:trHeight w:val="285"/>
          <w:jc w:val="center"/>
        </w:trPr>
        <w:tc>
          <w:tcPr>
            <w:tcW w:w="0" w:type="auto"/>
            <w:tcBorders>
              <w:left w:val="thickThinSmallGap" w:sz="24" w:space="0" w:color="auto"/>
              <w:right w:val="single" w:sz="18" w:space="0" w:color="auto"/>
            </w:tcBorders>
            <w:vAlign w:val="center"/>
          </w:tcPr>
          <w:p w14:paraId="127643F7" w14:textId="5B6BF033" w:rsidR="005D2646" w:rsidRPr="00EA4A3F" w:rsidRDefault="005D2646" w:rsidP="00EE7505">
            <w:pPr>
              <w:bidi/>
              <w:jc w:val="center"/>
              <w:rPr>
                <w:rFonts w:ascii="Times New Roman" w:hAnsi="Times New Roman" w:cs="Simplified Arabic"/>
                <w:b/>
                <w:bCs/>
                <w:sz w:val="28"/>
                <w:szCs w:val="28"/>
              </w:rPr>
            </w:pPr>
            <w:r w:rsidRPr="00EA4A3F">
              <w:rPr>
                <w:rFonts w:ascii="Times New Roman" w:hAnsi="Times New Roman" w:cs="Simplified Arabic"/>
                <w:b/>
                <w:bCs/>
                <w:sz w:val="28"/>
                <w:szCs w:val="28"/>
              </w:rPr>
              <w:t>5</w:t>
            </w:r>
          </w:p>
        </w:tc>
        <w:tc>
          <w:tcPr>
            <w:tcW w:w="0" w:type="auto"/>
            <w:tcBorders>
              <w:left w:val="single" w:sz="18" w:space="0" w:color="auto"/>
              <w:right w:val="single" w:sz="18" w:space="0" w:color="auto"/>
            </w:tcBorders>
            <w:vAlign w:val="center"/>
          </w:tcPr>
          <w:p w14:paraId="5E1A0F8E" w14:textId="56EAB40F" w:rsidR="005D2646" w:rsidRPr="00EA4A3F" w:rsidRDefault="005D2646" w:rsidP="00EE7505">
            <w:pPr>
              <w:bidi/>
              <w:jc w:val="center"/>
              <w:rPr>
                <w:rFonts w:ascii="Times New Roman" w:hAnsi="Times New Roman" w:cs="Simplified Arabic"/>
                <w:b/>
                <w:bCs/>
                <w:sz w:val="28"/>
                <w:szCs w:val="28"/>
              </w:rPr>
            </w:pPr>
            <w:r w:rsidRPr="00EA4A3F">
              <w:rPr>
                <w:rFonts w:ascii="Times New Roman" w:hAnsi="Times New Roman" w:cs="Simplified Arabic" w:hint="cs"/>
                <w:b/>
                <w:bCs/>
                <w:sz w:val="28"/>
                <w:szCs w:val="28"/>
                <w:rtl/>
              </w:rPr>
              <w:t>9</w:t>
            </w:r>
          </w:p>
        </w:tc>
        <w:tc>
          <w:tcPr>
            <w:tcW w:w="0" w:type="auto"/>
            <w:tcBorders>
              <w:left w:val="single" w:sz="18" w:space="0" w:color="auto"/>
              <w:right w:val="single" w:sz="18" w:space="0" w:color="auto"/>
            </w:tcBorders>
            <w:vAlign w:val="center"/>
          </w:tcPr>
          <w:p w14:paraId="28D3969A" w14:textId="050A93FF" w:rsidR="005D2646" w:rsidRPr="00EA4A3F" w:rsidRDefault="005D2646" w:rsidP="00EE7505">
            <w:pPr>
              <w:bidi/>
              <w:jc w:val="center"/>
              <w:rPr>
                <w:rFonts w:ascii="Times New Roman" w:hAnsi="Times New Roman" w:cs="Simplified Arabic"/>
                <w:b/>
                <w:bCs/>
                <w:sz w:val="28"/>
                <w:szCs w:val="28"/>
              </w:rPr>
            </w:pPr>
            <w:r w:rsidRPr="00EA4A3F">
              <w:rPr>
                <w:rFonts w:ascii="Times New Roman" w:hAnsi="Times New Roman" w:cs="Simplified Arabic"/>
                <w:b/>
                <w:bCs/>
                <w:sz w:val="28"/>
                <w:szCs w:val="28"/>
              </w:rPr>
              <w:t>14</w:t>
            </w:r>
          </w:p>
        </w:tc>
        <w:tc>
          <w:tcPr>
            <w:tcW w:w="0" w:type="auto"/>
            <w:tcBorders>
              <w:left w:val="single" w:sz="18" w:space="0" w:color="auto"/>
              <w:right w:val="single" w:sz="18" w:space="0" w:color="auto"/>
            </w:tcBorders>
            <w:vAlign w:val="center"/>
          </w:tcPr>
          <w:p w14:paraId="58454785" w14:textId="01DC4A5F" w:rsidR="005D2646" w:rsidRPr="00EA4A3F" w:rsidRDefault="005D2646" w:rsidP="00EE7505">
            <w:pPr>
              <w:bidi/>
              <w:jc w:val="center"/>
              <w:rPr>
                <w:rFonts w:ascii="Times New Roman" w:hAnsi="Times New Roman" w:cs="Simplified Arabic"/>
                <w:b/>
                <w:bCs/>
                <w:sz w:val="28"/>
                <w:szCs w:val="28"/>
              </w:rPr>
            </w:pPr>
            <w:r w:rsidRPr="00EA4A3F">
              <w:rPr>
                <w:rFonts w:ascii="Times New Roman" w:hAnsi="Times New Roman" w:cs="Simplified Arabic" w:hint="cs"/>
                <w:b/>
                <w:bCs/>
                <w:sz w:val="28"/>
                <w:szCs w:val="28"/>
                <w:rtl/>
              </w:rPr>
              <w:t>المركز امل</w:t>
            </w:r>
          </w:p>
        </w:tc>
        <w:tc>
          <w:tcPr>
            <w:tcW w:w="0" w:type="auto"/>
            <w:tcBorders>
              <w:left w:val="single" w:sz="18" w:space="0" w:color="auto"/>
              <w:right w:val="thickThinSmallGap" w:sz="24" w:space="0" w:color="auto"/>
            </w:tcBorders>
            <w:shd w:val="clear" w:color="auto" w:fill="E7E6E6" w:themeFill="background2"/>
            <w:vAlign w:val="center"/>
          </w:tcPr>
          <w:p w14:paraId="74D58E48" w14:textId="77777777" w:rsidR="005D2646" w:rsidRPr="00EA4A3F" w:rsidRDefault="005D2646" w:rsidP="00EE7505">
            <w:pPr>
              <w:bidi/>
              <w:jc w:val="center"/>
              <w:rPr>
                <w:rFonts w:ascii="Times New Roman" w:hAnsi="Times New Roman" w:cs="Simplified Arabic"/>
                <w:sz w:val="28"/>
                <w:szCs w:val="28"/>
              </w:rPr>
            </w:pPr>
            <w:r w:rsidRPr="00EA4A3F">
              <w:rPr>
                <w:rFonts w:ascii="Times New Roman" w:hAnsi="Times New Roman" w:cs="Simplified Arabic" w:hint="cs"/>
                <w:sz w:val="28"/>
                <w:szCs w:val="28"/>
                <w:rtl/>
              </w:rPr>
              <w:t>9</w:t>
            </w:r>
          </w:p>
        </w:tc>
      </w:tr>
      <w:tr w:rsidR="005D2646" w:rsidRPr="00EA4A3F" w14:paraId="0D49F298" w14:textId="77777777" w:rsidTr="00EE7505">
        <w:trPr>
          <w:trHeight w:val="277"/>
          <w:jc w:val="center"/>
        </w:trPr>
        <w:tc>
          <w:tcPr>
            <w:tcW w:w="0" w:type="auto"/>
            <w:tcBorders>
              <w:left w:val="thickThinSmallGap" w:sz="24" w:space="0" w:color="auto"/>
              <w:right w:val="single" w:sz="18" w:space="0" w:color="auto"/>
            </w:tcBorders>
            <w:vAlign w:val="center"/>
          </w:tcPr>
          <w:p w14:paraId="5220BC76" w14:textId="77777777" w:rsidR="005D2646" w:rsidRPr="00EA4A3F" w:rsidRDefault="005D2646" w:rsidP="00EE7505">
            <w:pPr>
              <w:bidi/>
              <w:jc w:val="center"/>
              <w:rPr>
                <w:rFonts w:ascii="Times New Roman" w:hAnsi="Times New Roman" w:cs="Simplified Arabic"/>
                <w:b/>
                <w:bCs/>
                <w:sz w:val="28"/>
                <w:szCs w:val="28"/>
              </w:rPr>
            </w:pPr>
            <w:r w:rsidRPr="00EA4A3F">
              <w:rPr>
                <w:rFonts w:ascii="Times New Roman" w:hAnsi="Times New Roman" w:cs="Simplified Arabic" w:hint="cs"/>
                <w:b/>
                <w:bCs/>
                <w:sz w:val="28"/>
                <w:szCs w:val="28"/>
                <w:rtl/>
              </w:rPr>
              <w:t>1</w:t>
            </w:r>
          </w:p>
        </w:tc>
        <w:tc>
          <w:tcPr>
            <w:tcW w:w="0" w:type="auto"/>
            <w:tcBorders>
              <w:left w:val="single" w:sz="18" w:space="0" w:color="auto"/>
              <w:right w:val="single" w:sz="18" w:space="0" w:color="auto"/>
            </w:tcBorders>
            <w:vAlign w:val="center"/>
          </w:tcPr>
          <w:p w14:paraId="4CEADE12" w14:textId="7B1DE2D8" w:rsidR="005D2646" w:rsidRPr="00EA4A3F" w:rsidRDefault="005D2646" w:rsidP="00EE7505">
            <w:pPr>
              <w:bidi/>
              <w:jc w:val="center"/>
              <w:rPr>
                <w:rFonts w:ascii="Times New Roman" w:hAnsi="Times New Roman" w:cs="Simplified Arabic"/>
                <w:b/>
                <w:bCs/>
                <w:sz w:val="28"/>
                <w:szCs w:val="28"/>
              </w:rPr>
            </w:pPr>
            <w:r w:rsidRPr="00EA4A3F">
              <w:rPr>
                <w:rFonts w:ascii="Times New Roman" w:hAnsi="Times New Roman" w:cs="Simplified Arabic" w:hint="cs"/>
                <w:b/>
                <w:bCs/>
                <w:sz w:val="28"/>
                <w:szCs w:val="28"/>
                <w:rtl/>
              </w:rPr>
              <w:t>11</w:t>
            </w:r>
          </w:p>
        </w:tc>
        <w:tc>
          <w:tcPr>
            <w:tcW w:w="0" w:type="auto"/>
            <w:tcBorders>
              <w:left w:val="single" w:sz="18" w:space="0" w:color="auto"/>
              <w:right w:val="single" w:sz="18" w:space="0" w:color="auto"/>
            </w:tcBorders>
            <w:vAlign w:val="center"/>
          </w:tcPr>
          <w:p w14:paraId="69564542" w14:textId="77777777" w:rsidR="005D2646" w:rsidRPr="00EA4A3F" w:rsidRDefault="005D2646" w:rsidP="00EE7505">
            <w:pPr>
              <w:bidi/>
              <w:jc w:val="center"/>
              <w:rPr>
                <w:rFonts w:ascii="Times New Roman" w:hAnsi="Times New Roman" w:cs="Simplified Arabic"/>
                <w:b/>
                <w:bCs/>
                <w:sz w:val="28"/>
                <w:szCs w:val="28"/>
              </w:rPr>
            </w:pPr>
            <w:r w:rsidRPr="00EA4A3F">
              <w:rPr>
                <w:rFonts w:ascii="Times New Roman" w:hAnsi="Times New Roman" w:cs="Simplified Arabic" w:hint="cs"/>
                <w:b/>
                <w:bCs/>
                <w:sz w:val="28"/>
                <w:szCs w:val="28"/>
                <w:rtl/>
              </w:rPr>
              <w:t>12</w:t>
            </w:r>
          </w:p>
        </w:tc>
        <w:tc>
          <w:tcPr>
            <w:tcW w:w="0" w:type="auto"/>
            <w:tcBorders>
              <w:left w:val="single" w:sz="18" w:space="0" w:color="auto"/>
              <w:right w:val="single" w:sz="18" w:space="0" w:color="auto"/>
            </w:tcBorders>
            <w:vAlign w:val="center"/>
          </w:tcPr>
          <w:p w14:paraId="2DABE452" w14:textId="77777777" w:rsidR="005D2646" w:rsidRPr="00EA4A3F" w:rsidRDefault="005D2646" w:rsidP="00EE7505">
            <w:pPr>
              <w:bidi/>
              <w:jc w:val="center"/>
              <w:rPr>
                <w:rFonts w:ascii="Times New Roman" w:hAnsi="Times New Roman" w:cs="Simplified Arabic"/>
                <w:b/>
                <w:bCs/>
                <w:sz w:val="28"/>
                <w:szCs w:val="28"/>
              </w:rPr>
            </w:pPr>
            <w:r w:rsidRPr="00EA4A3F">
              <w:rPr>
                <w:rFonts w:ascii="Times New Roman" w:hAnsi="Times New Roman" w:cs="Simplified Arabic" w:hint="cs"/>
                <w:b/>
                <w:bCs/>
                <w:sz w:val="28"/>
                <w:szCs w:val="28"/>
                <w:rtl/>
              </w:rPr>
              <w:t>المركز الحكومية للتوحد</w:t>
            </w:r>
          </w:p>
        </w:tc>
        <w:tc>
          <w:tcPr>
            <w:tcW w:w="0" w:type="auto"/>
            <w:tcBorders>
              <w:left w:val="single" w:sz="18" w:space="0" w:color="auto"/>
              <w:right w:val="thickThinSmallGap" w:sz="24" w:space="0" w:color="auto"/>
            </w:tcBorders>
            <w:shd w:val="clear" w:color="auto" w:fill="E7E6E6" w:themeFill="background2"/>
            <w:vAlign w:val="center"/>
          </w:tcPr>
          <w:p w14:paraId="3662F47B" w14:textId="77777777" w:rsidR="005D2646" w:rsidRPr="00EA4A3F" w:rsidRDefault="005D2646" w:rsidP="00EE7505">
            <w:pPr>
              <w:bidi/>
              <w:jc w:val="center"/>
              <w:rPr>
                <w:rFonts w:ascii="Times New Roman" w:hAnsi="Times New Roman" w:cs="Simplified Arabic"/>
                <w:sz w:val="28"/>
                <w:szCs w:val="28"/>
              </w:rPr>
            </w:pPr>
            <w:r w:rsidRPr="00EA4A3F">
              <w:rPr>
                <w:rFonts w:ascii="Times New Roman" w:hAnsi="Times New Roman" w:cs="Simplified Arabic" w:hint="cs"/>
                <w:sz w:val="28"/>
                <w:szCs w:val="28"/>
                <w:rtl/>
              </w:rPr>
              <w:t>10</w:t>
            </w:r>
          </w:p>
        </w:tc>
      </w:tr>
      <w:tr w:rsidR="005D2646" w:rsidRPr="00EA4A3F" w14:paraId="25ED807C" w14:textId="77777777" w:rsidTr="00EE7505">
        <w:trPr>
          <w:trHeight w:val="277"/>
          <w:jc w:val="center"/>
        </w:trPr>
        <w:tc>
          <w:tcPr>
            <w:tcW w:w="0" w:type="auto"/>
            <w:tcBorders>
              <w:left w:val="thickThinSmallGap" w:sz="24" w:space="0" w:color="auto"/>
              <w:bottom w:val="thickThinSmallGap" w:sz="24" w:space="0" w:color="auto"/>
              <w:right w:val="single" w:sz="18" w:space="0" w:color="auto"/>
            </w:tcBorders>
            <w:vAlign w:val="center"/>
          </w:tcPr>
          <w:p w14:paraId="68EC77E0" w14:textId="77777777" w:rsidR="005D2646" w:rsidRPr="00EA4A3F" w:rsidRDefault="005D2646" w:rsidP="00EE7505">
            <w:pPr>
              <w:bidi/>
              <w:jc w:val="center"/>
              <w:rPr>
                <w:rFonts w:ascii="Times New Roman" w:hAnsi="Times New Roman" w:cs="Simplified Arabic"/>
                <w:b/>
                <w:bCs/>
                <w:sz w:val="28"/>
                <w:szCs w:val="28"/>
                <w:rtl/>
              </w:rPr>
            </w:pPr>
            <w:r w:rsidRPr="00EA4A3F">
              <w:rPr>
                <w:rFonts w:ascii="Times New Roman" w:hAnsi="Times New Roman" w:cs="Simplified Arabic" w:hint="cs"/>
                <w:b/>
                <w:bCs/>
                <w:sz w:val="28"/>
                <w:szCs w:val="28"/>
                <w:rtl/>
              </w:rPr>
              <w:t>37</w:t>
            </w:r>
          </w:p>
        </w:tc>
        <w:tc>
          <w:tcPr>
            <w:tcW w:w="0" w:type="auto"/>
            <w:tcBorders>
              <w:left w:val="single" w:sz="18" w:space="0" w:color="auto"/>
              <w:bottom w:val="thickThinSmallGap" w:sz="24" w:space="0" w:color="auto"/>
              <w:right w:val="single" w:sz="18" w:space="0" w:color="auto"/>
            </w:tcBorders>
            <w:vAlign w:val="center"/>
          </w:tcPr>
          <w:p w14:paraId="52BFB13A" w14:textId="77777777" w:rsidR="005D2646" w:rsidRPr="00EA4A3F" w:rsidRDefault="005D2646" w:rsidP="00EE7505">
            <w:pPr>
              <w:bidi/>
              <w:jc w:val="center"/>
              <w:rPr>
                <w:rFonts w:ascii="Times New Roman" w:hAnsi="Times New Roman" w:cs="Simplified Arabic"/>
                <w:b/>
                <w:bCs/>
                <w:sz w:val="28"/>
                <w:szCs w:val="28"/>
                <w:rtl/>
              </w:rPr>
            </w:pPr>
            <w:r w:rsidRPr="00EA4A3F">
              <w:rPr>
                <w:rFonts w:ascii="Times New Roman" w:hAnsi="Times New Roman" w:cs="Simplified Arabic" w:hint="cs"/>
                <w:b/>
                <w:bCs/>
                <w:sz w:val="28"/>
                <w:szCs w:val="28"/>
                <w:rtl/>
              </w:rPr>
              <w:t>107</w:t>
            </w:r>
          </w:p>
        </w:tc>
        <w:tc>
          <w:tcPr>
            <w:tcW w:w="0" w:type="auto"/>
            <w:tcBorders>
              <w:left w:val="single" w:sz="18" w:space="0" w:color="auto"/>
              <w:bottom w:val="thickThinSmallGap" w:sz="24" w:space="0" w:color="auto"/>
              <w:right w:val="single" w:sz="18" w:space="0" w:color="auto"/>
            </w:tcBorders>
            <w:vAlign w:val="center"/>
          </w:tcPr>
          <w:p w14:paraId="1EFEEAA5" w14:textId="77777777" w:rsidR="005D2646" w:rsidRPr="00EA4A3F" w:rsidRDefault="005D2646" w:rsidP="00EE7505">
            <w:pPr>
              <w:bidi/>
              <w:jc w:val="center"/>
              <w:rPr>
                <w:rFonts w:ascii="Times New Roman" w:hAnsi="Times New Roman" w:cs="Simplified Arabic"/>
                <w:b/>
                <w:bCs/>
                <w:sz w:val="28"/>
                <w:szCs w:val="28"/>
                <w:rtl/>
              </w:rPr>
            </w:pPr>
            <w:r w:rsidRPr="00EA4A3F">
              <w:rPr>
                <w:rFonts w:ascii="Times New Roman" w:hAnsi="Times New Roman" w:cs="Simplified Arabic" w:hint="cs"/>
                <w:b/>
                <w:bCs/>
                <w:sz w:val="28"/>
                <w:szCs w:val="28"/>
                <w:rtl/>
              </w:rPr>
              <w:t>144</w:t>
            </w:r>
          </w:p>
        </w:tc>
        <w:tc>
          <w:tcPr>
            <w:tcW w:w="0" w:type="auto"/>
            <w:gridSpan w:val="2"/>
            <w:tcBorders>
              <w:left w:val="single" w:sz="18" w:space="0" w:color="auto"/>
              <w:bottom w:val="thickThinSmallGap" w:sz="24" w:space="0" w:color="auto"/>
              <w:right w:val="thickThinSmallGap" w:sz="24" w:space="0" w:color="auto"/>
            </w:tcBorders>
            <w:vAlign w:val="center"/>
          </w:tcPr>
          <w:p w14:paraId="347C76FC" w14:textId="77777777" w:rsidR="005D2646" w:rsidRPr="00EA4A3F" w:rsidRDefault="005D2646" w:rsidP="00EE7505">
            <w:pPr>
              <w:bidi/>
              <w:jc w:val="center"/>
              <w:rPr>
                <w:rFonts w:ascii="Times New Roman" w:hAnsi="Times New Roman" w:cs="Simplified Arabic"/>
                <w:sz w:val="28"/>
                <w:szCs w:val="28"/>
                <w:rtl/>
                <w:lang w:bidi="ar-IQ"/>
              </w:rPr>
            </w:pPr>
            <w:r w:rsidRPr="00EA4A3F">
              <w:rPr>
                <w:rFonts w:ascii="Times New Roman" w:hAnsi="Times New Roman" w:cs="Simplified Arabic" w:hint="cs"/>
                <w:sz w:val="28"/>
                <w:szCs w:val="28"/>
                <w:rtl/>
                <w:lang w:bidi="ar-IQ"/>
              </w:rPr>
              <w:t>المجموع</w:t>
            </w:r>
          </w:p>
        </w:tc>
      </w:tr>
    </w:tbl>
    <w:p w14:paraId="2366CDD8" w14:textId="77777777" w:rsidR="005D2646" w:rsidRPr="00EA4A3F" w:rsidRDefault="005D2646" w:rsidP="00EA4A3F">
      <w:pPr>
        <w:bidi/>
        <w:spacing w:after="0" w:line="240" w:lineRule="auto"/>
        <w:jc w:val="both"/>
      </w:pPr>
    </w:p>
    <w:p w14:paraId="6108316A" w14:textId="4322572B" w:rsidR="005D2646" w:rsidRPr="00EA4A3F" w:rsidRDefault="005D2646" w:rsidP="00EA4A3F">
      <w:pPr>
        <w:bidi/>
        <w:spacing w:after="0" w:line="240" w:lineRule="auto"/>
        <w:jc w:val="both"/>
        <w:rPr>
          <w:rtl/>
          <w:lang w:bidi="ar-IQ"/>
        </w:rPr>
      </w:pPr>
      <w:r w:rsidRPr="00EA4A3F">
        <w:rPr>
          <w:rFonts w:hint="cs"/>
          <w:rtl/>
          <w:lang w:bidi="ar-IQ"/>
        </w:rPr>
        <w:t xml:space="preserve">اما </w:t>
      </w:r>
      <w:bookmarkStart w:id="4" w:name="_Hlk123124545"/>
      <w:r w:rsidRPr="00EA4A3F">
        <w:rPr>
          <w:rFonts w:hint="cs"/>
          <w:rtl/>
          <w:lang w:bidi="ar-IQ"/>
        </w:rPr>
        <w:t xml:space="preserve">عينة البحث فقد تم اختيارهم من مركز جرا وبالقرعة وبلغ عدد الاطفال 24 وبواقع 16 ذكور و 8 اناث وتم استبعاد عدد منهم لاجراء الخصائص السايكومترية لاداة البحث وبذا بلغ عينة البحث 15 طفلا وطقلة وبواقع 12 ذكور و3 اناث </w:t>
      </w:r>
      <w:bookmarkEnd w:id="4"/>
    </w:p>
    <w:p w14:paraId="632150DD" w14:textId="58EB2808" w:rsidR="005D2646" w:rsidRPr="00EA4A3F" w:rsidRDefault="005D2646" w:rsidP="00EA4A3F">
      <w:pPr>
        <w:bidi/>
        <w:spacing w:after="0" w:line="240" w:lineRule="auto"/>
        <w:jc w:val="both"/>
        <w:rPr>
          <w:b/>
          <w:bCs/>
          <w:rtl/>
          <w:lang w:bidi="ar-IQ"/>
        </w:rPr>
      </w:pPr>
      <w:r w:rsidRPr="00EA4A3F">
        <w:rPr>
          <w:rFonts w:hint="cs"/>
          <w:b/>
          <w:bCs/>
          <w:rtl/>
          <w:lang w:bidi="ar-IQ"/>
        </w:rPr>
        <w:t>اداة البحث</w:t>
      </w:r>
    </w:p>
    <w:p w14:paraId="6B5F1EB3" w14:textId="26DC4E41" w:rsidR="005D2646" w:rsidRPr="00EA4A3F" w:rsidRDefault="005D2646" w:rsidP="00EA4A3F">
      <w:pPr>
        <w:pStyle w:val="ListParagraph"/>
        <w:numPr>
          <w:ilvl w:val="0"/>
          <w:numId w:val="16"/>
        </w:numPr>
        <w:bidi/>
        <w:spacing w:after="0" w:line="240" w:lineRule="auto"/>
        <w:ind w:left="0" w:firstLine="0"/>
        <w:jc w:val="both"/>
        <w:rPr>
          <w:rtl/>
          <w:lang w:bidi="ar-IQ"/>
        </w:rPr>
      </w:pPr>
      <w:r w:rsidRPr="00EA4A3F">
        <w:rPr>
          <w:rFonts w:hint="cs"/>
          <w:rtl/>
          <w:lang w:bidi="ar-IQ"/>
        </w:rPr>
        <w:t>الذاكرة العاملة: تم الاعتماد على مقياس (خليل،2022) لقياس الذاكرة العاملة اللفظية وغير اللفظية وذلك لملائمة المقياس على عمر وخصوصية العينة ولوضوحه.</w:t>
      </w:r>
    </w:p>
    <w:p w14:paraId="5242CBA7" w14:textId="4B4C49C8" w:rsidR="005D2646" w:rsidRPr="00EA4A3F" w:rsidRDefault="005D2646" w:rsidP="00EA4A3F">
      <w:pPr>
        <w:pStyle w:val="ListParagraph"/>
        <w:numPr>
          <w:ilvl w:val="0"/>
          <w:numId w:val="16"/>
        </w:numPr>
        <w:bidi/>
        <w:spacing w:after="0" w:line="240" w:lineRule="auto"/>
        <w:ind w:left="0" w:firstLine="0"/>
        <w:jc w:val="both"/>
        <w:rPr>
          <w:rtl/>
          <w:lang w:bidi="ar-IQ"/>
        </w:rPr>
      </w:pPr>
      <w:r w:rsidRPr="00EA4A3F">
        <w:rPr>
          <w:rFonts w:hint="cs"/>
          <w:rtl/>
          <w:lang w:bidi="ar-IQ"/>
        </w:rPr>
        <w:t>الانتباه الانتقائي: تم الاعتماد على مقياس (عبد المنع</w:t>
      </w:r>
      <w:r w:rsidRPr="00EA4A3F">
        <w:rPr>
          <w:rFonts w:hint="eastAsia"/>
          <w:rtl/>
          <w:lang w:bidi="ar-IQ"/>
        </w:rPr>
        <w:t>م</w:t>
      </w:r>
      <w:r w:rsidRPr="00EA4A3F">
        <w:rPr>
          <w:rFonts w:hint="cs"/>
          <w:rtl/>
          <w:lang w:bidi="ar-IQ"/>
        </w:rPr>
        <w:t xml:space="preserve">،2021) لقياس الانتباه الانتقائي (السمعي </w:t>
      </w:r>
      <w:r w:rsidRPr="00EA4A3F">
        <w:rPr>
          <w:rtl/>
          <w:lang w:bidi="ar-IQ"/>
        </w:rPr>
        <w:t>–</w:t>
      </w:r>
      <w:r w:rsidRPr="00EA4A3F">
        <w:rPr>
          <w:rFonts w:hint="cs"/>
          <w:rtl/>
          <w:lang w:bidi="ar-IQ"/>
        </w:rPr>
        <w:t xml:space="preserve"> البصري) وذلك لملائمته لعمر وخصوصية أطفال اضطراب طيف التوحد ولوضوحه وسهولة استخدامه.</w:t>
      </w:r>
    </w:p>
    <w:p w14:paraId="458AAB5A" w14:textId="77777777" w:rsidR="005D2646" w:rsidRPr="00EA4A3F" w:rsidRDefault="005D2646" w:rsidP="00EA4A3F">
      <w:pPr>
        <w:bidi/>
        <w:spacing w:after="0" w:line="240" w:lineRule="auto"/>
        <w:jc w:val="both"/>
        <w:rPr>
          <w:rFonts w:eastAsia="Calibri"/>
          <w:b/>
          <w:bCs/>
          <w:rtl/>
          <w:lang w:bidi="ar-IQ"/>
        </w:rPr>
      </w:pPr>
      <w:bookmarkStart w:id="5" w:name="_Hlk116512263"/>
      <w:r w:rsidRPr="00EA4A3F">
        <w:rPr>
          <w:rFonts w:eastAsia="Calibri"/>
          <w:b/>
          <w:bCs/>
          <w:rtl/>
          <w:lang w:bidi="ar-IQ"/>
        </w:rPr>
        <w:t>الخصائص السيكومترية</w:t>
      </w:r>
      <w:r w:rsidRPr="00EA4A3F">
        <w:rPr>
          <w:rFonts w:eastAsia="Calibri" w:hint="cs"/>
          <w:b/>
          <w:bCs/>
          <w:rtl/>
          <w:lang w:bidi="ar-IQ"/>
        </w:rPr>
        <w:t xml:space="preserve"> لاداة البحث :</w:t>
      </w:r>
    </w:p>
    <w:p w14:paraId="73DC71C9" w14:textId="77777777" w:rsidR="005D2646" w:rsidRPr="00EA4A3F" w:rsidRDefault="005D2646" w:rsidP="00EA4A3F">
      <w:pPr>
        <w:numPr>
          <w:ilvl w:val="0"/>
          <w:numId w:val="19"/>
        </w:numPr>
        <w:bidi/>
        <w:spacing w:after="0" w:line="240" w:lineRule="auto"/>
        <w:ind w:left="0" w:firstLine="0"/>
        <w:contextualSpacing/>
        <w:jc w:val="both"/>
        <w:rPr>
          <w:rFonts w:eastAsia="Calibri"/>
          <w:b/>
          <w:bCs/>
          <w:rtl/>
          <w:lang w:bidi="ar-IQ"/>
        </w:rPr>
      </w:pPr>
      <w:r w:rsidRPr="00EA4A3F">
        <w:rPr>
          <w:rFonts w:eastAsia="Calibri"/>
          <w:b/>
          <w:bCs/>
          <w:rtl/>
          <w:lang w:bidi="ar-IQ"/>
        </w:rPr>
        <w:t>لمقياس الذاكرة العاملة اللفظية وغير اللفظية</w:t>
      </w:r>
    </w:p>
    <w:p w14:paraId="67347484" w14:textId="77777777" w:rsidR="005D2646" w:rsidRPr="00EA4A3F" w:rsidRDefault="005D2646" w:rsidP="00EA4A3F">
      <w:pPr>
        <w:bidi/>
        <w:spacing w:after="0" w:line="240" w:lineRule="auto"/>
        <w:jc w:val="both"/>
        <w:rPr>
          <w:rFonts w:eastAsia="Calibri"/>
          <w:b/>
          <w:bCs/>
          <w:rtl/>
          <w:lang w:bidi="ar-IQ"/>
        </w:rPr>
      </w:pPr>
      <w:r w:rsidRPr="00EA4A3F">
        <w:rPr>
          <w:rFonts w:eastAsia="Calibri"/>
          <w:b/>
          <w:bCs/>
          <w:rtl/>
          <w:lang w:bidi="ar-IQ"/>
        </w:rPr>
        <w:t>اولا : الصدق الظاهري:</w:t>
      </w:r>
    </w:p>
    <w:p w14:paraId="21A10AA7" w14:textId="54F5260B" w:rsidR="005D2646" w:rsidRPr="00EA4A3F" w:rsidRDefault="005D2646" w:rsidP="00EA4A3F">
      <w:pPr>
        <w:bidi/>
        <w:spacing w:after="0" w:line="240" w:lineRule="auto"/>
        <w:jc w:val="both"/>
        <w:rPr>
          <w:rFonts w:eastAsia="Calibri"/>
          <w:rtl/>
          <w:lang w:bidi="ar-IQ"/>
        </w:rPr>
      </w:pPr>
      <w:r w:rsidRPr="00EA4A3F">
        <w:rPr>
          <w:rFonts w:eastAsia="Calibri"/>
          <w:rtl/>
          <w:lang w:bidi="ar-IQ"/>
        </w:rPr>
        <w:t>ولغرض التحقق من صلاحية</w:t>
      </w:r>
      <w:r w:rsidRPr="00EA4A3F">
        <w:rPr>
          <w:rFonts w:eastAsia="Calibri"/>
          <w:lang w:bidi="ar-IQ"/>
        </w:rPr>
        <w:t xml:space="preserve"> </w:t>
      </w:r>
      <w:r w:rsidRPr="00EA4A3F">
        <w:rPr>
          <w:rFonts w:eastAsia="Calibri"/>
          <w:rtl/>
          <w:lang w:bidi="ar-IQ"/>
        </w:rPr>
        <w:t>هذة المقياس قامت الباحث</w:t>
      </w:r>
      <w:r w:rsidRPr="00EA4A3F">
        <w:rPr>
          <w:rFonts w:eastAsia="Calibri" w:hint="cs"/>
          <w:rtl/>
          <w:lang w:bidi="ar-IQ"/>
        </w:rPr>
        <w:t>ان</w:t>
      </w:r>
      <w:r w:rsidRPr="00EA4A3F">
        <w:rPr>
          <w:rFonts w:eastAsia="Calibri"/>
          <w:rtl/>
          <w:lang w:bidi="ar-IQ"/>
        </w:rPr>
        <w:t xml:space="preserve"> </w:t>
      </w:r>
      <w:r w:rsidRPr="00EA4A3F">
        <w:rPr>
          <w:rFonts w:eastAsia="Times New Roman"/>
          <w:rtl/>
        </w:rPr>
        <w:t xml:space="preserve">بعرض المقياس على مجموعة من الخبراء والمختصين في مجال </w:t>
      </w:r>
      <w:r w:rsidRPr="00EA4A3F">
        <w:rPr>
          <w:rFonts w:eastAsia="Times New Roman" w:hint="cs"/>
          <w:rtl/>
        </w:rPr>
        <w:t>التربية الخاصة</w:t>
      </w:r>
      <w:r w:rsidRPr="00EA4A3F">
        <w:rPr>
          <w:rFonts w:eastAsia="Times New Roman"/>
          <w:rtl/>
        </w:rPr>
        <w:t xml:space="preserve"> والقياس والتقويم والبالغ عددهم (10) خبراء،لبيان صلاحية فقرات المقياس لطبيعة الدراسة ومدى ملائمته لافراد عينة البحث </w:t>
      </w:r>
      <w:r w:rsidRPr="00EA4A3F">
        <w:rPr>
          <w:rFonts w:eastAsia="Times New Roman"/>
          <w:rtl/>
          <w:lang w:bidi="ar-IQ"/>
        </w:rPr>
        <w:t xml:space="preserve">ومن خلال استخدام </w:t>
      </w:r>
      <w:r w:rsidRPr="00EA4A3F">
        <w:rPr>
          <w:rFonts w:eastAsia="Times New Roman"/>
          <w:rtl/>
          <w:lang w:bidi="ar-IQ"/>
        </w:rPr>
        <w:lastRenderedPageBreak/>
        <w:t>قانون كاي سكوير (</w:t>
      </w:r>
      <w:r w:rsidRPr="00EA4A3F">
        <w:rPr>
          <w:rFonts w:eastAsia="Times New Roman"/>
          <w:b/>
          <w:bCs/>
          <w:lang w:bidi="ar-IQ"/>
        </w:rPr>
        <w:t>X²</w:t>
      </w:r>
      <w:r w:rsidRPr="00EA4A3F">
        <w:rPr>
          <w:rFonts w:eastAsia="Times New Roman"/>
          <w:rtl/>
          <w:lang w:bidi="ar-IQ"/>
        </w:rPr>
        <w:t xml:space="preserve">)  للمقارنة بين الموافقين وغير الموافقين والنسبة المئوية تبين أن جميع الفقرات كانت صالحة وملائمة لعينة البحث ، وكما مبين </w:t>
      </w:r>
      <w:r w:rsidRPr="00EA4A3F">
        <w:rPr>
          <w:rFonts w:eastAsia="Calibri"/>
          <w:rtl/>
          <w:lang w:bidi="ar-IQ"/>
        </w:rPr>
        <w:t>الجدول (</w:t>
      </w:r>
      <w:r w:rsidRPr="00EA4A3F">
        <w:rPr>
          <w:rFonts w:eastAsia="Calibri" w:hint="cs"/>
          <w:rtl/>
          <w:lang w:bidi="ar-IQ"/>
        </w:rPr>
        <w:t>2</w:t>
      </w:r>
      <w:r w:rsidRPr="00EA4A3F">
        <w:rPr>
          <w:rFonts w:eastAsia="Calibri"/>
          <w:rtl/>
          <w:lang w:bidi="ar-IQ"/>
        </w:rPr>
        <w:t>)</w:t>
      </w:r>
    </w:p>
    <w:p w14:paraId="3A2276F8" w14:textId="2F184222" w:rsidR="005D2646" w:rsidRPr="00EA4A3F" w:rsidRDefault="005D2646" w:rsidP="00EE7505">
      <w:pPr>
        <w:tabs>
          <w:tab w:val="left" w:pos="4128"/>
        </w:tabs>
        <w:bidi/>
        <w:spacing w:after="0" w:line="240" w:lineRule="auto"/>
        <w:jc w:val="center"/>
        <w:rPr>
          <w:rFonts w:eastAsia="Times New Roman"/>
          <w:b/>
          <w:bCs/>
          <w:rtl/>
        </w:rPr>
      </w:pPr>
      <w:r w:rsidRPr="00EA4A3F">
        <w:rPr>
          <w:rFonts w:eastAsia="Times New Roman"/>
          <w:b/>
          <w:bCs/>
          <w:rtl/>
        </w:rPr>
        <w:t>الجدول</w:t>
      </w:r>
      <w:r w:rsidR="00EE7505">
        <w:rPr>
          <w:rFonts w:eastAsia="Times New Roman" w:hint="cs"/>
          <w:b/>
          <w:bCs/>
          <w:rtl/>
        </w:rPr>
        <w:t>(</w:t>
      </w:r>
      <w:r w:rsidR="00EE7505" w:rsidRPr="00EA4A3F">
        <w:rPr>
          <w:rFonts w:eastAsia="Times New Roman" w:hint="cs"/>
          <w:b/>
          <w:bCs/>
          <w:rtl/>
        </w:rPr>
        <w:t>2</w:t>
      </w:r>
      <w:r w:rsidR="00EE7505">
        <w:rPr>
          <w:rFonts w:eastAsia="Times New Roman" w:hint="cs"/>
          <w:b/>
          <w:bCs/>
          <w:rtl/>
        </w:rPr>
        <w:t>)</w:t>
      </w:r>
    </w:p>
    <w:p w14:paraId="573ADAD0" w14:textId="77777777" w:rsidR="005D2646" w:rsidRPr="00EA4A3F" w:rsidRDefault="005D2646" w:rsidP="00EE7505">
      <w:pPr>
        <w:tabs>
          <w:tab w:val="left" w:pos="4128"/>
        </w:tabs>
        <w:bidi/>
        <w:spacing w:after="0" w:line="240" w:lineRule="auto"/>
        <w:jc w:val="center"/>
        <w:rPr>
          <w:rFonts w:eastAsia="Times New Roman"/>
          <w:b/>
          <w:bCs/>
        </w:rPr>
      </w:pPr>
      <w:r w:rsidRPr="00EA4A3F">
        <w:rPr>
          <w:rFonts w:eastAsia="Times New Roman"/>
          <w:b/>
          <w:bCs/>
          <w:rtl/>
        </w:rPr>
        <w:t>يبين أراء الخبراء والمختصين وقيمة كاي سكوير(</w:t>
      </w:r>
      <w:r w:rsidRPr="00EA4A3F">
        <w:rPr>
          <w:rFonts w:eastAsia="Times New Roman"/>
          <w:b/>
          <w:bCs/>
        </w:rPr>
        <w:t>X²</w:t>
      </w:r>
      <w:r w:rsidRPr="00EA4A3F">
        <w:rPr>
          <w:rFonts w:eastAsia="Times New Roman"/>
          <w:b/>
          <w:bCs/>
          <w:rtl/>
        </w:rPr>
        <w:t xml:space="preserve"> ) والنسبة المئوية لفقرات مقياس الذاكرة</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1018"/>
        <w:gridCol w:w="933"/>
        <w:gridCol w:w="1125"/>
        <w:gridCol w:w="1090"/>
        <w:gridCol w:w="503"/>
        <w:gridCol w:w="706"/>
        <w:gridCol w:w="1409"/>
      </w:tblGrid>
      <w:tr w:rsidR="00EE7505" w:rsidRPr="00EA4A3F" w14:paraId="7B19CB5A" w14:textId="77777777" w:rsidTr="00EE7505">
        <w:trPr>
          <w:jc w:val="center"/>
        </w:trPr>
        <w:tc>
          <w:tcPr>
            <w:tcW w:w="885" w:type="pct"/>
            <w:vMerge w:val="restart"/>
            <w:tcBorders>
              <w:top w:val="thickThinSmallGap" w:sz="24" w:space="0" w:color="auto"/>
              <w:left w:val="thickThinSmallGap" w:sz="24" w:space="0" w:color="auto"/>
              <w:right w:val="single" w:sz="18" w:space="0" w:color="auto"/>
            </w:tcBorders>
            <w:shd w:val="clear" w:color="auto" w:fill="D9D9D9" w:themeFill="background1" w:themeFillShade="D9"/>
            <w:vAlign w:val="center"/>
          </w:tcPr>
          <w:p w14:paraId="07E94BC9" w14:textId="77777777" w:rsidR="005D2646" w:rsidRPr="00EA4A3F" w:rsidRDefault="005D2646" w:rsidP="00EE7505">
            <w:pPr>
              <w:bidi/>
              <w:spacing w:after="0" w:line="240" w:lineRule="auto"/>
              <w:jc w:val="center"/>
              <w:rPr>
                <w:rFonts w:eastAsia="Calibri"/>
                <w:color w:val="000000"/>
                <w:rtl/>
                <w:lang w:bidi="ar-IQ"/>
              </w:rPr>
            </w:pPr>
            <w:r w:rsidRPr="00EA4A3F">
              <w:rPr>
                <w:rFonts w:eastAsia="Times New Roman"/>
                <w:b/>
                <w:bCs/>
                <w:color w:val="000000"/>
                <w:rtl/>
                <w:lang w:bidi="ar-IQ"/>
              </w:rPr>
              <w:t>المجالات</w:t>
            </w:r>
          </w:p>
        </w:tc>
        <w:tc>
          <w:tcPr>
            <w:tcW w:w="628" w:type="pct"/>
            <w:vMerge w:val="restart"/>
            <w:tcBorders>
              <w:top w:val="thickThinSmallGap" w:sz="24" w:space="0" w:color="auto"/>
              <w:left w:val="single" w:sz="18" w:space="0" w:color="auto"/>
              <w:right w:val="single" w:sz="18" w:space="0" w:color="auto"/>
            </w:tcBorders>
            <w:shd w:val="clear" w:color="auto" w:fill="D9D9D9" w:themeFill="background1" w:themeFillShade="D9"/>
            <w:vAlign w:val="center"/>
          </w:tcPr>
          <w:p w14:paraId="3D819A01" w14:textId="77777777" w:rsidR="005D2646" w:rsidRPr="00EA4A3F" w:rsidRDefault="005D2646" w:rsidP="00EE7505">
            <w:pPr>
              <w:bidi/>
              <w:spacing w:after="0" w:line="240" w:lineRule="auto"/>
              <w:jc w:val="center"/>
              <w:rPr>
                <w:rFonts w:eastAsia="Calibri"/>
                <w:color w:val="000000"/>
                <w:rtl/>
                <w:lang w:bidi="ar-IQ"/>
              </w:rPr>
            </w:pPr>
            <w:r w:rsidRPr="00EA4A3F">
              <w:rPr>
                <w:rFonts w:eastAsia="Times New Roman"/>
                <w:b/>
                <w:bCs/>
                <w:color w:val="000000"/>
                <w:rtl/>
                <w:lang w:bidi="ar-IQ"/>
              </w:rPr>
              <w:t>عدد الفقرات</w:t>
            </w:r>
          </w:p>
        </w:tc>
        <w:tc>
          <w:tcPr>
            <w:tcW w:w="1240" w:type="pct"/>
            <w:gridSpan w:val="2"/>
            <w:tcBorders>
              <w:top w:val="thickThinSmallGap" w:sz="24" w:space="0" w:color="auto"/>
              <w:left w:val="single" w:sz="18" w:space="0" w:color="auto"/>
              <w:bottom w:val="single" w:sz="18" w:space="0" w:color="auto"/>
              <w:right w:val="single" w:sz="18" w:space="0" w:color="auto"/>
            </w:tcBorders>
            <w:shd w:val="clear" w:color="auto" w:fill="D9D9D9" w:themeFill="background1" w:themeFillShade="D9"/>
            <w:vAlign w:val="center"/>
          </w:tcPr>
          <w:p w14:paraId="2FFDFFC4" w14:textId="77777777" w:rsidR="005D2646" w:rsidRPr="00EA4A3F" w:rsidRDefault="005D2646" w:rsidP="00EE7505">
            <w:pPr>
              <w:bidi/>
              <w:spacing w:after="0" w:line="240" w:lineRule="auto"/>
              <w:jc w:val="center"/>
              <w:rPr>
                <w:rFonts w:eastAsia="Calibri"/>
                <w:b/>
                <w:bCs/>
                <w:color w:val="000000"/>
                <w:rtl/>
                <w:lang w:bidi="ar-IQ"/>
              </w:rPr>
            </w:pPr>
            <w:r w:rsidRPr="00EA4A3F">
              <w:rPr>
                <w:rFonts w:eastAsia="Times New Roman"/>
                <w:b/>
                <w:bCs/>
                <w:color w:val="000000"/>
                <w:rtl/>
                <w:lang w:bidi="ar-IQ"/>
              </w:rPr>
              <w:t>الخبراء</w:t>
            </w:r>
          </w:p>
        </w:tc>
        <w:tc>
          <w:tcPr>
            <w:tcW w:w="672" w:type="pct"/>
            <w:vMerge w:val="restart"/>
            <w:tcBorders>
              <w:top w:val="thickThinSmallGap" w:sz="24" w:space="0" w:color="auto"/>
              <w:left w:val="single" w:sz="18" w:space="0" w:color="auto"/>
              <w:right w:val="single" w:sz="18" w:space="0" w:color="auto"/>
            </w:tcBorders>
            <w:shd w:val="clear" w:color="auto" w:fill="D9D9D9" w:themeFill="background1" w:themeFillShade="D9"/>
            <w:vAlign w:val="center"/>
          </w:tcPr>
          <w:p w14:paraId="3E49CF28" w14:textId="77777777" w:rsidR="005D2646" w:rsidRPr="00EA4A3F" w:rsidRDefault="005D2646" w:rsidP="00EE7505">
            <w:pPr>
              <w:bidi/>
              <w:spacing w:after="0" w:line="240" w:lineRule="auto"/>
              <w:jc w:val="center"/>
              <w:rPr>
                <w:rFonts w:eastAsia="Calibri"/>
                <w:b/>
                <w:bCs/>
                <w:color w:val="000000"/>
                <w:rtl/>
                <w:lang w:bidi="ar-IQ"/>
              </w:rPr>
            </w:pPr>
            <w:r w:rsidRPr="00EA4A3F">
              <w:rPr>
                <w:rFonts w:eastAsia="Times New Roman"/>
                <w:b/>
                <w:bCs/>
                <w:color w:val="000000"/>
                <w:rtl/>
              </w:rPr>
              <w:t>نسبة الاتفاق</w:t>
            </w:r>
          </w:p>
        </w:tc>
        <w:tc>
          <w:tcPr>
            <w:tcW w:w="295" w:type="pct"/>
            <w:vMerge w:val="restart"/>
            <w:tcBorders>
              <w:top w:val="thickThinSmallGap" w:sz="24" w:space="0" w:color="auto"/>
              <w:left w:val="single" w:sz="18" w:space="0" w:color="auto"/>
              <w:right w:val="single" w:sz="18" w:space="0" w:color="auto"/>
            </w:tcBorders>
            <w:shd w:val="clear" w:color="auto" w:fill="D9D9D9" w:themeFill="background1" w:themeFillShade="D9"/>
            <w:vAlign w:val="center"/>
          </w:tcPr>
          <w:p w14:paraId="309CF9EA" w14:textId="77777777" w:rsidR="005D2646" w:rsidRPr="00EA4A3F" w:rsidRDefault="005D2646" w:rsidP="00EE7505">
            <w:pPr>
              <w:bidi/>
              <w:spacing w:after="0" w:line="240" w:lineRule="auto"/>
              <w:jc w:val="center"/>
              <w:rPr>
                <w:rFonts w:eastAsia="Calibri"/>
                <w:b/>
                <w:bCs/>
                <w:color w:val="000000"/>
                <w:rtl/>
                <w:lang w:bidi="ar-IQ"/>
              </w:rPr>
            </w:pPr>
            <w:r w:rsidRPr="00EA4A3F">
              <w:rPr>
                <w:rFonts w:eastAsia="Times New Roman"/>
                <w:b/>
                <w:bCs/>
                <w:color w:val="000000"/>
                <w:lang w:bidi="ku-Arab-IQ"/>
              </w:rPr>
              <w:t>X²</w:t>
            </w:r>
          </w:p>
        </w:tc>
        <w:tc>
          <w:tcPr>
            <w:tcW w:w="414" w:type="pct"/>
            <w:vMerge w:val="restart"/>
            <w:tcBorders>
              <w:top w:val="thickThinSmallGap" w:sz="24" w:space="0" w:color="auto"/>
              <w:left w:val="single" w:sz="18" w:space="0" w:color="auto"/>
              <w:right w:val="single" w:sz="18" w:space="0" w:color="auto"/>
            </w:tcBorders>
            <w:shd w:val="clear" w:color="auto" w:fill="D9D9D9" w:themeFill="background1" w:themeFillShade="D9"/>
            <w:vAlign w:val="center"/>
          </w:tcPr>
          <w:p w14:paraId="6B523CF0" w14:textId="77777777" w:rsidR="005D2646" w:rsidRPr="00EA4A3F" w:rsidRDefault="005D2646" w:rsidP="00EE7505">
            <w:pPr>
              <w:bidi/>
              <w:spacing w:after="0" w:line="240" w:lineRule="auto"/>
              <w:jc w:val="center"/>
              <w:rPr>
                <w:rFonts w:eastAsia="Calibri"/>
                <w:b/>
                <w:bCs/>
                <w:color w:val="000000"/>
                <w:rtl/>
                <w:lang w:bidi="ar-IQ"/>
              </w:rPr>
            </w:pPr>
            <w:r w:rsidRPr="00EA4A3F">
              <w:rPr>
                <w:rFonts w:eastAsia="Times New Roman"/>
                <w:b/>
                <w:bCs/>
                <w:color w:val="000000"/>
                <w:lang w:bidi="ar-IQ"/>
              </w:rPr>
              <w:t>Sig</w:t>
            </w:r>
          </w:p>
        </w:tc>
        <w:tc>
          <w:tcPr>
            <w:tcW w:w="866" w:type="pct"/>
            <w:vMerge w:val="restart"/>
            <w:tcBorders>
              <w:top w:val="thickThinSmallGap" w:sz="24" w:space="0" w:color="auto"/>
              <w:left w:val="single" w:sz="18" w:space="0" w:color="auto"/>
              <w:right w:val="thickThinSmallGap" w:sz="24" w:space="0" w:color="auto"/>
            </w:tcBorders>
            <w:shd w:val="clear" w:color="auto" w:fill="D9D9D9" w:themeFill="background1" w:themeFillShade="D9"/>
            <w:vAlign w:val="center"/>
          </w:tcPr>
          <w:p w14:paraId="4CF8AD36" w14:textId="77777777" w:rsidR="005D2646" w:rsidRPr="00EA4A3F" w:rsidRDefault="005D2646" w:rsidP="00EE7505">
            <w:pPr>
              <w:bidi/>
              <w:spacing w:after="0" w:line="240" w:lineRule="auto"/>
              <w:jc w:val="center"/>
              <w:rPr>
                <w:rFonts w:eastAsia="Calibri"/>
                <w:b/>
                <w:bCs/>
                <w:color w:val="000000"/>
                <w:rtl/>
                <w:lang w:bidi="ar-IQ"/>
              </w:rPr>
            </w:pPr>
            <w:r w:rsidRPr="00EA4A3F">
              <w:rPr>
                <w:rFonts w:eastAsia="Times New Roman"/>
                <w:b/>
                <w:bCs/>
                <w:color w:val="000000"/>
                <w:rtl/>
                <w:lang w:bidi="ar-IQ"/>
              </w:rPr>
              <w:t>الدلالة الإحصائية</w:t>
            </w:r>
          </w:p>
        </w:tc>
      </w:tr>
      <w:tr w:rsidR="00EE7505" w:rsidRPr="00EA4A3F" w14:paraId="77D763B7" w14:textId="77777777" w:rsidTr="00EE7505">
        <w:trPr>
          <w:trHeight w:val="940"/>
          <w:jc w:val="center"/>
        </w:trPr>
        <w:tc>
          <w:tcPr>
            <w:tcW w:w="885" w:type="pct"/>
            <w:vMerge/>
            <w:tcBorders>
              <w:left w:val="thickThinSmallGap" w:sz="24" w:space="0" w:color="auto"/>
              <w:bottom w:val="single" w:sz="18" w:space="0" w:color="auto"/>
              <w:right w:val="single" w:sz="18" w:space="0" w:color="auto"/>
            </w:tcBorders>
            <w:shd w:val="clear" w:color="auto" w:fill="auto"/>
            <w:vAlign w:val="center"/>
          </w:tcPr>
          <w:p w14:paraId="279B3AA0" w14:textId="77777777" w:rsidR="005D2646" w:rsidRPr="00EA4A3F" w:rsidRDefault="005D2646" w:rsidP="00EE7505">
            <w:pPr>
              <w:bidi/>
              <w:spacing w:after="0" w:line="240" w:lineRule="auto"/>
              <w:jc w:val="center"/>
              <w:rPr>
                <w:rFonts w:eastAsia="Calibri"/>
                <w:color w:val="000000"/>
                <w:rtl/>
                <w:lang w:bidi="ar-IQ"/>
              </w:rPr>
            </w:pPr>
          </w:p>
        </w:tc>
        <w:tc>
          <w:tcPr>
            <w:tcW w:w="628" w:type="pct"/>
            <w:vMerge/>
            <w:tcBorders>
              <w:left w:val="single" w:sz="18" w:space="0" w:color="auto"/>
              <w:bottom w:val="single" w:sz="18" w:space="0" w:color="auto"/>
              <w:right w:val="single" w:sz="18" w:space="0" w:color="auto"/>
            </w:tcBorders>
            <w:shd w:val="clear" w:color="auto" w:fill="auto"/>
            <w:vAlign w:val="center"/>
          </w:tcPr>
          <w:p w14:paraId="0924DA94" w14:textId="77777777" w:rsidR="005D2646" w:rsidRPr="00EA4A3F" w:rsidRDefault="005D2646" w:rsidP="00EE7505">
            <w:pPr>
              <w:bidi/>
              <w:spacing w:after="0" w:line="240" w:lineRule="auto"/>
              <w:jc w:val="center"/>
              <w:rPr>
                <w:rFonts w:eastAsia="Calibri"/>
                <w:color w:val="000000"/>
                <w:rtl/>
                <w:lang w:bidi="ar-IQ"/>
              </w:rPr>
            </w:pPr>
          </w:p>
        </w:tc>
        <w:tc>
          <w:tcPr>
            <w:tcW w:w="547"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65E21A0F" w14:textId="77777777" w:rsidR="005D2646" w:rsidRPr="00EA4A3F" w:rsidRDefault="005D2646" w:rsidP="00EE7505">
            <w:pPr>
              <w:bidi/>
              <w:spacing w:after="0" w:line="240" w:lineRule="auto"/>
              <w:jc w:val="center"/>
              <w:rPr>
                <w:rFonts w:eastAsia="Calibri"/>
                <w:b/>
                <w:bCs/>
                <w:color w:val="000000"/>
                <w:rtl/>
                <w:lang w:bidi="ar-IQ"/>
              </w:rPr>
            </w:pPr>
            <w:r w:rsidRPr="00EA4A3F">
              <w:rPr>
                <w:rFonts w:eastAsia="Calibri"/>
                <w:b/>
                <w:bCs/>
                <w:color w:val="000000"/>
                <w:rtl/>
                <w:lang w:bidi="ar-IQ"/>
              </w:rPr>
              <w:t>موافقون</w:t>
            </w:r>
          </w:p>
        </w:tc>
        <w:tc>
          <w:tcPr>
            <w:tcW w:w="693"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2E0E976E" w14:textId="77777777" w:rsidR="005D2646" w:rsidRPr="00EA4A3F" w:rsidRDefault="005D2646" w:rsidP="00EE7505">
            <w:pPr>
              <w:bidi/>
              <w:spacing w:after="0" w:line="240" w:lineRule="auto"/>
              <w:jc w:val="center"/>
              <w:rPr>
                <w:rFonts w:eastAsia="Calibri"/>
                <w:b/>
                <w:bCs/>
                <w:color w:val="000000"/>
                <w:rtl/>
                <w:lang w:bidi="ar-IQ"/>
              </w:rPr>
            </w:pPr>
            <w:r w:rsidRPr="00EA4A3F">
              <w:rPr>
                <w:rFonts w:eastAsia="Calibri"/>
                <w:b/>
                <w:bCs/>
                <w:color w:val="000000"/>
                <w:rtl/>
                <w:lang w:bidi="ar-IQ"/>
              </w:rPr>
              <w:t>غير موافقون</w:t>
            </w:r>
          </w:p>
        </w:tc>
        <w:tc>
          <w:tcPr>
            <w:tcW w:w="672" w:type="pct"/>
            <w:vMerge/>
            <w:tcBorders>
              <w:left w:val="single" w:sz="18" w:space="0" w:color="auto"/>
              <w:bottom w:val="single" w:sz="18" w:space="0" w:color="auto"/>
              <w:right w:val="single" w:sz="18" w:space="0" w:color="auto"/>
            </w:tcBorders>
            <w:shd w:val="clear" w:color="auto" w:fill="auto"/>
            <w:vAlign w:val="center"/>
          </w:tcPr>
          <w:p w14:paraId="00D4129C" w14:textId="77777777" w:rsidR="005D2646" w:rsidRPr="00EA4A3F" w:rsidRDefault="005D2646" w:rsidP="00EE7505">
            <w:pPr>
              <w:bidi/>
              <w:spacing w:after="0" w:line="240" w:lineRule="auto"/>
              <w:jc w:val="center"/>
              <w:rPr>
                <w:rFonts w:eastAsia="Calibri"/>
                <w:b/>
                <w:bCs/>
                <w:color w:val="000000"/>
                <w:rtl/>
                <w:lang w:bidi="ar-IQ"/>
              </w:rPr>
            </w:pPr>
          </w:p>
        </w:tc>
        <w:tc>
          <w:tcPr>
            <w:tcW w:w="295" w:type="pct"/>
            <w:vMerge/>
            <w:tcBorders>
              <w:left w:val="single" w:sz="18" w:space="0" w:color="auto"/>
              <w:bottom w:val="single" w:sz="18" w:space="0" w:color="auto"/>
              <w:right w:val="single" w:sz="18" w:space="0" w:color="auto"/>
            </w:tcBorders>
            <w:shd w:val="clear" w:color="auto" w:fill="auto"/>
            <w:vAlign w:val="center"/>
          </w:tcPr>
          <w:p w14:paraId="62DA8E43" w14:textId="77777777" w:rsidR="005D2646" w:rsidRPr="00EA4A3F" w:rsidRDefault="005D2646" w:rsidP="00EE7505">
            <w:pPr>
              <w:bidi/>
              <w:spacing w:after="0" w:line="240" w:lineRule="auto"/>
              <w:jc w:val="center"/>
              <w:rPr>
                <w:rFonts w:eastAsia="Calibri"/>
                <w:b/>
                <w:bCs/>
                <w:color w:val="000000"/>
                <w:rtl/>
                <w:lang w:bidi="ar-IQ"/>
              </w:rPr>
            </w:pPr>
          </w:p>
        </w:tc>
        <w:tc>
          <w:tcPr>
            <w:tcW w:w="414" w:type="pct"/>
            <w:vMerge/>
            <w:tcBorders>
              <w:left w:val="single" w:sz="18" w:space="0" w:color="auto"/>
              <w:bottom w:val="single" w:sz="18" w:space="0" w:color="auto"/>
              <w:right w:val="single" w:sz="18" w:space="0" w:color="auto"/>
            </w:tcBorders>
            <w:shd w:val="clear" w:color="auto" w:fill="auto"/>
            <w:vAlign w:val="center"/>
          </w:tcPr>
          <w:p w14:paraId="759084E4" w14:textId="77777777" w:rsidR="005D2646" w:rsidRPr="00EA4A3F" w:rsidRDefault="005D2646" w:rsidP="00EE7505">
            <w:pPr>
              <w:bidi/>
              <w:spacing w:after="0" w:line="240" w:lineRule="auto"/>
              <w:jc w:val="center"/>
              <w:rPr>
                <w:rFonts w:eastAsia="Calibri"/>
                <w:b/>
                <w:bCs/>
                <w:color w:val="000000"/>
                <w:rtl/>
                <w:lang w:bidi="ar-IQ"/>
              </w:rPr>
            </w:pPr>
          </w:p>
        </w:tc>
        <w:tc>
          <w:tcPr>
            <w:tcW w:w="866" w:type="pct"/>
            <w:vMerge/>
            <w:tcBorders>
              <w:left w:val="single" w:sz="18" w:space="0" w:color="auto"/>
              <w:bottom w:val="single" w:sz="18" w:space="0" w:color="auto"/>
              <w:right w:val="thickThinSmallGap" w:sz="24" w:space="0" w:color="auto"/>
            </w:tcBorders>
            <w:shd w:val="clear" w:color="auto" w:fill="auto"/>
            <w:vAlign w:val="center"/>
          </w:tcPr>
          <w:p w14:paraId="4447215A" w14:textId="77777777" w:rsidR="005D2646" w:rsidRPr="00EA4A3F" w:rsidRDefault="005D2646" w:rsidP="00EE7505">
            <w:pPr>
              <w:bidi/>
              <w:spacing w:after="0" w:line="240" w:lineRule="auto"/>
              <w:jc w:val="center"/>
              <w:rPr>
                <w:rFonts w:eastAsia="Calibri"/>
                <w:b/>
                <w:bCs/>
                <w:color w:val="000000"/>
                <w:rtl/>
                <w:lang w:bidi="ar-IQ"/>
              </w:rPr>
            </w:pPr>
          </w:p>
        </w:tc>
      </w:tr>
      <w:tr w:rsidR="00143CEB" w:rsidRPr="00EA4A3F" w14:paraId="397FB44A" w14:textId="77777777" w:rsidTr="00EE7505">
        <w:trPr>
          <w:jc w:val="center"/>
        </w:trPr>
        <w:tc>
          <w:tcPr>
            <w:tcW w:w="885" w:type="pct"/>
            <w:tcBorders>
              <w:top w:val="single" w:sz="18" w:space="0" w:color="auto"/>
              <w:left w:val="thickThinSmallGap" w:sz="24" w:space="0" w:color="auto"/>
              <w:bottom w:val="single" w:sz="18" w:space="0" w:color="auto"/>
              <w:right w:val="single" w:sz="18" w:space="0" w:color="auto"/>
            </w:tcBorders>
            <w:shd w:val="clear" w:color="auto" w:fill="auto"/>
            <w:vAlign w:val="center"/>
          </w:tcPr>
          <w:p w14:paraId="1D196482" w14:textId="77777777" w:rsidR="005D2646" w:rsidRPr="00EE7505" w:rsidRDefault="005D2646" w:rsidP="00EE7505">
            <w:pPr>
              <w:bidi/>
              <w:spacing w:after="0" w:line="240" w:lineRule="auto"/>
              <w:jc w:val="center"/>
              <w:rPr>
                <w:rFonts w:eastAsia="Calibri"/>
                <w:color w:val="000000"/>
                <w:rtl/>
                <w:lang w:bidi="ar-IQ"/>
              </w:rPr>
            </w:pPr>
            <w:r w:rsidRPr="00EE7505">
              <w:rPr>
                <w:rFonts w:eastAsia="Times New Roman"/>
                <w:color w:val="000000"/>
                <w:rtl/>
                <w:lang w:bidi="ar-IQ"/>
              </w:rPr>
              <w:t>الذاكرة اللفظية</w:t>
            </w:r>
          </w:p>
        </w:tc>
        <w:tc>
          <w:tcPr>
            <w:tcW w:w="628" w:type="pct"/>
            <w:tcBorders>
              <w:top w:val="single" w:sz="18" w:space="0" w:color="auto"/>
              <w:left w:val="single" w:sz="18" w:space="0" w:color="auto"/>
              <w:bottom w:val="single" w:sz="18" w:space="0" w:color="auto"/>
              <w:right w:val="single" w:sz="18" w:space="0" w:color="auto"/>
            </w:tcBorders>
            <w:shd w:val="clear" w:color="auto" w:fill="auto"/>
            <w:vAlign w:val="center"/>
          </w:tcPr>
          <w:p w14:paraId="7231A0F8" w14:textId="77777777" w:rsidR="005D2646" w:rsidRPr="00EE7505" w:rsidRDefault="005D2646" w:rsidP="00EE7505">
            <w:pPr>
              <w:bidi/>
              <w:spacing w:after="0" w:line="240" w:lineRule="auto"/>
              <w:jc w:val="center"/>
              <w:rPr>
                <w:rFonts w:eastAsia="Calibri"/>
                <w:color w:val="000000"/>
                <w:rtl/>
                <w:lang w:bidi="ar-IQ"/>
              </w:rPr>
            </w:pPr>
            <w:r w:rsidRPr="00EE7505">
              <w:rPr>
                <w:rFonts w:eastAsia="Calibri"/>
                <w:color w:val="000000"/>
                <w:rtl/>
              </w:rPr>
              <w:t>21</w:t>
            </w:r>
          </w:p>
        </w:tc>
        <w:tc>
          <w:tcPr>
            <w:tcW w:w="547" w:type="pct"/>
            <w:tcBorders>
              <w:top w:val="single" w:sz="18" w:space="0" w:color="auto"/>
              <w:left w:val="single" w:sz="18" w:space="0" w:color="auto"/>
              <w:bottom w:val="single" w:sz="18" w:space="0" w:color="auto"/>
              <w:right w:val="single" w:sz="18" w:space="0" w:color="auto"/>
            </w:tcBorders>
            <w:shd w:val="clear" w:color="auto" w:fill="auto"/>
            <w:vAlign w:val="center"/>
          </w:tcPr>
          <w:p w14:paraId="74F950D0" w14:textId="77777777" w:rsidR="005D2646" w:rsidRPr="00EE7505" w:rsidRDefault="005D2646" w:rsidP="00EE7505">
            <w:pPr>
              <w:bidi/>
              <w:spacing w:after="0" w:line="240" w:lineRule="auto"/>
              <w:jc w:val="center"/>
              <w:rPr>
                <w:rFonts w:eastAsia="Calibri"/>
                <w:color w:val="000000"/>
                <w:rtl/>
                <w:lang w:bidi="ar-IQ"/>
              </w:rPr>
            </w:pPr>
            <w:r w:rsidRPr="00EE7505">
              <w:rPr>
                <w:rFonts w:eastAsia="Calibri"/>
                <w:color w:val="000000"/>
              </w:rPr>
              <w:t>10</w:t>
            </w:r>
          </w:p>
        </w:tc>
        <w:tc>
          <w:tcPr>
            <w:tcW w:w="693" w:type="pct"/>
            <w:tcBorders>
              <w:top w:val="single" w:sz="18" w:space="0" w:color="auto"/>
              <w:left w:val="single" w:sz="18" w:space="0" w:color="auto"/>
              <w:bottom w:val="single" w:sz="18" w:space="0" w:color="auto"/>
              <w:right w:val="single" w:sz="18" w:space="0" w:color="auto"/>
            </w:tcBorders>
            <w:shd w:val="clear" w:color="auto" w:fill="auto"/>
            <w:vAlign w:val="center"/>
          </w:tcPr>
          <w:p w14:paraId="1B9E2C2F" w14:textId="77777777" w:rsidR="005D2646" w:rsidRPr="00EE7505" w:rsidRDefault="005D2646" w:rsidP="00EE7505">
            <w:pPr>
              <w:bidi/>
              <w:spacing w:after="0" w:line="240" w:lineRule="auto"/>
              <w:jc w:val="center"/>
              <w:rPr>
                <w:rFonts w:eastAsia="Calibri"/>
                <w:color w:val="000000"/>
                <w:rtl/>
                <w:lang w:bidi="ar-IQ"/>
              </w:rPr>
            </w:pPr>
            <w:r w:rsidRPr="00EE7505">
              <w:rPr>
                <w:rFonts w:eastAsia="Calibri"/>
                <w:color w:val="000000"/>
              </w:rPr>
              <w:t>0</w:t>
            </w:r>
          </w:p>
        </w:tc>
        <w:tc>
          <w:tcPr>
            <w:tcW w:w="672" w:type="pct"/>
            <w:tcBorders>
              <w:top w:val="single" w:sz="18" w:space="0" w:color="auto"/>
              <w:left w:val="single" w:sz="18" w:space="0" w:color="auto"/>
              <w:bottom w:val="single" w:sz="18" w:space="0" w:color="auto"/>
              <w:right w:val="single" w:sz="18" w:space="0" w:color="auto"/>
            </w:tcBorders>
            <w:shd w:val="clear" w:color="auto" w:fill="auto"/>
            <w:vAlign w:val="center"/>
          </w:tcPr>
          <w:p w14:paraId="1E11BADA" w14:textId="77777777" w:rsidR="005D2646" w:rsidRPr="00EE7505" w:rsidRDefault="005D2646" w:rsidP="00EE7505">
            <w:pPr>
              <w:bidi/>
              <w:spacing w:after="0" w:line="240" w:lineRule="auto"/>
              <w:jc w:val="center"/>
              <w:rPr>
                <w:rFonts w:eastAsia="Calibri"/>
                <w:color w:val="000000"/>
                <w:rtl/>
                <w:lang w:bidi="ar-IQ"/>
              </w:rPr>
            </w:pPr>
            <w:r w:rsidRPr="00EE7505">
              <w:rPr>
                <w:rFonts w:eastAsia="Calibri"/>
                <w:color w:val="000000"/>
                <w:rtl/>
              </w:rPr>
              <w:t>100%</w:t>
            </w:r>
          </w:p>
        </w:tc>
        <w:tc>
          <w:tcPr>
            <w:tcW w:w="295" w:type="pct"/>
            <w:tcBorders>
              <w:top w:val="single" w:sz="18" w:space="0" w:color="auto"/>
              <w:left w:val="single" w:sz="18" w:space="0" w:color="auto"/>
              <w:bottom w:val="single" w:sz="18" w:space="0" w:color="auto"/>
              <w:right w:val="single" w:sz="18" w:space="0" w:color="auto"/>
            </w:tcBorders>
            <w:shd w:val="clear" w:color="auto" w:fill="auto"/>
            <w:vAlign w:val="center"/>
          </w:tcPr>
          <w:p w14:paraId="293A0461" w14:textId="77777777" w:rsidR="005D2646" w:rsidRPr="00EE7505" w:rsidRDefault="005D2646" w:rsidP="00EE7505">
            <w:pPr>
              <w:bidi/>
              <w:spacing w:after="0" w:line="240" w:lineRule="auto"/>
              <w:jc w:val="center"/>
              <w:rPr>
                <w:rFonts w:eastAsia="Calibri"/>
                <w:color w:val="000000"/>
                <w:rtl/>
                <w:lang w:bidi="ar-IQ"/>
              </w:rPr>
            </w:pPr>
            <w:r w:rsidRPr="00EE7505">
              <w:rPr>
                <w:rFonts w:eastAsia="Calibri"/>
                <w:color w:val="000000"/>
              </w:rPr>
              <w:t>10</w:t>
            </w:r>
          </w:p>
        </w:tc>
        <w:tc>
          <w:tcPr>
            <w:tcW w:w="414" w:type="pct"/>
            <w:tcBorders>
              <w:top w:val="single" w:sz="18" w:space="0" w:color="auto"/>
              <w:left w:val="single" w:sz="18" w:space="0" w:color="auto"/>
              <w:bottom w:val="single" w:sz="18" w:space="0" w:color="auto"/>
              <w:right w:val="single" w:sz="18" w:space="0" w:color="auto"/>
            </w:tcBorders>
            <w:shd w:val="clear" w:color="auto" w:fill="auto"/>
            <w:vAlign w:val="center"/>
          </w:tcPr>
          <w:p w14:paraId="31C6C625" w14:textId="77777777" w:rsidR="005D2646" w:rsidRPr="00EE7505" w:rsidRDefault="005D2646" w:rsidP="00EE7505">
            <w:pPr>
              <w:bidi/>
              <w:spacing w:after="0" w:line="240" w:lineRule="auto"/>
              <w:jc w:val="center"/>
              <w:rPr>
                <w:rFonts w:eastAsia="Calibri"/>
                <w:color w:val="000000"/>
                <w:rtl/>
                <w:lang w:bidi="ar-IQ"/>
              </w:rPr>
            </w:pPr>
            <w:r w:rsidRPr="00EE7505">
              <w:rPr>
                <w:rFonts w:eastAsia="Calibri"/>
                <w:color w:val="000000"/>
              </w:rPr>
              <w:t>.000</w:t>
            </w:r>
          </w:p>
        </w:tc>
        <w:tc>
          <w:tcPr>
            <w:tcW w:w="866" w:type="pct"/>
            <w:tcBorders>
              <w:top w:val="single" w:sz="18" w:space="0" w:color="auto"/>
              <w:left w:val="single" w:sz="18" w:space="0" w:color="auto"/>
              <w:bottom w:val="single" w:sz="18" w:space="0" w:color="auto"/>
              <w:right w:val="thickThinSmallGap" w:sz="24" w:space="0" w:color="auto"/>
            </w:tcBorders>
            <w:shd w:val="clear" w:color="auto" w:fill="auto"/>
            <w:vAlign w:val="center"/>
          </w:tcPr>
          <w:p w14:paraId="31AC492B" w14:textId="77777777" w:rsidR="005D2646" w:rsidRPr="00EE7505" w:rsidRDefault="005D2646" w:rsidP="00EE7505">
            <w:pPr>
              <w:bidi/>
              <w:spacing w:after="0" w:line="240" w:lineRule="auto"/>
              <w:jc w:val="center"/>
              <w:rPr>
                <w:rFonts w:eastAsia="Calibri"/>
                <w:color w:val="000000"/>
                <w:rtl/>
                <w:lang w:bidi="ar-IQ"/>
              </w:rPr>
            </w:pPr>
            <w:r w:rsidRPr="00EE7505">
              <w:rPr>
                <w:rFonts w:eastAsia="Calibri"/>
                <w:color w:val="000000"/>
                <w:rtl/>
              </w:rPr>
              <w:t>معنوي</w:t>
            </w:r>
          </w:p>
        </w:tc>
      </w:tr>
      <w:tr w:rsidR="00143CEB" w:rsidRPr="00EA4A3F" w14:paraId="091F9BB2" w14:textId="77777777" w:rsidTr="00EE7505">
        <w:trPr>
          <w:jc w:val="center"/>
        </w:trPr>
        <w:tc>
          <w:tcPr>
            <w:tcW w:w="885" w:type="pct"/>
            <w:tcBorders>
              <w:top w:val="single" w:sz="18" w:space="0" w:color="auto"/>
              <w:left w:val="thickThinSmallGap" w:sz="24" w:space="0" w:color="auto"/>
              <w:bottom w:val="thickThinSmallGap" w:sz="24" w:space="0" w:color="auto"/>
              <w:right w:val="single" w:sz="18" w:space="0" w:color="auto"/>
            </w:tcBorders>
            <w:shd w:val="clear" w:color="auto" w:fill="auto"/>
            <w:vAlign w:val="center"/>
          </w:tcPr>
          <w:p w14:paraId="7334412A" w14:textId="77777777" w:rsidR="005D2646" w:rsidRPr="00EE7505" w:rsidRDefault="005D2646" w:rsidP="00EE7505">
            <w:pPr>
              <w:bidi/>
              <w:spacing w:after="0" w:line="240" w:lineRule="auto"/>
              <w:jc w:val="center"/>
              <w:rPr>
                <w:rFonts w:eastAsia="Calibri"/>
                <w:color w:val="000000"/>
                <w:rtl/>
                <w:lang w:bidi="ar-IQ"/>
              </w:rPr>
            </w:pPr>
            <w:r w:rsidRPr="00EE7505">
              <w:rPr>
                <w:rFonts w:eastAsia="Calibri"/>
                <w:color w:val="000000"/>
                <w:rtl/>
                <w:lang w:bidi="ar-IQ"/>
              </w:rPr>
              <w:t>الذاكرة غير اللفظية</w:t>
            </w:r>
          </w:p>
        </w:tc>
        <w:tc>
          <w:tcPr>
            <w:tcW w:w="628" w:type="pct"/>
            <w:tcBorders>
              <w:top w:val="single" w:sz="18" w:space="0" w:color="auto"/>
              <w:left w:val="single" w:sz="18" w:space="0" w:color="auto"/>
              <w:bottom w:val="thickThinSmallGap" w:sz="24" w:space="0" w:color="auto"/>
              <w:right w:val="single" w:sz="18" w:space="0" w:color="auto"/>
            </w:tcBorders>
            <w:shd w:val="clear" w:color="auto" w:fill="auto"/>
            <w:vAlign w:val="center"/>
          </w:tcPr>
          <w:p w14:paraId="36B4D0A2" w14:textId="77777777" w:rsidR="005D2646" w:rsidRPr="00EE7505" w:rsidRDefault="005D2646" w:rsidP="00EE7505">
            <w:pPr>
              <w:bidi/>
              <w:spacing w:after="0" w:line="240" w:lineRule="auto"/>
              <w:jc w:val="center"/>
              <w:rPr>
                <w:rFonts w:eastAsia="Calibri"/>
                <w:color w:val="000000"/>
                <w:rtl/>
                <w:lang w:bidi="ar-IQ"/>
              </w:rPr>
            </w:pPr>
            <w:r w:rsidRPr="00EE7505">
              <w:rPr>
                <w:rFonts w:eastAsia="Calibri"/>
                <w:color w:val="000000"/>
                <w:rtl/>
              </w:rPr>
              <w:t>19</w:t>
            </w:r>
          </w:p>
        </w:tc>
        <w:tc>
          <w:tcPr>
            <w:tcW w:w="547" w:type="pct"/>
            <w:tcBorders>
              <w:top w:val="single" w:sz="18" w:space="0" w:color="auto"/>
              <w:left w:val="single" w:sz="18" w:space="0" w:color="auto"/>
              <w:bottom w:val="thickThinSmallGap" w:sz="24" w:space="0" w:color="auto"/>
              <w:right w:val="single" w:sz="18" w:space="0" w:color="auto"/>
            </w:tcBorders>
            <w:shd w:val="clear" w:color="auto" w:fill="auto"/>
            <w:vAlign w:val="center"/>
          </w:tcPr>
          <w:p w14:paraId="51B4B1BD" w14:textId="77777777" w:rsidR="005D2646" w:rsidRPr="00EE7505" w:rsidRDefault="005D2646" w:rsidP="00EE7505">
            <w:pPr>
              <w:bidi/>
              <w:spacing w:after="0" w:line="240" w:lineRule="auto"/>
              <w:jc w:val="center"/>
              <w:rPr>
                <w:rFonts w:eastAsia="Calibri"/>
                <w:color w:val="000000"/>
                <w:rtl/>
                <w:lang w:bidi="ar-IQ"/>
              </w:rPr>
            </w:pPr>
            <w:r w:rsidRPr="00EE7505">
              <w:rPr>
                <w:rFonts w:eastAsia="Calibri"/>
                <w:color w:val="000000"/>
              </w:rPr>
              <w:t>10</w:t>
            </w:r>
          </w:p>
        </w:tc>
        <w:tc>
          <w:tcPr>
            <w:tcW w:w="693" w:type="pct"/>
            <w:tcBorders>
              <w:top w:val="single" w:sz="18" w:space="0" w:color="auto"/>
              <w:left w:val="single" w:sz="18" w:space="0" w:color="auto"/>
              <w:bottom w:val="thickThinSmallGap" w:sz="24" w:space="0" w:color="auto"/>
              <w:right w:val="single" w:sz="18" w:space="0" w:color="auto"/>
            </w:tcBorders>
            <w:shd w:val="clear" w:color="auto" w:fill="auto"/>
            <w:vAlign w:val="center"/>
          </w:tcPr>
          <w:p w14:paraId="1C13862A" w14:textId="77777777" w:rsidR="005D2646" w:rsidRPr="00EE7505" w:rsidRDefault="005D2646" w:rsidP="00EE7505">
            <w:pPr>
              <w:bidi/>
              <w:spacing w:after="0" w:line="240" w:lineRule="auto"/>
              <w:jc w:val="center"/>
              <w:rPr>
                <w:rFonts w:eastAsia="Calibri"/>
                <w:color w:val="000000"/>
                <w:rtl/>
                <w:lang w:bidi="ar-IQ"/>
              </w:rPr>
            </w:pPr>
            <w:r w:rsidRPr="00EE7505">
              <w:rPr>
                <w:rFonts w:eastAsia="Calibri"/>
                <w:color w:val="000000"/>
              </w:rPr>
              <w:t>0</w:t>
            </w:r>
          </w:p>
        </w:tc>
        <w:tc>
          <w:tcPr>
            <w:tcW w:w="672" w:type="pct"/>
            <w:tcBorders>
              <w:top w:val="single" w:sz="18" w:space="0" w:color="auto"/>
              <w:left w:val="single" w:sz="18" w:space="0" w:color="auto"/>
              <w:bottom w:val="thickThinSmallGap" w:sz="24" w:space="0" w:color="auto"/>
              <w:right w:val="single" w:sz="18" w:space="0" w:color="auto"/>
            </w:tcBorders>
            <w:shd w:val="clear" w:color="auto" w:fill="auto"/>
            <w:vAlign w:val="center"/>
          </w:tcPr>
          <w:p w14:paraId="340EBF51" w14:textId="77777777" w:rsidR="005D2646" w:rsidRPr="00EE7505" w:rsidRDefault="005D2646" w:rsidP="00EE7505">
            <w:pPr>
              <w:bidi/>
              <w:spacing w:after="0" w:line="240" w:lineRule="auto"/>
              <w:jc w:val="center"/>
              <w:rPr>
                <w:rFonts w:eastAsia="Calibri"/>
                <w:color w:val="000000"/>
                <w:rtl/>
                <w:lang w:bidi="ar-IQ"/>
              </w:rPr>
            </w:pPr>
            <w:r w:rsidRPr="00EE7505">
              <w:rPr>
                <w:rFonts w:eastAsia="Calibri"/>
                <w:color w:val="000000"/>
                <w:rtl/>
              </w:rPr>
              <w:t>100%</w:t>
            </w:r>
          </w:p>
        </w:tc>
        <w:tc>
          <w:tcPr>
            <w:tcW w:w="295" w:type="pct"/>
            <w:tcBorders>
              <w:top w:val="single" w:sz="18" w:space="0" w:color="auto"/>
              <w:left w:val="single" w:sz="18" w:space="0" w:color="auto"/>
              <w:bottom w:val="thickThinSmallGap" w:sz="24" w:space="0" w:color="auto"/>
              <w:right w:val="single" w:sz="18" w:space="0" w:color="auto"/>
            </w:tcBorders>
            <w:shd w:val="clear" w:color="auto" w:fill="auto"/>
            <w:vAlign w:val="center"/>
          </w:tcPr>
          <w:p w14:paraId="34CE59E6" w14:textId="77777777" w:rsidR="005D2646" w:rsidRPr="00EE7505" w:rsidRDefault="005D2646" w:rsidP="00EE7505">
            <w:pPr>
              <w:bidi/>
              <w:spacing w:after="0" w:line="240" w:lineRule="auto"/>
              <w:jc w:val="center"/>
              <w:rPr>
                <w:rFonts w:eastAsia="Calibri"/>
                <w:color w:val="000000"/>
                <w:rtl/>
                <w:lang w:bidi="ar-IQ"/>
              </w:rPr>
            </w:pPr>
            <w:r w:rsidRPr="00EE7505">
              <w:rPr>
                <w:rFonts w:eastAsia="Calibri"/>
                <w:color w:val="000000"/>
              </w:rPr>
              <w:t>10</w:t>
            </w:r>
          </w:p>
        </w:tc>
        <w:tc>
          <w:tcPr>
            <w:tcW w:w="414" w:type="pct"/>
            <w:tcBorders>
              <w:top w:val="single" w:sz="18" w:space="0" w:color="auto"/>
              <w:left w:val="single" w:sz="18" w:space="0" w:color="auto"/>
              <w:bottom w:val="thickThinSmallGap" w:sz="24" w:space="0" w:color="auto"/>
              <w:right w:val="single" w:sz="18" w:space="0" w:color="auto"/>
            </w:tcBorders>
            <w:shd w:val="clear" w:color="auto" w:fill="auto"/>
            <w:vAlign w:val="center"/>
          </w:tcPr>
          <w:p w14:paraId="6B5B8D5E" w14:textId="77777777" w:rsidR="005D2646" w:rsidRPr="00EE7505" w:rsidRDefault="005D2646" w:rsidP="00EE7505">
            <w:pPr>
              <w:bidi/>
              <w:spacing w:after="0" w:line="240" w:lineRule="auto"/>
              <w:jc w:val="center"/>
              <w:rPr>
                <w:rFonts w:eastAsia="Calibri"/>
                <w:color w:val="000000"/>
                <w:rtl/>
                <w:lang w:bidi="ar-IQ"/>
              </w:rPr>
            </w:pPr>
            <w:r w:rsidRPr="00EE7505">
              <w:rPr>
                <w:rFonts w:eastAsia="Calibri"/>
                <w:color w:val="000000"/>
              </w:rPr>
              <w:t>.000</w:t>
            </w:r>
          </w:p>
        </w:tc>
        <w:tc>
          <w:tcPr>
            <w:tcW w:w="866" w:type="pct"/>
            <w:tcBorders>
              <w:top w:val="single" w:sz="18" w:space="0" w:color="auto"/>
              <w:left w:val="single" w:sz="18" w:space="0" w:color="auto"/>
              <w:bottom w:val="thickThinSmallGap" w:sz="24" w:space="0" w:color="auto"/>
              <w:right w:val="thickThinSmallGap" w:sz="24" w:space="0" w:color="auto"/>
            </w:tcBorders>
            <w:shd w:val="clear" w:color="auto" w:fill="auto"/>
            <w:vAlign w:val="center"/>
          </w:tcPr>
          <w:p w14:paraId="324B2D8F" w14:textId="77777777" w:rsidR="005D2646" w:rsidRPr="00EE7505" w:rsidRDefault="005D2646" w:rsidP="00EE7505">
            <w:pPr>
              <w:bidi/>
              <w:spacing w:after="0" w:line="240" w:lineRule="auto"/>
              <w:jc w:val="center"/>
              <w:rPr>
                <w:rFonts w:eastAsia="Calibri"/>
                <w:color w:val="000000"/>
                <w:rtl/>
                <w:lang w:bidi="ar-IQ"/>
              </w:rPr>
            </w:pPr>
            <w:r w:rsidRPr="00EE7505">
              <w:rPr>
                <w:rFonts w:eastAsia="Calibri"/>
                <w:color w:val="000000"/>
                <w:rtl/>
              </w:rPr>
              <w:t>معنوي</w:t>
            </w:r>
          </w:p>
        </w:tc>
      </w:tr>
    </w:tbl>
    <w:p w14:paraId="1AB31CFF" w14:textId="77777777" w:rsidR="005D2646" w:rsidRPr="00EA4A3F" w:rsidRDefault="005D2646" w:rsidP="00EA4A3F">
      <w:pPr>
        <w:bidi/>
        <w:spacing w:before="240" w:after="0" w:line="240" w:lineRule="auto"/>
        <w:jc w:val="both"/>
        <w:rPr>
          <w:rFonts w:eastAsia="Calibri"/>
          <w:b/>
          <w:bCs/>
          <w:rtl/>
          <w:lang w:bidi="ar-IQ"/>
        </w:rPr>
      </w:pPr>
      <w:r w:rsidRPr="00EA4A3F">
        <w:rPr>
          <w:rFonts w:eastAsia="Calibri"/>
          <w:b/>
          <w:bCs/>
          <w:rtl/>
          <w:lang w:bidi="ar-IQ"/>
        </w:rPr>
        <w:t>ثالثا: صدق الاتساق:</w:t>
      </w:r>
    </w:p>
    <w:p w14:paraId="646C1762" w14:textId="1D9418B5" w:rsidR="005D2646" w:rsidRPr="00EA4A3F" w:rsidRDefault="005D2646" w:rsidP="00EA4A3F">
      <w:pPr>
        <w:tabs>
          <w:tab w:val="left" w:pos="4128"/>
        </w:tabs>
        <w:bidi/>
        <w:spacing w:after="0" w:line="240" w:lineRule="auto"/>
        <w:jc w:val="both"/>
        <w:rPr>
          <w:rFonts w:eastAsia="Times New Roman"/>
          <w:b/>
          <w:bCs/>
          <w:rtl/>
          <w:lang w:bidi="ar-IQ"/>
        </w:rPr>
      </w:pPr>
      <w:r w:rsidRPr="00EA4A3F">
        <w:rPr>
          <w:rFonts w:eastAsia="Times New Roman"/>
          <w:rtl/>
          <w:lang w:bidi="ar-IQ"/>
        </w:rPr>
        <w:t xml:space="preserve">  قامت </w:t>
      </w:r>
      <w:r w:rsidRPr="00EA4A3F">
        <w:rPr>
          <w:rFonts w:eastAsia="Times New Roman" w:hint="cs"/>
          <w:rtl/>
          <w:lang w:bidi="ar-IQ"/>
        </w:rPr>
        <w:t xml:space="preserve">الباحثان </w:t>
      </w:r>
      <w:r w:rsidRPr="00EA4A3F">
        <w:rPr>
          <w:rFonts w:eastAsia="Times New Roman"/>
          <w:b/>
          <w:bCs/>
          <w:rtl/>
          <w:lang w:bidi="ar-IQ"/>
        </w:rPr>
        <w:t xml:space="preserve"> </w:t>
      </w:r>
      <w:r w:rsidRPr="00EA4A3F">
        <w:rPr>
          <w:rFonts w:eastAsia="Times New Roman"/>
          <w:rtl/>
          <w:lang w:bidi="ar-IQ"/>
        </w:rPr>
        <w:t xml:space="preserve">باستخدام معامل ارتباط بيرسون لاستخراج العلاقة الارتباطية بين درجات كل فقرة والدرجة الكلية للمحور وأرتباط الدرجة الكلية للمحور بالدرجة الكلية للمقياس على عينة قوامها (10) اطفال ،وقد تبين أن جميع فقرات المقياس ذات دلالة معنوية كون القيم الاحتمالية </w:t>
      </w:r>
      <w:r w:rsidRPr="00EA4A3F">
        <w:rPr>
          <w:rFonts w:eastAsia="Times New Roman"/>
          <w:rtl/>
          <w:lang w:bidi="ku-Arab-IQ"/>
        </w:rPr>
        <w:t>(</w:t>
      </w:r>
      <w:r w:rsidRPr="00EA4A3F">
        <w:rPr>
          <w:rFonts w:eastAsia="Times New Roman"/>
          <w:lang w:bidi="ku-Arab-IQ"/>
        </w:rPr>
        <w:t>sig</w:t>
      </w:r>
      <w:r w:rsidRPr="00EA4A3F">
        <w:rPr>
          <w:rFonts w:eastAsia="Times New Roman"/>
          <w:rtl/>
          <w:lang w:bidi="ku-Arab-IQ"/>
        </w:rPr>
        <w:t xml:space="preserve">) </w:t>
      </w:r>
      <w:r w:rsidRPr="00EA4A3F">
        <w:rPr>
          <w:rFonts w:eastAsia="Times New Roman"/>
          <w:rtl/>
          <w:lang w:bidi="ar-IQ"/>
        </w:rPr>
        <w:t>أصغر من( 0.05 ) عند درجة حرية (8)  وتعد هذه النتيجة كمؤشر على صدق فقرات المقياس والجدول (</w:t>
      </w:r>
      <w:r w:rsidRPr="00EA4A3F">
        <w:rPr>
          <w:rFonts w:eastAsia="Times New Roman" w:hint="cs"/>
          <w:rtl/>
          <w:lang w:bidi="ar-IQ"/>
        </w:rPr>
        <w:t>3</w:t>
      </w:r>
      <w:r w:rsidRPr="00EA4A3F">
        <w:rPr>
          <w:rFonts w:eastAsia="Times New Roman"/>
          <w:rtl/>
          <w:lang w:bidi="ar-IQ"/>
        </w:rPr>
        <w:t>) يبين ذلك .</w:t>
      </w:r>
    </w:p>
    <w:p w14:paraId="21CA0603" w14:textId="5E26A70F" w:rsidR="005D2646" w:rsidRPr="00EA4A3F" w:rsidRDefault="005D2646" w:rsidP="00EE7505">
      <w:pPr>
        <w:tabs>
          <w:tab w:val="left" w:pos="4128"/>
        </w:tabs>
        <w:bidi/>
        <w:spacing w:after="0" w:line="240" w:lineRule="auto"/>
        <w:jc w:val="center"/>
        <w:rPr>
          <w:rFonts w:eastAsiaTheme="minorEastAsia"/>
          <w:b/>
          <w:bCs/>
          <w:rtl/>
          <w:lang w:bidi="ar-IQ"/>
        </w:rPr>
      </w:pPr>
      <w:r w:rsidRPr="00EA4A3F">
        <w:rPr>
          <w:rFonts w:eastAsiaTheme="minorEastAsia"/>
          <w:b/>
          <w:bCs/>
          <w:rtl/>
          <w:lang w:bidi="ar-IQ"/>
        </w:rPr>
        <w:t>الجدول (</w:t>
      </w:r>
      <w:r w:rsidRPr="00EA4A3F">
        <w:rPr>
          <w:rFonts w:eastAsiaTheme="minorEastAsia" w:hint="cs"/>
          <w:b/>
          <w:bCs/>
          <w:rtl/>
          <w:lang w:bidi="ar-IQ"/>
        </w:rPr>
        <w:t>3</w:t>
      </w:r>
      <w:r w:rsidRPr="00EA4A3F">
        <w:rPr>
          <w:rFonts w:eastAsiaTheme="minorEastAsia"/>
          <w:b/>
          <w:bCs/>
          <w:rtl/>
          <w:lang w:bidi="ar-IQ"/>
        </w:rPr>
        <w:t>)</w:t>
      </w:r>
    </w:p>
    <w:p w14:paraId="5E555AC8" w14:textId="77777777" w:rsidR="005D2646" w:rsidRPr="00EA4A3F" w:rsidRDefault="005D2646" w:rsidP="00EE7505">
      <w:pPr>
        <w:tabs>
          <w:tab w:val="left" w:pos="4128"/>
        </w:tabs>
        <w:bidi/>
        <w:spacing w:after="0" w:line="240" w:lineRule="auto"/>
        <w:jc w:val="center"/>
        <w:rPr>
          <w:rFonts w:eastAsiaTheme="minorEastAsia"/>
          <w:b/>
          <w:bCs/>
          <w:rtl/>
          <w:lang w:bidi="ku-Arab-IQ"/>
        </w:rPr>
      </w:pPr>
      <w:r w:rsidRPr="00EA4A3F">
        <w:rPr>
          <w:rFonts w:eastAsiaTheme="minorEastAsia"/>
          <w:b/>
          <w:bCs/>
          <w:rtl/>
          <w:lang w:bidi="ar-IQ"/>
        </w:rPr>
        <w:t>يبين أرتباط درجات الفقرات بدرجات المحور ودرجة المحور بالدرجةالكلية للمقياس</w:t>
      </w:r>
    </w:p>
    <w:tbl>
      <w:tblPr>
        <w:tblStyle w:val="TableGrid5"/>
        <w:tblW w:w="5000" w:type="pct"/>
        <w:jc w:val="center"/>
        <w:tblLook w:val="04A0" w:firstRow="1" w:lastRow="0" w:firstColumn="1" w:lastColumn="0" w:noHBand="0" w:noVBand="1"/>
      </w:tblPr>
      <w:tblGrid>
        <w:gridCol w:w="1127"/>
        <w:gridCol w:w="2411"/>
        <w:gridCol w:w="1056"/>
        <w:gridCol w:w="998"/>
        <w:gridCol w:w="1386"/>
        <w:gridCol w:w="1245"/>
      </w:tblGrid>
      <w:tr w:rsidR="005D2646" w:rsidRPr="00C37DE4" w14:paraId="692A2B42" w14:textId="77777777" w:rsidTr="00C37DE4">
        <w:trPr>
          <w:trHeight w:val="20"/>
          <w:tblHeader/>
          <w:jc w:val="center"/>
        </w:trPr>
        <w:tc>
          <w:tcPr>
            <w:tcW w:w="2793" w:type="pct"/>
            <w:gridSpan w:val="3"/>
            <w:tcBorders>
              <w:top w:val="thickThinSmallGap" w:sz="24" w:space="0" w:color="auto"/>
              <w:left w:val="thickThinSmallGap" w:sz="24" w:space="0" w:color="auto"/>
              <w:right w:val="dashDotStroked" w:sz="24" w:space="0" w:color="auto"/>
            </w:tcBorders>
            <w:shd w:val="clear" w:color="auto" w:fill="D9D9D9" w:themeFill="background1" w:themeFillShade="D9"/>
            <w:vAlign w:val="center"/>
          </w:tcPr>
          <w:p w14:paraId="0B88A59E"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rtl/>
                <w:lang w:bidi="ku-Arab-IQ"/>
              </w:rPr>
            </w:pPr>
            <w:r w:rsidRPr="00C37DE4">
              <w:rPr>
                <w:rFonts w:ascii="Times New Roman" w:hAnsi="Times New Roman" w:cs="Simplified Arabic"/>
                <w:b/>
                <w:bCs/>
                <w:sz w:val="24"/>
                <w:szCs w:val="24"/>
                <w:rtl/>
                <w:lang w:bidi="ku-Arab-IQ"/>
              </w:rPr>
              <w:t>الذاكرة غير اللفظية</w:t>
            </w:r>
          </w:p>
        </w:tc>
        <w:tc>
          <w:tcPr>
            <w:tcW w:w="2207" w:type="pct"/>
            <w:gridSpan w:val="3"/>
            <w:tcBorders>
              <w:top w:val="thickThinSmallGap" w:sz="24" w:space="0" w:color="auto"/>
              <w:left w:val="dashDotStroked" w:sz="24" w:space="0" w:color="auto"/>
              <w:right w:val="thickThinSmallGap" w:sz="24" w:space="0" w:color="auto"/>
            </w:tcBorders>
            <w:shd w:val="clear" w:color="auto" w:fill="D9D9D9" w:themeFill="background1" w:themeFillShade="D9"/>
            <w:vAlign w:val="center"/>
          </w:tcPr>
          <w:p w14:paraId="144654A6"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rtl/>
                <w:lang w:bidi="ku-Arab-IQ"/>
              </w:rPr>
              <w:t>الذاكرة اللفظية</w:t>
            </w:r>
          </w:p>
        </w:tc>
      </w:tr>
      <w:tr w:rsidR="005D2646" w:rsidRPr="00C37DE4" w14:paraId="3A1F99AB" w14:textId="77777777" w:rsidTr="00C37DE4">
        <w:trPr>
          <w:trHeight w:val="20"/>
          <w:tblHeader/>
          <w:jc w:val="center"/>
        </w:trPr>
        <w:tc>
          <w:tcPr>
            <w:tcW w:w="685" w:type="pct"/>
            <w:tcBorders>
              <w:top w:val="thickThinSmallGap" w:sz="24" w:space="0" w:color="auto"/>
              <w:left w:val="thickThinSmallGap" w:sz="24" w:space="0" w:color="auto"/>
              <w:right w:val="dashDotStroked" w:sz="24" w:space="0" w:color="auto"/>
            </w:tcBorders>
            <w:shd w:val="clear" w:color="auto" w:fill="D9D9D9" w:themeFill="background1" w:themeFillShade="D9"/>
            <w:vAlign w:val="center"/>
          </w:tcPr>
          <w:p w14:paraId="212B6C7B"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rtl/>
              </w:rPr>
            </w:pPr>
            <w:r w:rsidRPr="00C37DE4">
              <w:rPr>
                <w:rFonts w:ascii="Times New Roman" w:hAnsi="Times New Roman" w:cs="Simplified Arabic"/>
                <w:b/>
                <w:bCs/>
                <w:sz w:val="24"/>
                <w:szCs w:val="24"/>
              </w:rPr>
              <w:t>sig</w:t>
            </w:r>
          </w:p>
        </w:tc>
        <w:tc>
          <w:tcPr>
            <w:tcW w:w="1466" w:type="pct"/>
            <w:tcBorders>
              <w:top w:val="thickThinSmallGap" w:sz="24" w:space="0" w:color="auto"/>
              <w:left w:val="dashDotStroked" w:sz="24" w:space="0" w:color="auto"/>
              <w:right w:val="dashDotStroked" w:sz="24" w:space="0" w:color="auto"/>
            </w:tcBorders>
            <w:shd w:val="clear" w:color="auto" w:fill="D9D9D9" w:themeFill="background1" w:themeFillShade="D9"/>
            <w:vAlign w:val="center"/>
          </w:tcPr>
          <w:p w14:paraId="439DECEB"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rtl/>
              </w:rPr>
            </w:pPr>
            <w:r w:rsidRPr="00C37DE4">
              <w:rPr>
                <w:rFonts w:ascii="Times New Roman" w:hAnsi="Times New Roman" w:cs="Simplified Arabic"/>
                <w:b/>
                <w:bCs/>
                <w:sz w:val="24"/>
                <w:szCs w:val="24"/>
                <w:rtl/>
                <w:lang w:bidi="ar-DZ"/>
              </w:rPr>
              <w:t>ا</w:t>
            </w:r>
            <w:r w:rsidRPr="00C37DE4">
              <w:rPr>
                <w:rFonts w:ascii="Times New Roman" w:hAnsi="Times New Roman" w:cs="Simplified Arabic"/>
                <w:b/>
                <w:bCs/>
                <w:sz w:val="24"/>
                <w:szCs w:val="24"/>
                <w:rtl/>
              </w:rPr>
              <w:t>رتباط الفقرة</w:t>
            </w:r>
          </w:p>
          <w:p w14:paraId="1C96CCD7" w14:textId="28534BC5" w:rsidR="005D2646" w:rsidRPr="00C37DE4" w:rsidRDefault="005D2646" w:rsidP="00C37DE4">
            <w:pPr>
              <w:tabs>
                <w:tab w:val="left" w:pos="5898"/>
              </w:tabs>
              <w:bidi/>
              <w:spacing w:line="204" w:lineRule="auto"/>
              <w:jc w:val="center"/>
              <w:rPr>
                <w:rFonts w:ascii="Times New Roman" w:hAnsi="Times New Roman" w:cs="Simplified Arabic"/>
                <w:b/>
                <w:bCs/>
                <w:sz w:val="24"/>
                <w:szCs w:val="24"/>
              </w:rPr>
            </w:pPr>
            <w:r w:rsidRPr="00C37DE4">
              <w:rPr>
                <w:rFonts w:ascii="Times New Roman" w:hAnsi="Times New Roman" w:cs="Simplified Arabic"/>
                <w:b/>
                <w:bCs/>
                <w:sz w:val="24"/>
                <w:szCs w:val="24"/>
                <w:rtl/>
              </w:rPr>
              <w:t>بالمحور</w:t>
            </w:r>
          </w:p>
        </w:tc>
        <w:tc>
          <w:tcPr>
            <w:tcW w:w="642" w:type="pct"/>
            <w:tcBorders>
              <w:top w:val="thickThinSmallGap" w:sz="24" w:space="0" w:color="auto"/>
              <w:left w:val="dashDotStroked" w:sz="24" w:space="0" w:color="auto"/>
              <w:right w:val="dashDotStroked" w:sz="24" w:space="0" w:color="auto"/>
            </w:tcBorders>
            <w:shd w:val="clear" w:color="auto" w:fill="D9D9D9" w:themeFill="background1" w:themeFillShade="D9"/>
            <w:vAlign w:val="center"/>
          </w:tcPr>
          <w:p w14:paraId="1FA678D2"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rtl/>
                <w:lang w:bidi="ku-Arab-IQ"/>
              </w:rPr>
            </w:pPr>
            <w:r w:rsidRPr="00C37DE4">
              <w:rPr>
                <w:rFonts w:ascii="Times New Roman" w:hAnsi="Times New Roman" w:cs="Simplified Arabic"/>
                <w:b/>
                <w:bCs/>
                <w:sz w:val="24"/>
                <w:szCs w:val="24"/>
                <w:rtl/>
                <w:lang w:bidi="ku-Arab-IQ"/>
              </w:rPr>
              <w:t>الفقرة</w:t>
            </w:r>
          </w:p>
        </w:tc>
        <w:tc>
          <w:tcPr>
            <w:tcW w:w="607" w:type="pct"/>
            <w:tcBorders>
              <w:top w:val="thickThinSmallGap" w:sz="24" w:space="0" w:color="auto"/>
              <w:left w:val="dashDotStroked" w:sz="24" w:space="0" w:color="auto"/>
              <w:right w:val="dashDotStroked" w:sz="24" w:space="0" w:color="auto"/>
            </w:tcBorders>
            <w:shd w:val="clear" w:color="auto" w:fill="D9D9D9" w:themeFill="background1" w:themeFillShade="D9"/>
            <w:vAlign w:val="center"/>
          </w:tcPr>
          <w:p w14:paraId="549E5CF0"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sig</w:t>
            </w:r>
          </w:p>
        </w:tc>
        <w:tc>
          <w:tcPr>
            <w:tcW w:w="843" w:type="pct"/>
            <w:tcBorders>
              <w:top w:val="thickThinSmallGap" w:sz="24" w:space="0" w:color="auto"/>
              <w:left w:val="dashDotStroked" w:sz="24" w:space="0" w:color="auto"/>
              <w:right w:val="dashDotStroked" w:sz="24" w:space="0" w:color="auto"/>
            </w:tcBorders>
            <w:shd w:val="clear" w:color="auto" w:fill="D9D9D9" w:themeFill="background1" w:themeFillShade="D9"/>
            <w:vAlign w:val="center"/>
          </w:tcPr>
          <w:p w14:paraId="3AEF31BF"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rtl/>
              </w:rPr>
              <w:t>ارتباط الفقرة بالمحور</w:t>
            </w:r>
          </w:p>
        </w:tc>
        <w:tc>
          <w:tcPr>
            <w:tcW w:w="757" w:type="pct"/>
            <w:tcBorders>
              <w:top w:val="thickThinSmallGap" w:sz="24" w:space="0" w:color="auto"/>
              <w:left w:val="dashDotStroked" w:sz="24" w:space="0" w:color="auto"/>
              <w:right w:val="thickThinSmallGap" w:sz="24" w:space="0" w:color="auto"/>
            </w:tcBorders>
            <w:shd w:val="clear" w:color="auto" w:fill="D9D9D9" w:themeFill="background1" w:themeFillShade="D9"/>
            <w:vAlign w:val="center"/>
          </w:tcPr>
          <w:p w14:paraId="0DFCE666" w14:textId="1E8E8F92" w:rsidR="005D2646" w:rsidRPr="00C37DE4" w:rsidRDefault="005D2646" w:rsidP="00C37DE4">
            <w:pPr>
              <w:bidi/>
              <w:spacing w:line="204" w:lineRule="auto"/>
              <w:jc w:val="center"/>
              <w:rPr>
                <w:rFonts w:ascii="Times New Roman" w:hAnsi="Times New Roman" w:cs="Simplified Arabic"/>
                <w:b/>
                <w:bCs/>
                <w:sz w:val="24"/>
                <w:szCs w:val="24"/>
                <w:rtl/>
                <w:lang w:bidi="ku-Arab-IQ"/>
              </w:rPr>
            </w:pPr>
            <w:r w:rsidRPr="00C37DE4">
              <w:rPr>
                <w:rFonts w:ascii="Times New Roman" w:hAnsi="Times New Roman" w:cs="Simplified Arabic"/>
                <w:b/>
                <w:bCs/>
                <w:sz w:val="24"/>
                <w:szCs w:val="24"/>
                <w:rtl/>
                <w:lang w:bidi="ku-Arab-IQ"/>
              </w:rPr>
              <w:t>الفقرة</w:t>
            </w:r>
          </w:p>
        </w:tc>
      </w:tr>
      <w:tr w:rsidR="005D2646" w:rsidRPr="00C37DE4" w14:paraId="20A4F508" w14:textId="77777777" w:rsidTr="00C37DE4">
        <w:trPr>
          <w:trHeight w:val="20"/>
          <w:jc w:val="center"/>
        </w:trPr>
        <w:tc>
          <w:tcPr>
            <w:tcW w:w="685" w:type="pct"/>
            <w:tcBorders>
              <w:left w:val="thickThinSmallGap" w:sz="24" w:space="0" w:color="auto"/>
              <w:right w:val="dashDotStroked" w:sz="24" w:space="0" w:color="auto"/>
            </w:tcBorders>
            <w:shd w:val="clear" w:color="auto" w:fill="auto"/>
            <w:vAlign w:val="center"/>
          </w:tcPr>
          <w:p w14:paraId="6956FAF4"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.000</w:t>
            </w:r>
          </w:p>
        </w:tc>
        <w:tc>
          <w:tcPr>
            <w:tcW w:w="1466" w:type="pct"/>
            <w:tcBorders>
              <w:left w:val="dashDotStroked" w:sz="24" w:space="0" w:color="auto"/>
              <w:right w:val="dashDotStroked" w:sz="24" w:space="0" w:color="auto"/>
            </w:tcBorders>
            <w:shd w:val="clear" w:color="auto" w:fill="auto"/>
            <w:vAlign w:val="center"/>
          </w:tcPr>
          <w:p w14:paraId="48E64792"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0.78</w:t>
            </w:r>
          </w:p>
        </w:tc>
        <w:tc>
          <w:tcPr>
            <w:tcW w:w="642" w:type="pct"/>
            <w:tcBorders>
              <w:left w:val="dashDotStroked" w:sz="24" w:space="0" w:color="auto"/>
              <w:right w:val="dashDotStroked" w:sz="24" w:space="0" w:color="auto"/>
            </w:tcBorders>
            <w:vAlign w:val="center"/>
          </w:tcPr>
          <w:p w14:paraId="45547937"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rtl/>
                <w:lang w:bidi="ku-Arab-IQ"/>
              </w:rPr>
              <w:t>1</w:t>
            </w:r>
          </w:p>
        </w:tc>
        <w:tc>
          <w:tcPr>
            <w:tcW w:w="607" w:type="pct"/>
            <w:tcBorders>
              <w:left w:val="dashDotStroked" w:sz="24" w:space="0" w:color="auto"/>
              <w:right w:val="dashDotStroked" w:sz="24" w:space="0" w:color="auto"/>
            </w:tcBorders>
            <w:shd w:val="clear" w:color="auto" w:fill="auto"/>
            <w:vAlign w:val="center"/>
          </w:tcPr>
          <w:p w14:paraId="54BB1044"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.000</w:t>
            </w:r>
          </w:p>
        </w:tc>
        <w:tc>
          <w:tcPr>
            <w:tcW w:w="843" w:type="pct"/>
            <w:tcBorders>
              <w:left w:val="dashDotStroked" w:sz="24" w:space="0" w:color="auto"/>
              <w:right w:val="dashDotStroked" w:sz="24" w:space="0" w:color="auto"/>
            </w:tcBorders>
            <w:shd w:val="clear" w:color="auto" w:fill="auto"/>
            <w:vAlign w:val="center"/>
          </w:tcPr>
          <w:p w14:paraId="276BE004"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w:t>
            </w:r>
            <w:r w:rsidRPr="00C37DE4">
              <w:rPr>
                <w:rFonts w:ascii="Times New Roman" w:hAnsi="Times New Roman" w:cs="Simplified Arabic"/>
                <w:b/>
                <w:bCs/>
                <w:sz w:val="24"/>
                <w:szCs w:val="24"/>
                <w:rtl/>
                <w:lang w:bidi="ku-Arab-IQ"/>
              </w:rPr>
              <w:t>6</w:t>
            </w:r>
            <w:r w:rsidRPr="00C37DE4">
              <w:rPr>
                <w:rFonts w:ascii="Times New Roman" w:hAnsi="Times New Roman" w:cs="Simplified Arabic"/>
                <w:b/>
                <w:bCs/>
                <w:sz w:val="24"/>
                <w:szCs w:val="24"/>
                <w:lang w:bidi="ku-Arab-IQ"/>
              </w:rPr>
              <w:t>7</w:t>
            </w:r>
          </w:p>
        </w:tc>
        <w:tc>
          <w:tcPr>
            <w:tcW w:w="757" w:type="pct"/>
            <w:tcBorders>
              <w:left w:val="dashDotStroked" w:sz="24" w:space="0" w:color="auto"/>
              <w:right w:val="thickThinSmallGap" w:sz="24" w:space="0" w:color="auto"/>
            </w:tcBorders>
            <w:shd w:val="clear" w:color="auto" w:fill="auto"/>
            <w:vAlign w:val="center"/>
          </w:tcPr>
          <w:p w14:paraId="707DAEB9"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rtl/>
                <w:lang w:bidi="ku-Arab-IQ"/>
              </w:rPr>
            </w:pPr>
            <w:r w:rsidRPr="00C37DE4">
              <w:rPr>
                <w:rFonts w:ascii="Times New Roman" w:hAnsi="Times New Roman" w:cs="Simplified Arabic"/>
                <w:b/>
                <w:bCs/>
                <w:sz w:val="24"/>
                <w:szCs w:val="24"/>
                <w:lang w:bidi="ku-Arab-IQ"/>
              </w:rPr>
              <w:t>1</w:t>
            </w:r>
          </w:p>
        </w:tc>
      </w:tr>
      <w:tr w:rsidR="005D2646" w:rsidRPr="00C37DE4" w14:paraId="73DC104C" w14:textId="77777777" w:rsidTr="00C37DE4">
        <w:trPr>
          <w:trHeight w:val="20"/>
          <w:jc w:val="center"/>
        </w:trPr>
        <w:tc>
          <w:tcPr>
            <w:tcW w:w="685" w:type="pct"/>
            <w:tcBorders>
              <w:left w:val="thickThinSmallGap" w:sz="24" w:space="0" w:color="auto"/>
              <w:right w:val="dashDotStroked" w:sz="24" w:space="0" w:color="auto"/>
            </w:tcBorders>
            <w:shd w:val="clear" w:color="auto" w:fill="auto"/>
            <w:vAlign w:val="center"/>
          </w:tcPr>
          <w:p w14:paraId="7358F744"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.000</w:t>
            </w:r>
          </w:p>
        </w:tc>
        <w:tc>
          <w:tcPr>
            <w:tcW w:w="1466" w:type="pct"/>
            <w:tcBorders>
              <w:left w:val="dashDotStroked" w:sz="24" w:space="0" w:color="auto"/>
              <w:right w:val="dashDotStroked" w:sz="24" w:space="0" w:color="auto"/>
            </w:tcBorders>
            <w:shd w:val="clear" w:color="auto" w:fill="auto"/>
            <w:vAlign w:val="center"/>
          </w:tcPr>
          <w:p w14:paraId="3712D0DB"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0.73</w:t>
            </w:r>
          </w:p>
        </w:tc>
        <w:tc>
          <w:tcPr>
            <w:tcW w:w="642" w:type="pct"/>
            <w:tcBorders>
              <w:left w:val="dashDotStroked" w:sz="24" w:space="0" w:color="auto"/>
              <w:right w:val="dashDotStroked" w:sz="24" w:space="0" w:color="auto"/>
            </w:tcBorders>
            <w:vAlign w:val="center"/>
          </w:tcPr>
          <w:p w14:paraId="67E343CA"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rtl/>
                <w:lang w:bidi="ku-Arab-IQ"/>
              </w:rPr>
              <w:t>2</w:t>
            </w:r>
          </w:p>
        </w:tc>
        <w:tc>
          <w:tcPr>
            <w:tcW w:w="607" w:type="pct"/>
            <w:tcBorders>
              <w:left w:val="dashDotStroked" w:sz="24" w:space="0" w:color="auto"/>
              <w:right w:val="dashDotStroked" w:sz="24" w:space="0" w:color="auto"/>
            </w:tcBorders>
            <w:shd w:val="clear" w:color="auto" w:fill="auto"/>
            <w:vAlign w:val="center"/>
          </w:tcPr>
          <w:p w14:paraId="14AC7B3F"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.000</w:t>
            </w:r>
          </w:p>
        </w:tc>
        <w:tc>
          <w:tcPr>
            <w:tcW w:w="843" w:type="pct"/>
            <w:tcBorders>
              <w:left w:val="dashDotStroked" w:sz="24" w:space="0" w:color="auto"/>
              <w:right w:val="dashDotStroked" w:sz="24" w:space="0" w:color="auto"/>
            </w:tcBorders>
            <w:shd w:val="clear" w:color="auto" w:fill="auto"/>
            <w:vAlign w:val="center"/>
          </w:tcPr>
          <w:p w14:paraId="3800D1B7"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w:t>
            </w:r>
            <w:r w:rsidRPr="00C37DE4">
              <w:rPr>
                <w:rFonts w:ascii="Times New Roman" w:hAnsi="Times New Roman" w:cs="Simplified Arabic"/>
                <w:b/>
                <w:bCs/>
                <w:sz w:val="24"/>
                <w:szCs w:val="24"/>
                <w:rtl/>
                <w:lang w:bidi="ku-Arab-IQ"/>
              </w:rPr>
              <w:t>7</w:t>
            </w:r>
            <w:r w:rsidRPr="00C37DE4">
              <w:rPr>
                <w:rFonts w:ascii="Times New Roman" w:hAnsi="Times New Roman" w:cs="Simplified Arabic"/>
                <w:b/>
                <w:bCs/>
                <w:sz w:val="24"/>
                <w:szCs w:val="24"/>
                <w:lang w:bidi="ku-Arab-IQ"/>
              </w:rPr>
              <w:t>1</w:t>
            </w:r>
          </w:p>
        </w:tc>
        <w:tc>
          <w:tcPr>
            <w:tcW w:w="757" w:type="pct"/>
            <w:tcBorders>
              <w:left w:val="dashDotStroked" w:sz="24" w:space="0" w:color="auto"/>
              <w:right w:val="thickThinSmallGap" w:sz="24" w:space="0" w:color="auto"/>
            </w:tcBorders>
            <w:shd w:val="clear" w:color="auto" w:fill="auto"/>
            <w:vAlign w:val="center"/>
          </w:tcPr>
          <w:p w14:paraId="127A2B4E"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rtl/>
                <w:lang w:bidi="ku-Arab-IQ"/>
              </w:rPr>
            </w:pPr>
            <w:r w:rsidRPr="00C37DE4">
              <w:rPr>
                <w:rFonts w:ascii="Times New Roman" w:hAnsi="Times New Roman" w:cs="Simplified Arabic"/>
                <w:b/>
                <w:bCs/>
                <w:sz w:val="24"/>
                <w:szCs w:val="24"/>
                <w:lang w:bidi="ku-Arab-IQ"/>
              </w:rPr>
              <w:t>2</w:t>
            </w:r>
          </w:p>
        </w:tc>
      </w:tr>
      <w:tr w:rsidR="005D2646" w:rsidRPr="00C37DE4" w14:paraId="564554D8" w14:textId="77777777" w:rsidTr="00C37DE4">
        <w:trPr>
          <w:trHeight w:val="20"/>
          <w:jc w:val="center"/>
        </w:trPr>
        <w:tc>
          <w:tcPr>
            <w:tcW w:w="685" w:type="pct"/>
            <w:tcBorders>
              <w:left w:val="thickThinSmallGap" w:sz="24" w:space="0" w:color="auto"/>
              <w:right w:val="dashDotStroked" w:sz="24" w:space="0" w:color="auto"/>
            </w:tcBorders>
            <w:shd w:val="clear" w:color="auto" w:fill="auto"/>
            <w:vAlign w:val="center"/>
          </w:tcPr>
          <w:p w14:paraId="5C6A1FF4"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.000</w:t>
            </w:r>
          </w:p>
        </w:tc>
        <w:tc>
          <w:tcPr>
            <w:tcW w:w="1466" w:type="pct"/>
            <w:tcBorders>
              <w:left w:val="dashDotStroked" w:sz="24" w:space="0" w:color="auto"/>
              <w:right w:val="dashDotStroked" w:sz="24" w:space="0" w:color="auto"/>
            </w:tcBorders>
            <w:shd w:val="clear" w:color="auto" w:fill="auto"/>
            <w:vAlign w:val="center"/>
          </w:tcPr>
          <w:p w14:paraId="6E58C6A7"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0.79</w:t>
            </w:r>
          </w:p>
        </w:tc>
        <w:tc>
          <w:tcPr>
            <w:tcW w:w="642" w:type="pct"/>
            <w:tcBorders>
              <w:left w:val="dashDotStroked" w:sz="24" w:space="0" w:color="auto"/>
              <w:right w:val="dashDotStroked" w:sz="24" w:space="0" w:color="auto"/>
            </w:tcBorders>
            <w:vAlign w:val="center"/>
          </w:tcPr>
          <w:p w14:paraId="5EC9EDE7"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rtl/>
                <w:lang w:bidi="ku-Arab-IQ"/>
              </w:rPr>
              <w:t>3</w:t>
            </w:r>
          </w:p>
        </w:tc>
        <w:tc>
          <w:tcPr>
            <w:tcW w:w="607" w:type="pct"/>
            <w:tcBorders>
              <w:left w:val="dashDotStroked" w:sz="24" w:space="0" w:color="auto"/>
              <w:right w:val="dashDotStroked" w:sz="24" w:space="0" w:color="auto"/>
            </w:tcBorders>
            <w:shd w:val="clear" w:color="auto" w:fill="auto"/>
            <w:vAlign w:val="center"/>
          </w:tcPr>
          <w:p w14:paraId="03B88CDD"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w:t>
            </w:r>
            <w:r w:rsidRPr="00C37DE4">
              <w:rPr>
                <w:rFonts w:ascii="Times New Roman" w:hAnsi="Times New Roman" w:cs="Simplified Arabic"/>
                <w:b/>
                <w:bCs/>
                <w:sz w:val="24"/>
                <w:szCs w:val="24"/>
                <w:rtl/>
                <w:lang w:bidi="ku-Arab-IQ"/>
              </w:rPr>
              <w:t>25</w:t>
            </w:r>
          </w:p>
        </w:tc>
        <w:tc>
          <w:tcPr>
            <w:tcW w:w="843" w:type="pct"/>
            <w:tcBorders>
              <w:left w:val="dashDotStroked" w:sz="24" w:space="0" w:color="auto"/>
              <w:right w:val="dashDotStroked" w:sz="24" w:space="0" w:color="auto"/>
            </w:tcBorders>
            <w:shd w:val="clear" w:color="auto" w:fill="auto"/>
            <w:vAlign w:val="center"/>
          </w:tcPr>
          <w:p w14:paraId="5A00BADF"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w:t>
            </w:r>
            <w:r w:rsidRPr="00C37DE4">
              <w:rPr>
                <w:rFonts w:ascii="Times New Roman" w:hAnsi="Times New Roman" w:cs="Simplified Arabic"/>
                <w:b/>
                <w:bCs/>
                <w:sz w:val="24"/>
                <w:szCs w:val="24"/>
                <w:rtl/>
                <w:lang w:bidi="ku-Arab-IQ"/>
              </w:rPr>
              <w:t>6</w:t>
            </w:r>
            <w:r w:rsidRPr="00C37DE4">
              <w:rPr>
                <w:rFonts w:ascii="Times New Roman" w:hAnsi="Times New Roman" w:cs="Simplified Arabic"/>
                <w:b/>
                <w:bCs/>
                <w:sz w:val="24"/>
                <w:szCs w:val="24"/>
                <w:lang w:bidi="ku-Arab-IQ"/>
              </w:rPr>
              <w:t>5</w:t>
            </w:r>
          </w:p>
        </w:tc>
        <w:tc>
          <w:tcPr>
            <w:tcW w:w="757" w:type="pct"/>
            <w:tcBorders>
              <w:left w:val="dashDotStroked" w:sz="24" w:space="0" w:color="auto"/>
              <w:right w:val="thickThinSmallGap" w:sz="24" w:space="0" w:color="auto"/>
            </w:tcBorders>
            <w:shd w:val="clear" w:color="auto" w:fill="auto"/>
            <w:vAlign w:val="center"/>
          </w:tcPr>
          <w:p w14:paraId="690DECE1"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rtl/>
                <w:lang w:bidi="ku-Arab-IQ"/>
              </w:rPr>
            </w:pPr>
            <w:r w:rsidRPr="00C37DE4">
              <w:rPr>
                <w:rFonts w:ascii="Times New Roman" w:hAnsi="Times New Roman" w:cs="Simplified Arabic"/>
                <w:b/>
                <w:bCs/>
                <w:sz w:val="24"/>
                <w:szCs w:val="24"/>
                <w:lang w:bidi="ku-Arab-IQ"/>
              </w:rPr>
              <w:t>3</w:t>
            </w:r>
          </w:p>
        </w:tc>
      </w:tr>
      <w:tr w:rsidR="005D2646" w:rsidRPr="00C37DE4" w14:paraId="3F80BC16" w14:textId="77777777" w:rsidTr="00C37DE4">
        <w:trPr>
          <w:trHeight w:val="20"/>
          <w:jc w:val="center"/>
        </w:trPr>
        <w:tc>
          <w:tcPr>
            <w:tcW w:w="685" w:type="pct"/>
            <w:tcBorders>
              <w:left w:val="thickThinSmallGap" w:sz="24" w:space="0" w:color="auto"/>
              <w:right w:val="dashDotStroked" w:sz="24" w:space="0" w:color="auto"/>
            </w:tcBorders>
            <w:shd w:val="clear" w:color="auto" w:fill="auto"/>
            <w:vAlign w:val="center"/>
          </w:tcPr>
          <w:p w14:paraId="3CD4CBE5"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.000</w:t>
            </w:r>
          </w:p>
        </w:tc>
        <w:tc>
          <w:tcPr>
            <w:tcW w:w="1466" w:type="pct"/>
            <w:tcBorders>
              <w:left w:val="dashDotStroked" w:sz="24" w:space="0" w:color="auto"/>
              <w:right w:val="dashDotStroked" w:sz="24" w:space="0" w:color="auto"/>
            </w:tcBorders>
            <w:shd w:val="clear" w:color="auto" w:fill="auto"/>
            <w:vAlign w:val="center"/>
          </w:tcPr>
          <w:p w14:paraId="4A9ED979"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0.81</w:t>
            </w:r>
          </w:p>
        </w:tc>
        <w:tc>
          <w:tcPr>
            <w:tcW w:w="642" w:type="pct"/>
            <w:tcBorders>
              <w:left w:val="dashDotStroked" w:sz="24" w:space="0" w:color="auto"/>
              <w:right w:val="dashDotStroked" w:sz="24" w:space="0" w:color="auto"/>
            </w:tcBorders>
            <w:vAlign w:val="center"/>
          </w:tcPr>
          <w:p w14:paraId="4B09C329"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rtl/>
                <w:lang w:bidi="ku-Arab-IQ"/>
              </w:rPr>
              <w:t>4</w:t>
            </w:r>
          </w:p>
        </w:tc>
        <w:tc>
          <w:tcPr>
            <w:tcW w:w="607" w:type="pct"/>
            <w:tcBorders>
              <w:left w:val="dashDotStroked" w:sz="24" w:space="0" w:color="auto"/>
              <w:right w:val="dashDotStroked" w:sz="24" w:space="0" w:color="auto"/>
            </w:tcBorders>
            <w:shd w:val="clear" w:color="auto" w:fill="auto"/>
            <w:vAlign w:val="center"/>
          </w:tcPr>
          <w:p w14:paraId="5090CB51"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.00</w:t>
            </w:r>
            <w:r w:rsidRPr="00C37DE4">
              <w:rPr>
                <w:rFonts w:ascii="Times New Roman" w:hAnsi="Times New Roman" w:cs="Simplified Arabic"/>
                <w:b/>
                <w:bCs/>
                <w:sz w:val="24"/>
                <w:szCs w:val="24"/>
                <w:rtl/>
                <w:lang w:bidi="ku-Arab-IQ"/>
              </w:rPr>
              <w:t>8</w:t>
            </w:r>
          </w:p>
        </w:tc>
        <w:tc>
          <w:tcPr>
            <w:tcW w:w="843" w:type="pct"/>
            <w:tcBorders>
              <w:left w:val="dashDotStroked" w:sz="24" w:space="0" w:color="auto"/>
              <w:right w:val="dashDotStroked" w:sz="24" w:space="0" w:color="auto"/>
            </w:tcBorders>
            <w:shd w:val="clear" w:color="auto" w:fill="auto"/>
            <w:vAlign w:val="center"/>
          </w:tcPr>
          <w:p w14:paraId="5DD4D0F2"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w:t>
            </w:r>
            <w:r w:rsidRPr="00C37DE4">
              <w:rPr>
                <w:rFonts w:ascii="Times New Roman" w:hAnsi="Times New Roman" w:cs="Simplified Arabic"/>
                <w:b/>
                <w:bCs/>
                <w:sz w:val="24"/>
                <w:szCs w:val="24"/>
                <w:rtl/>
                <w:lang w:bidi="ku-Arab-IQ"/>
              </w:rPr>
              <w:t>6</w:t>
            </w:r>
            <w:r w:rsidRPr="00C37DE4">
              <w:rPr>
                <w:rFonts w:ascii="Times New Roman" w:hAnsi="Times New Roman" w:cs="Simplified Arabic"/>
                <w:b/>
                <w:bCs/>
                <w:sz w:val="24"/>
                <w:szCs w:val="24"/>
                <w:lang w:bidi="ku-Arab-IQ"/>
              </w:rPr>
              <w:t>9</w:t>
            </w:r>
          </w:p>
        </w:tc>
        <w:tc>
          <w:tcPr>
            <w:tcW w:w="757" w:type="pct"/>
            <w:tcBorders>
              <w:left w:val="dashDotStroked" w:sz="24" w:space="0" w:color="auto"/>
              <w:right w:val="thickThinSmallGap" w:sz="24" w:space="0" w:color="auto"/>
            </w:tcBorders>
            <w:shd w:val="clear" w:color="auto" w:fill="auto"/>
            <w:vAlign w:val="center"/>
          </w:tcPr>
          <w:p w14:paraId="4860AAAE"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rtl/>
                <w:lang w:bidi="ku-Arab-IQ"/>
              </w:rPr>
            </w:pPr>
            <w:r w:rsidRPr="00C37DE4">
              <w:rPr>
                <w:rFonts w:ascii="Times New Roman" w:hAnsi="Times New Roman" w:cs="Simplified Arabic"/>
                <w:b/>
                <w:bCs/>
                <w:sz w:val="24"/>
                <w:szCs w:val="24"/>
                <w:lang w:bidi="ku-Arab-IQ"/>
              </w:rPr>
              <w:t>4</w:t>
            </w:r>
          </w:p>
        </w:tc>
      </w:tr>
      <w:tr w:rsidR="005D2646" w:rsidRPr="00C37DE4" w14:paraId="241C1187" w14:textId="77777777" w:rsidTr="00C37DE4">
        <w:trPr>
          <w:trHeight w:val="20"/>
          <w:jc w:val="center"/>
        </w:trPr>
        <w:tc>
          <w:tcPr>
            <w:tcW w:w="685" w:type="pct"/>
            <w:tcBorders>
              <w:left w:val="thickThinSmallGap" w:sz="24" w:space="0" w:color="auto"/>
              <w:right w:val="dashDotStroked" w:sz="24" w:space="0" w:color="auto"/>
            </w:tcBorders>
            <w:shd w:val="clear" w:color="auto" w:fill="auto"/>
            <w:vAlign w:val="center"/>
          </w:tcPr>
          <w:p w14:paraId="48BC80E4"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.000</w:t>
            </w:r>
          </w:p>
        </w:tc>
        <w:tc>
          <w:tcPr>
            <w:tcW w:w="1466" w:type="pct"/>
            <w:tcBorders>
              <w:left w:val="dashDotStroked" w:sz="24" w:space="0" w:color="auto"/>
              <w:right w:val="dashDotStroked" w:sz="24" w:space="0" w:color="auto"/>
            </w:tcBorders>
            <w:shd w:val="clear" w:color="auto" w:fill="auto"/>
            <w:vAlign w:val="center"/>
          </w:tcPr>
          <w:p w14:paraId="02A9900F"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0.75</w:t>
            </w:r>
          </w:p>
        </w:tc>
        <w:tc>
          <w:tcPr>
            <w:tcW w:w="642" w:type="pct"/>
            <w:tcBorders>
              <w:left w:val="dashDotStroked" w:sz="24" w:space="0" w:color="auto"/>
              <w:right w:val="dashDotStroked" w:sz="24" w:space="0" w:color="auto"/>
            </w:tcBorders>
            <w:vAlign w:val="center"/>
          </w:tcPr>
          <w:p w14:paraId="3E085223"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rtl/>
                <w:lang w:bidi="ku-Arab-IQ"/>
              </w:rPr>
              <w:t>5</w:t>
            </w:r>
          </w:p>
        </w:tc>
        <w:tc>
          <w:tcPr>
            <w:tcW w:w="607" w:type="pct"/>
            <w:tcBorders>
              <w:left w:val="dashDotStroked" w:sz="24" w:space="0" w:color="auto"/>
              <w:right w:val="dashDotStroked" w:sz="24" w:space="0" w:color="auto"/>
            </w:tcBorders>
            <w:shd w:val="clear" w:color="auto" w:fill="auto"/>
            <w:vAlign w:val="center"/>
          </w:tcPr>
          <w:p w14:paraId="6043D584"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w:t>
            </w:r>
            <w:r w:rsidRPr="00C37DE4">
              <w:rPr>
                <w:rFonts w:ascii="Times New Roman" w:hAnsi="Times New Roman" w:cs="Simplified Arabic"/>
                <w:b/>
                <w:bCs/>
                <w:sz w:val="24"/>
                <w:szCs w:val="24"/>
                <w:rtl/>
                <w:lang w:bidi="ku-Arab-IQ"/>
              </w:rPr>
              <w:t>41</w:t>
            </w:r>
          </w:p>
        </w:tc>
        <w:tc>
          <w:tcPr>
            <w:tcW w:w="843" w:type="pct"/>
            <w:tcBorders>
              <w:left w:val="dashDotStroked" w:sz="24" w:space="0" w:color="auto"/>
              <w:right w:val="dashDotStroked" w:sz="24" w:space="0" w:color="auto"/>
            </w:tcBorders>
            <w:shd w:val="clear" w:color="auto" w:fill="auto"/>
            <w:vAlign w:val="center"/>
          </w:tcPr>
          <w:p w14:paraId="256320C4"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0.64</w:t>
            </w:r>
          </w:p>
        </w:tc>
        <w:tc>
          <w:tcPr>
            <w:tcW w:w="757" w:type="pct"/>
            <w:tcBorders>
              <w:left w:val="dashDotStroked" w:sz="24" w:space="0" w:color="auto"/>
              <w:right w:val="thickThinSmallGap" w:sz="24" w:space="0" w:color="auto"/>
            </w:tcBorders>
            <w:shd w:val="clear" w:color="auto" w:fill="auto"/>
            <w:vAlign w:val="center"/>
          </w:tcPr>
          <w:p w14:paraId="66ECC3AF"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rtl/>
                <w:lang w:bidi="ku-Arab-IQ"/>
              </w:rPr>
            </w:pPr>
            <w:r w:rsidRPr="00C37DE4">
              <w:rPr>
                <w:rFonts w:ascii="Times New Roman" w:hAnsi="Times New Roman" w:cs="Simplified Arabic"/>
                <w:b/>
                <w:bCs/>
                <w:sz w:val="24"/>
                <w:szCs w:val="24"/>
                <w:lang w:bidi="ku-Arab-IQ"/>
              </w:rPr>
              <w:t>5</w:t>
            </w:r>
          </w:p>
        </w:tc>
      </w:tr>
      <w:tr w:rsidR="005D2646" w:rsidRPr="00C37DE4" w14:paraId="2A87B7F6" w14:textId="77777777" w:rsidTr="00C37DE4">
        <w:trPr>
          <w:trHeight w:val="20"/>
          <w:jc w:val="center"/>
        </w:trPr>
        <w:tc>
          <w:tcPr>
            <w:tcW w:w="685" w:type="pct"/>
            <w:tcBorders>
              <w:left w:val="thickThinSmallGap" w:sz="24" w:space="0" w:color="auto"/>
              <w:right w:val="dashDotStroked" w:sz="24" w:space="0" w:color="auto"/>
            </w:tcBorders>
            <w:shd w:val="clear" w:color="auto" w:fill="auto"/>
            <w:vAlign w:val="center"/>
          </w:tcPr>
          <w:p w14:paraId="63D932AB"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.021</w:t>
            </w:r>
          </w:p>
        </w:tc>
        <w:tc>
          <w:tcPr>
            <w:tcW w:w="1466" w:type="pct"/>
            <w:tcBorders>
              <w:left w:val="dashDotStroked" w:sz="24" w:space="0" w:color="auto"/>
              <w:right w:val="dashDotStroked" w:sz="24" w:space="0" w:color="auto"/>
            </w:tcBorders>
            <w:shd w:val="clear" w:color="auto" w:fill="auto"/>
            <w:vAlign w:val="center"/>
          </w:tcPr>
          <w:p w14:paraId="1E79C707"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0.66</w:t>
            </w:r>
          </w:p>
        </w:tc>
        <w:tc>
          <w:tcPr>
            <w:tcW w:w="642" w:type="pct"/>
            <w:tcBorders>
              <w:left w:val="dashDotStroked" w:sz="24" w:space="0" w:color="auto"/>
              <w:right w:val="dashDotStroked" w:sz="24" w:space="0" w:color="auto"/>
            </w:tcBorders>
            <w:vAlign w:val="center"/>
          </w:tcPr>
          <w:p w14:paraId="40D52984"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rtl/>
                <w:lang w:bidi="ku-Arab-IQ"/>
              </w:rPr>
              <w:t>6</w:t>
            </w:r>
          </w:p>
        </w:tc>
        <w:tc>
          <w:tcPr>
            <w:tcW w:w="607" w:type="pct"/>
            <w:tcBorders>
              <w:left w:val="dashDotStroked" w:sz="24" w:space="0" w:color="auto"/>
              <w:right w:val="dashDotStroked" w:sz="24" w:space="0" w:color="auto"/>
            </w:tcBorders>
            <w:shd w:val="clear" w:color="auto" w:fill="auto"/>
            <w:vAlign w:val="center"/>
          </w:tcPr>
          <w:p w14:paraId="4CA67BDA"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rtl/>
                <w:lang w:bidi="ar-DZ"/>
              </w:rPr>
            </w:pPr>
            <w:r w:rsidRPr="00C37DE4">
              <w:rPr>
                <w:rFonts w:ascii="Times New Roman" w:hAnsi="Times New Roman" w:cs="Simplified Arabic"/>
                <w:b/>
                <w:bCs/>
                <w:sz w:val="24"/>
                <w:szCs w:val="24"/>
                <w:lang w:bidi="ku-Arab-IQ"/>
              </w:rPr>
              <w:t>.0</w:t>
            </w:r>
            <w:r w:rsidRPr="00C37DE4">
              <w:rPr>
                <w:rFonts w:ascii="Times New Roman" w:hAnsi="Times New Roman" w:cs="Simplified Arabic"/>
                <w:b/>
                <w:bCs/>
                <w:sz w:val="24"/>
                <w:szCs w:val="24"/>
                <w:rtl/>
                <w:lang w:bidi="ku-Arab-IQ"/>
              </w:rPr>
              <w:t>21</w:t>
            </w:r>
          </w:p>
        </w:tc>
        <w:tc>
          <w:tcPr>
            <w:tcW w:w="843" w:type="pct"/>
            <w:tcBorders>
              <w:left w:val="dashDotStroked" w:sz="24" w:space="0" w:color="auto"/>
              <w:right w:val="dashDotStroked" w:sz="24" w:space="0" w:color="auto"/>
            </w:tcBorders>
            <w:shd w:val="clear" w:color="auto" w:fill="auto"/>
            <w:vAlign w:val="center"/>
          </w:tcPr>
          <w:p w14:paraId="29EA3E4D"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0.6</w:t>
            </w:r>
            <w:r w:rsidRPr="00C37DE4">
              <w:rPr>
                <w:rFonts w:ascii="Times New Roman" w:hAnsi="Times New Roman" w:cs="Simplified Arabic"/>
                <w:b/>
                <w:bCs/>
                <w:sz w:val="24"/>
                <w:szCs w:val="24"/>
                <w:rtl/>
                <w:lang w:bidi="ku-Arab-IQ"/>
              </w:rPr>
              <w:t>6</w:t>
            </w:r>
          </w:p>
        </w:tc>
        <w:tc>
          <w:tcPr>
            <w:tcW w:w="757" w:type="pct"/>
            <w:tcBorders>
              <w:left w:val="dashDotStroked" w:sz="24" w:space="0" w:color="auto"/>
              <w:right w:val="thickThinSmallGap" w:sz="24" w:space="0" w:color="auto"/>
            </w:tcBorders>
            <w:shd w:val="clear" w:color="auto" w:fill="auto"/>
            <w:vAlign w:val="center"/>
          </w:tcPr>
          <w:p w14:paraId="1A64DD3A"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rtl/>
                <w:lang w:bidi="ku-Arab-IQ"/>
              </w:rPr>
            </w:pPr>
            <w:r w:rsidRPr="00C37DE4">
              <w:rPr>
                <w:rFonts w:ascii="Times New Roman" w:hAnsi="Times New Roman" w:cs="Simplified Arabic"/>
                <w:b/>
                <w:bCs/>
                <w:sz w:val="24"/>
                <w:szCs w:val="24"/>
                <w:lang w:bidi="ku-Arab-IQ"/>
              </w:rPr>
              <w:t>6</w:t>
            </w:r>
          </w:p>
        </w:tc>
      </w:tr>
      <w:tr w:rsidR="005D2646" w:rsidRPr="00C37DE4" w14:paraId="2C6ED268" w14:textId="77777777" w:rsidTr="00C37DE4">
        <w:trPr>
          <w:trHeight w:val="20"/>
          <w:jc w:val="center"/>
        </w:trPr>
        <w:tc>
          <w:tcPr>
            <w:tcW w:w="685" w:type="pct"/>
            <w:tcBorders>
              <w:left w:val="thickThinSmallGap" w:sz="24" w:space="0" w:color="auto"/>
              <w:right w:val="dashDotStroked" w:sz="24" w:space="0" w:color="auto"/>
            </w:tcBorders>
            <w:shd w:val="clear" w:color="auto" w:fill="auto"/>
            <w:vAlign w:val="center"/>
          </w:tcPr>
          <w:p w14:paraId="33A9338E"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.008</w:t>
            </w:r>
          </w:p>
        </w:tc>
        <w:tc>
          <w:tcPr>
            <w:tcW w:w="1466" w:type="pct"/>
            <w:tcBorders>
              <w:left w:val="dashDotStroked" w:sz="24" w:space="0" w:color="auto"/>
              <w:right w:val="dashDotStroked" w:sz="24" w:space="0" w:color="auto"/>
            </w:tcBorders>
            <w:shd w:val="clear" w:color="auto" w:fill="auto"/>
            <w:vAlign w:val="center"/>
          </w:tcPr>
          <w:p w14:paraId="7D2BAA98"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0.69</w:t>
            </w:r>
          </w:p>
        </w:tc>
        <w:tc>
          <w:tcPr>
            <w:tcW w:w="642" w:type="pct"/>
            <w:tcBorders>
              <w:left w:val="dashDotStroked" w:sz="24" w:space="0" w:color="auto"/>
              <w:right w:val="dashDotStroked" w:sz="24" w:space="0" w:color="auto"/>
            </w:tcBorders>
            <w:vAlign w:val="center"/>
          </w:tcPr>
          <w:p w14:paraId="0F3C8B86"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rtl/>
                <w:lang w:bidi="ku-Arab-IQ"/>
              </w:rPr>
              <w:t>7</w:t>
            </w:r>
          </w:p>
        </w:tc>
        <w:tc>
          <w:tcPr>
            <w:tcW w:w="607" w:type="pct"/>
            <w:tcBorders>
              <w:left w:val="dashDotStroked" w:sz="24" w:space="0" w:color="auto"/>
              <w:right w:val="dashDotStroked" w:sz="24" w:space="0" w:color="auto"/>
            </w:tcBorders>
            <w:shd w:val="clear" w:color="auto" w:fill="auto"/>
            <w:vAlign w:val="center"/>
          </w:tcPr>
          <w:p w14:paraId="20C1425D"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.00</w:t>
            </w:r>
            <w:r w:rsidRPr="00C37DE4">
              <w:rPr>
                <w:rFonts w:ascii="Times New Roman" w:hAnsi="Times New Roman" w:cs="Simplified Arabic"/>
                <w:b/>
                <w:bCs/>
                <w:sz w:val="24"/>
                <w:szCs w:val="24"/>
                <w:rtl/>
                <w:lang w:bidi="ku-Arab-IQ"/>
              </w:rPr>
              <w:t>8</w:t>
            </w:r>
          </w:p>
        </w:tc>
        <w:tc>
          <w:tcPr>
            <w:tcW w:w="843" w:type="pct"/>
            <w:tcBorders>
              <w:left w:val="dashDotStroked" w:sz="24" w:space="0" w:color="auto"/>
              <w:right w:val="dashDotStroked" w:sz="24" w:space="0" w:color="auto"/>
            </w:tcBorders>
            <w:shd w:val="clear" w:color="auto" w:fill="auto"/>
            <w:vAlign w:val="center"/>
          </w:tcPr>
          <w:p w14:paraId="311BA37B"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0.6</w:t>
            </w:r>
            <w:r w:rsidRPr="00C37DE4">
              <w:rPr>
                <w:rFonts w:ascii="Times New Roman" w:hAnsi="Times New Roman" w:cs="Simplified Arabic"/>
                <w:b/>
                <w:bCs/>
                <w:sz w:val="24"/>
                <w:szCs w:val="24"/>
                <w:rtl/>
                <w:lang w:bidi="ku-Arab-IQ"/>
              </w:rPr>
              <w:t>9</w:t>
            </w:r>
          </w:p>
        </w:tc>
        <w:tc>
          <w:tcPr>
            <w:tcW w:w="757" w:type="pct"/>
            <w:tcBorders>
              <w:left w:val="dashDotStroked" w:sz="24" w:space="0" w:color="auto"/>
              <w:right w:val="thickThinSmallGap" w:sz="24" w:space="0" w:color="auto"/>
            </w:tcBorders>
            <w:shd w:val="clear" w:color="auto" w:fill="auto"/>
            <w:vAlign w:val="center"/>
          </w:tcPr>
          <w:p w14:paraId="0C5B7A48"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rtl/>
                <w:lang w:bidi="ku-Arab-IQ"/>
              </w:rPr>
            </w:pPr>
            <w:r w:rsidRPr="00C37DE4">
              <w:rPr>
                <w:rFonts w:ascii="Times New Roman" w:hAnsi="Times New Roman" w:cs="Simplified Arabic"/>
                <w:b/>
                <w:bCs/>
                <w:sz w:val="24"/>
                <w:szCs w:val="24"/>
                <w:lang w:bidi="ku-Arab-IQ"/>
              </w:rPr>
              <w:t>7</w:t>
            </w:r>
          </w:p>
        </w:tc>
      </w:tr>
      <w:tr w:rsidR="005D2646" w:rsidRPr="00C37DE4" w14:paraId="4D5E31D9" w14:textId="77777777" w:rsidTr="00C37DE4">
        <w:trPr>
          <w:trHeight w:val="20"/>
          <w:jc w:val="center"/>
        </w:trPr>
        <w:tc>
          <w:tcPr>
            <w:tcW w:w="685" w:type="pct"/>
            <w:tcBorders>
              <w:left w:val="thickThinSmallGap" w:sz="24" w:space="0" w:color="auto"/>
              <w:right w:val="dashDotStroked" w:sz="24" w:space="0" w:color="auto"/>
            </w:tcBorders>
            <w:shd w:val="clear" w:color="auto" w:fill="auto"/>
            <w:vAlign w:val="center"/>
          </w:tcPr>
          <w:p w14:paraId="328AA6BD"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.009</w:t>
            </w:r>
          </w:p>
        </w:tc>
        <w:tc>
          <w:tcPr>
            <w:tcW w:w="1466" w:type="pct"/>
            <w:tcBorders>
              <w:left w:val="dashDotStroked" w:sz="24" w:space="0" w:color="auto"/>
              <w:right w:val="dashDotStroked" w:sz="24" w:space="0" w:color="auto"/>
            </w:tcBorders>
            <w:shd w:val="clear" w:color="auto" w:fill="auto"/>
            <w:vAlign w:val="center"/>
          </w:tcPr>
          <w:p w14:paraId="0C2B7B07"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0.68</w:t>
            </w:r>
          </w:p>
        </w:tc>
        <w:tc>
          <w:tcPr>
            <w:tcW w:w="642" w:type="pct"/>
            <w:tcBorders>
              <w:left w:val="dashDotStroked" w:sz="24" w:space="0" w:color="auto"/>
              <w:right w:val="dashDotStroked" w:sz="24" w:space="0" w:color="auto"/>
            </w:tcBorders>
            <w:vAlign w:val="center"/>
          </w:tcPr>
          <w:p w14:paraId="7B1B7143"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rtl/>
                <w:lang w:bidi="ku-Arab-IQ"/>
              </w:rPr>
              <w:t>8</w:t>
            </w:r>
          </w:p>
        </w:tc>
        <w:tc>
          <w:tcPr>
            <w:tcW w:w="607" w:type="pct"/>
            <w:tcBorders>
              <w:left w:val="dashDotStroked" w:sz="24" w:space="0" w:color="auto"/>
              <w:right w:val="dashDotStroked" w:sz="24" w:space="0" w:color="auto"/>
            </w:tcBorders>
            <w:shd w:val="clear" w:color="auto" w:fill="auto"/>
            <w:vAlign w:val="center"/>
          </w:tcPr>
          <w:p w14:paraId="66D5209B"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.000</w:t>
            </w:r>
          </w:p>
        </w:tc>
        <w:tc>
          <w:tcPr>
            <w:tcW w:w="843" w:type="pct"/>
            <w:tcBorders>
              <w:left w:val="dashDotStroked" w:sz="24" w:space="0" w:color="auto"/>
              <w:right w:val="dashDotStroked" w:sz="24" w:space="0" w:color="auto"/>
            </w:tcBorders>
            <w:shd w:val="clear" w:color="auto" w:fill="auto"/>
            <w:vAlign w:val="center"/>
          </w:tcPr>
          <w:p w14:paraId="1950D186"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w:t>
            </w:r>
            <w:r w:rsidRPr="00C37DE4">
              <w:rPr>
                <w:rFonts w:ascii="Times New Roman" w:hAnsi="Times New Roman" w:cs="Simplified Arabic"/>
                <w:b/>
                <w:bCs/>
                <w:sz w:val="24"/>
                <w:szCs w:val="24"/>
                <w:rtl/>
                <w:lang w:bidi="ku-Arab-IQ"/>
              </w:rPr>
              <w:t>7</w:t>
            </w:r>
            <w:r w:rsidRPr="00C37DE4">
              <w:rPr>
                <w:rFonts w:ascii="Times New Roman" w:hAnsi="Times New Roman" w:cs="Simplified Arabic"/>
                <w:b/>
                <w:bCs/>
                <w:sz w:val="24"/>
                <w:szCs w:val="24"/>
                <w:lang w:bidi="ku-Arab-IQ"/>
              </w:rPr>
              <w:t>9</w:t>
            </w:r>
          </w:p>
        </w:tc>
        <w:tc>
          <w:tcPr>
            <w:tcW w:w="757" w:type="pct"/>
            <w:tcBorders>
              <w:left w:val="dashDotStroked" w:sz="24" w:space="0" w:color="auto"/>
              <w:right w:val="thickThinSmallGap" w:sz="24" w:space="0" w:color="auto"/>
            </w:tcBorders>
            <w:shd w:val="clear" w:color="auto" w:fill="auto"/>
            <w:vAlign w:val="center"/>
          </w:tcPr>
          <w:p w14:paraId="4C82B4C8"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rtl/>
                <w:lang w:bidi="ku-Arab-IQ"/>
              </w:rPr>
            </w:pPr>
            <w:r w:rsidRPr="00C37DE4">
              <w:rPr>
                <w:rFonts w:ascii="Times New Roman" w:hAnsi="Times New Roman" w:cs="Simplified Arabic"/>
                <w:b/>
                <w:bCs/>
                <w:sz w:val="24"/>
                <w:szCs w:val="24"/>
                <w:lang w:bidi="ku-Arab-IQ"/>
              </w:rPr>
              <w:t>8</w:t>
            </w:r>
          </w:p>
        </w:tc>
      </w:tr>
      <w:tr w:rsidR="005D2646" w:rsidRPr="00C37DE4" w14:paraId="2E2FF5AB" w14:textId="77777777" w:rsidTr="00C37DE4">
        <w:trPr>
          <w:trHeight w:val="20"/>
          <w:jc w:val="center"/>
        </w:trPr>
        <w:tc>
          <w:tcPr>
            <w:tcW w:w="685" w:type="pct"/>
            <w:tcBorders>
              <w:left w:val="thickThinSmallGap" w:sz="24" w:space="0" w:color="auto"/>
              <w:right w:val="dashDotStroked" w:sz="24" w:space="0" w:color="auto"/>
            </w:tcBorders>
            <w:shd w:val="clear" w:color="auto" w:fill="auto"/>
            <w:vAlign w:val="center"/>
          </w:tcPr>
          <w:p w14:paraId="31AB3FD4"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.000</w:t>
            </w:r>
          </w:p>
        </w:tc>
        <w:tc>
          <w:tcPr>
            <w:tcW w:w="1466" w:type="pct"/>
            <w:tcBorders>
              <w:left w:val="dashDotStroked" w:sz="24" w:space="0" w:color="auto"/>
              <w:right w:val="dashDotStroked" w:sz="24" w:space="0" w:color="auto"/>
            </w:tcBorders>
            <w:shd w:val="clear" w:color="auto" w:fill="auto"/>
            <w:vAlign w:val="center"/>
          </w:tcPr>
          <w:p w14:paraId="11BC745F"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0.84</w:t>
            </w:r>
          </w:p>
        </w:tc>
        <w:tc>
          <w:tcPr>
            <w:tcW w:w="642" w:type="pct"/>
            <w:tcBorders>
              <w:left w:val="dashDotStroked" w:sz="24" w:space="0" w:color="auto"/>
              <w:right w:val="dashDotStroked" w:sz="24" w:space="0" w:color="auto"/>
            </w:tcBorders>
            <w:vAlign w:val="center"/>
          </w:tcPr>
          <w:p w14:paraId="05C91783"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rtl/>
                <w:lang w:bidi="ku-Arab-IQ"/>
              </w:rPr>
              <w:t>9</w:t>
            </w:r>
          </w:p>
        </w:tc>
        <w:tc>
          <w:tcPr>
            <w:tcW w:w="607" w:type="pct"/>
            <w:tcBorders>
              <w:left w:val="dashDotStroked" w:sz="24" w:space="0" w:color="auto"/>
              <w:right w:val="dashDotStroked" w:sz="24" w:space="0" w:color="auto"/>
            </w:tcBorders>
            <w:shd w:val="clear" w:color="auto" w:fill="auto"/>
            <w:vAlign w:val="center"/>
          </w:tcPr>
          <w:p w14:paraId="0E97BC82"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.00</w:t>
            </w:r>
            <w:r w:rsidRPr="00C37DE4">
              <w:rPr>
                <w:rFonts w:ascii="Times New Roman" w:hAnsi="Times New Roman" w:cs="Simplified Arabic"/>
                <w:b/>
                <w:bCs/>
                <w:sz w:val="24"/>
                <w:szCs w:val="24"/>
                <w:rtl/>
                <w:lang w:bidi="ku-Arab-IQ"/>
              </w:rPr>
              <w:t>8</w:t>
            </w:r>
          </w:p>
        </w:tc>
        <w:tc>
          <w:tcPr>
            <w:tcW w:w="843" w:type="pct"/>
            <w:tcBorders>
              <w:left w:val="dashDotStroked" w:sz="24" w:space="0" w:color="auto"/>
              <w:right w:val="dashDotStroked" w:sz="24" w:space="0" w:color="auto"/>
            </w:tcBorders>
            <w:shd w:val="clear" w:color="auto" w:fill="auto"/>
            <w:vAlign w:val="center"/>
          </w:tcPr>
          <w:p w14:paraId="6E277861"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w:t>
            </w:r>
            <w:r w:rsidRPr="00C37DE4">
              <w:rPr>
                <w:rFonts w:ascii="Times New Roman" w:hAnsi="Times New Roman" w:cs="Simplified Arabic"/>
                <w:b/>
                <w:bCs/>
                <w:sz w:val="24"/>
                <w:szCs w:val="24"/>
                <w:rtl/>
                <w:lang w:bidi="ku-Arab-IQ"/>
              </w:rPr>
              <w:t>6</w:t>
            </w:r>
            <w:r w:rsidRPr="00C37DE4">
              <w:rPr>
                <w:rFonts w:ascii="Times New Roman" w:hAnsi="Times New Roman" w:cs="Simplified Arabic"/>
                <w:b/>
                <w:bCs/>
                <w:sz w:val="24"/>
                <w:szCs w:val="24"/>
                <w:lang w:bidi="ku-Arab-IQ"/>
              </w:rPr>
              <w:t>9</w:t>
            </w:r>
          </w:p>
        </w:tc>
        <w:tc>
          <w:tcPr>
            <w:tcW w:w="757" w:type="pct"/>
            <w:tcBorders>
              <w:left w:val="dashDotStroked" w:sz="24" w:space="0" w:color="auto"/>
              <w:right w:val="thickThinSmallGap" w:sz="24" w:space="0" w:color="auto"/>
            </w:tcBorders>
            <w:shd w:val="clear" w:color="auto" w:fill="auto"/>
            <w:vAlign w:val="center"/>
          </w:tcPr>
          <w:p w14:paraId="7B420111"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rtl/>
                <w:lang w:bidi="ku-Arab-IQ"/>
              </w:rPr>
            </w:pPr>
            <w:r w:rsidRPr="00C37DE4">
              <w:rPr>
                <w:rFonts w:ascii="Times New Roman" w:hAnsi="Times New Roman" w:cs="Simplified Arabic"/>
                <w:b/>
                <w:bCs/>
                <w:sz w:val="24"/>
                <w:szCs w:val="24"/>
                <w:lang w:bidi="ku-Arab-IQ"/>
              </w:rPr>
              <w:t>9</w:t>
            </w:r>
          </w:p>
        </w:tc>
      </w:tr>
      <w:tr w:rsidR="005D2646" w:rsidRPr="00C37DE4" w14:paraId="71C64FF7" w14:textId="77777777" w:rsidTr="00C37DE4">
        <w:trPr>
          <w:trHeight w:val="20"/>
          <w:jc w:val="center"/>
        </w:trPr>
        <w:tc>
          <w:tcPr>
            <w:tcW w:w="685" w:type="pct"/>
            <w:tcBorders>
              <w:left w:val="thickThinSmallGap" w:sz="24" w:space="0" w:color="auto"/>
              <w:right w:val="dashDotStroked" w:sz="24" w:space="0" w:color="auto"/>
            </w:tcBorders>
            <w:shd w:val="clear" w:color="auto" w:fill="auto"/>
            <w:vAlign w:val="center"/>
          </w:tcPr>
          <w:p w14:paraId="00F06AC8"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rPr>
            </w:pPr>
            <w:r w:rsidRPr="00C37DE4">
              <w:rPr>
                <w:rFonts w:ascii="Times New Roman" w:hAnsi="Times New Roman" w:cs="Simplified Arabic"/>
                <w:b/>
                <w:bCs/>
                <w:sz w:val="24"/>
                <w:szCs w:val="24"/>
              </w:rPr>
              <w:t>.008</w:t>
            </w:r>
          </w:p>
        </w:tc>
        <w:tc>
          <w:tcPr>
            <w:tcW w:w="1466" w:type="pct"/>
            <w:tcBorders>
              <w:left w:val="dashDotStroked" w:sz="24" w:space="0" w:color="auto"/>
              <w:right w:val="dashDotStroked" w:sz="24" w:space="0" w:color="auto"/>
            </w:tcBorders>
            <w:shd w:val="clear" w:color="auto" w:fill="auto"/>
            <w:vAlign w:val="center"/>
          </w:tcPr>
          <w:p w14:paraId="223D1CFA"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0.69</w:t>
            </w:r>
          </w:p>
        </w:tc>
        <w:tc>
          <w:tcPr>
            <w:tcW w:w="642" w:type="pct"/>
            <w:tcBorders>
              <w:left w:val="dashDotStroked" w:sz="24" w:space="0" w:color="auto"/>
              <w:right w:val="dashDotStroked" w:sz="24" w:space="0" w:color="auto"/>
            </w:tcBorders>
            <w:vAlign w:val="center"/>
          </w:tcPr>
          <w:p w14:paraId="1D8D5DA5"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rtl/>
                <w:lang w:bidi="ku-Arab-IQ"/>
              </w:rPr>
              <w:t>10</w:t>
            </w:r>
          </w:p>
        </w:tc>
        <w:tc>
          <w:tcPr>
            <w:tcW w:w="607" w:type="pct"/>
            <w:tcBorders>
              <w:left w:val="dashDotStroked" w:sz="24" w:space="0" w:color="auto"/>
              <w:right w:val="dashDotStroked" w:sz="24" w:space="0" w:color="auto"/>
            </w:tcBorders>
            <w:shd w:val="clear" w:color="auto" w:fill="auto"/>
            <w:vAlign w:val="center"/>
          </w:tcPr>
          <w:p w14:paraId="534E321C"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.000</w:t>
            </w:r>
          </w:p>
        </w:tc>
        <w:tc>
          <w:tcPr>
            <w:tcW w:w="843" w:type="pct"/>
            <w:tcBorders>
              <w:left w:val="dashDotStroked" w:sz="24" w:space="0" w:color="auto"/>
              <w:right w:val="dashDotStroked" w:sz="24" w:space="0" w:color="auto"/>
            </w:tcBorders>
            <w:shd w:val="clear" w:color="auto" w:fill="auto"/>
            <w:vAlign w:val="center"/>
          </w:tcPr>
          <w:p w14:paraId="79E52FFA"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rtl/>
                <w:lang w:bidi="ku-Arab-IQ"/>
              </w:rPr>
              <w:t>0.81</w:t>
            </w:r>
          </w:p>
        </w:tc>
        <w:tc>
          <w:tcPr>
            <w:tcW w:w="757" w:type="pct"/>
            <w:tcBorders>
              <w:left w:val="dashDotStroked" w:sz="24" w:space="0" w:color="auto"/>
              <w:right w:val="thickThinSmallGap" w:sz="24" w:space="0" w:color="auto"/>
            </w:tcBorders>
            <w:shd w:val="clear" w:color="auto" w:fill="auto"/>
            <w:vAlign w:val="center"/>
          </w:tcPr>
          <w:p w14:paraId="686E7D35"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rtl/>
                <w:lang w:bidi="ku-Arab-IQ"/>
              </w:rPr>
              <w:t>10</w:t>
            </w:r>
          </w:p>
        </w:tc>
      </w:tr>
      <w:tr w:rsidR="005D2646" w:rsidRPr="00C37DE4" w14:paraId="60D9A8A8" w14:textId="77777777" w:rsidTr="00C37DE4">
        <w:trPr>
          <w:trHeight w:val="20"/>
          <w:jc w:val="center"/>
        </w:trPr>
        <w:tc>
          <w:tcPr>
            <w:tcW w:w="685" w:type="pct"/>
            <w:tcBorders>
              <w:left w:val="thickThinSmallGap" w:sz="24" w:space="0" w:color="auto"/>
              <w:right w:val="dashDotStroked" w:sz="24" w:space="0" w:color="auto"/>
            </w:tcBorders>
            <w:shd w:val="clear" w:color="auto" w:fill="auto"/>
            <w:vAlign w:val="center"/>
          </w:tcPr>
          <w:p w14:paraId="5FF69E48"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rPr>
            </w:pPr>
            <w:r w:rsidRPr="00C37DE4">
              <w:rPr>
                <w:rFonts w:ascii="Times New Roman" w:hAnsi="Times New Roman" w:cs="Simplified Arabic"/>
                <w:b/>
                <w:bCs/>
                <w:sz w:val="24"/>
                <w:szCs w:val="24"/>
              </w:rPr>
              <w:t>.000</w:t>
            </w:r>
          </w:p>
        </w:tc>
        <w:tc>
          <w:tcPr>
            <w:tcW w:w="1466" w:type="pct"/>
            <w:tcBorders>
              <w:left w:val="dashDotStroked" w:sz="24" w:space="0" w:color="auto"/>
              <w:right w:val="dashDotStroked" w:sz="24" w:space="0" w:color="auto"/>
            </w:tcBorders>
            <w:shd w:val="clear" w:color="auto" w:fill="auto"/>
            <w:vAlign w:val="center"/>
          </w:tcPr>
          <w:p w14:paraId="13230B32"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0.83</w:t>
            </w:r>
          </w:p>
        </w:tc>
        <w:tc>
          <w:tcPr>
            <w:tcW w:w="642" w:type="pct"/>
            <w:tcBorders>
              <w:left w:val="dashDotStroked" w:sz="24" w:space="0" w:color="auto"/>
              <w:right w:val="dashDotStroked" w:sz="24" w:space="0" w:color="auto"/>
            </w:tcBorders>
            <w:vAlign w:val="center"/>
          </w:tcPr>
          <w:p w14:paraId="42714B3D"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rtl/>
                <w:lang w:bidi="ku-Arab-IQ"/>
              </w:rPr>
              <w:t>11</w:t>
            </w:r>
          </w:p>
        </w:tc>
        <w:tc>
          <w:tcPr>
            <w:tcW w:w="607" w:type="pct"/>
            <w:tcBorders>
              <w:left w:val="dashDotStroked" w:sz="24" w:space="0" w:color="auto"/>
              <w:right w:val="dashDotStroked" w:sz="24" w:space="0" w:color="auto"/>
            </w:tcBorders>
            <w:shd w:val="clear" w:color="auto" w:fill="auto"/>
            <w:vAlign w:val="center"/>
          </w:tcPr>
          <w:p w14:paraId="0F604758"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.021</w:t>
            </w:r>
          </w:p>
        </w:tc>
        <w:tc>
          <w:tcPr>
            <w:tcW w:w="843" w:type="pct"/>
            <w:tcBorders>
              <w:left w:val="dashDotStroked" w:sz="24" w:space="0" w:color="auto"/>
              <w:right w:val="dashDotStroked" w:sz="24" w:space="0" w:color="auto"/>
            </w:tcBorders>
            <w:shd w:val="clear" w:color="auto" w:fill="auto"/>
            <w:vAlign w:val="center"/>
          </w:tcPr>
          <w:p w14:paraId="7B9DA8D2"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rtl/>
                <w:lang w:bidi="ku-Arab-IQ"/>
              </w:rPr>
              <w:t>0.66</w:t>
            </w:r>
          </w:p>
        </w:tc>
        <w:tc>
          <w:tcPr>
            <w:tcW w:w="757" w:type="pct"/>
            <w:tcBorders>
              <w:left w:val="dashDotStroked" w:sz="24" w:space="0" w:color="auto"/>
              <w:right w:val="thickThinSmallGap" w:sz="24" w:space="0" w:color="auto"/>
            </w:tcBorders>
            <w:shd w:val="clear" w:color="auto" w:fill="auto"/>
            <w:vAlign w:val="center"/>
          </w:tcPr>
          <w:p w14:paraId="6A6286C8"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rtl/>
                <w:lang w:bidi="ku-Arab-IQ"/>
              </w:rPr>
              <w:t>11</w:t>
            </w:r>
          </w:p>
        </w:tc>
      </w:tr>
      <w:tr w:rsidR="005D2646" w:rsidRPr="00C37DE4" w14:paraId="180761A7" w14:textId="77777777" w:rsidTr="00C37DE4">
        <w:trPr>
          <w:trHeight w:val="20"/>
          <w:jc w:val="center"/>
        </w:trPr>
        <w:tc>
          <w:tcPr>
            <w:tcW w:w="685" w:type="pct"/>
            <w:tcBorders>
              <w:left w:val="thickThinSmallGap" w:sz="24" w:space="0" w:color="auto"/>
              <w:right w:val="dashDotStroked" w:sz="24" w:space="0" w:color="auto"/>
            </w:tcBorders>
            <w:shd w:val="clear" w:color="auto" w:fill="auto"/>
            <w:vAlign w:val="center"/>
          </w:tcPr>
          <w:p w14:paraId="1928147E"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rPr>
            </w:pPr>
            <w:r w:rsidRPr="00C37DE4">
              <w:rPr>
                <w:rFonts w:ascii="Times New Roman" w:hAnsi="Times New Roman" w:cs="Simplified Arabic"/>
                <w:b/>
                <w:bCs/>
                <w:sz w:val="24"/>
                <w:szCs w:val="24"/>
              </w:rPr>
              <w:t>.000</w:t>
            </w:r>
          </w:p>
        </w:tc>
        <w:tc>
          <w:tcPr>
            <w:tcW w:w="1466" w:type="pct"/>
            <w:tcBorders>
              <w:left w:val="dashDotStroked" w:sz="24" w:space="0" w:color="auto"/>
              <w:right w:val="dashDotStroked" w:sz="24" w:space="0" w:color="auto"/>
            </w:tcBorders>
            <w:shd w:val="clear" w:color="auto" w:fill="auto"/>
            <w:vAlign w:val="center"/>
          </w:tcPr>
          <w:p w14:paraId="31A6E8FC"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0.72</w:t>
            </w:r>
          </w:p>
        </w:tc>
        <w:tc>
          <w:tcPr>
            <w:tcW w:w="642" w:type="pct"/>
            <w:tcBorders>
              <w:left w:val="dashDotStroked" w:sz="24" w:space="0" w:color="auto"/>
              <w:right w:val="dashDotStroked" w:sz="24" w:space="0" w:color="auto"/>
            </w:tcBorders>
            <w:vAlign w:val="center"/>
          </w:tcPr>
          <w:p w14:paraId="6B44E2C3"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rtl/>
                <w:lang w:bidi="ku-Arab-IQ"/>
              </w:rPr>
              <w:t>12</w:t>
            </w:r>
          </w:p>
        </w:tc>
        <w:tc>
          <w:tcPr>
            <w:tcW w:w="607" w:type="pct"/>
            <w:tcBorders>
              <w:left w:val="dashDotStroked" w:sz="24" w:space="0" w:color="auto"/>
              <w:right w:val="dashDotStroked" w:sz="24" w:space="0" w:color="auto"/>
            </w:tcBorders>
            <w:shd w:val="clear" w:color="auto" w:fill="auto"/>
            <w:vAlign w:val="center"/>
          </w:tcPr>
          <w:p w14:paraId="4CBC3D2A"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.000</w:t>
            </w:r>
          </w:p>
        </w:tc>
        <w:tc>
          <w:tcPr>
            <w:tcW w:w="843" w:type="pct"/>
            <w:tcBorders>
              <w:left w:val="dashDotStroked" w:sz="24" w:space="0" w:color="auto"/>
              <w:right w:val="dashDotStroked" w:sz="24" w:space="0" w:color="auto"/>
            </w:tcBorders>
            <w:shd w:val="clear" w:color="auto" w:fill="auto"/>
            <w:vAlign w:val="center"/>
          </w:tcPr>
          <w:p w14:paraId="6C834481"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rtl/>
                <w:lang w:bidi="ku-Arab-IQ"/>
              </w:rPr>
              <w:t>0.73</w:t>
            </w:r>
          </w:p>
        </w:tc>
        <w:tc>
          <w:tcPr>
            <w:tcW w:w="757" w:type="pct"/>
            <w:tcBorders>
              <w:left w:val="dashDotStroked" w:sz="24" w:space="0" w:color="auto"/>
              <w:right w:val="thickThinSmallGap" w:sz="24" w:space="0" w:color="auto"/>
            </w:tcBorders>
            <w:shd w:val="clear" w:color="auto" w:fill="auto"/>
            <w:vAlign w:val="center"/>
          </w:tcPr>
          <w:p w14:paraId="02E7F750"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rtl/>
                <w:lang w:bidi="ku-Arab-IQ"/>
              </w:rPr>
              <w:t>12</w:t>
            </w:r>
          </w:p>
        </w:tc>
      </w:tr>
      <w:tr w:rsidR="005D2646" w:rsidRPr="00C37DE4" w14:paraId="1A48A828" w14:textId="77777777" w:rsidTr="00C37DE4">
        <w:trPr>
          <w:trHeight w:val="20"/>
          <w:jc w:val="center"/>
        </w:trPr>
        <w:tc>
          <w:tcPr>
            <w:tcW w:w="685" w:type="pct"/>
            <w:tcBorders>
              <w:left w:val="thickThinSmallGap" w:sz="24" w:space="0" w:color="auto"/>
              <w:right w:val="dashDotStroked" w:sz="24" w:space="0" w:color="auto"/>
            </w:tcBorders>
            <w:shd w:val="clear" w:color="auto" w:fill="auto"/>
            <w:vAlign w:val="center"/>
          </w:tcPr>
          <w:p w14:paraId="6E39EFE0"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rPr>
            </w:pPr>
            <w:r w:rsidRPr="00C37DE4">
              <w:rPr>
                <w:rFonts w:ascii="Times New Roman" w:hAnsi="Times New Roman" w:cs="Simplified Arabic"/>
                <w:b/>
                <w:bCs/>
                <w:sz w:val="24"/>
                <w:szCs w:val="24"/>
              </w:rPr>
              <w:t>.000</w:t>
            </w:r>
          </w:p>
        </w:tc>
        <w:tc>
          <w:tcPr>
            <w:tcW w:w="1466" w:type="pct"/>
            <w:tcBorders>
              <w:left w:val="dashDotStroked" w:sz="24" w:space="0" w:color="auto"/>
              <w:right w:val="dashDotStroked" w:sz="24" w:space="0" w:color="auto"/>
            </w:tcBorders>
            <w:shd w:val="clear" w:color="auto" w:fill="auto"/>
            <w:vAlign w:val="center"/>
          </w:tcPr>
          <w:p w14:paraId="3FB45BA9"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0.88</w:t>
            </w:r>
          </w:p>
        </w:tc>
        <w:tc>
          <w:tcPr>
            <w:tcW w:w="642" w:type="pct"/>
            <w:tcBorders>
              <w:left w:val="dashDotStroked" w:sz="24" w:space="0" w:color="auto"/>
              <w:right w:val="dashDotStroked" w:sz="24" w:space="0" w:color="auto"/>
            </w:tcBorders>
            <w:vAlign w:val="center"/>
          </w:tcPr>
          <w:p w14:paraId="052D42D5"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rtl/>
                <w:lang w:bidi="ku-Arab-IQ"/>
              </w:rPr>
              <w:t>13</w:t>
            </w:r>
          </w:p>
        </w:tc>
        <w:tc>
          <w:tcPr>
            <w:tcW w:w="607" w:type="pct"/>
            <w:tcBorders>
              <w:left w:val="dashDotStroked" w:sz="24" w:space="0" w:color="auto"/>
              <w:right w:val="dashDotStroked" w:sz="24" w:space="0" w:color="auto"/>
            </w:tcBorders>
            <w:shd w:val="clear" w:color="auto" w:fill="auto"/>
            <w:vAlign w:val="center"/>
          </w:tcPr>
          <w:p w14:paraId="34699017"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.000</w:t>
            </w:r>
          </w:p>
        </w:tc>
        <w:tc>
          <w:tcPr>
            <w:tcW w:w="843" w:type="pct"/>
            <w:tcBorders>
              <w:left w:val="dashDotStroked" w:sz="24" w:space="0" w:color="auto"/>
              <w:right w:val="dashDotStroked" w:sz="24" w:space="0" w:color="auto"/>
            </w:tcBorders>
            <w:shd w:val="clear" w:color="auto" w:fill="auto"/>
            <w:vAlign w:val="center"/>
          </w:tcPr>
          <w:p w14:paraId="50C98A5C"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rtl/>
                <w:lang w:bidi="ku-Arab-IQ"/>
              </w:rPr>
              <w:t>0.74</w:t>
            </w:r>
          </w:p>
        </w:tc>
        <w:tc>
          <w:tcPr>
            <w:tcW w:w="757" w:type="pct"/>
            <w:tcBorders>
              <w:left w:val="dashDotStroked" w:sz="24" w:space="0" w:color="auto"/>
              <w:right w:val="thickThinSmallGap" w:sz="24" w:space="0" w:color="auto"/>
            </w:tcBorders>
            <w:shd w:val="clear" w:color="auto" w:fill="auto"/>
            <w:vAlign w:val="center"/>
          </w:tcPr>
          <w:p w14:paraId="5ECDDA9D"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rtl/>
                <w:lang w:bidi="ku-Arab-IQ"/>
              </w:rPr>
              <w:t>13</w:t>
            </w:r>
          </w:p>
        </w:tc>
      </w:tr>
      <w:tr w:rsidR="005D2646" w:rsidRPr="00C37DE4" w14:paraId="033EE743" w14:textId="77777777" w:rsidTr="00C37DE4">
        <w:trPr>
          <w:trHeight w:val="20"/>
          <w:jc w:val="center"/>
        </w:trPr>
        <w:tc>
          <w:tcPr>
            <w:tcW w:w="685" w:type="pct"/>
            <w:tcBorders>
              <w:left w:val="thickThinSmallGap" w:sz="24" w:space="0" w:color="auto"/>
              <w:right w:val="dashDotStroked" w:sz="24" w:space="0" w:color="auto"/>
            </w:tcBorders>
            <w:shd w:val="clear" w:color="auto" w:fill="auto"/>
            <w:vAlign w:val="center"/>
          </w:tcPr>
          <w:p w14:paraId="7067C851"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rPr>
            </w:pPr>
            <w:r w:rsidRPr="00C37DE4">
              <w:rPr>
                <w:rFonts w:ascii="Times New Roman" w:hAnsi="Times New Roman" w:cs="Simplified Arabic"/>
                <w:b/>
                <w:bCs/>
                <w:sz w:val="24"/>
                <w:szCs w:val="24"/>
              </w:rPr>
              <w:t>.000</w:t>
            </w:r>
          </w:p>
        </w:tc>
        <w:tc>
          <w:tcPr>
            <w:tcW w:w="1466" w:type="pct"/>
            <w:tcBorders>
              <w:left w:val="dashDotStroked" w:sz="24" w:space="0" w:color="auto"/>
              <w:right w:val="dashDotStroked" w:sz="24" w:space="0" w:color="auto"/>
            </w:tcBorders>
            <w:shd w:val="clear" w:color="auto" w:fill="auto"/>
            <w:vAlign w:val="center"/>
          </w:tcPr>
          <w:p w14:paraId="587CB7B2"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0.79</w:t>
            </w:r>
          </w:p>
        </w:tc>
        <w:tc>
          <w:tcPr>
            <w:tcW w:w="642" w:type="pct"/>
            <w:tcBorders>
              <w:left w:val="dashDotStroked" w:sz="24" w:space="0" w:color="auto"/>
              <w:right w:val="dashDotStroked" w:sz="24" w:space="0" w:color="auto"/>
            </w:tcBorders>
            <w:vAlign w:val="center"/>
          </w:tcPr>
          <w:p w14:paraId="43A013A3"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rtl/>
                <w:lang w:bidi="ku-Arab-IQ"/>
              </w:rPr>
              <w:t>14</w:t>
            </w:r>
          </w:p>
        </w:tc>
        <w:tc>
          <w:tcPr>
            <w:tcW w:w="607" w:type="pct"/>
            <w:tcBorders>
              <w:left w:val="dashDotStroked" w:sz="24" w:space="0" w:color="auto"/>
              <w:right w:val="dashDotStroked" w:sz="24" w:space="0" w:color="auto"/>
            </w:tcBorders>
            <w:shd w:val="clear" w:color="auto" w:fill="auto"/>
            <w:vAlign w:val="center"/>
          </w:tcPr>
          <w:p w14:paraId="6F1E243C"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.025</w:t>
            </w:r>
          </w:p>
        </w:tc>
        <w:tc>
          <w:tcPr>
            <w:tcW w:w="843" w:type="pct"/>
            <w:tcBorders>
              <w:left w:val="dashDotStroked" w:sz="24" w:space="0" w:color="auto"/>
              <w:right w:val="dashDotStroked" w:sz="24" w:space="0" w:color="auto"/>
            </w:tcBorders>
            <w:shd w:val="clear" w:color="auto" w:fill="auto"/>
            <w:vAlign w:val="center"/>
          </w:tcPr>
          <w:p w14:paraId="726111B2"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rtl/>
                <w:lang w:bidi="ku-Arab-IQ"/>
              </w:rPr>
              <w:t>0.65</w:t>
            </w:r>
          </w:p>
        </w:tc>
        <w:tc>
          <w:tcPr>
            <w:tcW w:w="757" w:type="pct"/>
            <w:tcBorders>
              <w:left w:val="dashDotStroked" w:sz="24" w:space="0" w:color="auto"/>
              <w:right w:val="thickThinSmallGap" w:sz="24" w:space="0" w:color="auto"/>
            </w:tcBorders>
            <w:shd w:val="clear" w:color="auto" w:fill="auto"/>
            <w:vAlign w:val="center"/>
          </w:tcPr>
          <w:p w14:paraId="10F0DC44"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rtl/>
                <w:lang w:bidi="ku-Arab-IQ"/>
              </w:rPr>
              <w:t>14</w:t>
            </w:r>
          </w:p>
        </w:tc>
      </w:tr>
      <w:tr w:rsidR="005D2646" w:rsidRPr="00C37DE4" w14:paraId="3716A5A6" w14:textId="77777777" w:rsidTr="00C37DE4">
        <w:trPr>
          <w:trHeight w:val="20"/>
          <w:jc w:val="center"/>
        </w:trPr>
        <w:tc>
          <w:tcPr>
            <w:tcW w:w="685" w:type="pct"/>
            <w:tcBorders>
              <w:left w:val="thickThinSmallGap" w:sz="24" w:space="0" w:color="auto"/>
              <w:right w:val="dashDotStroked" w:sz="24" w:space="0" w:color="auto"/>
            </w:tcBorders>
            <w:shd w:val="clear" w:color="auto" w:fill="auto"/>
            <w:vAlign w:val="center"/>
          </w:tcPr>
          <w:p w14:paraId="1F3A9E8E"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rPr>
            </w:pPr>
            <w:r w:rsidRPr="00C37DE4">
              <w:rPr>
                <w:rFonts w:ascii="Times New Roman" w:hAnsi="Times New Roman" w:cs="Simplified Arabic"/>
                <w:b/>
                <w:bCs/>
                <w:sz w:val="24"/>
                <w:szCs w:val="24"/>
              </w:rPr>
              <w:t>.000</w:t>
            </w:r>
          </w:p>
        </w:tc>
        <w:tc>
          <w:tcPr>
            <w:tcW w:w="1466" w:type="pct"/>
            <w:tcBorders>
              <w:left w:val="dashDotStroked" w:sz="24" w:space="0" w:color="auto"/>
              <w:right w:val="dashDotStroked" w:sz="24" w:space="0" w:color="auto"/>
            </w:tcBorders>
            <w:shd w:val="clear" w:color="auto" w:fill="auto"/>
            <w:vAlign w:val="center"/>
          </w:tcPr>
          <w:p w14:paraId="26E15D52"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0.71</w:t>
            </w:r>
          </w:p>
        </w:tc>
        <w:tc>
          <w:tcPr>
            <w:tcW w:w="642" w:type="pct"/>
            <w:tcBorders>
              <w:left w:val="dashDotStroked" w:sz="24" w:space="0" w:color="auto"/>
              <w:right w:val="dashDotStroked" w:sz="24" w:space="0" w:color="auto"/>
            </w:tcBorders>
            <w:vAlign w:val="center"/>
          </w:tcPr>
          <w:p w14:paraId="2EC5D1F4"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rtl/>
                <w:lang w:bidi="ku-Arab-IQ"/>
              </w:rPr>
              <w:t>15</w:t>
            </w:r>
          </w:p>
        </w:tc>
        <w:tc>
          <w:tcPr>
            <w:tcW w:w="607" w:type="pct"/>
            <w:tcBorders>
              <w:left w:val="dashDotStroked" w:sz="24" w:space="0" w:color="auto"/>
              <w:right w:val="dashDotStroked" w:sz="24" w:space="0" w:color="auto"/>
            </w:tcBorders>
            <w:shd w:val="clear" w:color="auto" w:fill="auto"/>
            <w:vAlign w:val="center"/>
          </w:tcPr>
          <w:p w14:paraId="76145C32"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.000</w:t>
            </w:r>
          </w:p>
        </w:tc>
        <w:tc>
          <w:tcPr>
            <w:tcW w:w="843" w:type="pct"/>
            <w:tcBorders>
              <w:left w:val="dashDotStroked" w:sz="24" w:space="0" w:color="auto"/>
              <w:right w:val="dashDotStroked" w:sz="24" w:space="0" w:color="auto"/>
            </w:tcBorders>
            <w:shd w:val="clear" w:color="auto" w:fill="auto"/>
            <w:vAlign w:val="center"/>
          </w:tcPr>
          <w:p w14:paraId="0621F336"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rtl/>
                <w:lang w:bidi="ku-Arab-IQ"/>
              </w:rPr>
              <w:t>0.80</w:t>
            </w:r>
          </w:p>
        </w:tc>
        <w:tc>
          <w:tcPr>
            <w:tcW w:w="757" w:type="pct"/>
            <w:tcBorders>
              <w:left w:val="dashDotStroked" w:sz="24" w:space="0" w:color="auto"/>
              <w:right w:val="thickThinSmallGap" w:sz="24" w:space="0" w:color="auto"/>
            </w:tcBorders>
            <w:shd w:val="clear" w:color="auto" w:fill="auto"/>
            <w:vAlign w:val="center"/>
          </w:tcPr>
          <w:p w14:paraId="5F7C1AA2"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rtl/>
                <w:lang w:bidi="ku-Arab-IQ"/>
              </w:rPr>
            </w:pPr>
            <w:r w:rsidRPr="00C37DE4">
              <w:rPr>
                <w:rFonts w:ascii="Times New Roman" w:hAnsi="Times New Roman" w:cs="Simplified Arabic"/>
                <w:b/>
                <w:bCs/>
                <w:sz w:val="24"/>
                <w:szCs w:val="24"/>
                <w:rtl/>
                <w:lang w:bidi="ku-Arab-IQ"/>
              </w:rPr>
              <w:t>15</w:t>
            </w:r>
          </w:p>
        </w:tc>
      </w:tr>
      <w:tr w:rsidR="005D2646" w:rsidRPr="00C37DE4" w14:paraId="46C0B393" w14:textId="77777777" w:rsidTr="00C37DE4">
        <w:trPr>
          <w:trHeight w:val="20"/>
          <w:jc w:val="center"/>
        </w:trPr>
        <w:tc>
          <w:tcPr>
            <w:tcW w:w="685" w:type="pct"/>
            <w:tcBorders>
              <w:left w:val="thickThinSmallGap" w:sz="24" w:space="0" w:color="auto"/>
              <w:right w:val="dashDotStroked" w:sz="24" w:space="0" w:color="auto"/>
            </w:tcBorders>
            <w:shd w:val="clear" w:color="auto" w:fill="auto"/>
            <w:vAlign w:val="center"/>
          </w:tcPr>
          <w:p w14:paraId="7ADDA140"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rPr>
            </w:pPr>
            <w:r w:rsidRPr="00C37DE4">
              <w:rPr>
                <w:rFonts w:ascii="Times New Roman" w:hAnsi="Times New Roman" w:cs="Simplified Arabic"/>
                <w:b/>
                <w:bCs/>
                <w:sz w:val="24"/>
                <w:szCs w:val="24"/>
              </w:rPr>
              <w:lastRenderedPageBreak/>
              <w:t>.000</w:t>
            </w:r>
          </w:p>
        </w:tc>
        <w:tc>
          <w:tcPr>
            <w:tcW w:w="1466" w:type="pct"/>
            <w:tcBorders>
              <w:left w:val="dashDotStroked" w:sz="24" w:space="0" w:color="auto"/>
              <w:right w:val="dashDotStroked" w:sz="24" w:space="0" w:color="auto"/>
            </w:tcBorders>
            <w:shd w:val="clear" w:color="auto" w:fill="auto"/>
            <w:vAlign w:val="center"/>
          </w:tcPr>
          <w:p w14:paraId="23800D30"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0.92</w:t>
            </w:r>
          </w:p>
        </w:tc>
        <w:tc>
          <w:tcPr>
            <w:tcW w:w="642" w:type="pct"/>
            <w:tcBorders>
              <w:left w:val="dashDotStroked" w:sz="24" w:space="0" w:color="auto"/>
              <w:right w:val="dashDotStroked" w:sz="24" w:space="0" w:color="auto"/>
            </w:tcBorders>
            <w:vAlign w:val="center"/>
          </w:tcPr>
          <w:p w14:paraId="0286A483"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rtl/>
                <w:lang w:bidi="ku-Arab-IQ"/>
              </w:rPr>
              <w:t>16</w:t>
            </w:r>
          </w:p>
        </w:tc>
        <w:tc>
          <w:tcPr>
            <w:tcW w:w="607" w:type="pct"/>
            <w:tcBorders>
              <w:left w:val="dashDotStroked" w:sz="24" w:space="0" w:color="auto"/>
              <w:right w:val="dashDotStroked" w:sz="24" w:space="0" w:color="auto"/>
            </w:tcBorders>
            <w:shd w:val="clear" w:color="auto" w:fill="auto"/>
            <w:vAlign w:val="center"/>
          </w:tcPr>
          <w:p w14:paraId="0261E04E"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.000</w:t>
            </w:r>
          </w:p>
        </w:tc>
        <w:tc>
          <w:tcPr>
            <w:tcW w:w="843" w:type="pct"/>
            <w:tcBorders>
              <w:left w:val="dashDotStroked" w:sz="24" w:space="0" w:color="auto"/>
              <w:right w:val="dashDotStroked" w:sz="24" w:space="0" w:color="auto"/>
            </w:tcBorders>
            <w:shd w:val="clear" w:color="auto" w:fill="auto"/>
            <w:vAlign w:val="center"/>
          </w:tcPr>
          <w:p w14:paraId="7FE6B1FA"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rtl/>
                <w:lang w:bidi="ku-Arab-IQ"/>
              </w:rPr>
              <w:t>0.76</w:t>
            </w:r>
          </w:p>
        </w:tc>
        <w:tc>
          <w:tcPr>
            <w:tcW w:w="757" w:type="pct"/>
            <w:tcBorders>
              <w:left w:val="dashDotStroked" w:sz="24" w:space="0" w:color="auto"/>
              <w:right w:val="thickThinSmallGap" w:sz="24" w:space="0" w:color="auto"/>
            </w:tcBorders>
            <w:shd w:val="clear" w:color="auto" w:fill="auto"/>
            <w:vAlign w:val="center"/>
          </w:tcPr>
          <w:p w14:paraId="5046CA03"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rtl/>
                <w:lang w:bidi="ku-Arab-IQ"/>
              </w:rPr>
            </w:pPr>
            <w:r w:rsidRPr="00C37DE4">
              <w:rPr>
                <w:rFonts w:ascii="Times New Roman" w:hAnsi="Times New Roman" w:cs="Simplified Arabic"/>
                <w:b/>
                <w:bCs/>
                <w:sz w:val="24"/>
                <w:szCs w:val="24"/>
                <w:rtl/>
                <w:lang w:bidi="ku-Arab-IQ"/>
              </w:rPr>
              <w:t>16</w:t>
            </w:r>
          </w:p>
        </w:tc>
      </w:tr>
      <w:tr w:rsidR="005D2646" w:rsidRPr="00C37DE4" w14:paraId="1EF6D699" w14:textId="77777777" w:rsidTr="00C37DE4">
        <w:trPr>
          <w:trHeight w:val="20"/>
          <w:jc w:val="center"/>
        </w:trPr>
        <w:tc>
          <w:tcPr>
            <w:tcW w:w="685" w:type="pct"/>
            <w:tcBorders>
              <w:left w:val="thickThinSmallGap" w:sz="24" w:space="0" w:color="auto"/>
              <w:right w:val="dashDotStroked" w:sz="24" w:space="0" w:color="auto"/>
            </w:tcBorders>
            <w:shd w:val="clear" w:color="auto" w:fill="auto"/>
            <w:vAlign w:val="center"/>
          </w:tcPr>
          <w:p w14:paraId="69B5EA1D"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rPr>
            </w:pPr>
            <w:r w:rsidRPr="00C37DE4">
              <w:rPr>
                <w:rFonts w:ascii="Times New Roman" w:hAnsi="Times New Roman" w:cs="Simplified Arabic"/>
                <w:b/>
                <w:bCs/>
                <w:sz w:val="24"/>
                <w:szCs w:val="24"/>
              </w:rPr>
              <w:t>.000</w:t>
            </w:r>
          </w:p>
        </w:tc>
        <w:tc>
          <w:tcPr>
            <w:tcW w:w="1466" w:type="pct"/>
            <w:tcBorders>
              <w:left w:val="dashDotStroked" w:sz="24" w:space="0" w:color="auto"/>
              <w:right w:val="dashDotStroked" w:sz="24" w:space="0" w:color="auto"/>
            </w:tcBorders>
            <w:shd w:val="clear" w:color="auto" w:fill="auto"/>
            <w:vAlign w:val="center"/>
          </w:tcPr>
          <w:p w14:paraId="02E340F7"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0.88</w:t>
            </w:r>
          </w:p>
        </w:tc>
        <w:tc>
          <w:tcPr>
            <w:tcW w:w="642" w:type="pct"/>
            <w:tcBorders>
              <w:left w:val="dashDotStroked" w:sz="24" w:space="0" w:color="auto"/>
              <w:right w:val="dashDotStroked" w:sz="24" w:space="0" w:color="auto"/>
            </w:tcBorders>
            <w:vAlign w:val="center"/>
          </w:tcPr>
          <w:p w14:paraId="634002D1"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rtl/>
                <w:lang w:bidi="ku-Arab-IQ"/>
              </w:rPr>
              <w:t>17</w:t>
            </w:r>
          </w:p>
        </w:tc>
        <w:tc>
          <w:tcPr>
            <w:tcW w:w="607" w:type="pct"/>
            <w:tcBorders>
              <w:left w:val="dashDotStroked" w:sz="24" w:space="0" w:color="auto"/>
              <w:right w:val="dashDotStroked" w:sz="24" w:space="0" w:color="auto"/>
            </w:tcBorders>
            <w:shd w:val="clear" w:color="auto" w:fill="auto"/>
            <w:vAlign w:val="center"/>
          </w:tcPr>
          <w:p w14:paraId="29B909E2"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.008</w:t>
            </w:r>
          </w:p>
        </w:tc>
        <w:tc>
          <w:tcPr>
            <w:tcW w:w="843" w:type="pct"/>
            <w:tcBorders>
              <w:left w:val="dashDotStroked" w:sz="24" w:space="0" w:color="auto"/>
              <w:right w:val="dashDotStroked" w:sz="24" w:space="0" w:color="auto"/>
            </w:tcBorders>
            <w:shd w:val="clear" w:color="auto" w:fill="auto"/>
            <w:vAlign w:val="center"/>
          </w:tcPr>
          <w:p w14:paraId="3ABCFA8B"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rtl/>
                <w:lang w:bidi="ku-Arab-IQ"/>
              </w:rPr>
              <w:t>0.69</w:t>
            </w:r>
          </w:p>
        </w:tc>
        <w:tc>
          <w:tcPr>
            <w:tcW w:w="757" w:type="pct"/>
            <w:tcBorders>
              <w:left w:val="dashDotStroked" w:sz="24" w:space="0" w:color="auto"/>
              <w:right w:val="thickThinSmallGap" w:sz="24" w:space="0" w:color="auto"/>
            </w:tcBorders>
            <w:shd w:val="clear" w:color="auto" w:fill="auto"/>
            <w:vAlign w:val="center"/>
          </w:tcPr>
          <w:p w14:paraId="7EE47F5C"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rtl/>
                <w:lang w:bidi="ku-Arab-IQ"/>
              </w:rPr>
              <w:t>17</w:t>
            </w:r>
          </w:p>
        </w:tc>
      </w:tr>
      <w:tr w:rsidR="005D2646" w:rsidRPr="00C37DE4" w14:paraId="51976F7F" w14:textId="77777777" w:rsidTr="00C37DE4">
        <w:trPr>
          <w:trHeight w:val="20"/>
          <w:jc w:val="center"/>
        </w:trPr>
        <w:tc>
          <w:tcPr>
            <w:tcW w:w="685" w:type="pct"/>
            <w:tcBorders>
              <w:left w:val="thickThinSmallGap" w:sz="24" w:space="0" w:color="auto"/>
              <w:right w:val="dashDotStroked" w:sz="24" w:space="0" w:color="auto"/>
            </w:tcBorders>
            <w:shd w:val="clear" w:color="auto" w:fill="auto"/>
            <w:vAlign w:val="center"/>
          </w:tcPr>
          <w:p w14:paraId="7E936DE4"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rPr>
            </w:pPr>
            <w:r w:rsidRPr="00C37DE4">
              <w:rPr>
                <w:rFonts w:ascii="Times New Roman" w:hAnsi="Times New Roman" w:cs="Simplified Arabic"/>
                <w:b/>
                <w:bCs/>
                <w:sz w:val="24"/>
                <w:szCs w:val="24"/>
              </w:rPr>
              <w:t>.000</w:t>
            </w:r>
          </w:p>
        </w:tc>
        <w:tc>
          <w:tcPr>
            <w:tcW w:w="1466" w:type="pct"/>
            <w:tcBorders>
              <w:left w:val="dashDotStroked" w:sz="24" w:space="0" w:color="auto"/>
              <w:right w:val="dashDotStroked" w:sz="24" w:space="0" w:color="auto"/>
            </w:tcBorders>
            <w:shd w:val="clear" w:color="auto" w:fill="auto"/>
            <w:vAlign w:val="center"/>
          </w:tcPr>
          <w:p w14:paraId="78EBBA83"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0.76</w:t>
            </w:r>
          </w:p>
        </w:tc>
        <w:tc>
          <w:tcPr>
            <w:tcW w:w="642" w:type="pct"/>
            <w:tcBorders>
              <w:left w:val="dashDotStroked" w:sz="24" w:space="0" w:color="auto"/>
              <w:right w:val="dashDotStroked" w:sz="24" w:space="0" w:color="auto"/>
            </w:tcBorders>
            <w:vAlign w:val="center"/>
          </w:tcPr>
          <w:p w14:paraId="065F2902"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rtl/>
                <w:lang w:bidi="ku-Arab-IQ"/>
              </w:rPr>
              <w:t>18</w:t>
            </w:r>
          </w:p>
        </w:tc>
        <w:tc>
          <w:tcPr>
            <w:tcW w:w="607" w:type="pct"/>
            <w:tcBorders>
              <w:left w:val="dashDotStroked" w:sz="24" w:space="0" w:color="auto"/>
              <w:right w:val="dashDotStroked" w:sz="24" w:space="0" w:color="auto"/>
            </w:tcBorders>
            <w:shd w:val="clear" w:color="auto" w:fill="auto"/>
            <w:vAlign w:val="center"/>
          </w:tcPr>
          <w:p w14:paraId="0BB4D71F"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.000</w:t>
            </w:r>
          </w:p>
        </w:tc>
        <w:tc>
          <w:tcPr>
            <w:tcW w:w="843" w:type="pct"/>
            <w:tcBorders>
              <w:left w:val="dashDotStroked" w:sz="24" w:space="0" w:color="auto"/>
              <w:right w:val="dashDotStroked" w:sz="24" w:space="0" w:color="auto"/>
            </w:tcBorders>
            <w:shd w:val="clear" w:color="auto" w:fill="auto"/>
            <w:vAlign w:val="center"/>
          </w:tcPr>
          <w:p w14:paraId="33AD65E0"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rtl/>
                <w:lang w:bidi="ku-Arab-IQ"/>
              </w:rPr>
              <w:t>0.83</w:t>
            </w:r>
          </w:p>
        </w:tc>
        <w:tc>
          <w:tcPr>
            <w:tcW w:w="757" w:type="pct"/>
            <w:tcBorders>
              <w:left w:val="dashDotStroked" w:sz="24" w:space="0" w:color="auto"/>
              <w:right w:val="thickThinSmallGap" w:sz="24" w:space="0" w:color="auto"/>
            </w:tcBorders>
            <w:shd w:val="clear" w:color="auto" w:fill="auto"/>
            <w:vAlign w:val="center"/>
          </w:tcPr>
          <w:p w14:paraId="1E2A2342"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rtl/>
                <w:lang w:bidi="ku-Arab-IQ"/>
              </w:rPr>
              <w:t>18</w:t>
            </w:r>
          </w:p>
        </w:tc>
      </w:tr>
      <w:tr w:rsidR="005D2646" w:rsidRPr="00C37DE4" w14:paraId="58932BE2" w14:textId="77777777" w:rsidTr="00C37DE4">
        <w:trPr>
          <w:trHeight w:val="20"/>
          <w:jc w:val="center"/>
        </w:trPr>
        <w:tc>
          <w:tcPr>
            <w:tcW w:w="685" w:type="pct"/>
            <w:tcBorders>
              <w:left w:val="thickThinSmallGap" w:sz="24" w:space="0" w:color="auto"/>
              <w:bottom w:val="single" w:sz="8" w:space="0" w:color="auto"/>
              <w:right w:val="dashDotStroked" w:sz="24" w:space="0" w:color="auto"/>
            </w:tcBorders>
            <w:shd w:val="clear" w:color="auto" w:fill="auto"/>
            <w:vAlign w:val="center"/>
          </w:tcPr>
          <w:p w14:paraId="399D30C8"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rPr>
            </w:pPr>
            <w:r w:rsidRPr="00C37DE4">
              <w:rPr>
                <w:rFonts w:ascii="Times New Roman" w:hAnsi="Times New Roman" w:cs="Simplified Arabic"/>
                <w:b/>
                <w:bCs/>
                <w:sz w:val="24"/>
                <w:szCs w:val="24"/>
              </w:rPr>
              <w:t>.000</w:t>
            </w:r>
          </w:p>
        </w:tc>
        <w:tc>
          <w:tcPr>
            <w:tcW w:w="1466" w:type="pct"/>
            <w:tcBorders>
              <w:left w:val="dashDotStroked" w:sz="24" w:space="0" w:color="auto"/>
              <w:bottom w:val="single" w:sz="8" w:space="0" w:color="auto"/>
              <w:right w:val="dashDotStroked" w:sz="24" w:space="0" w:color="auto"/>
            </w:tcBorders>
            <w:shd w:val="clear" w:color="auto" w:fill="auto"/>
            <w:vAlign w:val="center"/>
          </w:tcPr>
          <w:p w14:paraId="5E6533BC"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0.71</w:t>
            </w:r>
          </w:p>
        </w:tc>
        <w:tc>
          <w:tcPr>
            <w:tcW w:w="642" w:type="pct"/>
            <w:tcBorders>
              <w:left w:val="dashDotStroked" w:sz="24" w:space="0" w:color="auto"/>
              <w:bottom w:val="single" w:sz="8" w:space="0" w:color="auto"/>
              <w:right w:val="dashDotStroked" w:sz="24" w:space="0" w:color="auto"/>
            </w:tcBorders>
            <w:vAlign w:val="center"/>
          </w:tcPr>
          <w:p w14:paraId="6B7E8D49"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rtl/>
                <w:lang w:bidi="ku-Arab-IQ"/>
              </w:rPr>
              <w:t>19</w:t>
            </w:r>
          </w:p>
        </w:tc>
        <w:tc>
          <w:tcPr>
            <w:tcW w:w="607" w:type="pct"/>
            <w:tcBorders>
              <w:left w:val="dashDotStroked" w:sz="24" w:space="0" w:color="auto"/>
              <w:bottom w:val="single" w:sz="8" w:space="0" w:color="auto"/>
              <w:right w:val="dashDotStroked" w:sz="24" w:space="0" w:color="auto"/>
            </w:tcBorders>
            <w:shd w:val="clear" w:color="auto" w:fill="auto"/>
            <w:vAlign w:val="center"/>
          </w:tcPr>
          <w:p w14:paraId="70FF0920"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.000</w:t>
            </w:r>
          </w:p>
        </w:tc>
        <w:tc>
          <w:tcPr>
            <w:tcW w:w="843" w:type="pct"/>
            <w:tcBorders>
              <w:left w:val="dashDotStroked" w:sz="24" w:space="0" w:color="auto"/>
              <w:bottom w:val="single" w:sz="8" w:space="0" w:color="auto"/>
              <w:right w:val="dashDotStroked" w:sz="24" w:space="0" w:color="auto"/>
            </w:tcBorders>
            <w:shd w:val="clear" w:color="auto" w:fill="auto"/>
            <w:vAlign w:val="center"/>
          </w:tcPr>
          <w:p w14:paraId="030E0824"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rtl/>
                <w:lang w:bidi="ku-Arab-IQ"/>
              </w:rPr>
              <w:t>0.77</w:t>
            </w:r>
          </w:p>
        </w:tc>
        <w:tc>
          <w:tcPr>
            <w:tcW w:w="757" w:type="pct"/>
            <w:tcBorders>
              <w:left w:val="dashDotStroked" w:sz="24" w:space="0" w:color="auto"/>
              <w:bottom w:val="single" w:sz="8" w:space="0" w:color="auto"/>
              <w:right w:val="thickThinSmallGap" w:sz="24" w:space="0" w:color="auto"/>
            </w:tcBorders>
            <w:shd w:val="clear" w:color="auto" w:fill="auto"/>
            <w:vAlign w:val="center"/>
          </w:tcPr>
          <w:p w14:paraId="4C5AF5C4"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rtl/>
                <w:lang w:bidi="ku-Arab-IQ"/>
              </w:rPr>
              <w:t>19</w:t>
            </w:r>
          </w:p>
        </w:tc>
      </w:tr>
      <w:tr w:rsidR="005D2646" w:rsidRPr="00C37DE4" w14:paraId="483F2F36" w14:textId="77777777" w:rsidTr="00C37DE4">
        <w:trPr>
          <w:trHeight w:val="20"/>
          <w:jc w:val="center"/>
        </w:trPr>
        <w:tc>
          <w:tcPr>
            <w:tcW w:w="685" w:type="pct"/>
            <w:vMerge w:val="restart"/>
            <w:tcBorders>
              <w:top w:val="single" w:sz="8" w:space="0" w:color="auto"/>
              <w:left w:val="thickThinSmallGap" w:sz="24" w:space="0" w:color="auto"/>
              <w:bottom w:val="thinThickSmallGap" w:sz="24" w:space="0" w:color="auto"/>
              <w:right w:val="dashDotStroked" w:sz="24" w:space="0" w:color="auto"/>
            </w:tcBorders>
            <w:shd w:val="clear" w:color="auto" w:fill="auto"/>
            <w:vAlign w:val="center"/>
          </w:tcPr>
          <w:p w14:paraId="2107591E"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ar-IQ"/>
              </w:rPr>
            </w:pPr>
          </w:p>
          <w:p w14:paraId="31F28979"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rPr>
            </w:pPr>
          </w:p>
          <w:p w14:paraId="4090BBED"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ar-IQ"/>
              </w:rPr>
            </w:pPr>
          </w:p>
          <w:p w14:paraId="0B864C31"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rPr>
            </w:pPr>
            <w:r w:rsidRPr="00C37DE4">
              <w:rPr>
                <w:rFonts w:ascii="Times New Roman" w:hAnsi="Times New Roman" w:cs="Simplified Arabic"/>
                <w:b/>
                <w:bCs/>
                <w:sz w:val="24"/>
                <w:szCs w:val="24"/>
              </w:rPr>
              <w:t>.000</w:t>
            </w:r>
          </w:p>
        </w:tc>
        <w:tc>
          <w:tcPr>
            <w:tcW w:w="1466" w:type="pct"/>
            <w:vMerge w:val="restart"/>
            <w:tcBorders>
              <w:top w:val="single" w:sz="8" w:space="0" w:color="auto"/>
              <w:left w:val="dashDotStroked" w:sz="24" w:space="0" w:color="auto"/>
              <w:right w:val="dashDotStroked" w:sz="24" w:space="0" w:color="auto"/>
            </w:tcBorders>
            <w:shd w:val="clear" w:color="auto" w:fill="auto"/>
            <w:vAlign w:val="center"/>
          </w:tcPr>
          <w:p w14:paraId="3A25A627"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p>
          <w:p w14:paraId="51640267"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p>
          <w:p w14:paraId="04BD1A44"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p>
          <w:p w14:paraId="65A544F2"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0.78</w:t>
            </w:r>
          </w:p>
        </w:tc>
        <w:tc>
          <w:tcPr>
            <w:tcW w:w="642" w:type="pct"/>
            <w:vMerge w:val="restart"/>
            <w:tcBorders>
              <w:top w:val="single" w:sz="8" w:space="0" w:color="auto"/>
              <w:left w:val="dashDotStroked" w:sz="24" w:space="0" w:color="auto"/>
              <w:bottom w:val="thinThickSmallGap" w:sz="24" w:space="0" w:color="auto"/>
              <w:right w:val="dashDotStroked" w:sz="24" w:space="0" w:color="auto"/>
            </w:tcBorders>
            <w:vAlign w:val="center"/>
          </w:tcPr>
          <w:p w14:paraId="54540A23"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rtl/>
                <w:lang w:bidi="ku-Arab-IQ"/>
              </w:rPr>
              <w:t>ارتباط المحور بالمقياس</w:t>
            </w:r>
          </w:p>
        </w:tc>
        <w:tc>
          <w:tcPr>
            <w:tcW w:w="607" w:type="pct"/>
            <w:tcBorders>
              <w:top w:val="single" w:sz="8" w:space="0" w:color="auto"/>
              <w:left w:val="dashDotStroked" w:sz="24" w:space="0" w:color="auto"/>
              <w:bottom w:val="single" w:sz="8" w:space="0" w:color="auto"/>
              <w:right w:val="dashDotStroked" w:sz="24" w:space="0" w:color="auto"/>
            </w:tcBorders>
            <w:shd w:val="clear" w:color="auto" w:fill="auto"/>
            <w:vAlign w:val="center"/>
          </w:tcPr>
          <w:p w14:paraId="3715CBDD"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.021</w:t>
            </w:r>
          </w:p>
        </w:tc>
        <w:tc>
          <w:tcPr>
            <w:tcW w:w="843" w:type="pct"/>
            <w:tcBorders>
              <w:top w:val="single" w:sz="8" w:space="0" w:color="auto"/>
              <w:left w:val="dashDotStroked" w:sz="24" w:space="0" w:color="auto"/>
              <w:bottom w:val="single" w:sz="8" w:space="0" w:color="auto"/>
              <w:right w:val="dashDotStroked" w:sz="24" w:space="0" w:color="auto"/>
            </w:tcBorders>
            <w:shd w:val="clear" w:color="auto" w:fill="auto"/>
            <w:vAlign w:val="center"/>
          </w:tcPr>
          <w:p w14:paraId="5A3AAD62"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rtl/>
                <w:lang w:bidi="ku-Arab-IQ"/>
              </w:rPr>
              <w:t>0.66</w:t>
            </w:r>
          </w:p>
        </w:tc>
        <w:tc>
          <w:tcPr>
            <w:tcW w:w="757" w:type="pct"/>
            <w:tcBorders>
              <w:top w:val="single" w:sz="8" w:space="0" w:color="auto"/>
              <w:left w:val="dashDotStroked" w:sz="24" w:space="0" w:color="auto"/>
              <w:bottom w:val="single" w:sz="8" w:space="0" w:color="auto"/>
              <w:right w:val="thickThinSmallGap" w:sz="24" w:space="0" w:color="auto"/>
            </w:tcBorders>
            <w:shd w:val="clear" w:color="auto" w:fill="auto"/>
            <w:vAlign w:val="center"/>
          </w:tcPr>
          <w:p w14:paraId="181A691D"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rtl/>
                <w:lang w:bidi="ku-Arab-IQ"/>
              </w:rPr>
              <w:t>20</w:t>
            </w:r>
          </w:p>
        </w:tc>
      </w:tr>
      <w:tr w:rsidR="005D2646" w:rsidRPr="00C37DE4" w14:paraId="6F165494" w14:textId="77777777" w:rsidTr="00C37DE4">
        <w:trPr>
          <w:trHeight w:val="20"/>
          <w:jc w:val="center"/>
        </w:trPr>
        <w:tc>
          <w:tcPr>
            <w:tcW w:w="685" w:type="pct"/>
            <w:vMerge/>
            <w:tcBorders>
              <w:top w:val="thinThickSmallGap" w:sz="24" w:space="0" w:color="auto"/>
              <w:left w:val="thickThinSmallGap" w:sz="24" w:space="0" w:color="auto"/>
              <w:right w:val="dashDotStroked" w:sz="24" w:space="0" w:color="auto"/>
            </w:tcBorders>
            <w:shd w:val="clear" w:color="auto" w:fill="auto"/>
            <w:vAlign w:val="center"/>
          </w:tcPr>
          <w:p w14:paraId="3B0314DE"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p>
        </w:tc>
        <w:tc>
          <w:tcPr>
            <w:tcW w:w="1466" w:type="pct"/>
            <w:vMerge/>
            <w:tcBorders>
              <w:left w:val="dashDotStroked" w:sz="24" w:space="0" w:color="auto"/>
              <w:right w:val="dashDotStroked" w:sz="24" w:space="0" w:color="auto"/>
            </w:tcBorders>
            <w:shd w:val="clear" w:color="auto" w:fill="auto"/>
            <w:vAlign w:val="center"/>
          </w:tcPr>
          <w:p w14:paraId="004451DC"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p>
        </w:tc>
        <w:tc>
          <w:tcPr>
            <w:tcW w:w="642" w:type="pct"/>
            <w:vMerge/>
            <w:tcBorders>
              <w:top w:val="thinThickSmallGap" w:sz="24" w:space="0" w:color="auto"/>
              <w:left w:val="dashDotStroked" w:sz="24" w:space="0" w:color="auto"/>
              <w:right w:val="dashDotStroked" w:sz="24" w:space="0" w:color="auto"/>
            </w:tcBorders>
            <w:vAlign w:val="center"/>
          </w:tcPr>
          <w:p w14:paraId="580503CB"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p>
        </w:tc>
        <w:tc>
          <w:tcPr>
            <w:tcW w:w="607" w:type="pct"/>
            <w:tcBorders>
              <w:top w:val="single" w:sz="8" w:space="0" w:color="auto"/>
              <w:left w:val="dashDotStroked" w:sz="24" w:space="0" w:color="auto"/>
              <w:bottom w:val="single" w:sz="4" w:space="0" w:color="auto"/>
              <w:right w:val="dashDotStroked" w:sz="24" w:space="0" w:color="auto"/>
            </w:tcBorders>
            <w:shd w:val="clear" w:color="auto" w:fill="auto"/>
            <w:vAlign w:val="center"/>
          </w:tcPr>
          <w:p w14:paraId="536F564B"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.000</w:t>
            </w:r>
          </w:p>
        </w:tc>
        <w:tc>
          <w:tcPr>
            <w:tcW w:w="843" w:type="pct"/>
            <w:tcBorders>
              <w:top w:val="single" w:sz="8" w:space="0" w:color="auto"/>
              <w:left w:val="dashDotStroked" w:sz="24" w:space="0" w:color="auto"/>
              <w:bottom w:val="single" w:sz="4" w:space="0" w:color="auto"/>
              <w:right w:val="dashDotStroked" w:sz="24" w:space="0" w:color="auto"/>
            </w:tcBorders>
            <w:shd w:val="clear" w:color="auto" w:fill="auto"/>
            <w:vAlign w:val="center"/>
          </w:tcPr>
          <w:p w14:paraId="714E5169"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0.6</w:t>
            </w:r>
            <w:r w:rsidRPr="00C37DE4">
              <w:rPr>
                <w:rFonts w:ascii="Times New Roman" w:hAnsi="Times New Roman" w:cs="Simplified Arabic"/>
                <w:b/>
                <w:bCs/>
                <w:sz w:val="24"/>
                <w:szCs w:val="24"/>
                <w:rtl/>
                <w:lang w:bidi="ku-Arab-IQ"/>
              </w:rPr>
              <w:t>9</w:t>
            </w:r>
          </w:p>
        </w:tc>
        <w:tc>
          <w:tcPr>
            <w:tcW w:w="757" w:type="pct"/>
            <w:tcBorders>
              <w:top w:val="single" w:sz="8" w:space="0" w:color="auto"/>
              <w:left w:val="dashDotStroked" w:sz="24" w:space="0" w:color="auto"/>
              <w:bottom w:val="single" w:sz="4" w:space="0" w:color="auto"/>
              <w:right w:val="thickThinSmallGap" w:sz="24" w:space="0" w:color="auto"/>
            </w:tcBorders>
            <w:shd w:val="clear" w:color="auto" w:fill="auto"/>
            <w:vAlign w:val="center"/>
          </w:tcPr>
          <w:p w14:paraId="64962500"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rtl/>
                <w:lang w:bidi="ku-Arab-IQ"/>
              </w:rPr>
            </w:pPr>
            <w:r w:rsidRPr="00C37DE4">
              <w:rPr>
                <w:rFonts w:ascii="Times New Roman" w:hAnsi="Times New Roman" w:cs="Simplified Arabic"/>
                <w:b/>
                <w:bCs/>
                <w:sz w:val="24"/>
                <w:szCs w:val="24"/>
                <w:rtl/>
                <w:lang w:bidi="ku-Arab-IQ"/>
              </w:rPr>
              <w:t>21</w:t>
            </w:r>
          </w:p>
        </w:tc>
      </w:tr>
      <w:tr w:rsidR="005D2646" w:rsidRPr="00C37DE4" w14:paraId="50527A0C" w14:textId="77777777" w:rsidTr="00C37DE4">
        <w:trPr>
          <w:trHeight w:val="20"/>
          <w:jc w:val="center"/>
        </w:trPr>
        <w:tc>
          <w:tcPr>
            <w:tcW w:w="685" w:type="pct"/>
            <w:vMerge/>
            <w:tcBorders>
              <w:left w:val="thickThinSmallGap" w:sz="24" w:space="0" w:color="auto"/>
              <w:bottom w:val="thinThickSmallGap" w:sz="24" w:space="0" w:color="auto"/>
              <w:right w:val="dashDotStroked" w:sz="24" w:space="0" w:color="auto"/>
            </w:tcBorders>
            <w:shd w:val="clear" w:color="auto" w:fill="auto"/>
            <w:vAlign w:val="center"/>
          </w:tcPr>
          <w:p w14:paraId="46B79AF7"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rPr>
            </w:pPr>
          </w:p>
        </w:tc>
        <w:tc>
          <w:tcPr>
            <w:tcW w:w="1466" w:type="pct"/>
            <w:vMerge/>
            <w:tcBorders>
              <w:left w:val="dashDotStroked" w:sz="24" w:space="0" w:color="auto"/>
              <w:bottom w:val="thinThickSmallGap" w:sz="24" w:space="0" w:color="auto"/>
              <w:right w:val="dashDotStroked" w:sz="24" w:space="0" w:color="auto"/>
            </w:tcBorders>
            <w:shd w:val="clear" w:color="auto" w:fill="auto"/>
            <w:vAlign w:val="center"/>
          </w:tcPr>
          <w:p w14:paraId="0CC0D079"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p>
        </w:tc>
        <w:tc>
          <w:tcPr>
            <w:tcW w:w="642" w:type="pct"/>
            <w:vMerge/>
            <w:tcBorders>
              <w:left w:val="dashDotStroked" w:sz="24" w:space="0" w:color="auto"/>
              <w:bottom w:val="thinThickSmallGap" w:sz="24" w:space="0" w:color="auto"/>
              <w:right w:val="dashDotStroked" w:sz="24" w:space="0" w:color="auto"/>
            </w:tcBorders>
            <w:vAlign w:val="center"/>
          </w:tcPr>
          <w:p w14:paraId="5C0A6428"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p>
        </w:tc>
        <w:tc>
          <w:tcPr>
            <w:tcW w:w="607" w:type="pct"/>
            <w:tcBorders>
              <w:top w:val="single" w:sz="4" w:space="0" w:color="auto"/>
              <w:left w:val="dashDotStroked" w:sz="24" w:space="0" w:color="auto"/>
              <w:bottom w:val="thinThickSmallGap" w:sz="24" w:space="0" w:color="auto"/>
              <w:right w:val="dashDotStroked" w:sz="24" w:space="0" w:color="auto"/>
            </w:tcBorders>
            <w:shd w:val="clear" w:color="auto" w:fill="auto"/>
            <w:vAlign w:val="center"/>
          </w:tcPr>
          <w:p w14:paraId="15B14733"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lang w:bidi="ku-Arab-IQ"/>
              </w:rPr>
              <w:t>.000</w:t>
            </w:r>
          </w:p>
        </w:tc>
        <w:tc>
          <w:tcPr>
            <w:tcW w:w="843" w:type="pct"/>
            <w:tcBorders>
              <w:top w:val="single" w:sz="4" w:space="0" w:color="auto"/>
              <w:left w:val="dashDotStroked" w:sz="24" w:space="0" w:color="auto"/>
              <w:bottom w:val="thinThickSmallGap" w:sz="24" w:space="0" w:color="auto"/>
              <w:right w:val="dashDotStroked" w:sz="24" w:space="0" w:color="auto"/>
            </w:tcBorders>
            <w:shd w:val="clear" w:color="auto" w:fill="auto"/>
            <w:vAlign w:val="center"/>
          </w:tcPr>
          <w:p w14:paraId="4D051BE2"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lang w:bidi="ku-Arab-IQ"/>
              </w:rPr>
            </w:pPr>
            <w:r w:rsidRPr="00C37DE4">
              <w:rPr>
                <w:rFonts w:ascii="Times New Roman" w:hAnsi="Times New Roman" w:cs="Simplified Arabic"/>
                <w:b/>
                <w:bCs/>
                <w:sz w:val="24"/>
                <w:szCs w:val="24"/>
                <w:rtl/>
                <w:lang w:bidi="ku-Arab-IQ"/>
              </w:rPr>
              <w:t>0.71</w:t>
            </w:r>
          </w:p>
        </w:tc>
        <w:tc>
          <w:tcPr>
            <w:tcW w:w="757" w:type="pct"/>
            <w:tcBorders>
              <w:top w:val="single" w:sz="4" w:space="0" w:color="auto"/>
              <w:left w:val="dashDotStroked" w:sz="24" w:space="0" w:color="auto"/>
              <w:bottom w:val="thinThickSmallGap" w:sz="24" w:space="0" w:color="auto"/>
              <w:right w:val="thickThinSmallGap" w:sz="24" w:space="0" w:color="auto"/>
            </w:tcBorders>
            <w:shd w:val="clear" w:color="auto" w:fill="auto"/>
            <w:vAlign w:val="center"/>
          </w:tcPr>
          <w:p w14:paraId="580B9B52" w14:textId="77777777" w:rsidR="005D2646" w:rsidRPr="00C37DE4" w:rsidRDefault="005D2646" w:rsidP="00C37DE4">
            <w:pPr>
              <w:tabs>
                <w:tab w:val="left" w:pos="5898"/>
              </w:tabs>
              <w:bidi/>
              <w:spacing w:line="204" w:lineRule="auto"/>
              <w:jc w:val="center"/>
              <w:rPr>
                <w:rFonts w:ascii="Times New Roman" w:hAnsi="Times New Roman" w:cs="Simplified Arabic"/>
                <w:b/>
                <w:bCs/>
                <w:sz w:val="24"/>
                <w:szCs w:val="24"/>
                <w:rtl/>
                <w:lang w:bidi="ku-Arab-IQ"/>
              </w:rPr>
            </w:pPr>
            <w:r w:rsidRPr="00C37DE4">
              <w:rPr>
                <w:rFonts w:ascii="Times New Roman" w:hAnsi="Times New Roman" w:cs="Simplified Arabic"/>
                <w:b/>
                <w:bCs/>
                <w:sz w:val="24"/>
                <w:szCs w:val="24"/>
                <w:rtl/>
                <w:lang w:bidi="ku-Arab-IQ"/>
              </w:rPr>
              <w:t>ارتباط المحور بالمقياس</w:t>
            </w:r>
          </w:p>
        </w:tc>
      </w:tr>
    </w:tbl>
    <w:p w14:paraId="158B5D76" w14:textId="41FC482A" w:rsidR="005D2646" w:rsidRPr="00EA4A3F" w:rsidRDefault="007378B3" w:rsidP="00EA4A3F">
      <w:pPr>
        <w:bidi/>
        <w:spacing w:after="0" w:line="240" w:lineRule="auto"/>
        <w:jc w:val="both"/>
        <w:rPr>
          <w:rFonts w:eastAsia="Calibri"/>
          <w:b/>
          <w:bCs/>
          <w:rtl/>
          <w:lang w:bidi="ar-IQ"/>
        </w:rPr>
      </w:pPr>
      <w:r w:rsidRPr="00EA4A3F">
        <w:rPr>
          <w:rFonts w:eastAsia="Calibri" w:hint="cs"/>
          <w:b/>
          <w:bCs/>
          <w:rtl/>
          <w:lang w:bidi="ar-IQ"/>
        </w:rPr>
        <w:t xml:space="preserve">ثالثا: </w:t>
      </w:r>
      <w:r w:rsidR="005D2646" w:rsidRPr="00EA4A3F">
        <w:rPr>
          <w:rFonts w:eastAsia="Calibri"/>
          <w:b/>
          <w:bCs/>
          <w:rtl/>
          <w:lang w:bidi="ar-IQ"/>
        </w:rPr>
        <w:t>ثبات مقياس الذاكرة العاملة اللفظية وغير اللفظية :</w:t>
      </w:r>
    </w:p>
    <w:p w14:paraId="2C95F4AC" w14:textId="6A1EFDD2" w:rsidR="005D2646" w:rsidRPr="00EA4A3F" w:rsidRDefault="005D2646" w:rsidP="00520CAC">
      <w:pPr>
        <w:bidi/>
        <w:spacing w:after="0" w:line="240" w:lineRule="auto"/>
        <w:jc w:val="both"/>
        <w:rPr>
          <w:rFonts w:eastAsia="Times New Roman"/>
          <w:rtl/>
          <w:lang w:bidi="ar-IQ"/>
        </w:rPr>
      </w:pPr>
      <w:r w:rsidRPr="00EA4A3F">
        <w:rPr>
          <w:rFonts w:eastAsia="Times New Roman"/>
          <w:rtl/>
          <w:lang w:bidi="ar-IQ"/>
        </w:rPr>
        <w:t xml:space="preserve">    وأعتمدت الباحث</w:t>
      </w:r>
      <w:r w:rsidRPr="00EA4A3F">
        <w:rPr>
          <w:rFonts w:eastAsia="Times New Roman" w:hint="cs"/>
          <w:rtl/>
          <w:lang w:bidi="ar-IQ"/>
        </w:rPr>
        <w:t>ان</w:t>
      </w:r>
      <w:r w:rsidRPr="00EA4A3F">
        <w:rPr>
          <w:rFonts w:eastAsia="Times New Roman"/>
          <w:rtl/>
          <w:lang w:bidi="ar-IQ"/>
        </w:rPr>
        <w:t xml:space="preserve"> على طريقتين في استخراج ثبات مقياس الذاكرة اللفظية  وهي كالآتي:-</w:t>
      </w:r>
    </w:p>
    <w:p w14:paraId="0FD82FCC" w14:textId="77777777" w:rsidR="005D2646" w:rsidRPr="00EA4A3F" w:rsidRDefault="005D2646" w:rsidP="00EA4A3F">
      <w:pPr>
        <w:numPr>
          <w:ilvl w:val="0"/>
          <w:numId w:val="17"/>
        </w:numPr>
        <w:bidi/>
        <w:spacing w:after="0" w:line="240" w:lineRule="auto"/>
        <w:ind w:left="0" w:firstLine="0"/>
        <w:contextualSpacing/>
        <w:jc w:val="both"/>
        <w:rPr>
          <w:rFonts w:eastAsia="Times New Roman"/>
          <w:b/>
          <w:bCs/>
          <w:rtl/>
          <w:lang w:bidi="ar-IQ"/>
        </w:rPr>
      </w:pPr>
      <w:r w:rsidRPr="00EA4A3F">
        <w:rPr>
          <w:rFonts w:eastAsia="Times New Roman"/>
          <w:b/>
          <w:bCs/>
          <w:rtl/>
          <w:lang w:bidi="ar-IQ"/>
        </w:rPr>
        <w:t xml:space="preserve">معامل ألفا كرونباخ </w:t>
      </w:r>
    </w:p>
    <w:p w14:paraId="73AE5942" w14:textId="4A2234F5" w:rsidR="005D2646" w:rsidRPr="00EA4A3F" w:rsidRDefault="005D2646" w:rsidP="00EA4A3F">
      <w:pPr>
        <w:bidi/>
        <w:spacing w:after="0" w:line="240" w:lineRule="auto"/>
        <w:jc w:val="both"/>
        <w:rPr>
          <w:rFonts w:eastAsia="Times New Roman"/>
          <w:rtl/>
          <w:lang w:bidi="ar-IQ"/>
        </w:rPr>
      </w:pPr>
      <w:r w:rsidRPr="00EA4A3F">
        <w:rPr>
          <w:rFonts w:eastAsia="Times New Roman"/>
          <w:rtl/>
          <w:lang w:bidi="ar-IQ"/>
        </w:rPr>
        <w:t xml:space="preserve">   تقوم فكرة هذه الطريقة على إن الفقرة عبارة عن استبيان قائم بذاته ويؤشر معامل اتساق أداء الفرد أي التجانس بين فقرات الاستبيان .حيث ظهر بان قيمة معامل الثبات تساوي (0.90) وهي مؤشر عالي لثبات الاستبيان </w:t>
      </w:r>
    </w:p>
    <w:p w14:paraId="02A32301" w14:textId="77777777" w:rsidR="005D2646" w:rsidRPr="00EA4A3F" w:rsidRDefault="005D2646" w:rsidP="00EA4A3F">
      <w:pPr>
        <w:bidi/>
        <w:spacing w:after="0" w:line="240" w:lineRule="auto"/>
        <w:jc w:val="both"/>
        <w:rPr>
          <w:rFonts w:eastAsia="Times New Roman"/>
          <w:b/>
          <w:bCs/>
          <w:rtl/>
          <w:lang w:bidi="ar-IQ"/>
        </w:rPr>
      </w:pPr>
      <w:r w:rsidRPr="00EA4A3F">
        <w:rPr>
          <w:rFonts w:eastAsia="Times New Roman"/>
          <w:b/>
          <w:bCs/>
          <w:rtl/>
          <w:lang w:bidi="ar-IQ"/>
        </w:rPr>
        <w:t>ب – الاختبار واعادة الاختبار</w:t>
      </w:r>
    </w:p>
    <w:p w14:paraId="31B34F3B" w14:textId="6AD6E85C" w:rsidR="005D2646" w:rsidRPr="00EA4A3F" w:rsidRDefault="005D2646" w:rsidP="00EA4A3F">
      <w:pPr>
        <w:bidi/>
        <w:spacing w:after="0" w:line="240" w:lineRule="auto"/>
        <w:jc w:val="both"/>
        <w:rPr>
          <w:rFonts w:eastAsia="Calibri"/>
          <w:color w:val="000000"/>
          <w:lang w:bidi="ar-IQ"/>
        </w:rPr>
      </w:pPr>
      <w:r w:rsidRPr="00EA4A3F">
        <w:rPr>
          <w:rFonts w:eastAsia="Calibri"/>
          <w:rtl/>
          <w:lang w:bidi="ar-IQ"/>
        </w:rPr>
        <w:t xml:space="preserve">  تم تطبيق المقياس على عينه من </w:t>
      </w:r>
      <w:r w:rsidRPr="00EA4A3F">
        <w:rPr>
          <w:rFonts w:eastAsia="Calibri" w:hint="cs"/>
          <w:rtl/>
          <w:lang w:bidi="ar-IQ"/>
        </w:rPr>
        <w:t xml:space="preserve">من اطفال اضطراب طيف التوحد </w:t>
      </w:r>
      <w:r w:rsidRPr="00EA4A3F">
        <w:rPr>
          <w:rFonts w:eastAsia="Calibri"/>
          <w:rtl/>
          <w:lang w:bidi="ar-IQ"/>
        </w:rPr>
        <w:t xml:space="preserve"> وعددها ( 10 ) </w:t>
      </w:r>
      <w:r w:rsidRPr="00EA4A3F">
        <w:rPr>
          <w:rFonts w:eastAsia="Calibri" w:hint="cs"/>
          <w:rtl/>
          <w:lang w:bidi="ar-IQ"/>
        </w:rPr>
        <w:t xml:space="preserve">طفلا وهم من مجتمع البحث وخارج عينة البحث الرئيسة  وذلك في يوم الثلاثاء الموافق 1/11/2022 </w:t>
      </w:r>
      <w:r w:rsidRPr="00EA4A3F">
        <w:rPr>
          <w:rFonts w:eastAsia="Calibri"/>
          <w:rtl/>
          <w:lang w:bidi="ar-IQ"/>
        </w:rPr>
        <w:t xml:space="preserve"> ،</w:t>
      </w:r>
      <w:r w:rsidRPr="00EA4A3F">
        <w:rPr>
          <w:rFonts w:eastAsia="Calibri" w:hint="cs"/>
          <w:rtl/>
          <w:lang w:bidi="ar-IQ"/>
        </w:rPr>
        <w:t>وبعد مرور 15 يوم من التطبيق الاول تم اعادة الاختبار على نفس العينة وذلك في يوم الثلاثاء الموافق 15/11/2022</w:t>
      </w:r>
      <w:r w:rsidRPr="00EA4A3F">
        <w:rPr>
          <w:rFonts w:eastAsia="Calibri"/>
          <w:rtl/>
          <w:lang w:bidi="ar-IQ"/>
        </w:rPr>
        <w:t xml:space="preserve">  ، وتم استخدام معامل ارتباط بيرسون  لايجاد العلاقة بين الاختبارين الاول والثاني وبلغت قيمة معامل ارتباط بيرسون (0.9</w:t>
      </w:r>
      <w:r w:rsidRPr="00EA4A3F">
        <w:rPr>
          <w:rFonts w:eastAsia="Calibri"/>
          <w:i/>
          <w:iCs/>
          <w:rtl/>
          <w:lang w:bidi="ar-IQ"/>
        </w:rPr>
        <w:t>5</w:t>
      </w:r>
      <w:r w:rsidRPr="00EA4A3F">
        <w:rPr>
          <w:rFonts w:eastAsia="Calibri"/>
          <w:rtl/>
          <w:lang w:bidi="ar-IQ"/>
        </w:rPr>
        <w:t xml:space="preserve">) </w:t>
      </w:r>
      <w:r w:rsidRPr="00EA4A3F">
        <w:rPr>
          <w:rFonts w:eastAsia="Calibri"/>
          <w:color w:val="000000"/>
          <w:rtl/>
          <w:lang w:bidi="ar-IQ"/>
        </w:rPr>
        <w:t>وهي نسبة تدل على تمتع المقياس بدرجة عالية من الثبات والجدول (</w:t>
      </w:r>
      <w:r w:rsidRPr="00EA4A3F">
        <w:rPr>
          <w:rFonts w:eastAsia="Calibri" w:hint="cs"/>
          <w:color w:val="000000"/>
          <w:rtl/>
          <w:lang w:bidi="ar-IQ"/>
        </w:rPr>
        <w:t>4</w:t>
      </w:r>
      <w:r w:rsidRPr="00EA4A3F">
        <w:rPr>
          <w:rFonts w:eastAsia="Calibri"/>
          <w:color w:val="000000"/>
          <w:rtl/>
          <w:lang w:bidi="ar-IQ"/>
        </w:rPr>
        <w:t xml:space="preserve">) يبين </w:t>
      </w:r>
      <w:r w:rsidRPr="00EA4A3F">
        <w:rPr>
          <w:rFonts w:eastAsia="Calibri" w:hint="cs"/>
          <w:color w:val="000000"/>
          <w:rtl/>
          <w:lang w:bidi="ar-IQ"/>
        </w:rPr>
        <w:t>ذلك .</w:t>
      </w:r>
    </w:p>
    <w:p w14:paraId="46F34D58" w14:textId="6B295EE2" w:rsidR="005D2646" w:rsidRPr="00EA4A3F" w:rsidRDefault="005D2646" w:rsidP="00520CAC">
      <w:pPr>
        <w:tabs>
          <w:tab w:val="left" w:pos="4128"/>
        </w:tabs>
        <w:bidi/>
        <w:spacing w:before="240" w:after="0" w:line="240" w:lineRule="auto"/>
        <w:jc w:val="center"/>
        <w:rPr>
          <w:rFonts w:eastAsia="Times New Roman"/>
          <w:b/>
          <w:bCs/>
          <w:rtl/>
        </w:rPr>
      </w:pPr>
      <w:r w:rsidRPr="00EA4A3F">
        <w:rPr>
          <w:rFonts w:eastAsia="Times New Roman"/>
          <w:b/>
          <w:bCs/>
          <w:rtl/>
        </w:rPr>
        <w:t>الجدول</w:t>
      </w:r>
      <w:r w:rsidR="00520CAC">
        <w:rPr>
          <w:rFonts w:eastAsia="Times New Roman" w:hint="cs"/>
          <w:b/>
          <w:bCs/>
          <w:rtl/>
        </w:rPr>
        <w:t>(</w:t>
      </w:r>
      <w:r w:rsidR="00520CAC" w:rsidRPr="00EA4A3F">
        <w:rPr>
          <w:rFonts w:eastAsia="Times New Roman" w:hint="cs"/>
          <w:b/>
          <w:bCs/>
          <w:rtl/>
        </w:rPr>
        <w:t>4</w:t>
      </w:r>
      <w:r w:rsidR="00520CAC">
        <w:rPr>
          <w:rFonts w:eastAsia="Times New Roman" w:hint="cs"/>
          <w:b/>
          <w:bCs/>
          <w:rtl/>
        </w:rPr>
        <w:t>)</w:t>
      </w:r>
      <w:r w:rsidRPr="00EA4A3F">
        <w:rPr>
          <w:rFonts w:eastAsia="Times New Roman"/>
          <w:b/>
          <w:bCs/>
          <w:rtl/>
        </w:rPr>
        <w:t xml:space="preserve"> </w:t>
      </w:r>
    </w:p>
    <w:p w14:paraId="7EEB0AAC" w14:textId="519CFBE5" w:rsidR="005D2646" w:rsidRPr="00EA4A3F" w:rsidRDefault="005D2646" w:rsidP="00520CAC">
      <w:pPr>
        <w:tabs>
          <w:tab w:val="left" w:pos="4128"/>
        </w:tabs>
        <w:bidi/>
        <w:spacing w:after="0" w:line="240" w:lineRule="auto"/>
        <w:jc w:val="center"/>
        <w:rPr>
          <w:rFonts w:eastAsia="Times New Roman"/>
          <w:b/>
          <w:bCs/>
          <w:rtl/>
        </w:rPr>
      </w:pPr>
      <w:r w:rsidRPr="00EA4A3F">
        <w:rPr>
          <w:rFonts w:eastAsia="Times New Roman"/>
          <w:b/>
          <w:bCs/>
          <w:rtl/>
        </w:rPr>
        <w:t xml:space="preserve">يبين الثبات لمقياس </w:t>
      </w:r>
      <w:r w:rsidRPr="00EA4A3F">
        <w:rPr>
          <w:rFonts w:eastAsia="Calibri"/>
          <w:b/>
          <w:bCs/>
          <w:color w:val="000000"/>
          <w:rtl/>
          <w:lang w:bidi="ar-IQ"/>
        </w:rPr>
        <w:t>الذاكرة العاملة اللفظية وغير اللفظي</w:t>
      </w:r>
    </w:p>
    <w:tbl>
      <w:tblPr>
        <w:tblpPr w:leftFromText="180" w:rightFromText="180" w:vertAnchor="text" w:horzAnchor="margin" w:tblpXSpec="center"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2127"/>
        <w:gridCol w:w="1108"/>
        <w:gridCol w:w="712"/>
        <w:gridCol w:w="2464"/>
      </w:tblGrid>
      <w:tr w:rsidR="005D2646" w:rsidRPr="00EA4A3F" w14:paraId="69697937" w14:textId="77777777" w:rsidTr="00C37DE4">
        <w:trPr>
          <w:trHeight w:val="20"/>
        </w:trPr>
        <w:tc>
          <w:tcPr>
            <w:tcW w:w="0" w:type="auto"/>
            <w:tcBorders>
              <w:top w:val="thickThinSmallGap"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A05634B" w14:textId="77777777" w:rsidR="005D2646" w:rsidRPr="00EA4A3F" w:rsidRDefault="005D2646" w:rsidP="00520CAC">
            <w:pPr>
              <w:bidi/>
              <w:spacing w:after="0" w:line="240" w:lineRule="auto"/>
              <w:jc w:val="center"/>
              <w:rPr>
                <w:rFonts w:eastAsia="Times New Roman"/>
                <w:b/>
                <w:bCs/>
              </w:rPr>
            </w:pPr>
            <w:r w:rsidRPr="00EA4A3F">
              <w:rPr>
                <w:rFonts w:eastAsia="Times New Roman"/>
                <w:b/>
                <w:bCs/>
                <w:rtl/>
              </w:rPr>
              <w:t>الاختبار واعادة الاختبار</w:t>
            </w:r>
          </w:p>
          <w:p w14:paraId="5BBF02FF" w14:textId="77777777" w:rsidR="005D2646" w:rsidRPr="00EA4A3F" w:rsidRDefault="005D2646" w:rsidP="00520CAC">
            <w:pPr>
              <w:tabs>
                <w:tab w:val="left" w:pos="4128"/>
              </w:tabs>
              <w:bidi/>
              <w:spacing w:after="0" w:line="240" w:lineRule="auto"/>
              <w:jc w:val="center"/>
              <w:rPr>
                <w:rFonts w:eastAsia="Times New Roman"/>
                <w:b/>
                <w:bCs/>
              </w:rPr>
            </w:pPr>
          </w:p>
        </w:tc>
        <w:tc>
          <w:tcPr>
            <w:tcW w:w="0" w:type="auto"/>
            <w:tcBorders>
              <w:top w:val="thickThinSmallGap"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49E2C6CE" w14:textId="77777777" w:rsidR="005D2646" w:rsidRPr="00EA4A3F" w:rsidRDefault="005D2646" w:rsidP="00520CAC">
            <w:pPr>
              <w:tabs>
                <w:tab w:val="left" w:pos="4128"/>
              </w:tabs>
              <w:bidi/>
              <w:spacing w:after="0" w:line="240" w:lineRule="auto"/>
              <w:jc w:val="center"/>
              <w:rPr>
                <w:rFonts w:eastAsia="Times New Roman"/>
                <w:b/>
                <w:bCs/>
              </w:rPr>
            </w:pPr>
            <w:r w:rsidRPr="00EA4A3F">
              <w:rPr>
                <w:rFonts w:eastAsia="Times New Roman"/>
                <w:b/>
                <w:bCs/>
              </w:rPr>
              <w:t>Cronbach's Alpha</w:t>
            </w:r>
          </w:p>
        </w:tc>
        <w:tc>
          <w:tcPr>
            <w:tcW w:w="0" w:type="auto"/>
            <w:tcBorders>
              <w:top w:val="thickThinSmallGap"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BF1A255" w14:textId="77777777" w:rsidR="005D2646" w:rsidRPr="00EA4A3F" w:rsidRDefault="005D2646" w:rsidP="00520CAC">
            <w:pPr>
              <w:tabs>
                <w:tab w:val="left" w:pos="4128"/>
              </w:tabs>
              <w:bidi/>
              <w:spacing w:after="0" w:line="240" w:lineRule="auto"/>
              <w:jc w:val="center"/>
              <w:rPr>
                <w:rFonts w:eastAsia="Times New Roman"/>
                <w:b/>
                <w:bCs/>
              </w:rPr>
            </w:pPr>
            <w:r w:rsidRPr="00EA4A3F">
              <w:rPr>
                <w:rFonts w:eastAsia="Times New Roman"/>
                <w:b/>
                <w:bCs/>
                <w:rtl/>
              </w:rPr>
              <w:t>عدد الفقرات</w:t>
            </w:r>
          </w:p>
        </w:tc>
        <w:tc>
          <w:tcPr>
            <w:tcW w:w="0" w:type="auto"/>
            <w:tcBorders>
              <w:top w:val="thickThinSmallGap"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FED5406" w14:textId="77777777" w:rsidR="005D2646" w:rsidRPr="00EA4A3F" w:rsidRDefault="005D2646" w:rsidP="00520CAC">
            <w:pPr>
              <w:tabs>
                <w:tab w:val="left" w:pos="4128"/>
              </w:tabs>
              <w:bidi/>
              <w:spacing w:after="0" w:line="240" w:lineRule="auto"/>
              <w:jc w:val="center"/>
              <w:rPr>
                <w:rFonts w:eastAsia="Times New Roman"/>
                <w:b/>
                <w:bCs/>
              </w:rPr>
            </w:pPr>
            <w:r w:rsidRPr="00EA4A3F">
              <w:rPr>
                <w:rFonts w:eastAsia="Times New Roman"/>
                <w:b/>
                <w:bCs/>
                <w:rtl/>
              </w:rPr>
              <w:t>العينة</w:t>
            </w:r>
          </w:p>
        </w:tc>
        <w:tc>
          <w:tcPr>
            <w:tcW w:w="0" w:type="auto"/>
            <w:tcBorders>
              <w:top w:val="thickThinSmallGap" w:sz="24" w:space="0" w:color="auto"/>
              <w:left w:val="single" w:sz="24" w:space="0" w:color="auto"/>
              <w:bottom w:val="single" w:sz="24" w:space="0" w:color="auto"/>
              <w:right w:val="thickThinSmallGap" w:sz="24" w:space="0" w:color="auto"/>
            </w:tcBorders>
            <w:shd w:val="clear" w:color="auto" w:fill="D9D9D9" w:themeFill="background1" w:themeFillShade="D9"/>
            <w:vAlign w:val="center"/>
          </w:tcPr>
          <w:p w14:paraId="6EBD260B" w14:textId="77777777" w:rsidR="005D2646" w:rsidRPr="00EA4A3F" w:rsidRDefault="005D2646" w:rsidP="00520CAC">
            <w:pPr>
              <w:tabs>
                <w:tab w:val="left" w:pos="4128"/>
              </w:tabs>
              <w:bidi/>
              <w:spacing w:after="0" w:line="240" w:lineRule="auto"/>
              <w:jc w:val="center"/>
              <w:rPr>
                <w:rFonts w:eastAsia="Times New Roman"/>
                <w:b/>
                <w:bCs/>
                <w:lang w:bidi="ar-IQ"/>
              </w:rPr>
            </w:pPr>
            <w:r w:rsidRPr="00EA4A3F">
              <w:rPr>
                <w:rFonts w:eastAsia="Times New Roman"/>
                <w:b/>
                <w:bCs/>
                <w:rtl/>
              </w:rPr>
              <w:t>المقياس</w:t>
            </w:r>
          </w:p>
        </w:tc>
      </w:tr>
      <w:tr w:rsidR="005D2646" w:rsidRPr="00EA4A3F" w14:paraId="3A92CB32" w14:textId="77777777" w:rsidTr="00C37DE4">
        <w:trPr>
          <w:trHeight w:val="20"/>
        </w:trPr>
        <w:tc>
          <w:tcPr>
            <w:tcW w:w="0" w:type="auto"/>
            <w:tcBorders>
              <w:top w:val="single" w:sz="24" w:space="0" w:color="auto"/>
              <w:left w:val="single" w:sz="24" w:space="0" w:color="auto"/>
              <w:bottom w:val="thickThinSmallGap" w:sz="24" w:space="0" w:color="auto"/>
              <w:right w:val="single" w:sz="24" w:space="0" w:color="auto"/>
            </w:tcBorders>
            <w:shd w:val="clear" w:color="auto" w:fill="auto"/>
            <w:vAlign w:val="center"/>
          </w:tcPr>
          <w:p w14:paraId="01EAE656" w14:textId="77777777" w:rsidR="005D2646" w:rsidRPr="00520CAC" w:rsidRDefault="005D2646" w:rsidP="00520CAC">
            <w:pPr>
              <w:tabs>
                <w:tab w:val="left" w:pos="4128"/>
              </w:tabs>
              <w:bidi/>
              <w:spacing w:after="0" w:line="240" w:lineRule="auto"/>
              <w:jc w:val="center"/>
              <w:rPr>
                <w:rFonts w:eastAsia="Times New Roman"/>
                <w:rtl/>
              </w:rPr>
            </w:pPr>
            <w:r w:rsidRPr="00520CAC">
              <w:rPr>
                <w:rFonts w:eastAsia="Times New Roman"/>
                <w:rtl/>
              </w:rPr>
              <w:t>0.95</w:t>
            </w:r>
          </w:p>
          <w:p w14:paraId="2B9329F7" w14:textId="77777777" w:rsidR="005D2646" w:rsidRPr="00520CAC" w:rsidRDefault="005D2646" w:rsidP="00520CAC">
            <w:pPr>
              <w:tabs>
                <w:tab w:val="left" w:pos="4128"/>
              </w:tabs>
              <w:bidi/>
              <w:spacing w:after="0" w:line="240" w:lineRule="auto"/>
              <w:jc w:val="center"/>
              <w:rPr>
                <w:rFonts w:eastAsia="Times New Roman"/>
              </w:rPr>
            </w:pPr>
          </w:p>
        </w:tc>
        <w:tc>
          <w:tcPr>
            <w:tcW w:w="0" w:type="auto"/>
            <w:tcBorders>
              <w:top w:val="single" w:sz="24" w:space="0" w:color="auto"/>
              <w:left w:val="single" w:sz="24" w:space="0" w:color="auto"/>
              <w:bottom w:val="thickThinSmallGap" w:sz="24" w:space="0" w:color="auto"/>
              <w:right w:val="single" w:sz="24" w:space="0" w:color="auto"/>
            </w:tcBorders>
            <w:shd w:val="clear" w:color="auto" w:fill="auto"/>
            <w:vAlign w:val="center"/>
          </w:tcPr>
          <w:p w14:paraId="530144B1" w14:textId="77777777" w:rsidR="005D2646" w:rsidRPr="00520CAC" w:rsidRDefault="005D2646" w:rsidP="00520CAC">
            <w:pPr>
              <w:tabs>
                <w:tab w:val="left" w:pos="4128"/>
              </w:tabs>
              <w:bidi/>
              <w:spacing w:after="0" w:line="240" w:lineRule="auto"/>
              <w:jc w:val="center"/>
              <w:rPr>
                <w:rFonts w:eastAsia="Times New Roman"/>
              </w:rPr>
            </w:pPr>
            <w:r w:rsidRPr="00520CAC">
              <w:rPr>
                <w:rFonts w:eastAsia="Times New Roman"/>
                <w:rtl/>
              </w:rPr>
              <w:t>0.90</w:t>
            </w:r>
          </w:p>
        </w:tc>
        <w:tc>
          <w:tcPr>
            <w:tcW w:w="0" w:type="auto"/>
            <w:tcBorders>
              <w:top w:val="single" w:sz="24" w:space="0" w:color="auto"/>
              <w:left w:val="single" w:sz="24" w:space="0" w:color="auto"/>
              <w:bottom w:val="thickThinSmallGap" w:sz="24" w:space="0" w:color="auto"/>
              <w:right w:val="single" w:sz="24" w:space="0" w:color="auto"/>
            </w:tcBorders>
            <w:shd w:val="clear" w:color="auto" w:fill="auto"/>
            <w:vAlign w:val="center"/>
          </w:tcPr>
          <w:p w14:paraId="28A7312E" w14:textId="77777777" w:rsidR="005D2646" w:rsidRPr="00520CAC" w:rsidRDefault="005D2646" w:rsidP="00520CAC">
            <w:pPr>
              <w:tabs>
                <w:tab w:val="left" w:pos="4128"/>
              </w:tabs>
              <w:bidi/>
              <w:spacing w:after="0" w:line="240" w:lineRule="auto"/>
              <w:jc w:val="center"/>
              <w:rPr>
                <w:rFonts w:eastAsia="Times New Roman"/>
              </w:rPr>
            </w:pPr>
            <w:r w:rsidRPr="00520CAC">
              <w:rPr>
                <w:rFonts w:eastAsia="Times New Roman"/>
                <w:rtl/>
              </w:rPr>
              <w:t>40</w:t>
            </w:r>
          </w:p>
        </w:tc>
        <w:tc>
          <w:tcPr>
            <w:tcW w:w="0" w:type="auto"/>
            <w:tcBorders>
              <w:top w:val="single" w:sz="24" w:space="0" w:color="auto"/>
              <w:left w:val="single" w:sz="24" w:space="0" w:color="auto"/>
              <w:bottom w:val="thickThinSmallGap" w:sz="24" w:space="0" w:color="auto"/>
              <w:right w:val="single" w:sz="24" w:space="0" w:color="auto"/>
            </w:tcBorders>
            <w:shd w:val="clear" w:color="auto" w:fill="auto"/>
            <w:vAlign w:val="center"/>
          </w:tcPr>
          <w:p w14:paraId="492DEF4F" w14:textId="77777777" w:rsidR="005D2646" w:rsidRPr="00520CAC" w:rsidRDefault="005D2646" w:rsidP="00520CAC">
            <w:pPr>
              <w:tabs>
                <w:tab w:val="left" w:pos="4128"/>
              </w:tabs>
              <w:bidi/>
              <w:spacing w:after="0" w:line="240" w:lineRule="auto"/>
              <w:jc w:val="center"/>
              <w:rPr>
                <w:rFonts w:eastAsia="Times New Roman"/>
              </w:rPr>
            </w:pPr>
            <w:r w:rsidRPr="00520CAC">
              <w:rPr>
                <w:rFonts w:eastAsia="Times New Roman"/>
                <w:rtl/>
              </w:rPr>
              <w:t>10</w:t>
            </w:r>
          </w:p>
        </w:tc>
        <w:tc>
          <w:tcPr>
            <w:tcW w:w="0" w:type="auto"/>
            <w:tcBorders>
              <w:top w:val="single" w:sz="24" w:space="0" w:color="auto"/>
              <w:left w:val="single" w:sz="24" w:space="0" w:color="auto"/>
              <w:bottom w:val="thickThinSmallGap" w:sz="24" w:space="0" w:color="auto"/>
              <w:right w:val="thickThinSmallGap" w:sz="24" w:space="0" w:color="auto"/>
            </w:tcBorders>
            <w:shd w:val="clear" w:color="auto" w:fill="auto"/>
            <w:vAlign w:val="center"/>
          </w:tcPr>
          <w:p w14:paraId="4BD16169" w14:textId="77777777" w:rsidR="005D2646" w:rsidRPr="00520CAC" w:rsidRDefault="005D2646" w:rsidP="00520CAC">
            <w:pPr>
              <w:tabs>
                <w:tab w:val="left" w:pos="4128"/>
              </w:tabs>
              <w:bidi/>
              <w:spacing w:after="0" w:line="240" w:lineRule="auto"/>
              <w:jc w:val="center"/>
              <w:rPr>
                <w:rFonts w:eastAsia="Times New Roman"/>
              </w:rPr>
            </w:pPr>
            <w:r w:rsidRPr="00520CAC">
              <w:rPr>
                <w:rFonts w:eastAsia="Calibri"/>
                <w:color w:val="000000"/>
                <w:rtl/>
                <w:lang w:bidi="ar-IQ"/>
              </w:rPr>
              <w:t>الذاكرة العاملة اللفظية وغير اللفظية</w:t>
            </w:r>
          </w:p>
        </w:tc>
      </w:tr>
      <w:bookmarkEnd w:id="5"/>
    </w:tbl>
    <w:p w14:paraId="45BBB467" w14:textId="77777777" w:rsidR="005D2646" w:rsidRPr="00EA4A3F" w:rsidRDefault="005D2646" w:rsidP="00EA4A3F">
      <w:pPr>
        <w:autoSpaceDE w:val="0"/>
        <w:autoSpaceDN w:val="0"/>
        <w:bidi/>
        <w:adjustRightInd w:val="0"/>
        <w:spacing w:before="240" w:after="0" w:line="240" w:lineRule="auto"/>
        <w:jc w:val="both"/>
        <w:rPr>
          <w:rFonts w:eastAsia="Times New Roman"/>
        </w:rPr>
      </w:pPr>
    </w:p>
    <w:p w14:paraId="4D04A1DE" w14:textId="726A5ADD" w:rsidR="005D2646" w:rsidRPr="00EA4A3F" w:rsidRDefault="005D2646" w:rsidP="00EA4A3F">
      <w:pPr>
        <w:pStyle w:val="ListParagraph"/>
        <w:numPr>
          <w:ilvl w:val="0"/>
          <w:numId w:val="19"/>
        </w:numPr>
        <w:bidi/>
        <w:spacing w:before="240" w:after="0" w:line="240" w:lineRule="auto"/>
        <w:ind w:left="0" w:firstLine="0"/>
        <w:jc w:val="both"/>
        <w:rPr>
          <w:rFonts w:eastAsia="Calibri"/>
          <w:b/>
          <w:bCs/>
          <w:lang w:bidi="ar-IQ"/>
        </w:rPr>
      </w:pPr>
      <w:r w:rsidRPr="00EA4A3F">
        <w:rPr>
          <w:rFonts w:eastAsia="Calibri"/>
          <w:b/>
          <w:bCs/>
          <w:rtl/>
          <w:lang w:bidi="ar-IQ"/>
        </w:rPr>
        <w:t xml:space="preserve"> لمقياس الانتباه الانتقائي السمعي والبصري :</w:t>
      </w:r>
    </w:p>
    <w:p w14:paraId="5EF16405" w14:textId="54BD39F5" w:rsidR="005D2646" w:rsidRPr="00EA4A3F" w:rsidRDefault="005D2646" w:rsidP="00EA4A3F">
      <w:pPr>
        <w:bidi/>
        <w:spacing w:before="240" w:after="0" w:line="240" w:lineRule="auto"/>
        <w:jc w:val="both"/>
        <w:rPr>
          <w:rFonts w:eastAsia="Calibri"/>
          <w:rtl/>
          <w:lang w:bidi="ar-IQ"/>
        </w:rPr>
      </w:pPr>
      <w:r w:rsidRPr="00EA4A3F">
        <w:rPr>
          <w:rFonts w:eastAsia="Calibri"/>
          <w:b/>
          <w:bCs/>
          <w:rtl/>
          <w:lang w:bidi="ar-IQ"/>
        </w:rPr>
        <w:t>اولا : الصدق الظاهري</w:t>
      </w:r>
      <w:r w:rsidRPr="00EA4A3F">
        <w:rPr>
          <w:rFonts w:eastAsia="Calibri" w:hint="cs"/>
          <w:b/>
          <w:bCs/>
          <w:rtl/>
          <w:lang w:bidi="ar-IQ"/>
        </w:rPr>
        <w:t>:</w:t>
      </w:r>
      <w:r w:rsidRPr="00EA4A3F">
        <w:rPr>
          <w:rFonts w:eastAsia="Calibri"/>
          <w:rtl/>
          <w:lang w:bidi="ar-IQ"/>
        </w:rPr>
        <w:t xml:space="preserve"> لغرض التحقق من صلاحية</w:t>
      </w:r>
      <w:r w:rsidRPr="00EA4A3F">
        <w:rPr>
          <w:rFonts w:eastAsia="Calibri"/>
          <w:lang w:bidi="ar-IQ"/>
        </w:rPr>
        <w:t xml:space="preserve"> </w:t>
      </w:r>
      <w:r w:rsidRPr="00EA4A3F">
        <w:rPr>
          <w:rFonts w:eastAsia="Calibri"/>
          <w:rtl/>
          <w:lang w:bidi="ar-IQ"/>
        </w:rPr>
        <w:t xml:space="preserve">هذة المقياس </w:t>
      </w:r>
      <w:r w:rsidRPr="00EA4A3F">
        <w:rPr>
          <w:rFonts w:eastAsia="Calibri" w:hint="cs"/>
          <w:rtl/>
          <w:lang w:bidi="ar-IQ"/>
        </w:rPr>
        <w:t>تم</w:t>
      </w:r>
      <w:r w:rsidRPr="00EA4A3F">
        <w:rPr>
          <w:rFonts w:eastAsia="Calibri"/>
          <w:rtl/>
          <w:lang w:bidi="ar-IQ"/>
        </w:rPr>
        <w:t xml:space="preserve"> </w:t>
      </w:r>
      <w:r w:rsidRPr="00EA4A3F">
        <w:rPr>
          <w:rFonts w:eastAsia="Times New Roman" w:hint="cs"/>
          <w:rtl/>
        </w:rPr>
        <w:t>عرض</w:t>
      </w:r>
      <w:r w:rsidRPr="00EA4A3F">
        <w:rPr>
          <w:rFonts w:eastAsia="Times New Roman"/>
          <w:rtl/>
        </w:rPr>
        <w:t xml:space="preserve"> المقياس على </w:t>
      </w:r>
      <w:r w:rsidRPr="00EA4A3F">
        <w:rPr>
          <w:rFonts w:eastAsia="Times New Roman" w:hint="cs"/>
          <w:rtl/>
        </w:rPr>
        <w:t xml:space="preserve">الخبراء السابق ذكرهم </w:t>
      </w:r>
      <w:r w:rsidRPr="00EA4A3F">
        <w:rPr>
          <w:rFonts w:eastAsia="Times New Roman"/>
          <w:rtl/>
        </w:rPr>
        <w:t xml:space="preserve"> </w:t>
      </w:r>
      <w:r w:rsidRPr="00EA4A3F">
        <w:rPr>
          <w:rFonts w:eastAsia="Times New Roman"/>
          <w:rtl/>
          <w:lang w:bidi="ar-IQ"/>
        </w:rPr>
        <w:t>ومن خلال استخدام قانون كاي سكوير (</w:t>
      </w:r>
      <w:r w:rsidRPr="00EA4A3F">
        <w:rPr>
          <w:rFonts w:eastAsia="Times New Roman"/>
          <w:b/>
          <w:bCs/>
          <w:lang w:bidi="ar-IQ"/>
        </w:rPr>
        <w:t>X²</w:t>
      </w:r>
      <w:r w:rsidRPr="00EA4A3F">
        <w:rPr>
          <w:rFonts w:eastAsia="Times New Roman"/>
          <w:rtl/>
          <w:lang w:bidi="ar-IQ"/>
        </w:rPr>
        <w:t xml:space="preserve">) للمقارنة بين الموافقين وغير الموافقين والنسبة المئوية تبين أن جميع الفقرات كانت صالحة وملائمة لعينة البحث ، وكما مبين في </w:t>
      </w:r>
      <w:r w:rsidRPr="00EA4A3F">
        <w:rPr>
          <w:rFonts w:eastAsia="Calibri"/>
          <w:rtl/>
          <w:lang w:bidi="ar-IQ"/>
        </w:rPr>
        <w:t xml:space="preserve">الجدول </w:t>
      </w:r>
      <w:r w:rsidRPr="00EA4A3F">
        <w:rPr>
          <w:rFonts w:eastAsia="Calibri" w:hint="cs"/>
          <w:rtl/>
          <w:lang w:bidi="ar-IQ"/>
        </w:rPr>
        <w:t>5</w:t>
      </w:r>
      <w:r w:rsidRPr="00EA4A3F">
        <w:rPr>
          <w:rFonts w:eastAsia="Calibri"/>
          <w:rtl/>
          <w:lang w:bidi="ar-IQ"/>
        </w:rPr>
        <w:t>.</w:t>
      </w:r>
    </w:p>
    <w:p w14:paraId="2CC45F45" w14:textId="5E645780" w:rsidR="005D2646" w:rsidRPr="00EA4A3F" w:rsidRDefault="005D2646" w:rsidP="00520CAC">
      <w:pPr>
        <w:tabs>
          <w:tab w:val="left" w:pos="4128"/>
        </w:tabs>
        <w:bidi/>
        <w:spacing w:after="0" w:line="240" w:lineRule="auto"/>
        <w:jc w:val="center"/>
        <w:rPr>
          <w:rFonts w:eastAsia="Times New Roman"/>
          <w:b/>
          <w:bCs/>
          <w:rtl/>
        </w:rPr>
      </w:pPr>
      <w:r w:rsidRPr="00EA4A3F">
        <w:rPr>
          <w:rFonts w:eastAsia="Times New Roman"/>
          <w:b/>
          <w:bCs/>
          <w:rtl/>
        </w:rPr>
        <w:t>الجدول</w:t>
      </w:r>
      <w:r w:rsidR="00520CAC">
        <w:rPr>
          <w:rFonts w:eastAsia="Times New Roman" w:hint="cs"/>
          <w:b/>
          <w:bCs/>
          <w:rtl/>
        </w:rPr>
        <w:t>(</w:t>
      </w:r>
      <w:r w:rsidR="00520CAC" w:rsidRPr="00EA4A3F">
        <w:rPr>
          <w:rFonts w:eastAsia="Times New Roman" w:hint="cs"/>
          <w:b/>
          <w:bCs/>
          <w:rtl/>
        </w:rPr>
        <w:t>5</w:t>
      </w:r>
      <w:r w:rsidR="00520CAC">
        <w:rPr>
          <w:rFonts w:eastAsia="Times New Roman" w:hint="cs"/>
          <w:b/>
          <w:bCs/>
          <w:rtl/>
        </w:rPr>
        <w:t>)</w:t>
      </w:r>
    </w:p>
    <w:p w14:paraId="0487B3C2" w14:textId="77777777" w:rsidR="005D2646" w:rsidRPr="00EA4A3F" w:rsidRDefault="005D2646" w:rsidP="00520CAC">
      <w:pPr>
        <w:tabs>
          <w:tab w:val="left" w:pos="4128"/>
        </w:tabs>
        <w:bidi/>
        <w:spacing w:after="0" w:line="240" w:lineRule="auto"/>
        <w:jc w:val="center"/>
        <w:rPr>
          <w:rFonts w:eastAsia="Times New Roman"/>
          <w:b/>
          <w:bCs/>
        </w:rPr>
      </w:pPr>
      <w:r w:rsidRPr="00EA4A3F">
        <w:rPr>
          <w:rFonts w:eastAsia="Times New Roman"/>
          <w:b/>
          <w:bCs/>
          <w:rtl/>
        </w:rPr>
        <w:t>يبين أراء الخبراء والمختصين وقيمة كاي سكوير(</w:t>
      </w:r>
      <w:r w:rsidRPr="00EA4A3F">
        <w:rPr>
          <w:rFonts w:eastAsia="Times New Roman"/>
          <w:b/>
          <w:bCs/>
        </w:rPr>
        <w:t>X²</w:t>
      </w:r>
      <w:r w:rsidRPr="00EA4A3F">
        <w:rPr>
          <w:rFonts w:eastAsia="Times New Roman"/>
          <w:b/>
          <w:bCs/>
          <w:rtl/>
        </w:rPr>
        <w:t xml:space="preserve"> ) والنسبة المئوية لفقرات المقياس الانتباه الانتقائي</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4"/>
        <w:gridCol w:w="977"/>
        <w:gridCol w:w="963"/>
        <w:gridCol w:w="1000"/>
        <w:gridCol w:w="953"/>
        <w:gridCol w:w="697"/>
        <w:gridCol w:w="829"/>
        <w:gridCol w:w="1110"/>
      </w:tblGrid>
      <w:tr w:rsidR="005D2646" w:rsidRPr="00EA4A3F" w14:paraId="59941B4A" w14:textId="77777777" w:rsidTr="00C37DE4">
        <w:trPr>
          <w:trHeight w:val="20"/>
          <w:jc w:val="center"/>
        </w:trPr>
        <w:tc>
          <w:tcPr>
            <w:tcW w:w="2236" w:type="dxa"/>
            <w:vMerge w:val="restart"/>
            <w:tcBorders>
              <w:top w:val="thickThinSmallGap" w:sz="24" w:space="0" w:color="auto"/>
              <w:left w:val="thickThinSmallGap" w:sz="24" w:space="0" w:color="auto"/>
              <w:right w:val="single" w:sz="18" w:space="0" w:color="auto"/>
            </w:tcBorders>
            <w:shd w:val="clear" w:color="auto" w:fill="D9D9D9" w:themeFill="background1" w:themeFillShade="D9"/>
            <w:vAlign w:val="center"/>
          </w:tcPr>
          <w:p w14:paraId="6507DD36" w14:textId="77777777" w:rsidR="005D2646" w:rsidRPr="00EA4A3F" w:rsidRDefault="005D2646" w:rsidP="00520CAC">
            <w:pPr>
              <w:bidi/>
              <w:spacing w:after="0" w:line="240" w:lineRule="auto"/>
              <w:jc w:val="center"/>
              <w:rPr>
                <w:rFonts w:eastAsia="Calibri"/>
                <w:color w:val="000000"/>
                <w:rtl/>
                <w:lang w:bidi="ar-IQ"/>
              </w:rPr>
            </w:pPr>
            <w:r w:rsidRPr="00EA4A3F">
              <w:rPr>
                <w:rFonts w:eastAsia="Times New Roman"/>
                <w:b/>
                <w:bCs/>
                <w:color w:val="000000"/>
                <w:rtl/>
                <w:lang w:bidi="ar-IQ"/>
              </w:rPr>
              <w:t>المجالات</w:t>
            </w:r>
          </w:p>
        </w:tc>
        <w:tc>
          <w:tcPr>
            <w:tcW w:w="1094" w:type="dxa"/>
            <w:vMerge w:val="restart"/>
            <w:tcBorders>
              <w:top w:val="thickThinSmallGap" w:sz="24" w:space="0" w:color="auto"/>
              <w:left w:val="single" w:sz="18" w:space="0" w:color="auto"/>
              <w:right w:val="single" w:sz="18" w:space="0" w:color="auto"/>
            </w:tcBorders>
            <w:shd w:val="clear" w:color="auto" w:fill="D9D9D9" w:themeFill="background1" w:themeFillShade="D9"/>
            <w:vAlign w:val="center"/>
          </w:tcPr>
          <w:p w14:paraId="79BE423F" w14:textId="77777777" w:rsidR="005D2646" w:rsidRPr="00EA4A3F" w:rsidRDefault="005D2646" w:rsidP="00520CAC">
            <w:pPr>
              <w:tabs>
                <w:tab w:val="left" w:pos="4128"/>
              </w:tabs>
              <w:bidi/>
              <w:spacing w:after="0" w:line="240" w:lineRule="auto"/>
              <w:jc w:val="center"/>
              <w:rPr>
                <w:rFonts w:eastAsia="Times New Roman"/>
                <w:b/>
                <w:bCs/>
                <w:color w:val="000000"/>
                <w:rtl/>
                <w:lang w:bidi="ar-IQ"/>
              </w:rPr>
            </w:pPr>
          </w:p>
          <w:p w14:paraId="13005EBB" w14:textId="77777777" w:rsidR="005D2646" w:rsidRPr="00EA4A3F" w:rsidRDefault="005D2646" w:rsidP="00520CAC">
            <w:pPr>
              <w:bidi/>
              <w:spacing w:after="0" w:line="240" w:lineRule="auto"/>
              <w:jc w:val="center"/>
              <w:rPr>
                <w:rFonts w:eastAsia="Calibri"/>
                <w:color w:val="000000"/>
                <w:rtl/>
                <w:lang w:bidi="ar-IQ"/>
              </w:rPr>
            </w:pPr>
            <w:r w:rsidRPr="00EA4A3F">
              <w:rPr>
                <w:rFonts w:eastAsia="Times New Roman"/>
                <w:b/>
                <w:bCs/>
                <w:color w:val="000000"/>
                <w:rtl/>
                <w:lang w:bidi="ar-IQ"/>
              </w:rPr>
              <w:t>عدد الفقرات</w:t>
            </w:r>
          </w:p>
        </w:tc>
        <w:tc>
          <w:tcPr>
            <w:tcW w:w="2038" w:type="dxa"/>
            <w:gridSpan w:val="2"/>
            <w:tcBorders>
              <w:top w:val="thickThinSmallGap" w:sz="24" w:space="0" w:color="auto"/>
              <w:left w:val="single" w:sz="18" w:space="0" w:color="auto"/>
              <w:bottom w:val="single" w:sz="18" w:space="0" w:color="auto"/>
              <w:right w:val="single" w:sz="18" w:space="0" w:color="auto"/>
            </w:tcBorders>
            <w:shd w:val="clear" w:color="auto" w:fill="D9D9D9" w:themeFill="background1" w:themeFillShade="D9"/>
            <w:vAlign w:val="center"/>
          </w:tcPr>
          <w:p w14:paraId="103ED885" w14:textId="77777777" w:rsidR="005D2646" w:rsidRPr="00EA4A3F" w:rsidRDefault="005D2646" w:rsidP="00520CAC">
            <w:pPr>
              <w:bidi/>
              <w:spacing w:after="0" w:line="240" w:lineRule="auto"/>
              <w:jc w:val="center"/>
              <w:rPr>
                <w:rFonts w:eastAsia="Calibri"/>
                <w:b/>
                <w:bCs/>
                <w:color w:val="000000"/>
                <w:rtl/>
                <w:lang w:bidi="ar-IQ"/>
              </w:rPr>
            </w:pPr>
            <w:r w:rsidRPr="00EA4A3F">
              <w:rPr>
                <w:rFonts w:eastAsia="Times New Roman"/>
                <w:b/>
                <w:bCs/>
                <w:color w:val="000000"/>
                <w:rtl/>
                <w:lang w:bidi="ar-IQ"/>
              </w:rPr>
              <w:t>الخبراء</w:t>
            </w:r>
          </w:p>
        </w:tc>
        <w:tc>
          <w:tcPr>
            <w:tcW w:w="1023" w:type="dxa"/>
            <w:vMerge w:val="restart"/>
            <w:tcBorders>
              <w:top w:val="thickThinSmallGap" w:sz="24" w:space="0" w:color="auto"/>
              <w:left w:val="single" w:sz="18" w:space="0" w:color="auto"/>
              <w:right w:val="single" w:sz="18" w:space="0" w:color="auto"/>
            </w:tcBorders>
            <w:shd w:val="clear" w:color="auto" w:fill="D9D9D9" w:themeFill="background1" w:themeFillShade="D9"/>
            <w:vAlign w:val="center"/>
          </w:tcPr>
          <w:p w14:paraId="56051CB7" w14:textId="77777777" w:rsidR="005D2646" w:rsidRPr="00EA4A3F" w:rsidRDefault="005D2646" w:rsidP="00520CAC">
            <w:pPr>
              <w:bidi/>
              <w:spacing w:after="0" w:line="240" w:lineRule="auto"/>
              <w:jc w:val="center"/>
              <w:rPr>
                <w:rFonts w:eastAsia="Calibri"/>
                <w:b/>
                <w:bCs/>
                <w:color w:val="000000"/>
                <w:rtl/>
                <w:lang w:bidi="ar-IQ"/>
              </w:rPr>
            </w:pPr>
            <w:r w:rsidRPr="00EA4A3F">
              <w:rPr>
                <w:rFonts w:eastAsia="Times New Roman"/>
                <w:b/>
                <w:bCs/>
                <w:color w:val="000000"/>
                <w:rtl/>
              </w:rPr>
              <w:t>نسبة الاتفاق</w:t>
            </w:r>
          </w:p>
        </w:tc>
        <w:tc>
          <w:tcPr>
            <w:tcW w:w="846" w:type="dxa"/>
            <w:vMerge w:val="restart"/>
            <w:tcBorders>
              <w:top w:val="thickThinSmallGap" w:sz="24" w:space="0" w:color="auto"/>
              <w:left w:val="single" w:sz="18" w:space="0" w:color="auto"/>
              <w:right w:val="single" w:sz="18" w:space="0" w:color="auto"/>
            </w:tcBorders>
            <w:shd w:val="clear" w:color="auto" w:fill="D9D9D9" w:themeFill="background1" w:themeFillShade="D9"/>
            <w:vAlign w:val="center"/>
          </w:tcPr>
          <w:p w14:paraId="1D2B6D60" w14:textId="77777777" w:rsidR="005D2646" w:rsidRPr="00EA4A3F" w:rsidRDefault="005D2646" w:rsidP="00520CAC">
            <w:pPr>
              <w:bidi/>
              <w:spacing w:after="0" w:line="240" w:lineRule="auto"/>
              <w:jc w:val="center"/>
              <w:rPr>
                <w:rFonts w:eastAsia="Calibri"/>
                <w:b/>
                <w:bCs/>
                <w:color w:val="000000"/>
                <w:rtl/>
                <w:lang w:bidi="ar-IQ"/>
              </w:rPr>
            </w:pPr>
            <w:r w:rsidRPr="00EA4A3F">
              <w:rPr>
                <w:rFonts w:eastAsia="Times New Roman"/>
                <w:b/>
                <w:bCs/>
                <w:color w:val="000000"/>
                <w:lang w:bidi="ku-Arab-IQ"/>
              </w:rPr>
              <w:t>X²</w:t>
            </w:r>
          </w:p>
        </w:tc>
        <w:tc>
          <w:tcPr>
            <w:tcW w:w="923" w:type="dxa"/>
            <w:vMerge w:val="restart"/>
            <w:tcBorders>
              <w:top w:val="thickThinSmallGap" w:sz="24" w:space="0" w:color="auto"/>
              <w:left w:val="single" w:sz="18" w:space="0" w:color="auto"/>
              <w:right w:val="single" w:sz="18" w:space="0" w:color="auto"/>
            </w:tcBorders>
            <w:shd w:val="clear" w:color="auto" w:fill="D9D9D9" w:themeFill="background1" w:themeFillShade="D9"/>
            <w:vAlign w:val="center"/>
          </w:tcPr>
          <w:p w14:paraId="260FCE00" w14:textId="77777777" w:rsidR="005D2646" w:rsidRPr="00EA4A3F" w:rsidRDefault="005D2646" w:rsidP="00520CAC">
            <w:pPr>
              <w:tabs>
                <w:tab w:val="left" w:pos="4128"/>
              </w:tabs>
              <w:bidi/>
              <w:spacing w:after="0" w:line="240" w:lineRule="auto"/>
              <w:jc w:val="center"/>
              <w:rPr>
                <w:rFonts w:eastAsia="Times New Roman"/>
                <w:b/>
                <w:bCs/>
                <w:color w:val="000000"/>
                <w:rtl/>
                <w:lang w:bidi="ar-IQ"/>
              </w:rPr>
            </w:pPr>
          </w:p>
          <w:p w14:paraId="475E8C79" w14:textId="77777777" w:rsidR="005D2646" w:rsidRPr="00EA4A3F" w:rsidRDefault="005D2646" w:rsidP="00520CAC">
            <w:pPr>
              <w:bidi/>
              <w:spacing w:after="0" w:line="240" w:lineRule="auto"/>
              <w:jc w:val="center"/>
              <w:rPr>
                <w:rFonts w:eastAsia="Calibri"/>
                <w:b/>
                <w:bCs/>
                <w:color w:val="000000"/>
                <w:rtl/>
                <w:lang w:bidi="ar-IQ"/>
              </w:rPr>
            </w:pPr>
            <w:r w:rsidRPr="00EA4A3F">
              <w:rPr>
                <w:rFonts w:eastAsia="Times New Roman"/>
                <w:b/>
                <w:bCs/>
                <w:color w:val="000000"/>
                <w:lang w:bidi="ar-IQ"/>
              </w:rPr>
              <w:t>sig</w:t>
            </w:r>
          </w:p>
        </w:tc>
        <w:tc>
          <w:tcPr>
            <w:tcW w:w="1110" w:type="dxa"/>
            <w:vMerge w:val="restart"/>
            <w:tcBorders>
              <w:top w:val="thickThinSmallGap" w:sz="24" w:space="0" w:color="auto"/>
              <w:left w:val="single" w:sz="18" w:space="0" w:color="auto"/>
              <w:right w:val="thickThinSmallGap" w:sz="24" w:space="0" w:color="auto"/>
            </w:tcBorders>
            <w:shd w:val="clear" w:color="auto" w:fill="D9D9D9" w:themeFill="background1" w:themeFillShade="D9"/>
            <w:vAlign w:val="center"/>
          </w:tcPr>
          <w:p w14:paraId="113FD9D3" w14:textId="77777777" w:rsidR="005D2646" w:rsidRPr="00EA4A3F" w:rsidRDefault="005D2646" w:rsidP="00520CAC">
            <w:pPr>
              <w:bidi/>
              <w:spacing w:after="0" w:line="240" w:lineRule="auto"/>
              <w:jc w:val="center"/>
              <w:rPr>
                <w:rFonts w:eastAsia="Calibri"/>
                <w:b/>
                <w:bCs/>
                <w:color w:val="000000"/>
                <w:rtl/>
                <w:lang w:bidi="ar-IQ"/>
              </w:rPr>
            </w:pPr>
            <w:r w:rsidRPr="00EA4A3F">
              <w:rPr>
                <w:rFonts w:eastAsia="Times New Roman"/>
                <w:b/>
                <w:bCs/>
                <w:color w:val="000000"/>
                <w:rtl/>
                <w:lang w:bidi="ar-IQ"/>
              </w:rPr>
              <w:t>الدلالة الإحصائية</w:t>
            </w:r>
          </w:p>
        </w:tc>
      </w:tr>
      <w:tr w:rsidR="005D2646" w:rsidRPr="00EA4A3F" w14:paraId="2139947E" w14:textId="77777777" w:rsidTr="00C37DE4">
        <w:trPr>
          <w:trHeight w:val="20"/>
          <w:jc w:val="center"/>
        </w:trPr>
        <w:tc>
          <w:tcPr>
            <w:tcW w:w="2236" w:type="dxa"/>
            <w:vMerge/>
            <w:tcBorders>
              <w:left w:val="thickThinSmallGap" w:sz="24" w:space="0" w:color="auto"/>
              <w:bottom w:val="single" w:sz="18" w:space="0" w:color="auto"/>
              <w:right w:val="single" w:sz="18" w:space="0" w:color="auto"/>
            </w:tcBorders>
            <w:shd w:val="clear" w:color="auto" w:fill="auto"/>
            <w:vAlign w:val="center"/>
          </w:tcPr>
          <w:p w14:paraId="21E7C319" w14:textId="77777777" w:rsidR="005D2646" w:rsidRPr="00EA4A3F" w:rsidRDefault="005D2646" w:rsidP="00520CAC">
            <w:pPr>
              <w:bidi/>
              <w:spacing w:after="0" w:line="240" w:lineRule="auto"/>
              <w:jc w:val="center"/>
              <w:rPr>
                <w:rFonts w:eastAsia="Calibri"/>
                <w:color w:val="000000"/>
                <w:rtl/>
                <w:lang w:bidi="ar-IQ"/>
              </w:rPr>
            </w:pPr>
          </w:p>
        </w:tc>
        <w:tc>
          <w:tcPr>
            <w:tcW w:w="1094" w:type="dxa"/>
            <w:vMerge/>
            <w:tcBorders>
              <w:left w:val="single" w:sz="18" w:space="0" w:color="auto"/>
              <w:bottom w:val="single" w:sz="18" w:space="0" w:color="auto"/>
              <w:right w:val="single" w:sz="18" w:space="0" w:color="auto"/>
            </w:tcBorders>
            <w:shd w:val="clear" w:color="auto" w:fill="auto"/>
            <w:vAlign w:val="center"/>
          </w:tcPr>
          <w:p w14:paraId="5334480F" w14:textId="77777777" w:rsidR="005D2646" w:rsidRPr="00EA4A3F" w:rsidRDefault="005D2646" w:rsidP="00520CAC">
            <w:pPr>
              <w:bidi/>
              <w:spacing w:after="0" w:line="240" w:lineRule="auto"/>
              <w:jc w:val="center"/>
              <w:rPr>
                <w:rFonts w:eastAsia="Calibri"/>
                <w:color w:val="000000"/>
                <w:rtl/>
                <w:lang w:bidi="ar-IQ"/>
              </w:rPr>
            </w:pPr>
          </w:p>
        </w:tc>
        <w:tc>
          <w:tcPr>
            <w:tcW w:w="98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17BD4736" w14:textId="77777777" w:rsidR="005D2646" w:rsidRPr="00EA4A3F" w:rsidRDefault="005D2646" w:rsidP="00520CAC">
            <w:pPr>
              <w:bidi/>
              <w:spacing w:after="0" w:line="240" w:lineRule="auto"/>
              <w:jc w:val="center"/>
              <w:rPr>
                <w:rFonts w:eastAsia="Calibri"/>
                <w:b/>
                <w:bCs/>
                <w:color w:val="000000"/>
                <w:rtl/>
                <w:lang w:bidi="ar-IQ"/>
              </w:rPr>
            </w:pPr>
            <w:r w:rsidRPr="00EA4A3F">
              <w:rPr>
                <w:rFonts w:eastAsia="Calibri"/>
                <w:b/>
                <w:bCs/>
                <w:color w:val="000000"/>
                <w:rtl/>
                <w:lang w:bidi="ar-IQ"/>
              </w:rPr>
              <w:t>موافقون</w:t>
            </w:r>
          </w:p>
        </w:tc>
        <w:tc>
          <w:tcPr>
            <w:tcW w:w="105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53619B56" w14:textId="77777777" w:rsidR="005D2646" w:rsidRPr="00EA4A3F" w:rsidRDefault="005D2646" w:rsidP="00520CAC">
            <w:pPr>
              <w:bidi/>
              <w:spacing w:after="0" w:line="240" w:lineRule="auto"/>
              <w:jc w:val="center"/>
              <w:rPr>
                <w:rFonts w:eastAsia="Calibri"/>
                <w:b/>
                <w:bCs/>
                <w:color w:val="000000"/>
                <w:rtl/>
                <w:lang w:bidi="ar-IQ"/>
              </w:rPr>
            </w:pPr>
            <w:r w:rsidRPr="00EA4A3F">
              <w:rPr>
                <w:rFonts w:eastAsia="Calibri"/>
                <w:b/>
                <w:bCs/>
                <w:color w:val="000000"/>
                <w:rtl/>
                <w:lang w:bidi="ar-IQ"/>
              </w:rPr>
              <w:t>غير موافقون</w:t>
            </w:r>
          </w:p>
        </w:tc>
        <w:tc>
          <w:tcPr>
            <w:tcW w:w="1023" w:type="dxa"/>
            <w:vMerge/>
            <w:tcBorders>
              <w:left w:val="single" w:sz="18" w:space="0" w:color="auto"/>
              <w:bottom w:val="single" w:sz="18" w:space="0" w:color="auto"/>
              <w:right w:val="single" w:sz="18" w:space="0" w:color="auto"/>
            </w:tcBorders>
            <w:shd w:val="clear" w:color="auto" w:fill="auto"/>
            <w:vAlign w:val="center"/>
          </w:tcPr>
          <w:p w14:paraId="62911F56" w14:textId="77777777" w:rsidR="005D2646" w:rsidRPr="00EA4A3F" w:rsidRDefault="005D2646" w:rsidP="00520CAC">
            <w:pPr>
              <w:bidi/>
              <w:spacing w:after="0" w:line="240" w:lineRule="auto"/>
              <w:jc w:val="center"/>
              <w:rPr>
                <w:rFonts w:eastAsia="Calibri"/>
                <w:b/>
                <w:bCs/>
                <w:color w:val="000000"/>
                <w:rtl/>
                <w:lang w:bidi="ar-IQ"/>
              </w:rPr>
            </w:pPr>
          </w:p>
        </w:tc>
        <w:tc>
          <w:tcPr>
            <w:tcW w:w="846" w:type="dxa"/>
            <w:vMerge/>
            <w:tcBorders>
              <w:left w:val="single" w:sz="18" w:space="0" w:color="auto"/>
              <w:bottom w:val="single" w:sz="18" w:space="0" w:color="auto"/>
              <w:right w:val="single" w:sz="18" w:space="0" w:color="auto"/>
            </w:tcBorders>
            <w:shd w:val="clear" w:color="auto" w:fill="auto"/>
            <w:vAlign w:val="center"/>
          </w:tcPr>
          <w:p w14:paraId="746C1210" w14:textId="77777777" w:rsidR="005D2646" w:rsidRPr="00EA4A3F" w:rsidRDefault="005D2646" w:rsidP="00520CAC">
            <w:pPr>
              <w:bidi/>
              <w:spacing w:after="0" w:line="240" w:lineRule="auto"/>
              <w:jc w:val="center"/>
              <w:rPr>
                <w:rFonts w:eastAsia="Calibri"/>
                <w:b/>
                <w:bCs/>
                <w:color w:val="000000"/>
                <w:rtl/>
                <w:lang w:bidi="ar-IQ"/>
              </w:rPr>
            </w:pPr>
          </w:p>
        </w:tc>
        <w:tc>
          <w:tcPr>
            <w:tcW w:w="923" w:type="dxa"/>
            <w:vMerge/>
            <w:tcBorders>
              <w:left w:val="single" w:sz="18" w:space="0" w:color="auto"/>
              <w:bottom w:val="single" w:sz="18" w:space="0" w:color="auto"/>
              <w:right w:val="single" w:sz="18" w:space="0" w:color="auto"/>
            </w:tcBorders>
            <w:shd w:val="clear" w:color="auto" w:fill="auto"/>
            <w:vAlign w:val="center"/>
          </w:tcPr>
          <w:p w14:paraId="70FDD843" w14:textId="77777777" w:rsidR="005D2646" w:rsidRPr="00EA4A3F" w:rsidRDefault="005D2646" w:rsidP="00520CAC">
            <w:pPr>
              <w:bidi/>
              <w:spacing w:after="0" w:line="240" w:lineRule="auto"/>
              <w:jc w:val="center"/>
              <w:rPr>
                <w:rFonts w:eastAsia="Calibri"/>
                <w:b/>
                <w:bCs/>
                <w:color w:val="000000"/>
                <w:rtl/>
                <w:lang w:bidi="ar-IQ"/>
              </w:rPr>
            </w:pPr>
          </w:p>
        </w:tc>
        <w:tc>
          <w:tcPr>
            <w:tcW w:w="1110" w:type="dxa"/>
            <w:vMerge/>
            <w:tcBorders>
              <w:left w:val="single" w:sz="18" w:space="0" w:color="auto"/>
              <w:bottom w:val="single" w:sz="18" w:space="0" w:color="auto"/>
              <w:right w:val="thickThinSmallGap" w:sz="24" w:space="0" w:color="auto"/>
            </w:tcBorders>
            <w:shd w:val="clear" w:color="auto" w:fill="auto"/>
            <w:vAlign w:val="center"/>
          </w:tcPr>
          <w:p w14:paraId="555E6445" w14:textId="77777777" w:rsidR="005D2646" w:rsidRPr="00EA4A3F" w:rsidRDefault="005D2646" w:rsidP="00520CAC">
            <w:pPr>
              <w:bidi/>
              <w:spacing w:after="0" w:line="240" w:lineRule="auto"/>
              <w:jc w:val="center"/>
              <w:rPr>
                <w:rFonts w:eastAsia="Calibri"/>
                <w:b/>
                <w:bCs/>
                <w:color w:val="000000"/>
                <w:rtl/>
                <w:lang w:bidi="ar-IQ"/>
              </w:rPr>
            </w:pPr>
          </w:p>
        </w:tc>
      </w:tr>
      <w:tr w:rsidR="005D2646" w:rsidRPr="00EA4A3F" w14:paraId="2AF286BC" w14:textId="77777777" w:rsidTr="00C37DE4">
        <w:trPr>
          <w:trHeight w:val="20"/>
          <w:jc w:val="center"/>
        </w:trPr>
        <w:tc>
          <w:tcPr>
            <w:tcW w:w="2236" w:type="dxa"/>
            <w:tcBorders>
              <w:top w:val="single" w:sz="18" w:space="0" w:color="auto"/>
              <w:left w:val="thickThinSmallGap" w:sz="24" w:space="0" w:color="auto"/>
              <w:bottom w:val="single" w:sz="18" w:space="0" w:color="auto"/>
              <w:right w:val="single" w:sz="18" w:space="0" w:color="auto"/>
            </w:tcBorders>
            <w:shd w:val="clear" w:color="auto" w:fill="auto"/>
            <w:vAlign w:val="center"/>
          </w:tcPr>
          <w:p w14:paraId="39026F0E" w14:textId="77777777" w:rsidR="005D2646" w:rsidRPr="00520CAC" w:rsidRDefault="005D2646" w:rsidP="00520CAC">
            <w:pPr>
              <w:bidi/>
              <w:spacing w:after="0" w:line="240" w:lineRule="auto"/>
              <w:jc w:val="center"/>
              <w:rPr>
                <w:rFonts w:eastAsia="Calibri"/>
                <w:color w:val="000000"/>
                <w:rtl/>
                <w:lang w:bidi="ar-IQ"/>
              </w:rPr>
            </w:pPr>
            <w:r w:rsidRPr="00520CAC">
              <w:rPr>
                <w:rFonts w:eastAsia="Times New Roman"/>
                <w:color w:val="000000"/>
                <w:rtl/>
                <w:lang w:bidi="ar-IQ"/>
              </w:rPr>
              <w:t>الانتباه السمعي</w:t>
            </w:r>
          </w:p>
        </w:tc>
        <w:tc>
          <w:tcPr>
            <w:tcW w:w="1094" w:type="dxa"/>
            <w:tcBorders>
              <w:top w:val="single" w:sz="18" w:space="0" w:color="auto"/>
              <w:left w:val="single" w:sz="18" w:space="0" w:color="auto"/>
              <w:bottom w:val="single" w:sz="18" w:space="0" w:color="auto"/>
              <w:right w:val="single" w:sz="18" w:space="0" w:color="auto"/>
            </w:tcBorders>
            <w:shd w:val="clear" w:color="auto" w:fill="auto"/>
            <w:vAlign w:val="center"/>
          </w:tcPr>
          <w:p w14:paraId="2D6B384A" w14:textId="77777777" w:rsidR="005D2646" w:rsidRPr="00520CAC" w:rsidRDefault="005D2646" w:rsidP="00520CAC">
            <w:pPr>
              <w:bidi/>
              <w:spacing w:after="0" w:line="240" w:lineRule="auto"/>
              <w:jc w:val="center"/>
              <w:rPr>
                <w:rFonts w:eastAsia="Calibri"/>
                <w:color w:val="000000"/>
                <w:rtl/>
                <w:lang w:bidi="ar-IQ"/>
              </w:rPr>
            </w:pPr>
            <w:r w:rsidRPr="00520CAC">
              <w:rPr>
                <w:rFonts w:eastAsia="Calibri"/>
                <w:color w:val="000000"/>
                <w:rtl/>
                <w:lang w:bidi="ar-IQ"/>
              </w:rPr>
              <w:t>14</w:t>
            </w:r>
          </w:p>
        </w:tc>
        <w:tc>
          <w:tcPr>
            <w:tcW w:w="986" w:type="dxa"/>
            <w:tcBorders>
              <w:top w:val="single" w:sz="18" w:space="0" w:color="auto"/>
              <w:left w:val="single" w:sz="18" w:space="0" w:color="auto"/>
              <w:bottom w:val="single" w:sz="18" w:space="0" w:color="auto"/>
              <w:right w:val="single" w:sz="18" w:space="0" w:color="auto"/>
            </w:tcBorders>
            <w:shd w:val="clear" w:color="auto" w:fill="auto"/>
            <w:vAlign w:val="center"/>
          </w:tcPr>
          <w:p w14:paraId="055B3E50" w14:textId="77777777" w:rsidR="005D2646" w:rsidRPr="00520CAC" w:rsidRDefault="005D2646" w:rsidP="00520CAC">
            <w:pPr>
              <w:bidi/>
              <w:spacing w:after="0" w:line="240" w:lineRule="auto"/>
              <w:jc w:val="center"/>
              <w:rPr>
                <w:rFonts w:eastAsia="Calibri"/>
                <w:color w:val="000000"/>
                <w:rtl/>
                <w:lang w:bidi="ar-IQ"/>
              </w:rPr>
            </w:pPr>
            <w:r w:rsidRPr="00520CAC">
              <w:rPr>
                <w:rFonts w:eastAsia="Calibri"/>
                <w:color w:val="000000"/>
              </w:rPr>
              <w:t>10</w:t>
            </w:r>
          </w:p>
        </w:tc>
        <w:tc>
          <w:tcPr>
            <w:tcW w:w="1052" w:type="dxa"/>
            <w:tcBorders>
              <w:top w:val="single" w:sz="18" w:space="0" w:color="auto"/>
              <w:left w:val="single" w:sz="18" w:space="0" w:color="auto"/>
              <w:bottom w:val="single" w:sz="18" w:space="0" w:color="auto"/>
              <w:right w:val="single" w:sz="18" w:space="0" w:color="auto"/>
            </w:tcBorders>
            <w:shd w:val="clear" w:color="auto" w:fill="auto"/>
            <w:vAlign w:val="center"/>
          </w:tcPr>
          <w:p w14:paraId="187224DC" w14:textId="77777777" w:rsidR="005D2646" w:rsidRPr="00520CAC" w:rsidRDefault="005D2646" w:rsidP="00520CAC">
            <w:pPr>
              <w:bidi/>
              <w:spacing w:after="0" w:line="240" w:lineRule="auto"/>
              <w:jc w:val="center"/>
              <w:rPr>
                <w:rFonts w:eastAsia="Calibri"/>
                <w:color w:val="000000"/>
                <w:rtl/>
                <w:lang w:bidi="ar-IQ"/>
              </w:rPr>
            </w:pPr>
            <w:r w:rsidRPr="00520CAC">
              <w:rPr>
                <w:rFonts w:eastAsia="Calibri"/>
                <w:color w:val="000000"/>
              </w:rPr>
              <w:t>0</w:t>
            </w:r>
          </w:p>
        </w:tc>
        <w:tc>
          <w:tcPr>
            <w:tcW w:w="1023" w:type="dxa"/>
            <w:tcBorders>
              <w:top w:val="single" w:sz="18" w:space="0" w:color="auto"/>
              <w:left w:val="single" w:sz="18" w:space="0" w:color="auto"/>
              <w:bottom w:val="single" w:sz="18" w:space="0" w:color="auto"/>
              <w:right w:val="single" w:sz="18" w:space="0" w:color="auto"/>
            </w:tcBorders>
            <w:shd w:val="clear" w:color="auto" w:fill="auto"/>
            <w:vAlign w:val="center"/>
          </w:tcPr>
          <w:p w14:paraId="6DFCBC53" w14:textId="77777777" w:rsidR="005D2646" w:rsidRPr="00520CAC" w:rsidRDefault="005D2646" w:rsidP="00520CAC">
            <w:pPr>
              <w:bidi/>
              <w:spacing w:after="0" w:line="240" w:lineRule="auto"/>
              <w:jc w:val="center"/>
              <w:rPr>
                <w:rFonts w:eastAsia="Calibri"/>
                <w:color w:val="000000"/>
                <w:rtl/>
                <w:lang w:bidi="ar-IQ"/>
              </w:rPr>
            </w:pPr>
            <w:r w:rsidRPr="00520CAC">
              <w:rPr>
                <w:rFonts w:eastAsia="Calibri"/>
                <w:color w:val="000000"/>
                <w:rtl/>
              </w:rPr>
              <w:t>100%</w:t>
            </w:r>
          </w:p>
        </w:tc>
        <w:tc>
          <w:tcPr>
            <w:tcW w:w="846" w:type="dxa"/>
            <w:tcBorders>
              <w:top w:val="single" w:sz="18" w:space="0" w:color="auto"/>
              <w:left w:val="single" w:sz="18" w:space="0" w:color="auto"/>
              <w:bottom w:val="single" w:sz="18" w:space="0" w:color="auto"/>
              <w:right w:val="single" w:sz="18" w:space="0" w:color="auto"/>
            </w:tcBorders>
            <w:shd w:val="clear" w:color="auto" w:fill="auto"/>
            <w:vAlign w:val="center"/>
          </w:tcPr>
          <w:p w14:paraId="13D1A308" w14:textId="77777777" w:rsidR="005D2646" w:rsidRPr="00520CAC" w:rsidRDefault="005D2646" w:rsidP="00520CAC">
            <w:pPr>
              <w:bidi/>
              <w:spacing w:after="0" w:line="240" w:lineRule="auto"/>
              <w:jc w:val="center"/>
              <w:rPr>
                <w:rFonts w:eastAsia="Calibri"/>
                <w:color w:val="000000"/>
                <w:rtl/>
                <w:lang w:bidi="ar-IQ"/>
              </w:rPr>
            </w:pPr>
            <w:r w:rsidRPr="00520CAC">
              <w:rPr>
                <w:rFonts w:eastAsia="Calibri"/>
                <w:color w:val="000000"/>
              </w:rPr>
              <w:t>10</w:t>
            </w:r>
          </w:p>
        </w:tc>
        <w:tc>
          <w:tcPr>
            <w:tcW w:w="923" w:type="dxa"/>
            <w:tcBorders>
              <w:top w:val="single" w:sz="18" w:space="0" w:color="auto"/>
              <w:left w:val="single" w:sz="18" w:space="0" w:color="auto"/>
              <w:bottom w:val="single" w:sz="18" w:space="0" w:color="auto"/>
              <w:right w:val="single" w:sz="18" w:space="0" w:color="auto"/>
            </w:tcBorders>
            <w:shd w:val="clear" w:color="auto" w:fill="auto"/>
            <w:vAlign w:val="center"/>
          </w:tcPr>
          <w:p w14:paraId="6C682C84" w14:textId="77777777" w:rsidR="005D2646" w:rsidRPr="00520CAC" w:rsidRDefault="005D2646" w:rsidP="00520CAC">
            <w:pPr>
              <w:bidi/>
              <w:spacing w:after="0" w:line="240" w:lineRule="auto"/>
              <w:jc w:val="center"/>
              <w:rPr>
                <w:rFonts w:eastAsia="Calibri"/>
                <w:color w:val="000000"/>
                <w:rtl/>
                <w:lang w:bidi="ar-IQ"/>
              </w:rPr>
            </w:pPr>
            <w:r w:rsidRPr="00520CAC">
              <w:rPr>
                <w:rFonts w:eastAsia="Calibri"/>
                <w:color w:val="000000"/>
              </w:rPr>
              <w:t>.000</w:t>
            </w:r>
          </w:p>
        </w:tc>
        <w:tc>
          <w:tcPr>
            <w:tcW w:w="1110" w:type="dxa"/>
            <w:tcBorders>
              <w:top w:val="single" w:sz="18" w:space="0" w:color="auto"/>
              <w:left w:val="single" w:sz="18" w:space="0" w:color="auto"/>
              <w:bottom w:val="single" w:sz="18" w:space="0" w:color="auto"/>
              <w:right w:val="thickThinSmallGap" w:sz="24" w:space="0" w:color="auto"/>
            </w:tcBorders>
            <w:shd w:val="clear" w:color="auto" w:fill="auto"/>
            <w:vAlign w:val="center"/>
          </w:tcPr>
          <w:p w14:paraId="7380B026" w14:textId="77777777" w:rsidR="005D2646" w:rsidRPr="00520CAC" w:rsidRDefault="005D2646" w:rsidP="00520CAC">
            <w:pPr>
              <w:bidi/>
              <w:spacing w:after="0" w:line="240" w:lineRule="auto"/>
              <w:jc w:val="center"/>
              <w:rPr>
                <w:rFonts w:eastAsia="Calibri"/>
                <w:color w:val="000000"/>
                <w:rtl/>
                <w:lang w:bidi="ar-IQ"/>
              </w:rPr>
            </w:pPr>
            <w:r w:rsidRPr="00520CAC">
              <w:rPr>
                <w:rFonts w:eastAsia="Calibri"/>
                <w:color w:val="000000"/>
                <w:rtl/>
              </w:rPr>
              <w:t>معنوي</w:t>
            </w:r>
          </w:p>
        </w:tc>
      </w:tr>
      <w:tr w:rsidR="005D2646" w:rsidRPr="00EA4A3F" w14:paraId="3C34C867" w14:textId="77777777" w:rsidTr="00C37DE4">
        <w:trPr>
          <w:trHeight w:val="20"/>
          <w:jc w:val="center"/>
        </w:trPr>
        <w:tc>
          <w:tcPr>
            <w:tcW w:w="2236" w:type="dxa"/>
            <w:tcBorders>
              <w:top w:val="single" w:sz="18" w:space="0" w:color="auto"/>
              <w:left w:val="thickThinSmallGap" w:sz="24" w:space="0" w:color="auto"/>
              <w:bottom w:val="thickThinSmallGap" w:sz="24" w:space="0" w:color="auto"/>
              <w:right w:val="single" w:sz="18" w:space="0" w:color="auto"/>
            </w:tcBorders>
            <w:shd w:val="clear" w:color="auto" w:fill="auto"/>
            <w:vAlign w:val="center"/>
          </w:tcPr>
          <w:p w14:paraId="3527A78D" w14:textId="77777777" w:rsidR="005D2646" w:rsidRPr="00520CAC" w:rsidRDefault="005D2646" w:rsidP="00520CAC">
            <w:pPr>
              <w:bidi/>
              <w:spacing w:after="0" w:line="240" w:lineRule="auto"/>
              <w:jc w:val="center"/>
              <w:rPr>
                <w:rFonts w:eastAsia="Calibri"/>
                <w:color w:val="000000"/>
                <w:rtl/>
                <w:lang w:bidi="ar-IQ"/>
              </w:rPr>
            </w:pPr>
            <w:r w:rsidRPr="00520CAC">
              <w:rPr>
                <w:rFonts w:eastAsia="Calibri"/>
                <w:color w:val="000000"/>
                <w:rtl/>
                <w:lang w:bidi="ar-IQ"/>
              </w:rPr>
              <w:t>الانتباه البصري</w:t>
            </w:r>
          </w:p>
        </w:tc>
        <w:tc>
          <w:tcPr>
            <w:tcW w:w="1094" w:type="dxa"/>
            <w:tcBorders>
              <w:top w:val="single" w:sz="18" w:space="0" w:color="auto"/>
              <w:left w:val="single" w:sz="18" w:space="0" w:color="auto"/>
              <w:bottom w:val="thickThinSmallGap" w:sz="24" w:space="0" w:color="auto"/>
              <w:right w:val="single" w:sz="18" w:space="0" w:color="auto"/>
            </w:tcBorders>
            <w:shd w:val="clear" w:color="auto" w:fill="auto"/>
            <w:vAlign w:val="center"/>
          </w:tcPr>
          <w:p w14:paraId="4D538A1D" w14:textId="77777777" w:rsidR="005D2646" w:rsidRPr="00520CAC" w:rsidRDefault="005D2646" w:rsidP="00520CAC">
            <w:pPr>
              <w:bidi/>
              <w:spacing w:after="0" w:line="240" w:lineRule="auto"/>
              <w:jc w:val="center"/>
              <w:rPr>
                <w:rFonts w:eastAsia="Calibri"/>
                <w:color w:val="000000"/>
                <w:rtl/>
                <w:lang w:bidi="ar-IQ"/>
              </w:rPr>
            </w:pPr>
            <w:r w:rsidRPr="00520CAC">
              <w:rPr>
                <w:rFonts w:eastAsia="Calibri"/>
                <w:color w:val="000000"/>
                <w:rtl/>
                <w:lang w:bidi="ar-IQ"/>
              </w:rPr>
              <w:t>14</w:t>
            </w:r>
          </w:p>
        </w:tc>
        <w:tc>
          <w:tcPr>
            <w:tcW w:w="986" w:type="dxa"/>
            <w:tcBorders>
              <w:top w:val="single" w:sz="18" w:space="0" w:color="auto"/>
              <w:left w:val="single" w:sz="18" w:space="0" w:color="auto"/>
              <w:bottom w:val="thickThinSmallGap" w:sz="24" w:space="0" w:color="auto"/>
              <w:right w:val="single" w:sz="18" w:space="0" w:color="auto"/>
            </w:tcBorders>
            <w:shd w:val="clear" w:color="auto" w:fill="auto"/>
            <w:vAlign w:val="center"/>
          </w:tcPr>
          <w:p w14:paraId="18E655BA" w14:textId="77777777" w:rsidR="005D2646" w:rsidRPr="00520CAC" w:rsidRDefault="005D2646" w:rsidP="00520CAC">
            <w:pPr>
              <w:bidi/>
              <w:spacing w:after="0" w:line="240" w:lineRule="auto"/>
              <w:jc w:val="center"/>
              <w:rPr>
                <w:rFonts w:eastAsia="Calibri"/>
                <w:color w:val="000000"/>
                <w:rtl/>
                <w:lang w:bidi="ar-IQ"/>
              </w:rPr>
            </w:pPr>
            <w:r w:rsidRPr="00520CAC">
              <w:rPr>
                <w:rFonts w:eastAsia="Calibri"/>
                <w:color w:val="000000"/>
              </w:rPr>
              <w:t>10</w:t>
            </w:r>
          </w:p>
        </w:tc>
        <w:tc>
          <w:tcPr>
            <w:tcW w:w="1052" w:type="dxa"/>
            <w:tcBorders>
              <w:top w:val="single" w:sz="18" w:space="0" w:color="auto"/>
              <w:left w:val="single" w:sz="18" w:space="0" w:color="auto"/>
              <w:bottom w:val="thickThinSmallGap" w:sz="24" w:space="0" w:color="auto"/>
              <w:right w:val="single" w:sz="18" w:space="0" w:color="auto"/>
            </w:tcBorders>
            <w:shd w:val="clear" w:color="auto" w:fill="auto"/>
            <w:vAlign w:val="center"/>
          </w:tcPr>
          <w:p w14:paraId="57737638" w14:textId="77777777" w:rsidR="005D2646" w:rsidRPr="00520CAC" w:rsidRDefault="005D2646" w:rsidP="00520CAC">
            <w:pPr>
              <w:bidi/>
              <w:spacing w:after="0" w:line="240" w:lineRule="auto"/>
              <w:jc w:val="center"/>
              <w:rPr>
                <w:rFonts w:eastAsia="Calibri"/>
                <w:color w:val="000000"/>
                <w:rtl/>
                <w:lang w:bidi="ar-IQ"/>
              </w:rPr>
            </w:pPr>
            <w:r w:rsidRPr="00520CAC">
              <w:rPr>
                <w:rFonts w:eastAsia="Calibri"/>
                <w:color w:val="000000"/>
              </w:rPr>
              <w:t>0</w:t>
            </w:r>
          </w:p>
        </w:tc>
        <w:tc>
          <w:tcPr>
            <w:tcW w:w="1023" w:type="dxa"/>
            <w:tcBorders>
              <w:top w:val="single" w:sz="18" w:space="0" w:color="auto"/>
              <w:left w:val="single" w:sz="18" w:space="0" w:color="auto"/>
              <w:bottom w:val="thickThinSmallGap" w:sz="24" w:space="0" w:color="auto"/>
              <w:right w:val="single" w:sz="18" w:space="0" w:color="auto"/>
            </w:tcBorders>
            <w:shd w:val="clear" w:color="auto" w:fill="auto"/>
            <w:vAlign w:val="center"/>
          </w:tcPr>
          <w:p w14:paraId="038B1E49" w14:textId="77777777" w:rsidR="005D2646" w:rsidRPr="00520CAC" w:rsidRDefault="005D2646" w:rsidP="00520CAC">
            <w:pPr>
              <w:bidi/>
              <w:spacing w:after="0" w:line="240" w:lineRule="auto"/>
              <w:jc w:val="center"/>
              <w:rPr>
                <w:rFonts w:eastAsia="Calibri"/>
                <w:color w:val="000000"/>
                <w:rtl/>
                <w:lang w:bidi="ar-IQ"/>
              </w:rPr>
            </w:pPr>
            <w:r w:rsidRPr="00520CAC">
              <w:rPr>
                <w:rFonts w:eastAsia="Calibri"/>
                <w:color w:val="000000"/>
                <w:rtl/>
              </w:rPr>
              <w:t>100%</w:t>
            </w:r>
          </w:p>
        </w:tc>
        <w:tc>
          <w:tcPr>
            <w:tcW w:w="846" w:type="dxa"/>
            <w:tcBorders>
              <w:top w:val="single" w:sz="18" w:space="0" w:color="auto"/>
              <w:left w:val="single" w:sz="18" w:space="0" w:color="auto"/>
              <w:bottom w:val="thickThinSmallGap" w:sz="24" w:space="0" w:color="auto"/>
              <w:right w:val="single" w:sz="18" w:space="0" w:color="auto"/>
            </w:tcBorders>
            <w:shd w:val="clear" w:color="auto" w:fill="auto"/>
            <w:vAlign w:val="center"/>
          </w:tcPr>
          <w:p w14:paraId="0B158521" w14:textId="77777777" w:rsidR="005D2646" w:rsidRPr="00520CAC" w:rsidRDefault="005D2646" w:rsidP="00520CAC">
            <w:pPr>
              <w:bidi/>
              <w:spacing w:after="0" w:line="240" w:lineRule="auto"/>
              <w:jc w:val="center"/>
              <w:rPr>
                <w:rFonts w:eastAsia="Calibri"/>
                <w:color w:val="000000"/>
                <w:rtl/>
                <w:lang w:bidi="ar-IQ"/>
              </w:rPr>
            </w:pPr>
            <w:r w:rsidRPr="00520CAC">
              <w:rPr>
                <w:rFonts w:eastAsia="Calibri"/>
                <w:color w:val="000000"/>
              </w:rPr>
              <w:t>10</w:t>
            </w:r>
          </w:p>
        </w:tc>
        <w:tc>
          <w:tcPr>
            <w:tcW w:w="923" w:type="dxa"/>
            <w:tcBorders>
              <w:top w:val="single" w:sz="18" w:space="0" w:color="auto"/>
              <w:left w:val="single" w:sz="18" w:space="0" w:color="auto"/>
              <w:bottom w:val="thickThinSmallGap" w:sz="24" w:space="0" w:color="auto"/>
              <w:right w:val="single" w:sz="18" w:space="0" w:color="auto"/>
            </w:tcBorders>
            <w:shd w:val="clear" w:color="auto" w:fill="auto"/>
            <w:vAlign w:val="center"/>
          </w:tcPr>
          <w:p w14:paraId="53A0F5B7" w14:textId="77777777" w:rsidR="005D2646" w:rsidRPr="00520CAC" w:rsidRDefault="005D2646" w:rsidP="00520CAC">
            <w:pPr>
              <w:bidi/>
              <w:spacing w:after="0" w:line="240" w:lineRule="auto"/>
              <w:jc w:val="center"/>
              <w:rPr>
                <w:rFonts w:eastAsia="Calibri"/>
                <w:color w:val="000000"/>
                <w:rtl/>
                <w:lang w:bidi="ar-IQ"/>
              </w:rPr>
            </w:pPr>
            <w:r w:rsidRPr="00520CAC">
              <w:rPr>
                <w:rFonts w:eastAsia="Calibri"/>
                <w:color w:val="000000"/>
              </w:rPr>
              <w:t>.000</w:t>
            </w:r>
          </w:p>
        </w:tc>
        <w:tc>
          <w:tcPr>
            <w:tcW w:w="1110" w:type="dxa"/>
            <w:tcBorders>
              <w:top w:val="single" w:sz="18" w:space="0" w:color="auto"/>
              <w:left w:val="single" w:sz="18" w:space="0" w:color="auto"/>
              <w:bottom w:val="thickThinSmallGap" w:sz="24" w:space="0" w:color="auto"/>
              <w:right w:val="thickThinSmallGap" w:sz="24" w:space="0" w:color="auto"/>
            </w:tcBorders>
            <w:shd w:val="clear" w:color="auto" w:fill="auto"/>
            <w:vAlign w:val="center"/>
          </w:tcPr>
          <w:p w14:paraId="60FF4632" w14:textId="77777777" w:rsidR="005D2646" w:rsidRPr="00520CAC" w:rsidRDefault="005D2646" w:rsidP="00520CAC">
            <w:pPr>
              <w:bidi/>
              <w:spacing w:after="0" w:line="240" w:lineRule="auto"/>
              <w:jc w:val="center"/>
              <w:rPr>
                <w:rFonts w:eastAsia="Calibri"/>
                <w:color w:val="000000"/>
                <w:rtl/>
                <w:lang w:bidi="ar-IQ"/>
              </w:rPr>
            </w:pPr>
            <w:r w:rsidRPr="00520CAC">
              <w:rPr>
                <w:rFonts w:eastAsia="Calibri"/>
                <w:color w:val="000000"/>
                <w:rtl/>
              </w:rPr>
              <w:t>معنوي</w:t>
            </w:r>
          </w:p>
        </w:tc>
      </w:tr>
    </w:tbl>
    <w:p w14:paraId="6642E81B" w14:textId="77777777" w:rsidR="005D2646" w:rsidRPr="00EA4A3F" w:rsidRDefault="005D2646" w:rsidP="00EA4A3F">
      <w:pPr>
        <w:bidi/>
        <w:spacing w:before="240" w:after="0" w:line="240" w:lineRule="auto"/>
        <w:jc w:val="both"/>
        <w:rPr>
          <w:rFonts w:eastAsia="Calibri"/>
          <w:b/>
          <w:bCs/>
          <w:rtl/>
          <w:lang w:bidi="ar-IQ"/>
        </w:rPr>
      </w:pPr>
      <w:r w:rsidRPr="00EA4A3F">
        <w:rPr>
          <w:rFonts w:eastAsia="Calibri"/>
          <w:b/>
          <w:bCs/>
          <w:rtl/>
          <w:lang w:bidi="ar-IQ"/>
        </w:rPr>
        <w:t>ثانيا: صدق الاتساق:</w:t>
      </w:r>
    </w:p>
    <w:p w14:paraId="2FCF4853" w14:textId="407FA3A4" w:rsidR="005D2646" w:rsidRPr="00EA4A3F" w:rsidRDefault="005D2646" w:rsidP="00EA4A3F">
      <w:pPr>
        <w:tabs>
          <w:tab w:val="left" w:pos="4128"/>
        </w:tabs>
        <w:bidi/>
        <w:spacing w:after="0" w:line="240" w:lineRule="auto"/>
        <w:jc w:val="both"/>
        <w:rPr>
          <w:rFonts w:eastAsia="Times New Roman"/>
          <w:b/>
          <w:bCs/>
          <w:rtl/>
          <w:lang w:bidi="ar-IQ"/>
        </w:rPr>
      </w:pPr>
      <w:r w:rsidRPr="00EA4A3F">
        <w:rPr>
          <w:rFonts w:eastAsia="Times New Roman"/>
          <w:rtl/>
          <w:lang w:bidi="ar-IQ"/>
        </w:rPr>
        <w:t xml:space="preserve">  </w:t>
      </w:r>
      <w:r w:rsidR="00694F9C" w:rsidRPr="00EA4A3F">
        <w:rPr>
          <w:rFonts w:eastAsia="Times New Roman" w:hint="cs"/>
          <w:rtl/>
          <w:lang w:bidi="ar-IQ"/>
        </w:rPr>
        <w:t xml:space="preserve">تم استخراج صدق الاتساق لمقياس الانتباه الانتقائي </w:t>
      </w:r>
      <w:r w:rsidRPr="00EA4A3F">
        <w:rPr>
          <w:rFonts w:eastAsia="Times New Roman"/>
          <w:rtl/>
          <w:lang w:bidi="ar-IQ"/>
        </w:rPr>
        <w:t xml:space="preserve"> وقد تبين أن جميع فقرات المقياس ذات دلالة معنوية كون القيم الاحتمالية </w:t>
      </w:r>
      <w:r w:rsidRPr="00EA4A3F">
        <w:rPr>
          <w:rFonts w:eastAsia="Times New Roman"/>
          <w:rtl/>
          <w:lang w:bidi="ku-Arab-IQ"/>
        </w:rPr>
        <w:t>(</w:t>
      </w:r>
      <w:r w:rsidRPr="00EA4A3F">
        <w:rPr>
          <w:rFonts w:eastAsia="Times New Roman"/>
          <w:lang w:bidi="ku-Arab-IQ"/>
        </w:rPr>
        <w:t>sig</w:t>
      </w:r>
      <w:r w:rsidRPr="00EA4A3F">
        <w:rPr>
          <w:rFonts w:eastAsia="Times New Roman"/>
          <w:rtl/>
          <w:lang w:bidi="ku-Arab-IQ"/>
        </w:rPr>
        <w:t xml:space="preserve">) </w:t>
      </w:r>
      <w:r w:rsidRPr="00EA4A3F">
        <w:rPr>
          <w:rFonts w:eastAsia="Times New Roman"/>
          <w:rtl/>
          <w:lang w:bidi="ar-IQ"/>
        </w:rPr>
        <w:t>أصغر من( 0.05 ) عند درجة حرية (8)  وتعد هذه النتيجة كمؤشر على صدق فقرات المقياس والجدول (</w:t>
      </w:r>
      <w:r w:rsidR="00694F9C" w:rsidRPr="00EA4A3F">
        <w:rPr>
          <w:rFonts w:eastAsia="Times New Roman" w:hint="cs"/>
          <w:rtl/>
          <w:lang w:bidi="ar-IQ"/>
        </w:rPr>
        <w:t>6</w:t>
      </w:r>
      <w:r w:rsidRPr="00EA4A3F">
        <w:rPr>
          <w:rFonts w:eastAsia="Times New Roman"/>
          <w:rtl/>
          <w:lang w:bidi="ar-IQ"/>
        </w:rPr>
        <w:t>) يبين ذلك .</w:t>
      </w:r>
    </w:p>
    <w:p w14:paraId="3F2E0CC4" w14:textId="77777777" w:rsidR="00520CAC" w:rsidRDefault="00520CAC" w:rsidP="00520CAC">
      <w:pPr>
        <w:tabs>
          <w:tab w:val="left" w:pos="4128"/>
        </w:tabs>
        <w:bidi/>
        <w:spacing w:after="0" w:line="240" w:lineRule="auto"/>
        <w:jc w:val="center"/>
        <w:rPr>
          <w:rFonts w:eastAsiaTheme="minorEastAsia"/>
          <w:b/>
          <w:bCs/>
          <w:rtl/>
          <w:lang w:bidi="ar-IQ"/>
        </w:rPr>
      </w:pPr>
    </w:p>
    <w:p w14:paraId="3E165CF0" w14:textId="40B37220" w:rsidR="005D2646" w:rsidRPr="00EA4A3F" w:rsidRDefault="005D2646" w:rsidP="00520CAC">
      <w:pPr>
        <w:tabs>
          <w:tab w:val="left" w:pos="4128"/>
        </w:tabs>
        <w:bidi/>
        <w:spacing w:after="0" w:line="240" w:lineRule="auto"/>
        <w:jc w:val="center"/>
        <w:rPr>
          <w:rFonts w:eastAsiaTheme="minorEastAsia"/>
          <w:b/>
          <w:bCs/>
          <w:rtl/>
          <w:lang w:bidi="ar-IQ"/>
        </w:rPr>
      </w:pPr>
      <w:r w:rsidRPr="00EA4A3F">
        <w:rPr>
          <w:rFonts w:eastAsiaTheme="minorEastAsia"/>
          <w:b/>
          <w:bCs/>
          <w:rtl/>
          <w:lang w:bidi="ar-IQ"/>
        </w:rPr>
        <w:t>الجدول (</w:t>
      </w:r>
      <w:r w:rsidR="00694F9C" w:rsidRPr="00EA4A3F">
        <w:rPr>
          <w:rFonts w:eastAsiaTheme="minorEastAsia" w:hint="cs"/>
          <w:b/>
          <w:bCs/>
          <w:rtl/>
          <w:lang w:bidi="ar-IQ"/>
        </w:rPr>
        <w:t>6</w:t>
      </w:r>
      <w:r w:rsidRPr="00EA4A3F">
        <w:rPr>
          <w:rFonts w:eastAsiaTheme="minorEastAsia"/>
          <w:b/>
          <w:bCs/>
          <w:rtl/>
          <w:lang w:bidi="ar-IQ"/>
        </w:rPr>
        <w:t>)</w:t>
      </w:r>
    </w:p>
    <w:p w14:paraId="7AF83348" w14:textId="77777777" w:rsidR="005D2646" w:rsidRPr="00EA4A3F" w:rsidRDefault="005D2646" w:rsidP="00520CAC">
      <w:pPr>
        <w:tabs>
          <w:tab w:val="left" w:pos="4128"/>
        </w:tabs>
        <w:bidi/>
        <w:spacing w:after="0" w:line="240" w:lineRule="auto"/>
        <w:jc w:val="center"/>
        <w:rPr>
          <w:rFonts w:eastAsiaTheme="minorEastAsia"/>
          <w:b/>
          <w:bCs/>
          <w:rtl/>
          <w:lang w:bidi="ku-Arab-IQ"/>
        </w:rPr>
      </w:pPr>
      <w:r w:rsidRPr="00EA4A3F">
        <w:rPr>
          <w:rFonts w:eastAsiaTheme="minorEastAsia"/>
          <w:b/>
          <w:bCs/>
          <w:rtl/>
          <w:lang w:bidi="ar-IQ"/>
        </w:rPr>
        <w:t>يبين أرتباط درجات الفقرات بدرجات المحور ودرجة المحور بالدرجةالكلية للمقياس</w:t>
      </w:r>
    </w:p>
    <w:tbl>
      <w:tblPr>
        <w:tblStyle w:val="TableGrid5"/>
        <w:tblW w:w="8118" w:type="dxa"/>
        <w:jc w:val="center"/>
        <w:tblLook w:val="04A0" w:firstRow="1" w:lastRow="0" w:firstColumn="1" w:lastColumn="0" w:noHBand="0" w:noVBand="1"/>
      </w:tblPr>
      <w:tblGrid>
        <w:gridCol w:w="1115"/>
        <w:gridCol w:w="2390"/>
        <w:gridCol w:w="1024"/>
        <w:gridCol w:w="987"/>
        <w:gridCol w:w="1372"/>
        <w:gridCol w:w="1230"/>
      </w:tblGrid>
      <w:tr w:rsidR="005D2646" w:rsidRPr="00EA4A3F" w14:paraId="20B82A61" w14:textId="77777777" w:rsidTr="00C37DE4">
        <w:trPr>
          <w:trHeight w:val="477"/>
          <w:tblHeader/>
          <w:jc w:val="center"/>
        </w:trPr>
        <w:tc>
          <w:tcPr>
            <w:tcW w:w="4518" w:type="dxa"/>
            <w:gridSpan w:val="3"/>
            <w:tcBorders>
              <w:top w:val="thickThinSmallGap" w:sz="24" w:space="0" w:color="auto"/>
              <w:left w:val="thickThinSmallGap" w:sz="24" w:space="0" w:color="auto"/>
              <w:right w:val="dashDotStroked" w:sz="24" w:space="0" w:color="auto"/>
            </w:tcBorders>
            <w:shd w:val="clear" w:color="auto" w:fill="D9D9D9" w:themeFill="background1" w:themeFillShade="D9"/>
            <w:vAlign w:val="center"/>
          </w:tcPr>
          <w:p w14:paraId="1ED45808" w14:textId="77777777" w:rsidR="005D2646" w:rsidRPr="00EA4A3F" w:rsidRDefault="005D2646" w:rsidP="00520CAC">
            <w:pPr>
              <w:tabs>
                <w:tab w:val="left" w:pos="5898"/>
              </w:tabs>
              <w:bidi/>
              <w:jc w:val="center"/>
              <w:rPr>
                <w:rFonts w:ascii="Times New Roman" w:hAnsi="Times New Roman" w:cs="Simplified Arabic"/>
                <w:b/>
                <w:bCs/>
                <w:sz w:val="28"/>
                <w:szCs w:val="28"/>
                <w:rtl/>
                <w:lang w:bidi="ku-Arab-IQ"/>
              </w:rPr>
            </w:pPr>
            <w:r w:rsidRPr="00EA4A3F">
              <w:rPr>
                <w:rFonts w:ascii="Times New Roman" w:hAnsi="Times New Roman" w:cs="Simplified Arabic"/>
                <w:b/>
                <w:bCs/>
                <w:sz w:val="28"/>
                <w:szCs w:val="28"/>
                <w:rtl/>
                <w:lang w:bidi="ku-Arab-IQ"/>
              </w:rPr>
              <w:t>الانتباه البصري</w:t>
            </w:r>
          </w:p>
        </w:tc>
        <w:tc>
          <w:tcPr>
            <w:tcW w:w="3600" w:type="dxa"/>
            <w:gridSpan w:val="3"/>
            <w:tcBorders>
              <w:top w:val="thickThinSmallGap" w:sz="24" w:space="0" w:color="auto"/>
              <w:left w:val="dashDotStroked" w:sz="24" w:space="0" w:color="auto"/>
              <w:right w:val="thickThinSmallGap" w:sz="24" w:space="0" w:color="auto"/>
            </w:tcBorders>
            <w:shd w:val="clear" w:color="auto" w:fill="D9D9D9" w:themeFill="background1" w:themeFillShade="D9"/>
            <w:vAlign w:val="center"/>
          </w:tcPr>
          <w:p w14:paraId="5341DC95"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rtl/>
                <w:lang w:bidi="ku-Arab-IQ"/>
              </w:rPr>
              <w:t>الانتباه السمعي</w:t>
            </w:r>
          </w:p>
        </w:tc>
      </w:tr>
      <w:tr w:rsidR="005D2646" w:rsidRPr="00EA4A3F" w14:paraId="44DC71ED" w14:textId="77777777" w:rsidTr="00C37DE4">
        <w:trPr>
          <w:trHeight w:val="927"/>
          <w:tblHeader/>
          <w:jc w:val="center"/>
        </w:trPr>
        <w:tc>
          <w:tcPr>
            <w:tcW w:w="1120" w:type="dxa"/>
            <w:tcBorders>
              <w:top w:val="thickThinSmallGap" w:sz="24" w:space="0" w:color="auto"/>
              <w:left w:val="thickThinSmallGap" w:sz="24" w:space="0" w:color="auto"/>
              <w:right w:val="dashDotStroked" w:sz="24" w:space="0" w:color="auto"/>
            </w:tcBorders>
            <w:shd w:val="clear" w:color="auto" w:fill="D9D9D9" w:themeFill="background1" w:themeFillShade="D9"/>
            <w:vAlign w:val="center"/>
          </w:tcPr>
          <w:p w14:paraId="7FD19EA5" w14:textId="77777777" w:rsidR="005D2646" w:rsidRPr="00EA4A3F" w:rsidRDefault="005D2646" w:rsidP="00520CAC">
            <w:pPr>
              <w:tabs>
                <w:tab w:val="left" w:pos="5898"/>
              </w:tabs>
              <w:bidi/>
              <w:jc w:val="center"/>
              <w:rPr>
                <w:rFonts w:ascii="Times New Roman" w:hAnsi="Times New Roman" w:cs="Simplified Arabic"/>
                <w:b/>
                <w:bCs/>
                <w:sz w:val="28"/>
                <w:szCs w:val="28"/>
                <w:rtl/>
              </w:rPr>
            </w:pPr>
            <w:r w:rsidRPr="00EA4A3F">
              <w:rPr>
                <w:rFonts w:ascii="Times New Roman" w:hAnsi="Times New Roman" w:cs="Simplified Arabic"/>
                <w:b/>
                <w:bCs/>
                <w:sz w:val="28"/>
                <w:szCs w:val="28"/>
              </w:rPr>
              <w:t>sig</w:t>
            </w:r>
          </w:p>
        </w:tc>
        <w:tc>
          <w:tcPr>
            <w:tcW w:w="2408" w:type="dxa"/>
            <w:tcBorders>
              <w:top w:val="thickThinSmallGap" w:sz="24" w:space="0" w:color="auto"/>
              <w:left w:val="dashDotStroked" w:sz="24" w:space="0" w:color="auto"/>
              <w:right w:val="dashDotStroked" w:sz="24" w:space="0" w:color="auto"/>
            </w:tcBorders>
            <w:shd w:val="clear" w:color="auto" w:fill="D9D9D9" w:themeFill="background1" w:themeFillShade="D9"/>
            <w:vAlign w:val="center"/>
          </w:tcPr>
          <w:p w14:paraId="0FAC880E" w14:textId="77777777" w:rsidR="005D2646" w:rsidRPr="00EA4A3F" w:rsidRDefault="005D2646" w:rsidP="00520CAC">
            <w:pPr>
              <w:tabs>
                <w:tab w:val="left" w:pos="5898"/>
              </w:tabs>
              <w:bidi/>
              <w:jc w:val="center"/>
              <w:rPr>
                <w:rFonts w:ascii="Times New Roman" w:hAnsi="Times New Roman" w:cs="Simplified Arabic"/>
                <w:b/>
                <w:bCs/>
                <w:sz w:val="28"/>
                <w:szCs w:val="28"/>
                <w:rtl/>
              </w:rPr>
            </w:pPr>
            <w:r w:rsidRPr="00EA4A3F">
              <w:rPr>
                <w:rFonts w:ascii="Times New Roman" w:hAnsi="Times New Roman" w:cs="Simplified Arabic"/>
                <w:b/>
                <w:bCs/>
                <w:sz w:val="28"/>
                <w:szCs w:val="28"/>
                <w:rtl/>
                <w:lang w:bidi="ar-DZ"/>
              </w:rPr>
              <w:t>ا</w:t>
            </w:r>
            <w:r w:rsidRPr="00EA4A3F">
              <w:rPr>
                <w:rFonts w:ascii="Times New Roman" w:hAnsi="Times New Roman" w:cs="Simplified Arabic"/>
                <w:b/>
                <w:bCs/>
                <w:sz w:val="28"/>
                <w:szCs w:val="28"/>
                <w:rtl/>
              </w:rPr>
              <w:t>رتباط الفقرة</w:t>
            </w:r>
          </w:p>
          <w:p w14:paraId="68EC3BFA" w14:textId="64AC9E8E" w:rsidR="005D2646" w:rsidRPr="00EA4A3F" w:rsidRDefault="005D2646" w:rsidP="00520CAC">
            <w:pPr>
              <w:tabs>
                <w:tab w:val="left" w:pos="5898"/>
              </w:tabs>
              <w:bidi/>
              <w:jc w:val="center"/>
              <w:rPr>
                <w:rFonts w:ascii="Times New Roman" w:hAnsi="Times New Roman" w:cs="Simplified Arabic"/>
                <w:b/>
                <w:bCs/>
                <w:sz w:val="28"/>
                <w:szCs w:val="28"/>
              </w:rPr>
            </w:pPr>
            <w:r w:rsidRPr="00EA4A3F">
              <w:rPr>
                <w:rFonts w:ascii="Times New Roman" w:hAnsi="Times New Roman" w:cs="Simplified Arabic"/>
                <w:b/>
                <w:bCs/>
                <w:sz w:val="28"/>
                <w:szCs w:val="28"/>
                <w:rtl/>
              </w:rPr>
              <w:t>بالمحور</w:t>
            </w:r>
          </w:p>
        </w:tc>
        <w:tc>
          <w:tcPr>
            <w:tcW w:w="990" w:type="dxa"/>
            <w:tcBorders>
              <w:top w:val="thickThinSmallGap" w:sz="24" w:space="0" w:color="auto"/>
              <w:left w:val="dashDotStroked" w:sz="24" w:space="0" w:color="auto"/>
              <w:right w:val="dashDotStroked" w:sz="24" w:space="0" w:color="auto"/>
            </w:tcBorders>
            <w:shd w:val="clear" w:color="auto" w:fill="D9D9D9" w:themeFill="background1" w:themeFillShade="D9"/>
            <w:vAlign w:val="center"/>
          </w:tcPr>
          <w:p w14:paraId="46C3151D" w14:textId="77777777" w:rsidR="005D2646" w:rsidRPr="00EA4A3F" w:rsidRDefault="005D2646" w:rsidP="00520CAC">
            <w:pPr>
              <w:tabs>
                <w:tab w:val="left" w:pos="5898"/>
              </w:tabs>
              <w:bidi/>
              <w:jc w:val="center"/>
              <w:rPr>
                <w:rFonts w:ascii="Times New Roman" w:hAnsi="Times New Roman" w:cs="Simplified Arabic"/>
                <w:b/>
                <w:bCs/>
                <w:sz w:val="28"/>
                <w:szCs w:val="28"/>
                <w:rtl/>
                <w:lang w:bidi="ku-Arab-IQ"/>
              </w:rPr>
            </w:pPr>
            <w:r w:rsidRPr="00EA4A3F">
              <w:rPr>
                <w:rFonts w:ascii="Times New Roman" w:hAnsi="Times New Roman" w:cs="Simplified Arabic"/>
                <w:b/>
                <w:bCs/>
                <w:sz w:val="28"/>
                <w:szCs w:val="28"/>
                <w:rtl/>
                <w:lang w:bidi="ku-Arab-IQ"/>
              </w:rPr>
              <w:t>الفقرة</w:t>
            </w:r>
          </w:p>
        </w:tc>
        <w:tc>
          <w:tcPr>
            <w:tcW w:w="990" w:type="dxa"/>
            <w:tcBorders>
              <w:top w:val="thickThinSmallGap" w:sz="24" w:space="0" w:color="auto"/>
              <w:left w:val="dashDotStroked" w:sz="24" w:space="0" w:color="auto"/>
              <w:right w:val="dashDotStroked" w:sz="24" w:space="0" w:color="auto"/>
            </w:tcBorders>
            <w:shd w:val="clear" w:color="auto" w:fill="D9D9D9" w:themeFill="background1" w:themeFillShade="D9"/>
            <w:vAlign w:val="center"/>
          </w:tcPr>
          <w:p w14:paraId="3C8471CB"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lang w:bidi="ku-Arab-IQ"/>
              </w:rPr>
              <w:t>sig</w:t>
            </w:r>
          </w:p>
        </w:tc>
        <w:tc>
          <w:tcPr>
            <w:tcW w:w="1377" w:type="dxa"/>
            <w:tcBorders>
              <w:top w:val="thickThinSmallGap" w:sz="24" w:space="0" w:color="auto"/>
              <w:left w:val="dashDotStroked" w:sz="24" w:space="0" w:color="auto"/>
              <w:right w:val="dashDotStroked" w:sz="24" w:space="0" w:color="auto"/>
            </w:tcBorders>
            <w:shd w:val="clear" w:color="auto" w:fill="D9D9D9" w:themeFill="background1" w:themeFillShade="D9"/>
            <w:vAlign w:val="center"/>
          </w:tcPr>
          <w:p w14:paraId="7D6F7999"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rtl/>
              </w:rPr>
              <w:t>ارتباط الفقرة بالمحور</w:t>
            </w:r>
          </w:p>
        </w:tc>
        <w:tc>
          <w:tcPr>
            <w:tcW w:w="1233" w:type="dxa"/>
            <w:tcBorders>
              <w:top w:val="thickThinSmallGap" w:sz="24" w:space="0" w:color="auto"/>
              <w:left w:val="dashDotStroked" w:sz="24" w:space="0" w:color="auto"/>
              <w:right w:val="thickThinSmallGap" w:sz="24" w:space="0" w:color="auto"/>
            </w:tcBorders>
            <w:shd w:val="clear" w:color="auto" w:fill="D9D9D9" w:themeFill="background1" w:themeFillShade="D9"/>
            <w:vAlign w:val="center"/>
          </w:tcPr>
          <w:p w14:paraId="58EE310C" w14:textId="4D4BA83E" w:rsidR="005D2646" w:rsidRPr="00EA4A3F" w:rsidRDefault="005D2646" w:rsidP="00520CAC">
            <w:pPr>
              <w:bidi/>
              <w:jc w:val="center"/>
              <w:rPr>
                <w:rFonts w:ascii="Times New Roman" w:hAnsi="Times New Roman" w:cs="Simplified Arabic"/>
                <w:sz w:val="28"/>
                <w:szCs w:val="28"/>
                <w:rtl/>
                <w:lang w:bidi="ku-Arab-IQ"/>
              </w:rPr>
            </w:pPr>
            <w:r w:rsidRPr="00EA4A3F">
              <w:rPr>
                <w:rFonts w:ascii="Times New Roman" w:hAnsi="Times New Roman" w:cs="Simplified Arabic"/>
                <w:sz w:val="28"/>
                <w:szCs w:val="28"/>
                <w:rtl/>
                <w:lang w:bidi="ku-Arab-IQ"/>
              </w:rPr>
              <w:t>الفقرة</w:t>
            </w:r>
          </w:p>
        </w:tc>
      </w:tr>
      <w:tr w:rsidR="005D2646" w:rsidRPr="00EA4A3F" w14:paraId="5007E1E5" w14:textId="77777777" w:rsidTr="00520CAC">
        <w:trPr>
          <w:trHeight w:val="328"/>
          <w:jc w:val="center"/>
        </w:trPr>
        <w:tc>
          <w:tcPr>
            <w:tcW w:w="1120" w:type="dxa"/>
            <w:tcBorders>
              <w:left w:val="dashDotStroked" w:sz="24" w:space="0" w:color="auto"/>
              <w:right w:val="dashDotStroked" w:sz="24" w:space="0" w:color="auto"/>
            </w:tcBorders>
            <w:shd w:val="clear" w:color="auto" w:fill="auto"/>
            <w:vAlign w:val="center"/>
          </w:tcPr>
          <w:p w14:paraId="580B5F66"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lang w:bidi="ku-Arab-IQ"/>
              </w:rPr>
              <w:t>.000</w:t>
            </w:r>
          </w:p>
        </w:tc>
        <w:tc>
          <w:tcPr>
            <w:tcW w:w="2408" w:type="dxa"/>
            <w:tcBorders>
              <w:left w:val="dashDotStroked" w:sz="24" w:space="0" w:color="auto"/>
              <w:right w:val="dashDotStroked" w:sz="24" w:space="0" w:color="auto"/>
            </w:tcBorders>
            <w:shd w:val="clear" w:color="auto" w:fill="auto"/>
            <w:vAlign w:val="center"/>
          </w:tcPr>
          <w:p w14:paraId="47579EC7"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rtl/>
                <w:lang w:bidi="ku-Arab-IQ"/>
              </w:rPr>
              <w:t>0.73</w:t>
            </w:r>
          </w:p>
        </w:tc>
        <w:tc>
          <w:tcPr>
            <w:tcW w:w="990" w:type="dxa"/>
            <w:tcBorders>
              <w:left w:val="dashDotStroked" w:sz="24" w:space="0" w:color="auto"/>
              <w:right w:val="dashDotStroked" w:sz="24" w:space="0" w:color="auto"/>
            </w:tcBorders>
            <w:vAlign w:val="center"/>
          </w:tcPr>
          <w:p w14:paraId="07730027"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rtl/>
                <w:lang w:bidi="ku-Arab-IQ"/>
              </w:rPr>
              <w:t>1</w:t>
            </w:r>
          </w:p>
        </w:tc>
        <w:tc>
          <w:tcPr>
            <w:tcW w:w="990" w:type="dxa"/>
            <w:tcBorders>
              <w:left w:val="thickThinSmallGap" w:sz="24" w:space="0" w:color="auto"/>
              <w:right w:val="dashDotStroked" w:sz="24" w:space="0" w:color="auto"/>
            </w:tcBorders>
            <w:shd w:val="clear" w:color="auto" w:fill="auto"/>
            <w:vAlign w:val="center"/>
          </w:tcPr>
          <w:p w14:paraId="61D9930F"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lang w:bidi="ku-Arab-IQ"/>
              </w:rPr>
              <w:t>.008</w:t>
            </w:r>
          </w:p>
        </w:tc>
        <w:tc>
          <w:tcPr>
            <w:tcW w:w="1377" w:type="dxa"/>
            <w:tcBorders>
              <w:left w:val="dashDotStroked" w:sz="24" w:space="0" w:color="auto"/>
              <w:right w:val="dashDotStroked" w:sz="24" w:space="0" w:color="auto"/>
            </w:tcBorders>
            <w:shd w:val="clear" w:color="auto" w:fill="auto"/>
            <w:vAlign w:val="center"/>
          </w:tcPr>
          <w:p w14:paraId="72EB9DCF"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lang w:bidi="ku-Arab-IQ"/>
              </w:rPr>
              <w:t>0.69</w:t>
            </w:r>
          </w:p>
        </w:tc>
        <w:tc>
          <w:tcPr>
            <w:tcW w:w="1233" w:type="dxa"/>
            <w:tcBorders>
              <w:left w:val="dashDotStroked" w:sz="24" w:space="0" w:color="auto"/>
              <w:right w:val="thickThinSmallGap" w:sz="24" w:space="0" w:color="auto"/>
            </w:tcBorders>
            <w:shd w:val="clear" w:color="auto" w:fill="auto"/>
            <w:vAlign w:val="center"/>
          </w:tcPr>
          <w:p w14:paraId="5411F599" w14:textId="77777777" w:rsidR="005D2646" w:rsidRPr="00EA4A3F" w:rsidRDefault="005D2646" w:rsidP="00520CAC">
            <w:pPr>
              <w:tabs>
                <w:tab w:val="left" w:pos="5898"/>
              </w:tabs>
              <w:bidi/>
              <w:jc w:val="center"/>
              <w:rPr>
                <w:rFonts w:ascii="Times New Roman" w:hAnsi="Times New Roman" w:cs="Simplified Arabic"/>
                <w:b/>
                <w:bCs/>
                <w:sz w:val="28"/>
                <w:szCs w:val="28"/>
                <w:rtl/>
                <w:lang w:bidi="ku-Arab-IQ"/>
              </w:rPr>
            </w:pPr>
            <w:r w:rsidRPr="00EA4A3F">
              <w:rPr>
                <w:rFonts w:ascii="Times New Roman" w:hAnsi="Times New Roman" w:cs="Simplified Arabic"/>
                <w:b/>
                <w:bCs/>
                <w:sz w:val="28"/>
                <w:szCs w:val="28"/>
                <w:lang w:bidi="ku-Arab-IQ"/>
              </w:rPr>
              <w:t>1</w:t>
            </w:r>
          </w:p>
        </w:tc>
      </w:tr>
      <w:tr w:rsidR="005D2646" w:rsidRPr="00EA4A3F" w14:paraId="043E9C33" w14:textId="77777777" w:rsidTr="00520CAC">
        <w:trPr>
          <w:trHeight w:val="328"/>
          <w:jc w:val="center"/>
        </w:trPr>
        <w:tc>
          <w:tcPr>
            <w:tcW w:w="1120" w:type="dxa"/>
            <w:tcBorders>
              <w:left w:val="dashDotStroked" w:sz="24" w:space="0" w:color="auto"/>
              <w:right w:val="dashDotStroked" w:sz="24" w:space="0" w:color="auto"/>
            </w:tcBorders>
            <w:shd w:val="clear" w:color="auto" w:fill="auto"/>
            <w:vAlign w:val="center"/>
          </w:tcPr>
          <w:p w14:paraId="5971FCEF"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lang w:bidi="ku-Arab-IQ"/>
              </w:rPr>
              <w:t>.000</w:t>
            </w:r>
          </w:p>
        </w:tc>
        <w:tc>
          <w:tcPr>
            <w:tcW w:w="2408" w:type="dxa"/>
            <w:tcBorders>
              <w:left w:val="dashDotStroked" w:sz="24" w:space="0" w:color="auto"/>
              <w:right w:val="dashDotStroked" w:sz="24" w:space="0" w:color="auto"/>
            </w:tcBorders>
            <w:shd w:val="clear" w:color="auto" w:fill="auto"/>
            <w:vAlign w:val="center"/>
          </w:tcPr>
          <w:p w14:paraId="05014880"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rtl/>
                <w:lang w:bidi="ku-Arab-IQ"/>
              </w:rPr>
              <w:t>0.74</w:t>
            </w:r>
          </w:p>
        </w:tc>
        <w:tc>
          <w:tcPr>
            <w:tcW w:w="990" w:type="dxa"/>
            <w:tcBorders>
              <w:left w:val="dashDotStroked" w:sz="24" w:space="0" w:color="auto"/>
              <w:right w:val="dashDotStroked" w:sz="24" w:space="0" w:color="auto"/>
            </w:tcBorders>
            <w:vAlign w:val="center"/>
          </w:tcPr>
          <w:p w14:paraId="1D470AA7"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rtl/>
                <w:lang w:bidi="ku-Arab-IQ"/>
              </w:rPr>
              <w:t>2</w:t>
            </w:r>
          </w:p>
        </w:tc>
        <w:tc>
          <w:tcPr>
            <w:tcW w:w="990" w:type="dxa"/>
            <w:tcBorders>
              <w:left w:val="thickThinSmallGap" w:sz="24" w:space="0" w:color="auto"/>
              <w:right w:val="dashDotStroked" w:sz="24" w:space="0" w:color="auto"/>
            </w:tcBorders>
            <w:shd w:val="clear" w:color="auto" w:fill="auto"/>
            <w:vAlign w:val="center"/>
          </w:tcPr>
          <w:p w14:paraId="49706C54"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lang w:bidi="ku-Arab-IQ"/>
              </w:rPr>
              <w:t>.009</w:t>
            </w:r>
          </w:p>
        </w:tc>
        <w:tc>
          <w:tcPr>
            <w:tcW w:w="1377" w:type="dxa"/>
            <w:tcBorders>
              <w:left w:val="dashDotStroked" w:sz="24" w:space="0" w:color="auto"/>
              <w:right w:val="dashDotStroked" w:sz="24" w:space="0" w:color="auto"/>
            </w:tcBorders>
            <w:shd w:val="clear" w:color="auto" w:fill="auto"/>
            <w:vAlign w:val="center"/>
          </w:tcPr>
          <w:p w14:paraId="78F8AD2D"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lang w:bidi="ku-Arab-IQ"/>
              </w:rPr>
              <w:t>0.68</w:t>
            </w:r>
          </w:p>
        </w:tc>
        <w:tc>
          <w:tcPr>
            <w:tcW w:w="1233" w:type="dxa"/>
            <w:tcBorders>
              <w:left w:val="dashDotStroked" w:sz="24" w:space="0" w:color="auto"/>
              <w:right w:val="thickThinSmallGap" w:sz="24" w:space="0" w:color="auto"/>
            </w:tcBorders>
            <w:shd w:val="clear" w:color="auto" w:fill="auto"/>
            <w:vAlign w:val="center"/>
          </w:tcPr>
          <w:p w14:paraId="77188F4E" w14:textId="77777777" w:rsidR="005D2646" w:rsidRPr="00EA4A3F" w:rsidRDefault="005D2646" w:rsidP="00520CAC">
            <w:pPr>
              <w:tabs>
                <w:tab w:val="left" w:pos="5898"/>
              </w:tabs>
              <w:bidi/>
              <w:jc w:val="center"/>
              <w:rPr>
                <w:rFonts w:ascii="Times New Roman" w:hAnsi="Times New Roman" w:cs="Simplified Arabic"/>
                <w:b/>
                <w:bCs/>
                <w:sz w:val="28"/>
                <w:szCs w:val="28"/>
                <w:rtl/>
                <w:lang w:bidi="ku-Arab-IQ"/>
              </w:rPr>
            </w:pPr>
            <w:r w:rsidRPr="00EA4A3F">
              <w:rPr>
                <w:rFonts w:ascii="Times New Roman" w:hAnsi="Times New Roman" w:cs="Simplified Arabic"/>
                <w:b/>
                <w:bCs/>
                <w:sz w:val="28"/>
                <w:szCs w:val="28"/>
                <w:lang w:bidi="ku-Arab-IQ"/>
              </w:rPr>
              <w:t>2</w:t>
            </w:r>
          </w:p>
        </w:tc>
      </w:tr>
      <w:tr w:rsidR="005D2646" w:rsidRPr="00EA4A3F" w14:paraId="25A29B4A" w14:textId="77777777" w:rsidTr="00520CAC">
        <w:trPr>
          <w:trHeight w:val="328"/>
          <w:jc w:val="center"/>
        </w:trPr>
        <w:tc>
          <w:tcPr>
            <w:tcW w:w="1120" w:type="dxa"/>
            <w:tcBorders>
              <w:left w:val="dashDotStroked" w:sz="24" w:space="0" w:color="auto"/>
              <w:right w:val="dashDotStroked" w:sz="24" w:space="0" w:color="auto"/>
            </w:tcBorders>
            <w:shd w:val="clear" w:color="auto" w:fill="auto"/>
            <w:vAlign w:val="center"/>
          </w:tcPr>
          <w:p w14:paraId="70FB038D"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lang w:bidi="ku-Arab-IQ"/>
              </w:rPr>
              <w:t>.025</w:t>
            </w:r>
          </w:p>
        </w:tc>
        <w:tc>
          <w:tcPr>
            <w:tcW w:w="2408" w:type="dxa"/>
            <w:tcBorders>
              <w:left w:val="dashDotStroked" w:sz="24" w:space="0" w:color="auto"/>
              <w:right w:val="dashDotStroked" w:sz="24" w:space="0" w:color="auto"/>
            </w:tcBorders>
            <w:shd w:val="clear" w:color="auto" w:fill="auto"/>
            <w:vAlign w:val="center"/>
          </w:tcPr>
          <w:p w14:paraId="68C42CCF"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rtl/>
                <w:lang w:bidi="ku-Arab-IQ"/>
              </w:rPr>
              <w:t>0.65</w:t>
            </w:r>
          </w:p>
        </w:tc>
        <w:tc>
          <w:tcPr>
            <w:tcW w:w="990" w:type="dxa"/>
            <w:tcBorders>
              <w:left w:val="dashDotStroked" w:sz="24" w:space="0" w:color="auto"/>
              <w:right w:val="dashDotStroked" w:sz="24" w:space="0" w:color="auto"/>
            </w:tcBorders>
            <w:vAlign w:val="center"/>
          </w:tcPr>
          <w:p w14:paraId="48F7F351"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rtl/>
                <w:lang w:bidi="ku-Arab-IQ"/>
              </w:rPr>
              <w:t>3</w:t>
            </w:r>
          </w:p>
        </w:tc>
        <w:tc>
          <w:tcPr>
            <w:tcW w:w="990" w:type="dxa"/>
            <w:tcBorders>
              <w:left w:val="thickThinSmallGap" w:sz="24" w:space="0" w:color="auto"/>
              <w:right w:val="dashDotStroked" w:sz="24" w:space="0" w:color="auto"/>
            </w:tcBorders>
            <w:shd w:val="clear" w:color="auto" w:fill="auto"/>
            <w:vAlign w:val="center"/>
          </w:tcPr>
          <w:p w14:paraId="6B3E3667"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lang w:bidi="ku-Arab-IQ"/>
              </w:rPr>
              <w:t>.000</w:t>
            </w:r>
          </w:p>
        </w:tc>
        <w:tc>
          <w:tcPr>
            <w:tcW w:w="1377" w:type="dxa"/>
            <w:tcBorders>
              <w:left w:val="dashDotStroked" w:sz="24" w:space="0" w:color="auto"/>
              <w:right w:val="dashDotStroked" w:sz="24" w:space="0" w:color="auto"/>
            </w:tcBorders>
            <w:shd w:val="clear" w:color="auto" w:fill="auto"/>
            <w:vAlign w:val="center"/>
          </w:tcPr>
          <w:p w14:paraId="4CB9EE4D"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lang w:bidi="ku-Arab-IQ"/>
              </w:rPr>
              <w:t>0.</w:t>
            </w:r>
            <w:r w:rsidRPr="00EA4A3F">
              <w:rPr>
                <w:rFonts w:ascii="Times New Roman" w:hAnsi="Times New Roman" w:cs="Simplified Arabic"/>
                <w:b/>
                <w:bCs/>
                <w:sz w:val="28"/>
                <w:szCs w:val="28"/>
                <w:rtl/>
                <w:lang w:bidi="ku-Arab-IQ"/>
              </w:rPr>
              <w:t>7</w:t>
            </w:r>
            <w:r w:rsidRPr="00EA4A3F">
              <w:rPr>
                <w:rFonts w:ascii="Times New Roman" w:hAnsi="Times New Roman" w:cs="Simplified Arabic"/>
                <w:b/>
                <w:bCs/>
                <w:sz w:val="28"/>
                <w:szCs w:val="28"/>
                <w:lang w:bidi="ku-Arab-IQ"/>
              </w:rPr>
              <w:t>4</w:t>
            </w:r>
          </w:p>
        </w:tc>
        <w:tc>
          <w:tcPr>
            <w:tcW w:w="1233" w:type="dxa"/>
            <w:tcBorders>
              <w:left w:val="dashDotStroked" w:sz="24" w:space="0" w:color="auto"/>
              <w:right w:val="thickThinSmallGap" w:sz="24" w:space="0" w:color="auto"/>
            </w:tcBorders>
            <w:shd w:val="clear" w:color="auto" w:fill="auto"/>
            <w:vAlign w:val="center"/>
          </w:tcPr>
          <w:p w14:paraId="13F7D492" w14:textId="77777777" w:rsidR="005D2646" w:rsidRPr="00EA4A3F" w:rsidRDefault="005D2646" w:rsidP="00520CAC">
            <w:pPr>
              <w:tabs>
                <w:tab w:val="left" w:pos="5898"/>
              </w:tabs>
              <w:bidi/>
              <w:jc w:val="center"/>
              <w:rPr>
                <w:rFonts w:ascii="Times New Roman" w:hAnsi="Times New Roman" w:cs="Simplified Arabic"/>
                <w:b/>
                <w:bCs/>
                <w:sz w:val="28"/>
                <w:szCs w:val="28"/>
                <w:rtl/>
                <w:lang w:bidi="ku-Arab-IQ"/>
              </w:rPr>
            </w:pPr>
            <w:r w:rsidRPr="00EA4A3F">
              <w:rPr>
                <w:rFonts w:ascii="Times New Roman" w:hAnsi="Times New Roman" w:cs="Simplified Arabic"/>
                <w:b/>
                <w:bCs/>
                <w:sz w:val="28"/>
                <w:szCs w:val="28"/>
                <w:lang w:bidi="ku-Arab-IQ"/>
              </w:rPr>
              <w:t>3</w:t>
            </w:r>
          </w:p>
        </w:tc>
      </w:tr>
      <w:tr w:rsidR="005D2646" w:rsidRPr="00EA4A3F" w14:paraId="5C9E4A42" w14:textId="77777777" w:rsidTr="00520CAC">
        <w:trPr>
          <w:trHeight w:val="328"/>
          <w:jc w:val="center"/>
        </w:trPr>
        <w:tc>
          <w:tcPr>
            <w:tcW w:w="1120" w:type="dxa"/>
            <w:tcBorders>
              <w:top w:val="single" w:sz="4" w:space="0" w:color="auto"/>
              <w:left w:val="dashDotStroked" w:sz="24" w:space="0" w:color="auto"/>
              <w:bottom w:val="single" w:sz="4" w:space="0" w:color="auto"/>
              <w:right w:val="dashDotStroked" w:sz="24" w:space="0" w:color="auto"/>
            </w:tcBorders>
            <w:shd w:val="clear" w:color="auto" w:fill="auto"/>
            <w:vAlign w:val="center"/>
          </w:tcPr>
          <w:p w14:paraId="6A2C2CD6"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lang w:bidi="ku-Arab-IQ"/>
              </w:rPr>
              <w:t>.000</w:t>
            </w:r>
          </w:p>
        </w:tc>
        <w:tc>
          <w:tcPr>
            <w:tcW w:w="2408" w:type="dxa"/>
            <w:tcBorders>
              <w:top w:val="single" w:sz="4" w:space="0" w:color="auto"/>
              <w:left w:val="dashDotStroked" w:sz="24" w:space="0" w:color="auto"/>
              <w:bottom w:val="single" w:sz="4" w:space="0" w:color="auto"/>
              <w:right w:val="dashDotStroked" w:sz="24" w:space="0" w:color="auto"/>
            </w:tcBorders>
            <w:shd w:val="clear" w:color="auto" w:fill="auto"/>
            <w:vAlign w:val="center"/>
          </w:tcPr>
          <w:p w14:paraId="3BC10E78"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rtl/>
                <w:lang w:bidi="ku-Arab-IQ"/>
              </w:rPr>
              <w:t>0.77</w:t>
            </w:r>
          </w:p>
        </w:tc>
        <w:tc>
          <w:tcPr>
            <w:tcW w:w="990" w:type="dxa"/>
            <w:tcBorders>
              <w:left w:val="dashDotStroked" w:sz="24" w:space="0" w:color="auto"/>
              <w:right w:val="dashDotStroked" w:sz="24" w:space="0" w:color="auto"/>
            </w:tcBorders>
            <w:vAlign w:val="center"/>
          </w:tcPr>
          <w:p w14:paraId="7854EDAD"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rtl/>
                <w:lang w:bidi="ku-Arab-IQ"/>
              </w:rPr>
              <w:t>4</w:t>
            </w:r>
          </w:p>
        </w:tc>
        <w:tc>
          <w:tcPr>
            <w:tcW w:w="990" w:type="dxa"/>
            <w:tcBorders>
              <w:left w:val="thickThinSmallGap" w:sz="24" w:space="0" w:color="auto"/>
              <w:right w:val="dashDotStroked" w:sz="24" w:space="0" w:color="auto"/>
            </w:tcBorders>
            <w:shd w:val="clear" w:color="auto" w:fill="auto"/>
            <w:vAlign w:val="center"/>
          </w:tcPr>
          <w:p w14:paraId="6D2F0F1D"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rPr>
              <w:t>.008</w:t>
            </w:r>
          </w:p>
        </w:tc>
        <w:tc>
          <w:tcPr>
            <w:tcW w:w="1377" w:type="dxa"/>
            <w:tcBorders>
              <w:left w:val="dashDotStroked" w:sz="24" w:space="0" w:color="auto"/>
              <w:right w:val="dashDotStroked" w:sz="24" w:space="0" w:color="auto"/>
            </w:tcBorders>
            <w:shd w:val="clear" w:color="auto" w:fill="auto"/>
            <w:vAlign w:val="center"/>
          </w:tcPr>
          <w:p w14:paraId="4163C2BF"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lang w:bidi="ku-Arab-IQ"/>
              </w:rPr>
              <w:t>0.69</w:t>
            </w:r>
          </w:p>
        </w:tc>
        <w:tc>
          <w:tcPr>
            <w:tcW w:w="1233" w:type="dxa"/>
            <w:tcBorders>
              <w:left w:val="dashDotStroked" w:sz="24" w:space="0" w:color="auto"/>
              <w:right w:val="thickThinSmallGap" w:sz="24" w:space="0" w:color="auto"/>
            </w:tcBorders>
            <w:shd w:val="clear" w:color="auto" w:fill="auto"/>
            <w:vAlign w:val="center"/>
          </w:tcPr>
          <w:p w14:paraId="2B32F2ED" w14:textId="77777777" w:rsidR="005D2646" w:rsidRPr="00EA4A3F" w:rsidRDefault="005D2646" w:rsidP="00520CAC">
            <w:pPr>
              <w:tabs>
                <w:tab w:val="left" w:pos="5898"/>
              </w:tabs>
              <w:bidi/>
              <w:jc w:val="center"/>
              <w:rPr>
                <w:rFonts w:ascii="Times New Roman" w:hAnsi="Times New Roman" w:cs="Simplified Arabic"/>
                <w:b/>
                <w:bCs/>
                <w:sz w:val="28"/>
                <w:szCs w:val="28"/>
                <w:rtl/>
                <w:lang w:bidi="ku-Arab-IQ"/>
              </w:rPr>
            </w:pPr>
            <w:r w:rsidRPr="00EA4A3F">
              <w:rPr>
                <w:rFonts w:ascii="Times New Roman" w:hAnsi="Times New Roman" w:cs="Simplified Arabic"/>
                <w:b/>
                <w:bCs/>
                <w:sz w:val="28"/>
                <w:szCs w:val="28"/>
                <w:lang w:bidi="ku-Arab-IQ"/>
              </w:rPr>
              <w:t>4</w:t>
            </w:r>
          </w:p>
        </w:tc>
      </w:tr>
      <w:tr w:rsidR="005D2646" w:rsidRPr="00EA4A3F" w14:paraId="4A0514B6" w14:textId="77777777" w:rsidTr="00520CAC">
        <w:trPr>
          <w:trHeight w:val="346"/>
          <w:jc w:val="center"/>
        </w:trPr>
        <w:tc>
          <w:tcPr>
            <w:tcW w:w="1120" w:type="dxa"/>
            <w:tcBorders>
              <w:left w:val="dashDotStroked" w:sz="24" w:space="0" w:color="auto"/>
              <w:right w:val="dashDotStroked" w:sz="24" w:space="0" w:color="auto"/>
            </w:tcBorders>
            <w:shd w:val="clear" w:color="auto" w:fill="auto"/>
            <w:vAlign w:val="center"/>
          </w:tcPr>
          <w:p w14:paraId="3F93AFDA"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lang w:bidi="ku-Arab-IQ"/>
              </w:rPr>
              <w:t>.000</w:t>
            </w:r>
          </w:p>
        </w:tc>
        <w:tc>
          <w:tcPr>
            <w:tcW w:w="2408" w:type="dxa"/>
            <w:tcBorders>
              <w:left w:val="dashDotStroked" w:sz="24" w:space="0" w:color="auto"/>
              <w:right w:val="dashDotStroked" w:sz="24" w:space="0" w:color="auto"/>
            </w:tcBorders>
            <w:shd w:val="clear" w:color="auto" w:fill="auto"/>
            <w:vAlign w:val="center"/>
          </w:tcPr>
          <w:p w14:paraId="1FCE0AED"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rtl/>
                <w:lang w:bidi="ku-Arab-IQ"/>
              </w:rPr>
              <w:t>0.73</w:t>
            </w:r>
          </w:p>
        </w:tc>
        <w:tc>
          <w:tcPr>
            <w:tcW w:w="990" w:type="dxa"/>
            <w:tcBorders>
              <w:left w:val="dashDotStroked" w:sz="24" w:space="0" w:color="auto"/>
              <w:right w:val="dashDotStroked" w:sz="24" w:space="0" w:color="auto"/>
            </w:tcBorders>
            <w:vAlign w:val="center"/>
          </w:tcPr>
          <w:p w14:paraId="3E85D993"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rtl/>
                <w:lang w:bidi="ku-Arab-IQ"/>
              </w:rPr>
              <w:t>5</w:t>
            </w:r>
          </w:p>
        </w:tc>
        <w:tc>
          <w:tcPr>
            <w:tcW w:w="990" w:type="dxa"/>
            <w:tcBorders>
              <w:left w:val="thickThinSmallGap" w:sz="24" w:space="0" w:color="auto"/>
              <w:right w:val="dashDotStroked" w:sz="24" w:space="0" w:color="auto"/>
            </w:tcBorders>
            <w:shd w:val="clear" w:color="auto" w:fill="auto"/>
            <w:vAlign w:val="center"/>
          </w:tcPr>
          <w:p w14:paraId="2FF8AE13"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rPr>
              <w:t>.000</w:t>
            </w:r>
          </w:p>
        </w:tc>
        <w:tc>
          <w:tcPr>
            <w:tcW w:w="1377" w:type="dxa"/>
            <w:tcBorders>
              <w:left w:val="dashDotStroked" w:sz="24" w:space="0" w:color="auto"/>
              <w:right w:val="dashDotStroked" w:sz="24" w:space="0" w:color="auto"/>
            </w:tcBorders>
            <w:shd w:val="clear" w:color="auto" w:fill="auto"/>
            <w:vAlign w:val="center"/>
          </w:tcPr>
          <w:p w14:paraId="723AE84A"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lang w:bidi="ku-Arab-IQ"/>
              </w:rPr>
              <w:t>0.8</w:t>
            </w:r>
            <w:r w:rsidRPr="00EA4A3F">
              <w:rPr>
                <w:rFonts w:ascii="Times New Roman" w:hAnsi="Times New Roman" w:cs="Simplified Arabic"/>
                <w:b/>
                <w:bCs/>
                <w:sz w:val="28"/>
                <w:szCs w:val="28"/>
                <w:rtl/>
                <w:lang w:bidi="ku-Arab-IQ"/>
              </w:rPr>
              <w:t>1</w:t>
            </w:r>
          </w:p>
        </w:tc>
        <w:tc>
          <w:tcPr>
            <w:tcW w:w="1233" w:type="dxa"/>
            <w:tcBorders>
              <w:left w:val="dashDotStroked" w:sz="24" w:space="0" w:color="auto"/>
              <w:right w:val="thickThinSmallGap" w:sz="24" w:space="0" w:color="auto"/>
            </w:tcBorders>
            <w:shd w:val="clear" w:color="auto" w:fill="auto"/>
            <w:vAlign w:val="center"/>
          </w:tcPr>
          <w:p w14:paraId="58EE5378" w14:textId="77777777" w:rsidR="005D2646" w:rsidRPr="00EA4A3F" w:rsidRDefault="005D2646" w:rsidP="00520CAC">
            <w:pPr>
              <w:tabs>
                <w:tab w:val="left" w:pos="5898"/>
              </w:tabs>
              <w:bidi/>
              <w:jc w:val="center"/>
              <w:rPr>
                <w:rFonts w:ascii="Times New Roman" w:hAnsi="Times New Roman" w:cs="Simplified Arabic"/>
                <w:b/>
                <w:bCs/>
                <w:sz w:val="28"/>
                <w:szCs w:val="28"/>
                <w:rtl/>
                <w:lang w:bidi="ku-Arab-IQ"/>
              </w:rPr>
            </w:pPr>
            <w:r w:rsidRPr="00EA4A3F">
              <w:rPr>
                <w:rFonts w:ascii="Times New Roman" w:hAnsi="Times New Roman" w:cs="Simplified Arabic"/>
                <w:b/>
                <w:bCs/>
                <w:sz w:val="28"/>
                <w:szCs w:val="28"/>
                <w:lang w:bidi="ku-Arab-IQ"/>
              </w:rPr>
              <w:t>5</w:t>
            </w:r>
          </w:p>
        </w:tc>
      </w:tr>
      <w:tr w:rsidR="005D2646" w:rsidRPr="00EA4A3F" w14:paraId="7495FEAB" w14:textId="77777777" w:rsidTr="00520CAC">
        <w:trPr>
          <w:trHeight w:val="328"/>
          <w:jc w:val="center"/>
        </w:trPr>
        <w:tc>
          <w:tcPr>
            <w:tcW w:w="1120" w:type="dxa"/>
            <w:tcBorders>
              <w:left w:val="dashDotStroked" w:sz="24" w:space="0" w:color="auto"/>
              <w:right w:val="dashDotStroked" w:sz="24" w:space="0" w:color="auto"/>
            </w:tcBorders>
            <w:shd w:val="clear" w:color="auto" w:fill="auto"/>
            <w:vAlign w:val="center"/>
          </w:tcPr>
          <w:p w14:paraId="3FF85618"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lang w:bidi="ku-Arab-IQ"/>
              </w:rPr>
              <w:lastRenderedPageBreak/>
              <w:t>.000</w:t>
            </w:r>
          </w:p>
        </w:tc>
        <w:tc>
          <w:tcPr>
            <w:tcW w:w="2408" w:type="dxa"/>
            <w:tcBorders>
              <w:left w:val="dashDotStroked" w:sz="24" w:space="0" w:color="auto"/>
              <w:right w:val="dashDotStroked" w:sz="24" w:space="0" w:color="auto"/>
            </w:tcBorders>
            <w:shd w:val="clear" w:color="auto" w:fill="auto"/>
            <w:vAlign w:val="center"/>
          </w:tcPr>
          <w:p w14:paraId="350BB79A"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rtl/>
                <w:lang w:bidi="ku-Arab-IQ"/>
              </w:rPr>
              <w:t>0.74</w:t>
            </w:r>
          </w:p>
        </w:tc>
        <w:tc>
          <w:tcPr>
            <w:tcW w:w="990" w:type="dxa"/>
            <w:tcBorders>
              <w:left w:val="dashDotStroked" w:sz="24" w:space="0" w:color="auto"/>
              <w:right w:val="dashDotStroked" w:sz="24" w:space="0" w:color="auto"/>
            </w:tcBorders>
            <w:vAlign w:val="center"/>
          </w:tcPr>
          <w:p w14:paraId="1D8F6378"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rtl/>
                <w:lang w:bidi="ku-Arab-IQ"/>
              </w:rPr>
              <w:t>6</w:t>
            </w:r>
          </w:p>
        </w:tc>
        <w:tc>
          <w:tcPr>
            <w:tcW w:w="990" w:type="dxa"/>
            <w:tcBorders>
              <w:left w:val="thickThinSmallGap" w:sz="24" w:space="0" w:color="auto"/>
              <w:right w:val="dashDotStroked" w:sz="24" w:space="0" w:color="auto"/>
            </w:tcBorders>
            <w:shd w:val="clear" w:color="auto" w:fill="auto"/>
            <w:vAlign w:val="center"/>
          </w:tcPr>
          <w:p w14:paraId="20E7A1E0" w14:textId="77777777" w:rsidR="005D2646" w:rsidRPr="00EA4A3F" w:rsidRDefault="005D2646" w:rsidP="00520CAC">
            <w:pPr>
              <w:tabs>
                <w:tab w:val="left" w:pos="5898"/>
              </w:tabs>
              <w:bidi/>
              <w:jc w:val="center"/>
              <w:rPr>
                <w:rFonts w:ascii="Times New Roman" w:hAnsi="Times New Roman" w:cs="Simplified Arabic"/>
                <w:b/>
                <w:bCs/>
                <w:sz w:val="28"/>
                <w:szCs w:val="28"/>
                <w:rtl/>
                <w:lang w:bidi="ar-DZ"/>
              </w:rPr>
            </w:pPr>
            <w:r w:rsidRPr="00EA4A3F">
              <w:rPr>
                <w:rFonts w:ascii="Times New Roman" w:hAnsi="Times New Roman" w:cs="Simplified Arabic"/>
                <w:b/>
                <w:bCs/>
                <w:sz w:val="28"/>
                <w:szCs w:val="28"/>
                <w:lang w:bidi="ku-Arab-IQ"/>
              </w:rPr>
              <w:t>.008</w:t>
            </w:r>
          </w:p>
        </w:tc>
        <w:tc>
          <w:tcPr>
            <w:tcW w:w="1377" w:type="dxa"/>
            <w:tcBorders>
              <w:left w:val="dashDotStroked" w:sz="24" w:space="0" w:color="auto"/>
              <w:right w:val="dashDotStroked" w:sz="24" w:space="0" w:color="auto"/>
            </w:tcBorders>
            <w:shd w:val="clear" w:color="auto" w:fill="auto"/>
            <w:vAlign w:val="center"/>
          </w:tcPr>
          <w:p w14:paraId="7139D973"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lang w:bidi="ku-Arab-IQ"/>
              </w:rPr>
              <w:t>0.69</w:t>
            </w:r>
          </w:p>
        </w:tc>
        <w:tc>
          <w:tcPr>
            <w:tcW w:w="1233" w:type="dxa"/>
            <w:tcBorders>
              <w:left w:val="dashDotStroked" w:sz="24" w:space="0" w:color="auto"/>
              <w:right w:val="thickThinSmallGap" w:sz="24" w:space="0" w:color="auto"/>
            </w:tcBorders>
            <w:shd w:val="clear" w:color="auto" w:fill="auto"/>
            <w:vAlign w:val="center"/>
          </w:tcPr>
          <w:p w14:paraId="53581121" w14:textId="77777777" w:rsidR="005D2646" w:rsidRPr="00EA4A3F" w:rsidRDefault="005D2646" w:rsidP="00520CAC">
            <w:pPr>
              <w:tabs>
                <w:tab w:val="left" w:pos="5898"/>
              </w:tabs>
              <w:bidi/>
              <w:jc w:val="center"/>
              <w:rPr>
                <w:rFonts w:ascii="Times New Roman" w:hAnsi="Times New Roman" w:cs="Simplified Arabic"/>
                <w:b/>
                <w:bCs/>
                <w:sz w:val="28"/>
                <w:szCs w:val="28"/>
                <w:rtl/>
                <w:lang w:bidi="ku-Arab-IQ"/>
              </w:rPr>
            </w:pPr>
            <w:r w:rsidRPr="00EA4A3F">
              <w:rPr>
                <w:rFonts w:ascii="Times New Roman" w:hAnsi="Times New Roman" w:cs="Simplified Arabic"/>
                <w:b/>
                <w:bCs/>
                <w:sz w:val="28"/>
                <w:szCs w:val="28"/>
                <w:lang w:bidi="ku-Arab-IQ"/>
              </w:rPr>
              <w:t>6</w:t>
            </w:r>
          </w:p>
        </w:tc>
      </w:tr>
      <w:tr w:rsidR="005D2646" w:rsidRPr="00EA4A3F" w14:paraId="75665347" w14:textId="77777777" w:rsidTr="00520CAC">
        <w:trPr>
          <w:trHeight w:val="328"/>
          <w:jc w:val="center"/>
        </w:trPr>
        <w:tc>
          <w:tcPr>
            <w:tcW w:w="1120" w:type="dxa"/>
            <w:tcBorders>
              <w:left w:val="dashDotStroked" w:sz="24" w:space="0" w:color="auto"/>
              <w:right w:val="dashDotStroked" w:sz="24" w:space="0" w:color="auto"/>
            </w:tcBorders>
            <w:shd w:val="clear" w:color="auto" w:fill="auto"/>
            <w:vAlign w:val="center"/>
          </w:tcPr>
          <w:p w14:paraId="3957E49A"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lang w:bidi="ku-Arab-IQ"/>
              </w:rPr>
              <w:t>.025</w:t>
            </w:r>
          </w:p>
        </w:tc>
        <w:tc>
          <w:tcPr>
            <w:tcW w:w="2408" w:type="dxa"/>
            <w:tcBorders>
              <w:left w:val="dashDotStroked" w:sz="24" w:space="0" w:color="auto"/>
              <w:right w:val="dashDotStroked" w:sz="24" w:space="0" w:color="auto"/>
            </w:tcBorders>
            <w:shd w:val="clear" w:color="auto" w:fill="auto"/>
            <w:vAlign w:val="center"/>
          </w:tcPr>
          <w:p w14:paraId="7BE9B2CC"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rtl/>
                <w:lang w:bidi="ku-Arab-IQ"/>
              </w:rPr>
              <w:t>0.65</w:t>
            </w:r>
          </w:p>
        </w:tc>
        <w:tc>
          <w:tcPr>
            <w:tcW w:w="990" w:type="dxa"/>
            <w:tcBorders>
              <w:left w:val="dashDotStroked" w:sz="24" w:space="0" w:color="auto"/>
              <w:right w:val="dashDotStroked" w:sz="24" w:space="0" w:color="auto"/>
            </w:tcBorders>
            <w:vAlign w:val="center"/>
          </w:tcPr>
          <w:p w14:paraId="4F7D278E"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rtl/>
                <w:lang w:bidi="ku-Arab-IQ"/>
              </w:rPr>
              <w:t>7</w:t>
            </w:r>
          </w:p>
        </w:tc>
        <w:tc>
          <w:tcPr>
            <w:tcW w:w="990" w:type="dxa"/>
            <w:tcBorders>
              <w:left w:val="thickThinSmallGap" w:sz="24" w:space="0" w:color="auto"/>
              <w:right w:val="dashDotStroked" w:sz="24" w:space="0" w:color="auto"/>
            </w:tcBorders>
            <w:shd w:val="clear" w:color="auto" w:fill="auto"/>
            <w:vAlign w:val="center"/>
          </w:tcPr>
          <w:p w14:paraId="0F635EB6"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lang w:bidi="ku-Arab-IQ"/>
              </w:rPr>
              <w:t>.009</w:t>
            </w:r>
          </w:p>
        </w:tc>
        <w:tc>
          <w:tcPr>
            <w:tcW w:w="1377" w:type="dxa"/>
            <w:tcBorders>
              <w:left w:val="dashDotStroked" w:sz="24" w:space="0" w:color="auto"/>
              <w:right w:val="dashDotStroked" w:sz="24" w:space="0" w:color="auto"/>
            </w:tcBorders>
            <w:shd w:val="clear" w:color="auto" w:fill="auto"/>
            <w:vAlign w:val="center"/>
          </w:tcPr>
          <w:p w14:paraId="723523B6"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lang w:bidi="ku-Arab-IQ"/>
              </w:rPr>
              <w:t>0.6</w:t>
            </w:r>
            <w:r w:rsidRPr="00EA4A3F">
              <w:rPr>
                <w:rFonts w:ascii="Times New Roman" w:hAnsi="Times New Roman" w:cs="Simplified Arabic"/>
                <w:b/>
                <w:bCs/>
                <w:sz w:val="28"/>
                <w:szCs w:val="28"/>
                <w:rtl/>
                <w:lang w:bidi="ku-Arab-IQ"/>
              </w:rPr>
              <w:t>7</w:t>
            </w:r>
          </w:p>
        </w:tc>
        <w:tc>
          <w:tcPr>
            <w:tcW w:w="1233" w:type="dxa"/>
            <w:tcBorders>
              <w:left w:val="dashDotStroked" w:sz="24" w:space="0" w:color="auto"/>
              <w:right w:val="thickThinSmallGap" w:sz="24" w:space="0" w:color="auto"/>
            </w:tcBorders>
            <w:shd w:val="clear" w:color="auto" w:fill="auto"/>
            <w:vAlign w:val="center"/>
          </w:tcPr>
          <w:p w14:paraId="7BA7F4C6" w14:textId="77777777" w:rsidR="005D2646" w:rsidRPr="00EA4A3F" w:rsidRDefault="005D2646" w:rsidP="00520CAC">
            <w:pPr>
              <w:tabs>
                <w:tab w:val="left" w:pos="5898"/>
              </w:tabs>
              <w:bidi/>
              <w:jc w:val="center"/>
              <w:rPr>
                <w:rFonts w:ascii="Times New Roman" w:hAnsi="Times New Roman" w:cs="Simplified Arabic"/>
                <w:b/>
                <w:bCs/>
                <w:sz w:val="28"/>
                <w:szCs w:val="28"/>
                <w:rtl/>
                <w:lang w:bidi="ku-Arab-IQ"/>
              </w:rPr>
            </w:pPr>
            <w:r w:rsidRPr="00EA4A3F">
              <w:rPr>
                <w:rFonts w:ascii="Times New Roman" w:hAnsi="Times New Roman" w:cs="Simplified Arabic"/>
                <w:b/>
                <w:bCs/>
                <w:sz w:val="28"/>
                <w:szCs w:val="28"/>
                <w:lang w:bidi="ku-Arab-IQ"/>
              </w:rPr>
              <w:t>7</w:t>
            </w:r>
          </w:p>
        </w:tc>
      </w:tr>
      <w:tr w:rsidR="005D2646" w:rsidRPr="00EA4A3F" w14:paraId="2BC05744" w14:textId="77777777" w:rsidTr="00520CAC">
        <w:trPr>
          <w:trHeight w:val="328"/>
          <w:jc w:val="center"/>
        </w:trPr>
        <w:tc>
          <w:tcPr>
            <w:tcW w:w="1120" w:type="dxa"/>
            <w:tcBorders>
              <w:top w:val="single" w:sz="4" w:space="0" w:color="auto"/>
              <w:left w:val="dashDotStroked" w:sz="24" w:space="0" w:color="auto"/>
              <w:bottom w:val="single" w:sz="4" w:space="0" w:color="auto"/>
              <w:right w:val="dashDotStroked" w:sz="24" w:space="0" w:color="auto"/>
            </w:tcBorders>
            <w:shd w:val="clear" w:color="auto" w:fill="auto"/>
            <w:vAlign w:val="center"/>
          </w:tcPr>
          <w:p w14:paraId="7195B4AA"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lang w:bidi="ku-Arab-IQ"/>
              </w:rPr>
              <w:t>.000</w:t>
            </w:r>
          </w:p>
        </w:tc>
        <w:tc>
          <w:tcPr>
            <w:tcW w:w="2408" w:type="dxa"/>
            <w:tcBorders>
              <w:top w:val="single" w:sz="4" w:space="0" w:color="auto"/>
              <w:left w:val="dashDotStroked" w:sz="24" w:space="0" w:color="auto"/>
              <w:bottom w:val="single" w:sz="4" w:space="0" w:color="auto"/>
              <w:right w:val="dashDotStroked" w:sz="24" w:space="0" w:color="auto"/>
            </w:tcBorders>
            <w:shd w:val="clear" w:color="auto" w:fill="auto"/>
            <w:vAlign w:val="center"/>
          </w:tcPr>
          <w:p w14:paraId="1740D0ED"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rtl/>
                <w:lang w:bidi="ku-Arab-IQ"/>
              </w:rPr>
              <w:t>0.71</w:t>
            </w:r>
          </w:p>
        </w:tc>
        <w:tc>
          <w:tcPr>
            <w:tcW w:w="990" w:type="dxa"/>
            <w:tcBorders>
              <w:left w:val="dashDotStroked" w:sz="24" w:space="0" w:color="auto"/>
              <w:right w:val="dashDotStroked" w:sz="24" w:space="0" w:color="auto"/>
            </w:tcBorders>
            <w:vAlign w:val="center"/>
          </w:tcPr>
          <w:p w14:paraId="2C9BCE9E"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rtl/>
                <w:lang w:bidi="ku-Arab-IQ"/>
              </w:rPr>
              <w:t>8</w:t>
            </w:r>
          </w:p>
        </w:tc>
        <w:tc>
          <w:tcPr>
            <w:tcW w:w="990" w:type="dxa"/>
            <w:tcBorders>
              <w:left w:val="thickThinSmallGap" w:sz="24" w:space="0" w:color="auto"/>
              <w:right w:val="dashDotStroked" w:sz="24" w:space="0" w:color="auto"/>
            </w:tcBorders>
            <w:shd w:val="clear" w:color="auto" w:fill="auto"/>
            <w:vAlign w:val="center"/>
          </w:tcPr>
          <w:p w14:paraId="705257EA"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lang w:bidi="ku-Arab-IQ"/>
              </w:rPr>
              <w:t>.000</w:t>
            </w:r>
          </w:p>
        </w:tc>
        <w:tc>
          <w:tcPr>
            <w:tcW w:w="1377" w:type="dxa"/>
            <w:tcBorders>
              <w:left w:val="dashDotStroked" w:sz="24" w:space="0" w:color="auto"/>
              <w:right w:val="dashDotStroked" w:sz="24" w:space="0" w:color="auto"/>
            </w:tcBorders>
            <w:shd w:val="clear" w:color="auto" w:fill="auto"/>
            <w:vAlign w:val="center"/>
          </w:tcPr>
          <w:p w14:paraId="2203A804"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lang w:bidi="ku-Arab-IQ"/>
              </w:rPr>
              <w:t>0.8</w:t>
            </w:r>
            <w:r w:rsidRPr="00EA4A3F">
              <w:rPr>
                <w:rFonts w:ascii="Times New Roman" w:hAnsi="Times New Roman" w:cs="Simplified Arabic"/>
                <w:b/>
                <w:bCs/>
                <w:sz w:val="28"/>
                <w:szCs w:val="28"/>
                <w:rtl/>
                <w:lang w:bidi="ku-Arab-IQ"/>
              </w:rPr>
              <w:t>0</w:t>
            </w:r>
          </w:p>
        </w:tc>
        <w:tc>
          <w:tcPr>
            <w:tcW w:w="1233" w:type="dxa"/>
            <w:tcBorders>
              <w:left w:val="dashDotStroked" w:sz="24" w:space="0" w:color="auto"/>
              <w:right w:val="thickThinSmallGap" w:sz="24" w:space="0" w:color="auto"/>
            </w:tcBorders>
            <w:shd w:val="clear" w:color="auto" w:fill="auto"/>
            <w:vAlign w:val="center"/>
          </w:tcPr>
          <w:p w14:paraId="01516C9C" w14:textId="77777777" w:rsidR="005D2646" w:rsidRPr="00EA4A3F" w:rsidRDefault="005D2646" w:rsidP="00520CAC">
            <w:pPr>
              <w:tabs>
                <w:tab w:val="left" w:pos="5898"/>
              </w:tabs>
              <w:bidi/>
              <w:jc w:val="center"/>
              <w:rPr>
                <w:rFonts w:ascii="Times New Roman" w:hAnsi="Times New Roman" w:cs="Simplified Arabic"/>
                <w:b/>
                <w:bCs/>
                <w:sz w:val="28"/>
                <w:szCs w:val="28"/>
                <w:rtl/>
                <w:lang w:bidi="ku-Arab-IQ"/>
              </w:rPr>
            </w:pPr>
            <w:r w:rsidRPr="00EA4A3F">
              <w:rPr>
                <w:rFonts w:ascii="Times New Roman" w:hAnsi="Times New Roman" w:cs="Simplified Arabic"/>
                <w:b/>
                <w:bCs/>
                <w:sz w:val="28"/>
                <w:szCs w:val="28"/>
                <w:lang w:bidi="ku-Arab-IQ"/>
              </w:rPr>
              <w:t>8</w:t>
            </w:r>
          </w:p>
        </w:tc>
      </w:tr>
      <w:tr w:rsidR="005D2646" w:rsidRPr="00EA4A3F" w14:paraId="3A08AC97" w14:textId="77777777" w:rsidTr="00520CAC">
        <w:trPr>
          <w:trHeight w:val="328"/>
          <w:jc w:val="center"/>
        </w:trPr>
        <w:tc>
          <w:tcPr>
            <w:tcW w:w="1120" w:type="dxa"/>
            <w:tcBorders>
              <w:left w:val="dashDotStroked" w:sz="24" w:space="0" w:color="auto"/>
              <w:right w:val="dashDotStroked" w:sz="24" w:space="0" w:color="auto"/>
            </w:tcBorders>
            <w:shd w:val="clear" w:color="auto" w:fill="auto"/>
            <w:vAlign w:val="center"/>
          </w:tcPr>
          <w:p w14:paraId="0CE0A732"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lang w:bidi="ku-Arab-IQ"/>
              </w:rPr>
              <w:t>.000</w:t>
            </w:r>
          </w:p>
        </w:tc>
        <w:tc>
          <w:tcPr>
            <w:tcW w:w="2408" w:type="dxa"/>
            <w:tcBorders>
              <w:left w:val="dashDotStroked" w:sz="24" w:space="0" w:color="auto"/>
              <w:right w:val="dashDotStroked" w:sz="24" w:space="0" w:color="auto"/>
            </w:tcBorders>
            <w:shd w:val="clear" w:color="auto" w:fill="auto"/>
            <w:vAlign w:val="center"/>
          </w:tcPr>
          <w:p w14:paraId="217ADFD4"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rtl/>
                <w:lang w:bidi="ku-Arab-IQ"/>
              </w:rPr>
              <w:t>0.83</w:t>
            </w:r>
          </w:p>
        </w:tc>
        <w:tc>
          <w:tcPr>
            <w:tcW w:w="990" w:type="dxa"/>
            <w:tcBorders>
              <w:left w:val="dashDotStroked" w:sz="24" w:space="0" w:color="auto"/>
              <w:right w:val="dashDotStroked" w:sz="24" w:space="0" w:color="auto"/>
            </w:tcBorders>
            <w:vAlign w:val="center"/>
          </w:tcPr>
          <w:p w14:paraId="01E97BC2"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rtl/>
                <w:lang w:bidi="ku-Arab-IQ"/>
              </w:rPr>
              <w:t>9</w:t>
            </w:r>
          </w:p>
        </w:tc>
        <w:tc>
          <w:tcPr>
            <w:tcW w:w="990" w:type="dxa"/>
            <w:tcBorders>
              <w:left w:val="thickThinSmallGap" w:sz="24" w:space="0" w:color="auto"/>
              <w:right w:val="dashDotStroked" w:sz="24" w:space="0" w:color="auto"/>
            </w:tcBorders>
            <w:shd w:val="clear" w:color="auto" w:fill="auto"/>
            <w:vAlign w:val="center"/>
          </w:tcPr>
          <w:p w14:paraId="753D71FD"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rPr>
              <w:t>.008</w:t>
            </w:r>
          </w:p>
        </w:tc>
        <w:tc>
          <w:tcPr>
            <w:tcW w:w="1377" w:type="dxa"/>
            <w:tcBorders>
              <w:left w:val="dashDotStroked" w:sz="24" w:space="0" w:color="auto"/>
              <w:right w:val="dashDotStroked" w:sz="24" w:space="0" w:color="auto"/>
            </w:tcBorders>
            <w:shd w:val="clear" w:color="auto" w:fill="auto"/>
            <w:vAlign w:val="center"/>
          </w:tcPr>
          <w:p w14:paraId="514AFB6C"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lang w:bidi="ku-Arab-IQ"/>
              </w:rPr>
              <w:t>0.69</w:t>
            </w:r>
          </w:p>
        </w:tc>
        <w:tc>
          <w:tcPr>
            <w:tcW w:w="1233" w:type="dxa"/>
            <w:tcBorders>
              <w:left w:val="dashDotStroked" w:sz="24" w:space="0" w:color="auto"/>
              <w:right w:val="thickThinSmallGap" w:sz="24" w:space="0" w:color="auto"/>
            </w:tcBorders>
            <w:shd w:val="clear" w:color="auto" w:fill="auto"/>
            <w:vAlign w:val="center"/>
          </w:tcPr>
          <w:p w14:paraId="449C44D0" w14:textId="77777777" w:rsidR="005D2646" w:rsidRPr="00EA4A3F" w:rsidRDefault="005D2646" w:rsidP="00520CAC">
            <w:pPr>
              <w:tabs>
                <w:tab w:val="left" w:pos="5898"/>
              </w:tabs>
              <w:bidi/>
              <w:jc w:val="center"/>
              <w:rPr>
                <w:rFonts w:ascii="Times New Roman" w:hAnsi="Times New Roman" w:cs="Simplified Arabic"/>
                <w:b/>
                <w:bCs/>
                <w:sz w:val="28"/>
                <w:szCs w:val="28"/>
                <w:rtl/>
                <w:lang w:bidi="ku-Arab-IQ"/>
              </w:rPr>
            </w:pPr>
            <w:r w:rsidRPr="00EA4A3F">
              <w:rPr>
                <w:rFonts w:ascii="Times New Roman" w:hAnsi="Times New Roman" w:cs="Simplified Arabic"/>
                <w:b/>
                <w:bCs/>
                <w:sz w:val="28"/>
                <w:szCs w:val="28"/>
                <w:lang w:bidi="ku-Arab-IQ"/>
              </w:rPr>
              <w:t>9</w:t>
            </w:r>
          </w:p>
        </w:tc>
      </w:tr>
      <w:tr w:rsidR="005D2646" w:rsidRPr="00EA4A3F" w14:paraId="6A2758BD" w14:textId="77777777" w:rsidTr="00520CAC">
        <w:trPr>
          <w:trHeight w:val="328"/>
          <w:jc w:val="center"/>
        </w:trPr>
        <w:tc>
          <w:tcPr>
            <w:tcW w:w="1120" w:type="dxa"/>
            <w:tcBorders>
              <w:left w:val="thickThinSmallGap" w:sz="24" w:space="0" w:color="auto"/>
              <w:right w:val="dashDotStroked" w:sz="24" w:space="0" w:color="auto"/>
            </w:tcBorders>
            <w:shd w:val="clear" w:color="auto" w:fill="auto"/>
            <w:vAlign w:val="center"/>
          </w:tcPr>
          <w:p w14:paraId="79D1EC34" w14:textId="77777777" w:rsidR="005D2646" w:rsidRPr="00EA4A3F" w:rsidRDefault="005D2646" w:rsidP="00520CAC">
            <w:pPr>
              <w:tabs>
                <w:tab w:val="left" w:pos="5898"/>
              </w:tabs>
              <w:bidi/>
              <w:jc w:val="center"/>
              <w:rPr>
                <w:rFonts w:ascii="Times New Roman" w:hAnsi="Times New Roman" w:cs="Simplified Arabic"/>
                <w:b/>
                <w:bCs/>
                <w:sz w:val="28"/>
                <w:szCs w:val="28"/>
              </w:rPr>
            </w:pPr>
            <w:r w:rsidRPr="00EA4A3F">
              <w:rPr>
                <w:rFonts w:ascii="Times New Roman" w:hAnsi="Times New Roman" w:cs="Simplified Arabic"/>
                <w:b/>
                <w:bCs/>
                <w:sz w:val="28"/>
                <w:szCs w:val="28"/>
              </w:rPr>
              <w:t>.008</w:t>
            </w:r>
          </w:p>
        </w:tc>
        <w:tc>
          <w:tcPr>
            <w:tcW w:w="2408" w:type="dxa"/>
            <w:tcBorders>
              <w:left w:val="dashDotStroked" w:sz="24" w:space="0" w:color="auto"/>
              <w:right w:val="dashDotStroked" w:sz="24" w:space="0" w:color="auto"/>
            </w:tcBorders>
            <w:shd w:val="clear" w:color="auto" w:fill="auto"/>
            <w:vAlign w:val="center"/>
          </w:tcPr>
          <w:p w14:paraId="055F6E72"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lang w:bidi="ku-Arab-IQ"/>
              </w:rPr>
              <w:t>0.69</w:t>
            </w:r>
          </w:p>
        </w:tc>
        <w:tc>
          <w:tcPr>
            <w:tcW w:w="990" w:type="dxa"/>
            <w:tcBorders>
              <w:left w:val="dashDotStroked" w:sz="24" w:space="0" w:color="auto"/>
              <w:right w:val="dashDotStroked" w:sz="24" w:space="0" w:color="auto"/>
            </w:tcBorders>
            <w:vAlign w:val="center"/>
          </w:tcPr>
          <w:p w14:paraId="391CC017"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rtl/>
                <w:lang w:bidi="ku-Arab-IQ"/>
              </w:rPr>
              <w:t>10</w:t>
            </w:r>
          </w:p>
        </w:tc>
        <w:tc>
          <w:tcPr>
            <w:tcW w:w="990" w:type="dxa"/>
            <w:tcBorders>
              <w:left w:val="thickThinSmallGap" w:sz="24" w:space="0" w:color="auto"/>
              <w:right w:val="dashDotStroked" w:sz="24" w:space="0" w:color="auto"/>
            </w:tcBorders>
            <w:shd w:val="clear" w:color="auto" w:fill="auto"/>
            <w:vAlign w:val="center"/>
          </w:tcPr>
          <w:p w14:paraId="1F02006F"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rPr>
              <w:t>.000</w:t>
            </w:r>
          </w:p>
        </w:tc>
        <w:tc>
          <w:tcPr>
            <w:tcW w:w="1377" w:type="dxa"/>
            <w:tcBorders>
              <w:left w:val="dashDotStroked" w:sz="24" w:space="0" w:color="auto"/>
              <w:right w:val="dashDotStroked" w:sz="24" w:space="0" w:color="auto"/>
            </w:tcBorders>
            <w:shd w:val="clear" w:color="auto" w:fill="auto"/>
            <w:vAlign w:val="center"/>
          </w:tcPr>
          <w:p w14:paraId="2AD76024"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lang w:bidi="ku-Arab-IQ"/>
              </w:rPr>
              <w:t>0.83</w:t>
            </w:r>
          </w:p>
        </w:tc>
        <w:tc>
          <w:tcPr>
            <w:tcW w:w="1233" w:type="dxa"/>
            <w:tcBorders>
              <w:left w:val="dashDotStroked" w:sz="24" w:space="0" w:color="auto"/>
              <w:right w:val="thickThinSmallGap" w:sz="24" w:space="0" w:color="auto"/>
            </w:tcBorders>
            <w:shd w:val="clear" w:color="auto" w:fill="auto"/>
            <w:vAlign w:val="center"/>
          </w:tcPr>
          <w:p w14:paraId="2390194D"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rtl/>
                <w:lang w:bidi="ku-Arab-IQ"/>
              </w:rPr>
              <w:t>10</w:t>
            </w:r>
          </w:p>
        </w:tc>
      </w:tr>
      <w:tr w:rsidR="005D2646" w:rsidRPr="00EA4A3F" w14:paraId="6BC459A1" w14:textId="77777777" w:rsidTr="00520CAC">
        <w:trPr>
          <w:trHeight w:val="328"/>
          <w:jc w:val="center"/>
        </w:trPr>
        <w:tc>
          <w:tcPr>
            <w:tcW w:w="1120" w:type="dxa"/>
            <w:tcBorders>
              <w:left w:val="thickThinSmallGap" w:sz="24" w:space="0" w:color="auto"/>
              <w:right w:val="dashDotStroked" w:sz="24" w:space="0" w:color="auto"/>
            </w:tcBorders>
            <w:shd w:val="clear" w:color="auto" w:fill="auto"/>
            <w:vAlign w:val="center"/>
          </w:tcPr>
          <w:p w14:paraId="02844C97" w14:textId="77777777" w:rsidR="005D2646" w:rsidRPr="00EA4A3F" w:rsidRDefault="005D2646" w:rsidP="00520CAC">
            <w:pPr>
              <w:tabs>
                <w:tab w:val="left" w:pos="5898"/>
              </w:tabs>
              <w:bidi/>
              <w:jc w:val="center"/>
              <w:rPr>
                <w:rFonts w:ascii="Times New Roman" w:hAnsi="Times New Roman" w:cs="Simplified Arabic"/>
                <w:b/>
                <w:bCs/>
                <w:sz w:val="28"/>
                <w:szCs w:val="28"/>
              </w:rPr>
            </w:pPr>
            <w:r w:rsidRPr="00EA4A3F">
              <w:rPr>
                <w:rFonts w:ascii="Times New Roman" w:hAnsi="Times New Roman" w:cs="Simplified Arabic"/>
                <w:b/>
                <w:bCs/>
                <w:sz w:val="28"/>
                <w:szCs w:val="28"/>
              </w:rPr>
              <w:t>.000</w:t>
            </w:r>
          </w:p>
        </w:tc>
        <w:tc>
          <w:tcPr>
            <w:tcW w:w="2408" w:type="dxa"/>
            <w:tcBorders>
              <w:left w:val="dashDotStroked" w:sz="24" w:space="0" w:color="auto"/>
              <w:right w:val="dashDotStroked" w:sz="24" w:space="0" w:color="auto"/>
            </w:tcBorders>
            <w:shd w:val="clear" w:color="auto" w:fill="auto"/>
            <w:vAlign w:val="center"/>
          </w:tcPr>
          <w:p w14:paraId="287AEEFC"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lang w:bidi="ku-Arab-IQ"/>
              </w:rPr>
              <w:t>0.83</w:t>
            </w:r>
          </w:p>
        </w:tc>
        <w:tc>
          <w:tcPr>
            <w:tcW w:w="990" w:type="dxa"/>
            <w:tcBorders>
              <w:left w:val="dashDotStroked" w:sz="24" w:space="0" w:color="auto"/>
              <w:right w:val="dashDotStroked" w:sz="24" w:space="0" w:color="auto"/>
            </w:tcBorders>
            <w:vAlign w:val="center"/>
          </w:tcPr>
          <w:p w14:paraId="0F2F00E2"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rtl/>
                <w:lang w:bidi="ku-Arab-IQ"/>
              </w:rPr>
              <w:t>11</w:t>
            </w:r>
          </w:p>
        </w:tc>
        <w:tc>
          <w:tcPr>
            <w:tcW w:w="990" w:type="dxa"/>
            <w:tcBorders>
              <w:left w:val="thickThinSmallGap" w:sz="24" w:space="0" w:color="auto"/>
              <w:right w:val="dashDotStroked" w:sz="24" w:space="0" w:color="auto"/>
            </w:tcBorders>
            <w:shd w:val="clear" w:color="auto" w:fill="auto"/>
            <w:vAlign w:val="center"/>
          </w:tcPr>
          <w:p w14:paraId="1941A596"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lang w:bidi="ku-Arab-IQ"/>
              </w:rPr>
              <w:t>.008</w:t>
            </w:r>
          </w:p>
        </w:tc>
        <w:tc>
          <w:tcPr>
            <w:tcW w:w="1377" w:type="dxa"/>
            <w:tcBorders>
              <w:left w:val="dashDotStroked" w:sz="24" w:space="0" w:color="auto"/>
              <w:right w:val="dashDotStroked" w:sz="24" w:space="0" w:color="auto"/>
            </w:tcBorders>
            <w:shd w:val="clear" w:color="auto" w:fill="auto"/>
            <w:vAlign w:val="center"/>
          </w:tcPr>
          <w:p w14:paraId="067A29E9"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lang w:bidi="ku-Arab-IQ"/>
              </w:rPr>
              <w:t>0.69</w:t>
            </w:r>
          </w:p>
        </w:tc>
        <w:tc>
          <w:tcPr>
            <w:tcW w:w="1233" w:type="dxa"/>
            <w:tcBorders>
              <w:left w:val="dashDotStroked" w:sz="24" w:space="0" w:color="auto"/>
              <w:right w:val="thickThinSmallGap" w:sz="24" w:space="0" w:color="auto"/>
            </w:tcBorders>
            <w:shd w:val="clear" w:color="auto" w:fill="auto"/>
            <w:vAlign w:val="center"/>
          </w:tcPr>
          <w:p w14:paraId="17A68EE3"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rtl/>
                <w:lang w:bidi="ku-Arab-IQ"/>
              </w:rPr>
              <w:t>11</w:t>
            </w:r>
          </w:p>
        </w:tc>
      </w:tr>
      <w:tr w:rsidR="005D2646" w:rsidRPr="00EA4A3F" w14:paraId="2B8A7766" w14:textId="77777777" w:rsidTr="00520CAC">
        <w:trPr>
          <w:trHeight w:val="328"/>
          <w:jc w:val="center"/>
        </w:trPr>
        <w:tc>
          <w:tcPr>
            <w:tcW w:w="1120" w:type="dxa"/>
            <w:tcBorders>
              <w:left w:val="thickThinSmallGap" w:sz="24" w:space="0" w:color="auto"/>
              <w:right w:val="dashDotStroked" w:sz="24" w:space="0" w:color="auto"/>
            </w:tcBorders>
            <w:shd w:val="clear" w:color="auto" w:fill="auto"/>
            <w:vAlign w:val="center"/>
          </w:tcPr>
          <w:p w14:paraId="66AF540C" w14:textId="77777777" w:rsidR="005D2646" w:rsidRPr="00EA4A3F" w:rsidRDefault="005D2646" w:rsidP="00520CAC">
            <w:pPr>
              <w:tabs>
                <w:tab w:val="left" w:pos="5898"/>
              </w:tabs>
              <w:bidi/>
              <w:jc w:val="center"/>
              <w:rPr>
                <w:rFonts w:ascii="Times New Roman" w:hAnsi="Times New Roman" w:cs="Simplified Arabic"/>
                <w:b/>
                <w:bCs/>
                <w:sz w:val="28"/>
                <w:szCs w:val="28"/>
              </w:rPr>
            </w:pPr>
            <w:r w:rsidRPr="00EA4A3F">
              <w:rPr>
                <w:rFonts w:ascii="Times New Roman" w:hAnsi="Times New Roman" w:cs="Simplified Arabic"/>
                <w:b/>
                <w:bCs/>
                <w:sz w:val="28"/>
                <w:szCs w:val="28"/>
              </w:rPr>
              <w:t>.000</w:t>
            </w:r>
          </w:p>
        </w:tc>
        <w:tc>
          <w:tcPr>
            <w:tcW w:w="2408" w:type="dxa"/>
            <w:tcBorders>
              <w:left w:val="dashDotStroked" w:sz="24" w:space="0" w:color="auto"/>
              <w:right w:val="dashDotStroked" w:sz="24" w:space="0" w:color="auto"/>
            </w:tcBorders>
            <w:shd w:val="clear" w:color="auto" w:fill="auto"/>
            <w:vAlign w:val="center"/>
          </w:tcPr>
          <w:p w14:paraId="6F383330"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lang w:bidi="ku-Arab-IQ"/>
              </w:rPr>
              <w:t>0.72</w:t>
            </w:r>
          </w:p>
        </w:tc>
        <w:tc>
          <w:tcPr>
            <w:tcW w:w="990" w:type="dxa"/>
            <w:tcBorders>
              <w:left w:val="dashDotStroked" w:sz="24" w:space="0" w:color="auto"/>
              <w:right w:val="dashDotStroked" w:sz="24" w:space="0" w:color="auto"/>
            </w:tcBorders>
            <w:vAlign w:val="center"/>
          </w:tcPr>
          <w:p w14:paraId="5A10A8AE"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rtl/>
                <w:lang w:bidi="ku-Arab-IQ"/>
              </w:rPr>
              <w:t>12</w:t>
            </w:r>
          </w:p>
        </w:tc>
        <w:tc>
          <w:tcPr>
            <w:tcW w:w="990" w:type="dxa"/>
            <w:tcBorders>
              <w:left w:val="dashDotStroked" w:sz="24" w:space="0" w:color="auto"/>
              <w:right w:val="dashDotStroked" w:sz="24" w:space="0" w:color="auto"/>
            </w:tcBorders>
            <w:shd w:val="clear" w:color="auto" w:fill="auto"/>
            <w:vAlign w:val="center"/>
          </w:tcPr>
          <w:p w14:paraId="4C23F8F2"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lang w:bidi="ku-Arab-IQ"/>
              </w:rPr>
              <w:t>.000</w:t>
            </w:r>
          </w:p>
        </w:tc>
        <w:tc>
          <w:tcPr>
            <w:tcW w:w="1377" w:type="dxa"/>
            <w:tcBorders>
              <w:left w:val="dashDotStroked" w:sz="24" w:space="0" w:color="auto"/>
              <w:right w:val="dashDotStroked" w:sz="24" w:space="0" w:color="auto"/>
            </w:tcBorders>
            <w:shd w:val="clear" w:color="auto" w:fill="auto"/>
            <w:vAlign w:val="center"/>
          </w:tcPr>
          <w:p w14:paraId="1B123EAC"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rtl/>
                <w:lang w:bidi="ku-Arab-IQ"/>
              </w:rPr>
              <w:t>0.73</w:t>
            </w:r>
          </w:p>
        </w:tc>
        <w:tc>
          <w:tcPr>
            <w:tcW w:w="1233" w:type="dxa"/>
            <w:tcBorders>
              <w:left w:val="dashDotStroked" w:sz="24" w:space="0" w:color="auto"/>
              <w:right w:val="thickThinSmallGap" w:sz="24" w:space="0" w:color="auto"/>
            </w:tcBorders>
            <w:shd w:val="clear" w:color="auto" w:fill="auto"/>
            <w:vAlign w:val="center"/>
          </w:tcPr>
          <w:p w14:paraId="25FB0F66"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rtl/>
                <w:lang w:bidi="ku-Arab-IQ"/>
              </w:rPr>
              <w:t>12</w:t>
            </w:r>
          </w:p>
        </w:tc>
      </w:tr>
      <w:tr w:rsidR="005D2646" w:rsidRPr="00EA4A3F" w14:paraId="63F2BB01" w14:textId="77777777" w:rsidTr="00520CAC">
        <w:trPr>
          <w:trHeight w:val="328"/>
          <w:jc w:val="center"/>
        </w:trPr>
        <w:tc>
          <w:tcPr>
            <w:tcW w:w="1120" w:type="dxa"/>
            <w:tcBorders>
              <w:left w:val="thickThinSmallGap" w:sz="24" w:space="0" w:color="auto"/>
              <w:right w:val="dashDotStroked" w:sz="24" w:space="0" w:color="auto"/>
            </w:tcBorders>
            <w:shd w:val="clear" w:color="auto" w:fill="auto"/>
            <w:vAlign w:val="center"/>
          </w:tcPr>
          <w:p w14:paraId="7A13587F" w14:textId="77777777" w:rsidR="005D2646" w:rsidRPr="00EA4A3F" w:rsidRDefault="005D2646" w:rsidP="00520CAC">
            <w:pPr>
              <w:tabs>
                <w:tab w:val="left" w:pos="5898"/>
              </w:tabs>
              <w:bidi/>
              <w:jc w:val="center"/>
              <w:rPr>
                <w:rFonts w:ascii="Times New Roman" w:hAnsi="Times New Roman" w:cs="Simplified Arabic"/>
                <w:b/>
                <w:bCs/>
                <w:sz w:val="28"/>
                <w:szCs w:val="28"/>
              </w:rPr>
            </w:pPr>
            <w:r w:rsidRPr="00EA4A3F">
              <w:rPr>
                <w:rFonts w:ascii="Times New Roman" w:hAnsi="Times New Roman" w:cs="Simplified Arabic"/>
                <w:b/>
                <w:bCs/>
                <w:sz w:val="28"/>
                <w:szCs w:val="28"/>
              </w:rPr>
              <w:t>.000</w:t>
            </w:r>
          </w:p>
        </w:tc>
        <w:tc>
          <w:tcPr>
            <w:tcW w:w="2408" w:type="dxa"/>
            <w:tcBorders>
              <w:left w:val="dashDotStroked" w:sz="24" w:space="0" w:color="auto"/>
              <w:right w:val="dashDotStroked" w:sz="24" w:space="0" w:color="auto"/>
            </w:tcBorders>
            <w:shd w:val="clear" w:color="auto" w:fill="auto"/>
            <w:vAlign w:val="center"/>
          </w:tcPr>
          <w:p w14:paraId="5336F52D"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lang w:bidi="ku-Arab-IQ"/>
              </w:rPr>
              <w:t>0.</w:t>
            </w:r>
            <w:r w:rsidRPr="00EA4A3F">
              <w:rPr>
                <w:rFonts w:ascii="Times New Roman" w:hAnsi="Times New Roman" w:cs="Simplified Arabic"/>
                <w:b/>
                <w:bCs/>
                <w:sz w:val="28"/>
                <w:szCs w:val="28"/>
                <w:rtl/>
                <w:lang w:bidi="ku-Arab-IQ"/>
              </w:rPr>
              <w:t>7</w:t>
            </w:r>
            <w:r w:rsidRPr="00EA4A3F">
              <w:rPr>
                <w:rFonts w:ascii="Times New Roman" w:hAnsi="Times New Roman" w:cs="Simplified Arabic"/>
                <w:b/>
                <w:bCs/>
                <w:sz w:val="28"/>
                <w:szCs w:val="28"/>
                <w:lang w:bidi="ku-Arab-IQ"/>
              </w:rPr>
              <w:t>8</w:t>
            </w:r>
          </w:p>
        </w:tc>
        <w:tc>
          <w:tcPr>
            <w:tcW w:w="990" w:type="dxa"/>
            <w:tcBorders>
              <w:left w:val="dashDotStroked" w:sz="24" w:space="0" w:color="auto"/>
              <w:right w:val="dashDotStroked" w:sz="24" w:space="0" w:color="auto"/>
            </w:tcBorders>
            <w:vAlign w:val="center"/>
          </w:tcPr>
          <w:p w14:paraId="7E688EB1"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rtl/>
                <w:lang w:bidi="ku-Arab-IQ"/>
              </w:rPr>
              <w:t>13</w:t>
            </w:r>
          </w:p>
        </w:tc>
        <w:tc>
          <w:tcPr>
            <w:tcW w:w="990" w:type="dxa"/>
            <w:tcBorders>
              <w:left w:val="dashDotStroked" w:sz="24" w:space="0" w:color="auto"/>
              <w:right w:val="dashDotStroked" w:sz="24" w:space="0" w:color="auto"/>
            </w:tcBorders>
            <w:shd w:val="clear" w:color="auto" w:fill="auto"/>
            <w:vAlign w:val="center"/>
          </w:tcPr>
          <w:p w14:paraId="0C372A38"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lang w:bidi="ku-Arab-IQ"/>
              </w:rPr>
              <w:t>.000</w:t>
            </w:r>
          </w:p>
        </w:tc>
        <w:tc>
          <w:tcPr>
            <w:tcW w:w="1377" w:type="dxa"/>
            <w:tcBorders>
              <w:left w:val="dashDotStroked" w:sz="24" w:space="0" w:color="auto"/>
              <w:right w:val="dashDotStroked" w:sz="24" w:space="0" w:color="auto"/>
            </w:tcBorders>
            <w:shd w:val="clear" w:color="auto" w:fill="auto"/>
            <w:vAlign w:val="center"/>
          </w:tcPr>
          <w:p w14:paraId="3B5B5B05"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rtl/>
                <w:lang w:bidi="ku-Arab-IQ"/>
              </w:rPr>
              <w:t>0.76</w:t>
            </w:r>
          </w:p>
        </w:tc>
        <w:tc>
          <w:tcPr>
            <w:tcW w:w="1233" w:type="dxa"/>
            <w:tcBorders>
              <w:left w:val="dashDotStroked" w:sz="24" w:space="0" w:color="auto"/>
              <w:right w:val="thickThinSmallGap" w:sz="24" w:space="0" w:color="auto"/>
            </w:tcBorders>
            <w:shd w:val="clear" w:color="auto" w:fill="auto"/>
            <w:vAlign w:val="center"/>
          </w:tcPr>
          <w:p w14:paraId="3ABF9CE4"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rtl/>
                <w:lang w:bidi="ku-Arab-IQ"/>
              </w:rPr>
              <w:t>13</w:t>
            </w:r>
          </w:p>
        </w:tc>
      </w:tr>
      <w:tr w:rsidR="005D2646" w:rsidRPr="00EA4A3F" w14:paraId="26F17F31" w14:textId="77777777" w:rsidTr="00520CAC">
        <w:trPr>
          <w:trHeight w:val="328"/>
          <w:jc w:val="center"/>
        </w:trPr>
        <w:tc>
          <w:tcPr>
            <w:tcW w:w="1120" w:type="dxa"/>
            <w:tcBorders>
              <w:left w:val="thickThinSmallGap" w:sz="24" w:space="0" w:color="auto"/>
              <w:right w:val="dashDotStroked" w:sz="24" w:space="0" w:color="auto"/>
            </w:tcBorders>
            <w:shd w:val="clear" w:color="auto" w:fill="auto"/>
            <w:vAlign w:val="center"/>
          </w:tcPr>
          <w:p w14:paraId="71FD0FF1" w14:textId="77777777" w:rsidR="005D2646" w:rsidRPr="00EA4A3F" w:rsidRDefault="005D2646" w:rsidP="00520CAC">
            <w:pPr>
              <w:tabs>
                <w:tab w:val="left" w:pos="5898"/>
              </w:tabs>
              <w:bidi/>
              <w:jc w:val="center"/>
              <w:rPr>
                <w:rFonts w:ascii="Times New Roman" w:hAnsi="Times New Roman" w:cs="Simplified Arabic"/>
                <w:b/>
                <w:bCs/>
                <w:sz w:val="28"/>
                <w:szCs w:val="28"/>
              </w:rPr>
            </w:pPr>
            <w:r w:rsidRPr="00EA4A3F">
              <w:rPr>
                <w:rFonts w:ascii="Times New Roman" w:hAnsi="Times New Roman" w:cs="Simplified Arabic"/>
                <w:b/>
                <w:bCs/>
                <w:sz w:val="28"/>
                <w:szCs w:val="28"/>
              </w:rPr>
              <w:t>.000</w:t>
            </w:r>
          </w:p>
        </w:tc>
        <w:tc>
          <w:tcPr>
            <w:tcW w:w="2408" w:type="dxa"/>
            <w:tcBorders>
              <w:left w:val="dashDotStroked" w:sz="24" w:space="0" w:color="auto"/>
              <w:right w:val="dashDotStroked" w:sz="24" w:space="0" w:color="auto"/>
            </w:tcBorders>
            <w:shd w:val="clear" w:color="auto" w:fill="auto"/>
            <w:vAlign w:val="center"/>
          </w:tcPr>
          <w:p w14:paraId="1459970D"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lang w:bidi="ku-Arab-IQ"/>
              </w:rPr>
              <w:t>0.</w:t>
            </w:r>
            <w:r w:rsidRPr="00EA4A3F">
              <w:rPr>
                <w:rFonts w:ascii="Times New Roman" w:hAnsi="Times New Roman" w:cs="Simplified Arabic"/>
                <w:b/>
                <w:bCs/>
                <w:sz w:val="28"/>
                <w:szCs w:val="28"/>
                <w:rtl/>
                <w:lang w:bidi="ku-Arab-IQ"/>
              </w:rPr>
              <w:t>88</w:t>
            </w:r>
          </w:p>
        </w:tc>
        <w:tc>
          <w:tcPr>
            <w:tcW w:w="990" w:type="dxa"/>
            <w:tcBorders>
              <w:left w:val="dashDotStroked" w:sz="24" w:space="0" w:color="auto"/>
              <w:right w:val="dashDotStroked" w:sz="24" w:space="0" w:color="auto"/>
            </w:tcBorders>
            <w:vAlign w:val="center"/>
          </w:tcPr>
          <w:p w14:paraId="4C0482FF"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rtl/>
                <w:lang w:bidi="ku-Arab-IQ"/>
              </w:rPr>
              <w:t>14</w:t>
            </w:r>
          </w:p>
        </w:tc>
        <w:tc>
          <w:tcPr>
            <w:tcW w:w="990" w:type="dxa"/>
            <w:tcBorders>
              <w:left w:val="dashDotStroked" w:sz="24" w:space="0" w:color="auto"/>
              <w:right w:val="dashDotStroked" w:sz="24" w:space="0" w:color="auto"/>
            </w:tcBorders>
            <w:shd w:val="clear" w:color="auto" w:fill="auto"/>
            <w:vAlign w:val="center"/>
          </w:tcPr>
          <w:p w14:paraId="64225018"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lang w:bidi="ku-Arab-IQ"/>
              </w:rPr>
              <w:t>.025</w:t>
            </w:r>
          </w:p>
        </w:tc>
        <w:tc>
          <w:tcPr>
            <w:tcW w:w="1377" w:type="dxa"/>
            <w:tcBorders>
              <w:left w:val="dashDotStroked" w:sz="24" w:space="0" w:color="auto"/>
              <w:right w:val="dashDotStroked" w:sz="24" w:space="0" w:color="auto"/>
            </w:tcBorders>
            <w:shd w:val="clear" w:color="auto" w:fill="auto"/>
            <w:vAlign w:val="center"/>
          </w:tcPr>
          <w:p w14:paraId="1367924C"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rtl/>
                <w:lang w:bidi="ku-Arab-IQ"/>
              </w:rPr>
              <w:t>0.65</w:t>
            </w:r>
          </w:p>
        </w:tc>
        <w:tc>
          <w:tcPr>
            <w:tcW w:w="1233" w:type="dxa"/>
            <w:tcBorders>
              <w:left w:val="dashDotStroked" w:sz="24" w:space="0" w:color="auto"/>
              <w:right w:val="thickThinSmallGap" w:sz="24" w:space="0" w:color="auto"/>
            </w:tcBorders>
            <w:shd w:val="clear" w:color="auto" w:fill="auto"/>
            <w:vAlign w:val="center"/>
          </w:tcPr>
          <w:p w14:paraId="07641E77"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rtl/>
                <w:lang w:bidi="ku-Arab-IQ"/>
              </w:rPr>
              <w:t>14</w:t>
            </w:r>
          </w:p>
        </w:tc>
      </w:tr>
      <w:tr w:rsidR="005D2646" w:rsidRPr="00EA4A3F" w14:paraId="65E0B856" w14:textId="77777777" w:rsidTr="00520CAC">
        <w:trPr>
          <w:trHeight w:val="328"/>
          <w:jc w:val="center"/>
        </w:trPr>
        <w:tc>
          <w:tcPr>
            <w:tcW w:w="1120" w:type="dxa"/>
            <w:tcBorders>
              <w:top w:val="single" w:sz="4" w:space="0" w:color="auto"/>
              <w:left w:val="dashDotStroked" w:sz="24" w:space="0" w:color="auto"/>
              <w:bottom w:val="thinThickSmallGap" w:sz="24" w:space="0" w:color="auto"/>
              <w:right w:val="dashDotStroked" w:sz="24" w:space="0" w:color="auto"/>
            </w:tcBorders>
            <w:shd w:val="clear" w:color="auto" w:fill="auto"/>
            <w:vAlign w:val="center"/>
          </w:tcPr>
          <w:p w14:paraId="19A94AFA" w14:textId="77777777" w:rsidR="005D2646" w:rsidRPr="00EA4A3F" w:rsidRDefault="005D2646" w:rsidP="00520CAC">
            <w:pPr>
              <w:tabs>
                <w:tab w:val="left" w:pos="5898"/>
              </w:tabs>
              <w:bidi/>
              <w:jc w:val="center"/>
              <w:rPr>
                <w:rFonts w:ascii="Times New Roman" w:hAnsi="Times New Roman" w:cs="Simplified Arabic"/>
                <w:b/>
                <w:bCs/>
                <w:sz w:val="28"/>
                <w:szCs w:val="28"/>
              </w:rPr>
            </w:pPr>
            <w:r w:rsidRPr="00EA4A3F">
              <w:rPr>
                <w:rFonts w:ascii="Times New Roman" w:hAnsi="Times New Roman" w:cs="Simplified Arabic"/>
                <w:b/>
                <w:bCs/>
                <w:sz w:val="28"/>
                <w:szCs w:val="28"/>
                <w:lang w:bidi="ku-Arab-IQ"/>
              </w:rPr>
              <w:t>.00</w:t>
            </w:r>
            <w:r w:rsidRPr="00EA4A3F">
              <w:rPr>
                <w:rFonts w:ascii="Times New Roman" w:hAnsi="Times New Roman" w:cs="Simplified Arabic"/>
                <w:b/>
                <w:bCs/>
                <w:sz w:val="28"/>
                <w:szCs w:val="28"/>
                <w:rtl/>
                <w:lang w:bidi="ku-Arab-IQ"/>
              </w:rPr>
              <w:t>0</w:t>
            </w:r>
          </w:p>
        </w:tc>
        <w:tc>
          <w:tcPr>
            <w:tcW w:w="2408" w:type="dxa"/>
            <w:tcBorders>
              <w:top w:val="single" w:sz="4" w:space="0" w:color="auto"/>
              <w:left w:val="dashDotStroked" w:sz="24" w:space="0" w:color="auto"/>
              <w:bottom w:val="thinThickSmallGap" w:sz="24" w:space="0" w:color="auto"/>
              <w:right w:val="dashDotStroked" w:sz="24" w:space="0" w:color="auto"/>
            </w:tcBorders>
            <w:shd w:val="clear" w:color="auto" w:fill="auto"/>
            <w:vAlign w:val="center"/>
          </w:tcPr>
          <w:p w14:paraId="0EAE19F0"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rtl/>
                <w:lang w:bidi="ku-Arab-IQ"/>
              </w:rPr>
              <w:t>0.76</w:t>
            </w:r>
          </w:p>
        </w:tc>
        <w:tc>
          <w:tcPr>
            <w:tcW w:w="990" w:type="dxa"/>
            <w:tcBorders>
              <w:top w:val="single" w:sz="4" w:space="0" w:color="auto"/>
              <w:left w:val="dashDotStroked" w:sz="24" w:space="0" w:color="auto"/>
              <w:bottom w:val="thinThickSmallGap" w:sz="24" w:space="0" w:color="auto"/>
              <w:right w:val="thickThinSmallGap" w:sz="24" w:space="0" w:color="auto"/>
            </w:tcBorders>
            <w:shd w:val="clear" w:color="auto" w:fill="auto"/>
            <w:vAlign w:val="center"/>
          </w:tcPr>
          <w:p w14:paraId="4825B9BE"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rtl/>
                <w:lang w:bidi="ku-Arab-IQ"/>
              </w:rPr>
              <w:t>ارتباط المحور بالمقياس</w:t>
            </w:r>
          </w:p>
        </w:tc>
        <w:tc>
          <w:tcPr>
            <w:tcW w:w="990" w:type="dxa"/>
            <w:tcBorders>
              <w:top w:val="single" w:sz="4" w:space="0" w:color="auto"/>
              <w:left w:val="dashDotStroked" w:sz="24" w:space="0" w:color="auto"/>
              <w:bottom w:val="thinThickSmallGap" w:sz="24" w:space="0" w:color="auto"/>
              <w:right w:val="dashDotStroked" w:sz="24" w:space="0" w:color="auto"/>
            </w:tcBorders>
            <w:shd w:val="clear" w:color="auto" w:fill="auto"/>
            <w:vAlign w:val="center"/>
          </w:tcPr>
          <w:p w14:paraId="6A5398A5"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lang w:bidi="ku-Arab-IQ"/>
              </w:rPr>
              <w:t>.00</w:t>
            </w:r>
            <w:r w:rsidRPr="00EA4A3F">
              <w:rPr>
                <w:rFonts w:ascii="Times New Roman" w:hAnsi="Times New Roman" w:cs="Simplified Arabic"/>
                <w:b/>
                <w:bCs/>
                <w:sz w:val="28"/>
                <w:szCs w:val="28"/>
                <w:rtl/>
                <w:lang w:bidi="ku-Arab-IQ"/>
              </w:rPr>
              <w:t>0</w:t>
            </w:r>
          </w:p>
        </w:tc>
        <w:tc>
          <w:tcPr>
            <w:tcW w:w="1377" w:type="dxa"/>
            <w:tcBorders>
              <w:top w:val="single" w:sz="4" w:space="0" w:color="auto"/>
              <w:left w:val="dashDotStroked" w:sz="24" w:space="0" w:color="auto"/>
              <w:bottom w:val="thinThickSmallGap" w:sz="24" w:space="0" w:color="auto"/>
              <w:right w:val="dashDotStroked" w:sz="24" w:space="0" w:color="auto"/>
            </w:tcBorders>
            <w:shd w:val="clear" w:color="auto" w:fill="auto"/>
            <w:vAlign w:val="center"/>
          </w:tcPr>
          <w:p w14:paraId="2413DDFD" w14:textId="77777777" w:rsidR="005D2646" w:rsidRPr="00EA4A3F" w:rsidRDefault="005D2646" w:rsidP="00520CAC">
            <w:pPr>
              <w:tabs>
                <w:tab w:val="left" w:pos="5898"/>
              </w:tabs>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rtl/>
                <w:lang w:bidi="ku-Arab-IQ"/>
              </w:rPr>
              <w:t>0.71</w:t>
            </w:r>
          </w:p>
        </w:tc>
        <w:tc>
          <w:tcPr>
            <w:tcW w:w="1233" w:type="dxa"/>
            <w:tcBorders>
              <w:top w:val="single" w:sz="4" w:space="0" w:color="auto"/>
              <w:left w:val="dashDotStroked" w:sz="24" w:space="0" w:color="auto"/>
              <w:bottom w:val="thinThickSmallGap" w:sz="24" w:space="0" w:color="auto"/>
              <w:right w:val="thickThinSmallGap" w:sz="24" w:space="0" w:color="auto"/>
            </w:tcBorders>
            <w:shd w:val="clear" w:color="auto" w:fill="auto"/>
            <w:vAlign w:val="center"/>
          </w:tcPr>
          <w:p w14:paraId="293809E7" w14:textId="77777777" w:rsidR="005D2646" w:rsidRPr="00EA4A3F" w:rsidRDefault="005D2646" w:rsidP="00520CAC">
            <w:pPr>
              <w:tabs>
                <w:tab w:val="left" w:pos="5898"/>
              </w:tabs>
              <w:bidi/>
              <w:jc w:val="center"/>
              <w:rPr>
                <w:rFonts w:ascii="Times New Roman" w:hAnsi="Times New Roman" w:cs="Simplified Arabic"/>
                <w:b/>
                <w:bCs/>
                <w:sz w:val="28"/>
                <w:szCs w:val="28"/>
                <w:rtl/>
                <w:lang w:bidi="ku-Arab-IQ"/>
              </w:rPr>
            </w:pPr>
            <w:r w:rsidRPr="00EA4A3F">
              <w:rPr>
                <w:rFonts w:ascii="Times New Roman" w:hAnsi="Times New Roman" w:cs="Simplified Arabic"/>
                <w:b/>
                <w:bCs/>
                <w:sz w:val="28"/>
                <w:szCs w:val="28"/>
                <w:rtl/>
                <w:lang w:bidi="ku-Arab-IQ"/>
              </w:rPr>
              <w:t>ارتباط المحور بالمقياس</w:t>
            </w:r>
          </w:p>
        </w:tc>
      </w:tr>
    </w:tbl>
    <w:p w14:paraId="790C97C7" w14:textId="77777777" w:rsidR="005D2646" w:rsidRPr="00EA4A3F" w:rsidRDefault="005D2646" w:rsidP="00EA4A3F">
      <w:pPr>
        <w:bidi/>
        <w:spacing w:after="0" w:line="240" w:lineRule="auto"/>
        <w:jc w:val="both"/>
        <w:rPr>
          <w:rFonts w:eastAsia="Calibri"/>
          <w:b/>
          <w:bCs/>
          <w:rtl/>
          <w:lang w:bidi="ar-IQ"/>
        </w:rPr>
      </w:pPr>
    </w:p>
    <w:p w14:paraId="371E717D" w14:textId="77777777" w:rsidR="005D2646" w:rsidRPr="00EA4A3F" w:rsidRDefault="005D2646" w:rsidP="00EA4A3F">
      <w:pPr>
        <w:bidi/>
        <w:spacing w:after="0" w:line="240" w:lineRule="auto"/>
        <w:jc w:val="both"/>
        <w:rPr>
          <w:rFonts w:eastAsia="Calibri"/>
          <w:b/>
          <w:bCs/>
          <w:rtl/>
          <w:lang w:bidi="ar-IQ"/>
        </w:rPr>
      </w:pPr>
      <w:r w:rsidRPr="00EA4A3F">
        <w:rPr>
          <w:rFonts w:eastAsia="Calibri" w:hint="cs"/>
          <w:b/>
          <w:bCs/>
          <w:rtl/>
          <w:lang w:bidi="ar-IQ"/>
        </w:rPr>
        <w:t xml:space="preserve">ثالثا: </w:t>
      </w:r>
      <w:r w:rsidRPr="00EA4A3F">
        <w:rPr>
          <w:rFonts w:eastAsia="Calibri"/>
          <w:b/>
          <w:bCs/>
          <w:rtl/>
          <w:lang w:bidi="ar-IQ"/>
        </w:rPr>
        <w:t>ثبات مقياس الانتباه الانتقائي السمعي والبصري :</w:t>
      </w:r>
    </w:p>
    <w:p w14:paraId="25F49C55" w14:textId="77777777" w:rsidR="005D2646" w:rsidRPr="00EA4A3F" w:rsidRDefault="005D2646" w:rsidP="00EA4A3F">
      <w:pPr>
        <w:bidi/>
        <w:spacing w:after="0" w:line="240" w:lineRule="auto"/>
        <w:jc w:val="both"/>
        <w:rPr>
          <w:rFonts w:eastAsia="Times New Roman"/>
          <w:rtl/>
          <w:lang w:bidi="ar-IQ"/>
        </w:rPr>
      </w:pPr>
      <w:r w:rsidRPr="00EA4A3F">
        <w:rPr>
          <w:rFonts w:eastAsia="Times New Roman"/>
          <w:rtl/>
          <w:lang w:bidi="ar-IQ"/>
        </w:rPr>
        <w:t xml:space="preserve">     وأعتمدت الباحثة على طريقتين في استخراج ثبات مقياس الانتباه الانتقائي  وهي كالآتي:-</w:t>
      </w:r>
    </w:p>
    <w:p w14:paraId="341E2D24" w14:textId="77777777" w:rsidR="005D2646" w:rsidRPr="00EA4A3F" w:rsidRDefault="005D2646" w:rsidP="00EA4A3F">
      <w:pPr>
        <w:numPr>
          <w:ilvl w:val="0"/>
          <w:numId w:val="18"/>
        </w:numPr>
        <w:bidi/>
        <w:spacing w:after="0" w:line="240" w:lineRule="auto"/>
        <w:ind w:left="0" w:firstLine="0"/>
        <w:contextualSpacing/>
        <w:jc w:val="both"/>
        <w:rPr>
          <w:rFonts w:eastAsia="Times New Roman"/>
          <w:b/>
          <w:bCs/>
          <w:rtl/>
          <w:lang w:bidi="ar-IQ"/>
        </w:rPr>
      </w:pPr>
      <w:r w:rsidRPr="00EA4A3F">
        <w:rPr>
          <w:rFonts w:eastAsia="Times New Roman"/>
          <w:b/>
          <w:bCs/>
          <w:rtl/>
          <w:lang w:bidi="ar-IQ"/>
        </w:rPr>
        <w:t xml:space="preserve">معامل </w:t>
      </w:r>
      <w:r w:rsidRPr="00EA4A3F">
        <w:rPr>
          <w:rFonts w:eastAsia="Times New Roman" w:hint="cs"/>
          <w:b/>
          <w:bCs/>
          <w:rtl/>
          <w:lang w:bidi="ar-IQ"/>
        </w:rPr>
        <w:t>كودور ريتشاردسون 20 (</w:t>
      </w:r>
      <w:r w:rsidRPr="00EA4A3F">
        <w:rPr>
          <w:rFonts w:eastAsia="Times New Roman"/>
          <w:b/>
          <w:bCs/>
          <w:rtl/>
          <w:lang w:bidi="ar-IQ"/>
        </w:rPr>
        <w:t xml:space="preserve"> </w:t>
      </w:r>
      <w:r w:rsidRPr="00EA4A3F">
        <w:rPr>
          <w:b/>
          <w:bCs/>
        </w:rPr>
        <w:t xml:space="preserve">Kuder-Richardson </w:t>
      </w:r>
      <w:r w:rsidRPr="00EA4A3F">
        <w:rPr>
          <w:b/>
          <w:bCs/>
          <w:lang w:bidi="ku-Arab-IQ"/>
        </w:rPr>
        <w:t>20</w:t>
      </w:r>
      <w:r w:rsidRPr="00EA4A3F">
        <w:rPr>
          <w:rFonts w:hint="cs"/>
          <w:b/>
          <w:bCs/>
          <w:rtl/>
        </w:rPr>
        <w:t>)</w:t>
      </w:r>
    </w:p>
    <w:p w14:paraId="04B683C4" w14:textId="77777777" w:rsidR="005D2646" w:rsidRPr="00EA4A3F" w:rsidRDefault="005D2646" w:rsidP="00EA4A3F">
      <w:pPr>
        <w:bidi/>
        <w:spacing w:after="0" w:line="240" w:lineRule="auto"/>
        <w:jc w:val="both"/>
        <w:rPr>
          <w:rFonts w:eastAsia="Times New Roman"/>
          <w:rtl/>
          <w:lang w:bidi="ar-IQ"/>
        </w:rPr>
      </w:pPr>
      <w:r w:rsidRPr="00EA4A3F">
        <w:rPr>
          <w:rFonts w:eastAsia="Times New Roman" w:hint="cs"/>
          <w:rtl/>
          <w:lang w:bidi="ar-IQ"/>
        </w:rPr>
        <w:t>يستخدم هذا النوع من الثبات في الاختبارات الموضوعية والتي تحتوي على اجابات صحيحة واجابات خاطئة (0،1) ، وبلغت قيمة الثبات للمقياس (0.81) وهي قيمة تدل على ان المقياس يتمتع بدرجة ثبات عالية</w:t>
      </w:r>
      <w:r w:rsidRPr="00EA4A3F">
        <w:rPr>
          <w:rFonts w:eastAsia="Times New Roman"/>
          <w:rtl/>
          <w:lang w:bidi="ar-IQ"/>
        </w:rPr>
        <w:t xml:space="preserve"> .</w:t>
      </w:r>
    </w:p>
    <w:p w14:paraId="68E9A6D4" w14:textId="77777777" w:rsidR="005D2646" w:rsidRPr="00EA4A3F" w:rsidRDefault="005D2646" w:rsidP="00EA4A3F">
      <w:pPr>
        <w:bidi/>
        <w:spacing w:after="0" w:line="240" w:lineRule="auto"/>
        <w:jc w:val="both"/>
        <w:rPr>
          <w:rFonts w:eastAsia="Times New Roman"/>
          <w:b/>
          <w:bCs/>
          <w:rtl/>
          <w:lang w:bidi="ar-IQ"/>
        </w:rPr>
      </w:pPr>
      <w:r w:rsidRPr="00EA4A3F">
        <w:rPr>
          <w:rFonts w:eastAsia="Times New Roman"/>
          <w:b/>
          <w:bCs/>
          <w:rtl/>
          <w:lang w:bidi="ar-IQ"/>
        </w:rPr>
        <w:t>ب – الاختبار واعادة الاختبار</w:t>
      </w:r>
    </w:p>
    <w:p w14:paraId="4ED6543D" w14:textId="36C13598" w:rsidR="005D2646" w:rsidRPr="00EA4A3F" w:rsidRDefault="005D2646" w:rsidP="00EA4A3F">
      <w:pPr>
        <w:bidi/>
        <w:spacing w:after="0" w:line="240" w:lineRule="auto"/>
        <w:jc w:val="both"/>
        <w:rPr>
          <w:rFonts w:eastAsia="Calibri"/>
          <w:color w:val="000000"/>
          <w:rtl/>
          <w:lang w:bidi="ar-IQ"/>
        </w:rPr>
      </w:pPr>
      <w:bookmarkStart w:id="6" w:name="_Hlk119881484"/>
      <w:r w:rsidRPr="00EA4A3F">
        <w:rPr>
          <w:rFonts w:eastAsia="Calibri"/>
          <w:rtl/>
          <w:lang w:bidi="ar-IQ"/>
        </w:rPr>
        <w:t xml:space="preserve">  تم تطبيق المقياس على عينه من </w:t>
      </w:r>
      <w:r w:rsidRPr="00EA4A3F">
        <w:rPr>
          <w:rFonts w:eastAsia="Calibri" w:hint="cs"/>
          <w:rtl/>
          <w:lang w:bidi="ar-IQ"/>
        </w:rPr>
        <w:t xml:space="preserve">من اطفال اضطراب طيف التوحد </w:t>
      </w:r>
      <w:r w:rsidRPr="00EA4A3F">
        <w:rPr>
          <w:rFonts w:eastAsia="Calibri"/>
          <w:rtl/>
          <w:lang w:bidi="ar-IQ"/>
        </w:rPr>
        <w:t xml:space="preserve"> وعددها ( 10 ) </w:t>
      </w:r>
      <w:r w:rsidRPr="00EA4A3F">
        <w:rPr>
          <w:rFonts w:eastAsia="Calibri" w:hint="cs"/>
          <w:rtl/>
          <w:lang w:bidi="ar-IQ"/>
        </w:rPr>
        <w:t xml:space="preserve">طفلا وهم من مجتمع البحث وخارج عينة البحث الرئيسة  وذلك في يوم الثلاثاء الموافق 1/11/2022 </w:t>
      </w:r>
      <w:r w:rsidRPr="00EA4A3F">
        <w:rPr>
          <w:rFonts w:eastAsia="Calibri"/>
          <w:rtl/>
          <w:lang w:bidi="ar-IQ"/>
        </w:rPr>
        <w:t xml:space="preserve"> ،</w:t>
      </w:r>
      <w:r w:rsidRPr="00EA4A3F">
        <w:rPr>
          <w:rFonts w:eastAsia="Calibri" w:hint="cs"/>
          <w:rtl/>
          <w:lang w:bidi="ar-IQ"/>
        </w:rPr>
        <w:t>وبعد مرور 15 يوم من التطبيق الاول تم اعادة الاختبار على نفس العينة وذلك في يوم الثلاثاء الموافق 15/11/2022</w:t>
      </w:r>
      <w:r w:rsidRPr="00EA4A3F">
        <w:rPr>
          <w:rFonts w:eastAsia="Calibri"/>
          <w:rtl/>
          <w:lang w:bidi="ar-IQ"/>
        </w:rPr>
        <w:t xml:space="preserve">  </w:t>
      </w:r>
      <w:bookmarkEnd w:id="6"/>
      <w:r w:rsidRPr="00EA4A3F">
        <w:rPr>
          <w:rFonts w:eastAsia="Calibri"/>
          <w:rtl/>
          <w:lang w:bidi="ar-IQ"/>
        </w:rPr>
        <w:t xml:space="preserve">وتم استخدام معامل ارتباط بيرسون  لايجاد العلاقة بين الاختبارين الاول والثاني وبلغت قيمة معامل ارتباط بيرسون (0.83) </w:t>
      </w:r>
      <w:r w:rsidRPr="00EA4A3F">
        <w:rPr>
          <w:rFonts w:eastAsia="Calibri"/>
          <w:color w:val="000000"/>
          <w:rtl/>
          <w:lang w:bidi="ar-IQ"/>
        </w:rPr>
        <w:t>وهي نسبة تدل على تمتع المقياس بدرجة عالية من الثبات والجدول (</w:t>
      </w:r>
      <w:r w:rsidR="00694F9C" w:rsidRPr="00EA4A3F">
        <w:rPr>
          <w:rFonts w:eastAsia="Calibri" w:hint="cs"/>
          <w:color w:val="000000"/>
          <w:rtl/>
          <w:lang w:bidi="ar-IQ"/>
        </w:rPr>
        <w:t>7</w:t>
      </w:r>
      <w:r w:rsidRPr="00EA4A3F">
        <w:rPr>
          <w:rFonts w:eastAsia="Calibri"/>
          <w:color w:val="000000"/>
          <w:rtl/>
          <w:lang w:bidi="ar-IQ"/>
        </w:rPr>
        <w:t xml:space="preserve">) يبين ثبات </w:t>
      </w:r>
      <w:bookmarkStart w:id="7" w:name="_Hlk116513398"/>
      <w:r w:rsidRPr="00EA4A3F">
        <w:rPr>
          <w:rFonts w:eastAsia="Calibri"/>
          <w:color w:val="000000"/>
          <w:rtl/>
          <w:lang w:bidi="ar-IQ"/>
        </w:rPr>
        <w:t xml:space="preserve">مقياس الانتباه الانتقائي السمعي والبصري </w:t>
      </w:r>
      <w:bookmarkEnd w:id="7"/>
      <w:r w:rsidRPr="00EA4A3F">
        <w:rPr>
          <w:rFonts w:eastAsia="Calibri"/>
          <w:color w:val="000000"/>
          <w:rtl/>
          <w:lang w:bidi="ar-IQ"/>
        </w:rPr>
        <w:t>.</w:t>
      </w:r>
    </w:p>
    <w:p w14:paraId="0F6A897F" w14:textId="77777777" w:rsidR="005D2646" w:rsidRPr="00EA4A3F" w:rsidRDefault="005D2646" w:rsidP="00EA4A3F">
      <w:pPr>
        <w:bidi/>
        <w:spacing w:after="0" w:line="240" w:lineRule="auto"/>
        <w:jc w:val="both"/>
        <w:rPr>
          <w:rFonts w:eastAsia="Calibri"/>
        </w:rPr>
      </w:pPr>
    </w:p>
    <w:p w14:paraId="57AE71EC" w14:textId="77777777" w:rsidR="004B41F6" w:rsidRDefault="004B41F6">
      <w:pPr>
        <w:rPr>
          <w:rFonts w:eastAsia="Times New Roman"/>
          <w:b/>
          <w:bCs/>
          <w:rtl/>
        </w:rPr>
      </w:pPr>
      <w:r>
        <w:rPr>
          <w:rFonts w:eastAsia="Times New Roman"/>
          <w:b/>
          <w:bCs/>
          <w:rtl/>
        </w:rPr>
        <w:br w:type="page"/>
      </w:r>
    </w:p>
    <w:p w14:paraId="05297EBE" w14:textId="4644C7B6" w:rsidR="005D2646" w:rsidRPr="00EA4A3F" w:rsidRDefault="005D2646" w:rsidP="00520CAC">
      <w:pPr>
        <w:tabs>
          <w:tab w:val="left" w:pos="4128"/>
        </w:tabs>
        <w:bidi/>
        <w:spacing w:before="240" w:after="0" w:line="240" w:lineRule="auto"/>
        <w:jc w:val="center"/>
        <w:rPr>
          <w:rFonts w:eastAsia="Times New Roman"/>
          <w:b/>
          <w:bCs/>
          <w:rtl/>
        </w:rPr>
      </w:pPr>
      <w:r w:rsidRPr="00EA4A3F">
        <w:rPr>
          <w:rFonts w:eastAsia="Times New Roman"/>
          <w:b/>
          <w:bCs/>
          <w:rtl/>
        </w:rPr>
        <w:lastRenderedPageBreak/>
        <w:t>الجدول</w:t>
      </w:r>
      <w:r w:rsidR="00520CAC">
        <w:rPr>
          <w:rFonts w:eastAsia="Times New Roman" w:hint="cs"/>
          <w:b/>
          <w:bCs/>
          <w:rtl/>
        </w:rPr>
        <w:t>(</w:t>
      </w:r>
      <w:r w:rsidR="00520CAC" w:rsidRPr="00EA4A3F">
        <w:rPr>
          <w:rFonts w:eastAsia="Times New Roman" w:hint="cs"/>
          <w:b/>
          <w:bCs/>
          <w:rtl/>
        </w:rPr>
        <w:t>7</w:t>
      </w:r>
      <w:r w:rsidR="00520CAC">
        <w:rPr>
          <w:rFonts w:eastAsia="Times New Roman" w:hint="cs"/>
          <w:b/>
          <w:bCs/>
          <w:rtl/>
        </w:rPr>
        <w:t>)</w:t>
      </w:r>
    </w:p>
    <w:p w14:paraId="23EFFBF1" w14:textId="77777777" w:rsidR="005D2646" w:rsidRPr="00EA4A3F" w:rsidRDefault="005D2646" w:rsidP="00520CAC">
      <w:pPr>
        <w:tabs>
          <w:tab w:val="left" w:pos="4128"/>
        </w:tabs>
        <w:bidi/>
        <w:spacing w:after="0" w:line="240" w:lineRule="auto"/>
        <w:jc w:val="center"/>
        <w:rPr>
          <w:rFonts w:eastAsia="Times New Roman"/>
          <w:b/>
          <w:bCs/>
          <w:rtl/>
        </w:rPr>
      </w:pPr>
      <w:r w:rsidRPr="00EA4A3F">
        <w:rPr>
          <w:rFonts w:eastAsia="Times New Roman"/>
          <w:b/>
          <w:bCs/>
          <w:rtl/>
        </w:rPr>
        <w:t>يبين الثبات لمقياس</w:t>
      </w:r>
      <w:r w:rsidRPr="00EA4A3F">
        <w:rPr>
          <w:rFonts w:eastAsia="Calibri"/>
          <w:b/>
          <w:bCs/>
          <w:color w:val="000000"/>
          <w:rtl/>
          <w:lang w:bidi="ar-IQ"/>
        </w:rPr>
        <w:t xml:space="preserve"> الانتباه الانتقائي السمعي والبصري</w:t>
      </w:r>
    </w:p>
    <w:tbl>
      <w:tblPr>
        <w:tblpPr w:leftFromText="180" w:rightFromText="180" w:vertAnchor="text" w:horzAnchor="margin" w:tblpXSpec="center" w:tblpY="132"/>
        <w:tblW w:w="9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2551"/>
        <w:gridCol w:w="1307"/>
        <w:gridCol w:w="965"/>
        <w:gridCol w:w="1799"/>
      </w:tblGrid>
      <w:tr w:rsidR="005D2646" w:rsidRPr="00EA4A3F" w14:paraId="7872181B" w14:textId="77777777" w:rsidTr="00520CAC">
        <w:trPr>
          <w:trHeight w:val="450"/>
        </w:trPr>
        <w:tc>
          <w:tcPr>
            <w:tcW w:w="2527" w:type="dxa"/>
            <w:tcBorders>
              <w:top w:val="thickThinSmallGap" w:sz="24" w:space="0" w:color="auto"/>
              <w:left w:val="thickThinSmallGap" w:sz="24" w:space="0" w:color="auto"/>
              <w:bottom w:val="single" w:sz="24" w:space="0" w:color="auto"/>
              <w:right w:val="single" w:sz="24" w:space="0" w:color="auto"/>
            </w:tcBorders>
            <w:shd w:val="clear" w:color="auto" w:fill="D9D9D9" w:themeFill="background1" w:themeFillShade="D9"/>
            <w:vAlign w:val="center"/>
          </w:tcPr>
          <w:p w14:paraId="48A119E0" w14:textId="77777777" w:rsidR="005D2646" w:rsidRPr="00EA4A3F" w:rsidRDefault="005D2646" w:rsidP="00520CAC">
            <w:pPr>
              <w:bidi/>
              <w:spacing w:after="0" w:line="240" w:lineRule="auto"/>
              <w:jc w:val="center"/>
              <w:rPr>
                <w:rFonts w:eastAsia="Times New Roman"/>
                <w:b/>
                <w:bCs/>
              </w:rPr>
            </w:pPr>
            <w:r w:rsidRPr="00EA4A3F">
              <w:rPr>
                <w:rFonts w:eastAsia="Times New Roman"/>
                <w:b/>
                <w:bCs/>
                <w:rtl/>
              </w:rPr>
              <w:t>الاختبار واعادة الاختبار</w:t>
            </w:r>
          </w:p>
          <w:p w14:paraId="676A9198" w14:textId="77777777" w:rsidR="005D2646" w:rsidRPr="00EA4A3F" w:rsidRDefault="005D2646" w:rsidP="00520CAC">
            <w:pPr>
              <w:tabs>
                <w:tab w:val="left" w:pos="4128"/>
              </w:tabs>
              <w:bidi/>
              <w:spacing w:after="0" w:line="240" w:lineRule="auto"/>
              <w:jc w:val="center"/>
              <w:rPr>
                <w:rFonts w:eastAsia="Times New Roman"/>
                <w:b/>
                <w:bCs/>
              </w:rPr>
            </w:pPr>
          </w:p>
        </w:tc>
        <w:tc>
          <w:tcPr>
            <w:tcW w:w="2551" w:type="dxa"/>
            <w:tcBorders>
              <w:top w:val="thickThinSmallGap"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7E6071A5" w14:textId="1848B30E" w:rsidR="005D2646" w:rsidRPr="00EA4A3F" w:rsidRDefault="005D2646" w:rsidP="00520CAC">
            <w:pPr>
              <w:tabs>
                <w:tab w:val="left" w:pos="4128"/>
              </w:tabs>
              <w:bidi/>
              <w:spacing w:after="0" w:line="240" w:lineRule="auto"/>
              <w:jc w:val="center"/>
              <w:rPr>
                <w:rFonts w:eastAsia="Times New Roman"/>
                <w:b/>
                <w:bCs/>
              </w:rPr>
            </w:pPr>
            <w:r w:rsidRPr="00EA4A3F">
              <w:rPr>
                <w:b/>
                <w:bCs/>
              </w:rPr>
              <w:t>Kuder-Richardson</w:t>
            </w:r>
          </w:p>
        </w:tc>
        <w:tc>
          <w:tcPr>
            <w:tcW w:w="1307" w:type="dxa"/>
            <w:tcBorders>
              <w:top w:val="thickThinSmallGap"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54F4C9B1" w14:textId="77777777" w:rsidR="005D2646" w:rsidRPr="00EA4A3F" w:rsidRDefault="005D2646" w:rsidP="00520CAC">
            <w:pPr>
              <w:tabs>
                <w:tab w:val="left" w:pos="4128"/>
              </w:tabs>
              <w:bidi/>
              <w:spacing w:after="0" w:line="240" w:lineRule="auto"/>
              <w:jc w:val="center"/>
              <w:rPr>
                <w:rFonts w:eastAsia="Times New Roman"/>
                <w:b/>
                <w:bCs/>
              </w:rPr>
            </w:pPr>
            <w:r w:rsidRPr="00EA4A3F">
              <w:rPr>
                <w:rFonts w:eastAsia="Times New Roman"/>
                <w:b/>
                <w:bCs/>
                <w:rtl/>
              </w:rPr>
              <w:t>عدد الفقرات</w:t>
            </w:r>
          </w:p>
        </w:tc>
        <w:tc>
          <w:tcPr>
            <w:tcW w:w="965" w:type="dxa"/>
            <w:tcBorders>
              <w:top w:val="thickThinSmallGap"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4DEA63CA" w14:textId="77777777" w:rsidR="005D2646" w:rsidRPr="00EA4A3F" w:rsidRDefault="005D2646" w:rsidP="00520CAC">
            <w:pPr>
              <w:tabs>
                <w:tab w:val="left" w:pos="4128"/>
              </w:tabs>
              <w:bidi/>
              <w:spacing w:after="0" w:line="240" w:lineRule="auto"/>
              <w:jc w:val="center"/>
              <w:rPr>
                <w:rFonts w:eastAsia="Times New Roman"/>
                <w:b/>
                <w:bCs/>
              </w:rPr>
            </w:pPr>
            <w:r w:rsidRPr="00EA4A3F">
              <w:rPr>
                <w:rFonts w:eastAsia="Times New Roman"/>
                <w:b/>
                <w:bCs/>
                <w:rtl/>
              </w:rPr>
              <w:t>العينة</w:t>
            </w:r>
          </w:p>
        </w:tc>
        <w:tc>
          <w:tcPr>
            <w:tcW w:w="1799" w:type="dxa"/>
            <w:tcBorders>
              <w:top w:val="thickThinSmallGap" w:sz="24" w:space="0" w:color="auto"/>
              <w:left w:val="single" w:sz="24" w:space="0" w:color="auto"/>
              <w:bottom w:val="single" w:sz="24" w:space="0" w:color="auto"/>
              <w:right w:val="thickThinSmallGap" w:sz="24" w:space="0" w:color="auto"/>
            </w:tcBorders>
            <w:shd w:val="clear" w:color="auto" w:fill="D9D9D9" w:themeFill="background1" w:themeFillShade="D9"/>
            <w:vAlign w:val="center"/>
          </w:tcPr>
          <w:p w14:paraId="34032A14" w14:textId="77777777" w:rsidR="005D2646" w:rsidRPr="00EA4A3F" w:rsidRDefault="005D2646" w:rsidP="00520CAC">
            <w:pPr>
              <w:tabs>
                <w:tab w:val="left" w:pos="4128"/>
              </w:tabs>
              <w:bidi/>
              <w:spacing w:after="0" w:line="240" w:lineRule="auto"/>
              <w:jc w:val="center"/>
              <w:rPr>
                <w:rFonts w:eastAsia="Times New Roman"/>
                <w:b/>
                <w:bCs/>
              </w:rPr>
            </w:pPr>
            <w:r w:rsidRPr="00EA4A3F">
              <w:rPr>
                <w:rFonts w:eastAsia="Times New Roman"/>
                <w:b/>
                <w:bCs/>
                <w:rtl/>
              </w:rPr>
              <w:t>المقياس</w:t>
            </w:r>
          </w:p>
        </w:tc>
      </w:tr>
      <w:tr w:rsidR="005D2646" w:rsidRPr="00EA4A3F" w14:paraId="6F227CFD" w14:textId="77777777" w:rsidTr="00520CAC">
        <w:trPr>
          <w:trHeight w:val="1293"/>
        </w:trPr>
        <w:tc>
          <w:tcPr>
            <w:tcW w:w="2527" w:type="dxa"/>
            <w:tcBorders>
              <w:top w:val="single" w:sz="24" w:space="0" w:color="auto"/>
              <w:left w:val="thickThinSmallGap" w:sz="24" w:space="0" w:color="auto"/>
              <w:bottom w:val="thickThinSmallGap" w:sz="24" w:space="0" w:color="auto"/>
              <w:right w:val="single" w:sz="24" w:space="0" w:color="auto"/>
            </w:tcBorders>
            <w:shd w:val="clear" w:color="auto" w:fill="auto"/>
            <w:vAlign w:val="center"/>
          </w:tcPr>
          <w:p w14:paraId="6CEF12C1" w14:textId="5A555EA6" w:rsidR="005D2646" w:rsidRPr="00520CAC" w:rsidRDefault="005D2646" w:rsidP="004B41F6">
            <w:pPr>
              <w:tabs>
                <w:tab w:val="left" w:pos="4128"/>
              </w:tabs>
              <w:bidi/>
              <w:spacing w:after="0" w:line="240" w:lineRule="auto"/>
              <w:jc w:val="center"/>
              <w:rPr>
                <w:rFonts w:eastAsia="Times New Roman"/>
              </w:rPr>
            </w:pPr>
            <w:r w:rsidRPr="00520CAC">
              <w:rPr>
                <w:rFonts w:eastAsia="Times New Roman"/>
                <w:rtl/>
              </w:rPr>
              <w:t>0.83</w:t>
            </w:r>
          </w:p>
        </w:tc>
        <w:tc>
          <w:tcPr>
            <w:tcW w:w="2551" w:type="dxa"/>
            <w:tcBorders>
              <w:top w:val="single" w:sz="24" w:space="0" w:color="auto"/>
              <w:left w:val="single" w:sz="24" w:space="0" w:color="auto"/>
              <w:bottom w:val="thickThinSmallGap" w:sz="24" w:space="0" w:color="auto"/>
              <w:right w:val="single" w:sz="24" w:space="0" w:color="auto"/>
            </w:tcBorders>
            <w:shd w:val="clear" w:color="auto" w:fill="auto"/>
            <w:vAlign w:val="center"/>
          </w:tcPr>
          <w:p w14:paraId="28DF0D3A" w14:textId="77777777" w:rsidR="005D2646" w:rsidRPr="00520CAC" w:rsidRDefault="005D2646" w:rsidP="00520CAC">
            <w:pPr>
              <w:tabs>
                <w:tab w:val="left" w:pos="4128"/>
              </w:tabs>
              <w:bidi/>
              <w:spacing w:after="0" w:line="240" w:lineRule="auto"/>
              <w:jc w:val="center"/>
              <w:rPr>
                <w:rFonts w:eastAsia="Times New Roman"/>
              </w:rPr>
            </w:pPr>
            <w:r w:rsidRPr="00520CAC">
              <w:rPr>
                <w:rFonts w:eastAsia="Times New Roman"/>
                <w:rtl/>
              </w:rPr>
              <w:t>0.81</w:t>
            </w:r>
          </w:p>
        </w:tc>
        <w:tc>
          <w:tcPr>
            <w:tcW w:w="1307" w:type="dxa"/>
            <w:tcBorders>
              <w:top w:val="single" w:sz="24" w:space="0" w:color="auto"/>
              <w:left w:val="single" w:sz="24" w:space="0" w:color="auto"/>
              <w:bottom w:val="thickThinSmallGap" w:sz="24" w:space="0" w:color="auto"/>
              <w:right w:val="single" w:sz="24" w:space="0" w:color="auto"/>
            </w:tcBorders>
            <w:shd w:val="clear" w:color="auto" w:fill="auto"/>
            <w:vAlign w:val="center"/>
          </w:tcPr>
          <w:p w14:paraId="16C9A667" w14:textId="77777777" w:rsidR="005D2646" w:rsidRPr="00520CAC" w:rsidRDefault="005D2646" w:rsidP="00520CAC">
            <w:pPr>
              <w:tabs>
                <w:tab w:val="left" w:pos="4128"/>
              </w:tabs>
              <w:bidi/>
              <w:spacing w:after="0" w:line="240" w:lineRule="auto"/>
              <w:jc w:val="center"/>
              <w:rPr>
                <w:rFonts w:eastAsia="Times New Roman"/>
              </w:rPr>
            </w:pPr>
            <w:r w:rsidRPr="00520CAC">
              <w:rPr>
                <w:rFonts w:eastAsia="Times New Roman"/>
                <w:rtl/>
              </w:rPr>
              <w:t>28</w:t>
            </w:r>
          </w:p>
        </w:tc>
        <w:tc>
          <w:tcPr>
            <w:tcW w:w="965" w:type="dxa"/>
            <w:tcBorders>
              <w:top w:val="single" w:sz="24" w:space="0" w:color="auto"/>
              <w:left w:val="single" w:sz="24" w:space="0" w:color="auto"/>
              <w:bottom w:val="thickThinSmallGap" w:sz="24" w:space="0" w:color="auto"/>
              <w:right w:val="single" w:sz="24" w:space="0" w:color="auto"/>
            </w:tcBorders>
            <w:shd w:val="clear" w:color="auto" w:fill="auto"/>
            <w:vAlign w:val="center"/>
          </w:tcPr>
          <w:p w14:paraId="41BED70F" w14:textId="77777777" w:rsidR="005D2646" w:rsidRPr="00520CAC" w:rsidRDefault="005D2646" w:rsidP="00520CAC">
            <w:pPr>
              <w:tabs>
                <w:tab w:val="left" w:pos="4128"/>
              </w:tabs>
              <w:bidi/>
              <w:spacing w:after="0" w:line="240" w:lineRule="auto"/>
              <w:jc w:val="center"/>
              <w:rPr>
                <w:rFonts w:eastAsia="Times New Roman"/>
              </w:rPr>
            </w:pPr>
            <w:r w:rsidRPr="00520CAC">
              <w:rPr>
                <w:rFonts w:eastAsia="Times New Roman"/>
                <w:rtl/>
              </w:rPr>
              <w:t>10</w:t>
            </w:r>
          </w:p>
        </w:tc>
        <w:tc>
          <w:tcPr>
            <w:tcW w:w="1799" w:type="dxa"/>
            <w:tcBorders>
              <w:top w:val="single" w:sz="24" w:space="0" w:color="auto"/>
              <w:left w:val="single" w:sz="24" w:space="0" w:color="auto"/>
              <w:bottom w:val="thickThinSmallGap" w:sz="24" w:space="0" w:color="auto"/>
              <w:right w:val="thickThinSmallGap" w:sz="24" w:space="0" w:color="auto"/>
            </w:tcBorders>
            <w:shd w:val="clear" w:color="auto" w:fill="auto"/>
            <w:vAlign w:val="center"/>
          </w:tcPr>
          <w:p w14:paraId="193DB3AC" w14:textId="77777777" w:rsidR="005D2646" w:rsidRPr="00520CAC" w:rsidRDefault="005D2646" w:rsidP="00520CAC">
            <w:pPr>
              <w:tabs>
                <w:tab w:val="left" w:pos="4128"/>
              </w:tabs>
              <w:bidi/>
              <w:spacing w:after="0" w:line="240" w:lineRule="auto"/>
              <w:jc w:val="center"/>
              <w:rPr>
                <w:rFonts w:eastAsia="Times New Roman"/>
              </w:rPr>
            </w:pPr>
            <w:r w:rsidRPr="00520CAC">
              <w:rPr>
                <w:rFonts w:eastAsia="Calibri"/>
                <w:color w:val="000000"/>
                <w:rtl/>
                <w:lang w:bidi="ar-IQ"/>
              </w:rPr>
              <w:t>الانتباه الانتقائي السمعي والبصري</w:t>
            </w:r>
          </w:p>
        </w:tc>
      </w:tr>
    </w:tbl>
    <w:p w14:paraId="6F5943E7" w14:textId="6D99F7E3" w:rsidR="007378B3" w:rsidRPr="00520CAC" w:rsidRDefault="007378B3" w:rsidP="00EA4A3F">
      <w:pPr>
        <w:tabs>
          <w:tab w:val="left" w:pos="4128"/>
        </w:tabs>
        <w:bidi/>
        <w:spacing w:after="0" w:line="240" w:lineRule="auto"/>
        <w:jc w:val="both"/>
        <w:rPr>
          <w:b/>
          <w:bCs/>
          <w:sz w:val="32"/>
          <w:szCs w:val="32"/>
          <w:rtl/>
        </w:rPr>
      </w:pPr>
      <w:r w:rsidRPr="00520CAC">
        <w:rPr>
          <w:rFonts w:hint="cs"/>
          <w:b/>
          <w:bCs/>
          <w:sz w:val="32"/>
          <w:szCs w:val="32"/>
          <w:rtl/>
        </w:rPr>
        <w:t>الوسائل الاحصائية :</w:t>
      </w:r>
    </w:p>
    <w:p w14:paraId="46C7BADF" w14:textId="45073A3E" w:rsidR="007378B3" w:rsidRPr="00EA4A3F" w:rsidRDefault="007378B3" w:rsidP="00EA4A3F">
      <w:pPr>
        <w:tabs>
          <w:tab w:val="left" w:pos="4128"/>
        </w:tabs>
        <w:bidi/>
        <w:spacing w:after="0" w:line="240" w:lineRule="auto"/>
        <w:jc w:val="both"/>
        <w:rPr>
          <w:rtl/>
          <w:lang w:bidi="ar-IQ"/>
        </w:rPr>
      </w:pPr>
      <w:r w:rsidRPr="00EA4A3F">
        <w:rPr>
          <w:rFonts w:hint="cs"/>
          <w:rtl/>
        </w:rPr>
        <w:t xml:space="preserve">تم معالجة البيانات احصائيا باستخدام الحزمة الاحصائية </w:t>
      </w:r>
      <w:proofErr w:type="spellStart"/>
      <w:r w:rsidRPr="00EA4A3F">
        <w:t>spss</w:t>
      </w:r>
      <w:proofErr w:type="spellEnd"/>
      <w:r w:rsidRPr="00EA4A3F">
        <w:t xml:space="preserve"> </w:t>
      </w:r>
    </w:p>
    <w:p w14:paraId="64D080A4" w14:textId="0B8F3C6A" w:rsidR="00694F9C" w:rsidRPr="00EA4A3F" w:rsidRDefault="00694F9C" w:rsidP="00EA4A3F">
      <w:pPr>
        <w:tabs>
          <w:tab w:val="left" w:pos="4128"/>
        </w:tabs>
        <w:bidi/>
        <w:spacing w:after="0" w:line="240" w:lineRule="auto"/>
        <w:jc w:val="both"/>
        <w:rPr>
          <w:b/>
          <w:bCs/>
          <w:rtl/>
        </w:rPr>
      </w:pPr>
      <w:r w:rsidRPr="00EA4A3F">
        <w:rPr>
          <w:rFonts w:hint="cs"/>
          <w:b/>
          <w:bCs/>
          <w:rtl/>
        </w:rPr>
        <w:t>4- 1 عرض وتحليل نتائج السؤال الاول :</w:t>
      </w:r>
    </w:p>
    <w:p w14:paraId="2DE3FDD4" w14:textId="77777777" w:rsidR="00694F9C" w:rsidRPr="00EA4A3F" w:rsidRDefault="00694F9C" w:rsidP="00EA4A3F">
      <w:pPr>
        <w:tabs>
          <w:tab w:val="left" w:pos="4128"/>
        </w:tabs>
        <w:bidi/>
        <w:spacing w:after="0" w:line="240" w:lineRule="auto"/>
        <w:jc w:val="both"/>
      </w:pPr>
    </w:p>
    <w:p w14:paraId="1E8D7739" w14:textId="3A1E99D2" w:rsidR="00694F9C" w:rsidRPr="00EA4A3F" w:rsidRDefault="00694F9C" w:rsidP="00520CAC">
      <w:pPr>
        <w:bidi/>
        <w:spacing w:after="0" w:line="240" w:lineRule="auto"/>
        <w:jc w:val="center"/>
        <w:rPr>
          <w:b/>
          <w:bCs/>
          <w:rtl/>
          <w:lang w:bidi="ar-IQ"/>
        </w:rPr>
      </w:pPr>
      <w:r w:rsidRPr="00EA4A3F">
        <w:rPr>
          <w:rFonts w:hint="cs"/>
          <w:b/>
          <w:bCs/>
          <w:rtl/>
          <w:lang w:bidi="ar-DZ"/>
        </w:rPr>
        <w:t>الجدول</w:t>
      </w:r>
      <w:r w:rsidR="00520CAC">
        <w:rPr>
          <w:rFonts w:hint="cs"/>
          <w:b/>
          <w:bCs/>
          <w:rtl/>
          <w:lang w:bidi="ar-DZ"/>
        </w:rPr>
        <w:t>(</w:t>
      </w:r>
      <w:r w:rsidR="00520CAC" w:rsidRPr="00EA4A3F">
        <w:rPr>
          <w:rFonts w:hint="cs"/>
          <w:b/>
          <w:bCs/>
          <w:rtl/>
          <w:lang w:bidi="ar-DZ"/>
        </w:rPr>
        <w:t>8</w:t>
      </w:r>
      <w:r w:rsidR="00520CAC">
        <w:rPr>
          <w:rFonts w:hint="cs"/>
          <w:b/>
          <w:bCs/>
          <w:rtl/>
          <w:lang w:bidi="ar-DZ"/>
        </w:rPr>
        <w:t>)</w:t>
      </w:r>
    </w:p>
    <w:p w14:paraId="470BB354" w14:textId="434104AD" w:rsidR="00694F9C" w:rsidRDefault="00694F9C" w:rsidP="00520CAC">
      <w:pPr>
        <w:bidi/>
        <w:spacing w:after="0" w:line="240" w:lineRule="auto"/>
        <w:jc w:val="center"/>
        <w:rPr>
          <w:b/>
          <w:bCs/>
          <w:rtl/>
          <w:lang w:bidi="ar-DZ"/>
        </w:rPr>
      </w:pPr>
      <w:r w:rsidRPr="00EA4A3F">
        <w:rPr>
          <w:rFonts w:hint="cs"/>
          <w:b/>
          <w:bCs/>
          <w:rtl/>
          <w:lang w:bidi="ar-DZ"/>
        </w:rPr>
        <w:t>يبين مستوى عينة البحث في مقياس اساليب التعلم ومقارنته بالمتوسط الفرضي</w:t>
      </w:r>
    </w:p>
    <w:tbl>
      <w:tblPr>
        <w:tblStyle w:val="TableGrid6"/>
        <w:tblW w:w="5000" w:type="pct"/>
        <w:jc w:val="center"/>
        <w:tblLook w:val="04A0" w:firstRow="1" w:lastRow="0" w:firstColumn="1" w:lastColumn="0" w:noHBand="0" w:noVBand="1"/>
      </w:tblPr>
      <w:tblGrid>
        <w:gridCol w:w="773"/>
        <w:gridCol w:w="706"/>
        <w:gridCol w:w="706"/>
        <w:gridCol w:w="958"/>
        <w:gridCol w:w="706"/>
        <w:gridCol w:w="846"/>
        <w:gridCol w:w="824"/>
        <w:gridCol w:w="712"/>
        <w:gridCol w:w="1016"/>
        <w:gridCol w:w="976"/>
      </w:tblGrid>
      <w:tr w:rsidR="004D64FF" w:rsidRPr="00EA4A3F" w14:paraId="138C5BCF" w14:textId="77777777" w:rsidTr="004B41F6">
        <w:trPr>
          <w:trHeight w:val="20"/>
          <w:jc w:val="center"/>
        </w:trPr>
        <w:tc>
          <w:tcPr>
            <w:tcW w:w="520" w:type="pct"/>
            <w:tcBorders>
              <w:top w:val="thickThinSmallGap" w:sz="24" w:space="0" w:color="auto"/>
              <w:left w:val="thickThinSmallGap" w:sz="24" w:space="0" w:color="auto"/>
              <w:bottom w:val="single" w:sz="18" w:space="0" w:color="auto"/>
              <w:right w:val="single" w:sz="18" w:space="0" w:color="auto"/>
            </w:tcBorders>
            <w:shd w:val="clear" w:color="auto" w:fill="DEEAF6" w:themeFill="accent5" w:themeFillTint="33"/>
            <w:vAlign w:val="center"/>
          </w:tcPr>
          <w:p w14:paraId="46815DCD" w14:textId="77777777" w:rsidR="00520CAC" w:rsidRPr="00EA4A3F" w:rsidRDefault="00520CAC" w:rsidP="00520CAC">
            <w:pPr>
              <w:bidi/>
              <w:jc w:val="center"/>
              <w:rPr>
                <w:rFonts w:ascii="Times New Roman" w:hAnsi="Times New Roman" w:cs="Simplified Arabic"/>
                <w:b/>
                <w:bCs/>
                <w:sz w:val="28"/>
                <w:szCs w:val="28"/>
              </w:rPr>
            </w:pPr>
            <w:bookmarkStart w:id="8" w:name="_Hlk100956151"/>
            <w:r w:rsidRPr="00EA4A3F">
              <w:rPr>
                <w:rFonts w:ascii="Times New Roman" w:hAnsi="Times New Roman" w:cs="Simplified Arabic"/>
                <w:b/>
                <w:bCs/>
                <w:sz w:val="28"/>
                <w:szCs w:val="28"/>
                <w:rtl/>
              </w:rPr>
              <w:t>الدلالة</w:t>
            </w:r>
          </w:p>
        </w:tc>
        <w:tc>
          <w:tcPr>
            <w:tcW w:w="414" w:type="pct"/>
            <w:tcBorders>
              <w:top w:val="thickThinSmallGap" w:sz="24" w:space="0" w:color="auto"/>
              <w:left w:val="single" w:sz="18" w:space="0" w:color="auto"/>
              <w:bottom w:val="single" w:sz="18" w:space="0" w:color="auto"/>
              <w:right w:val="single" w:sz="18" w:space="0" w:color="auto"/>
            </w:tcBorders>
            <w:shd w:val="clear" w:color="auto" w:fill="FFF2CC" w:themeFill="accent4" w:themeFillTint="33"/>
            <w:vAlign w:val="center"/>
          </w:tcPr>
          <w:p w14:paraId="6BF863DA" w14:textId="77777777" w:rsidR="00520CAC" w:rsidRPr="00EA4A3F" w:rsidRDefault="00520CAC" w:rsidP="00520CAC">
            <w:pPr>
              <w:bidi/>
              <w:jc w:val="center"/>
              <w:rPr>
                <w:rFonts w:ascii="Times New Roman" w:hAnsi="Times New Roman" w:cs="Simplified Arabic"/>
                <w:b/>
                <w:bCs/>
                <w:sz w:val="28"/>
                <w:szCs w:val="28"/>
                <w:lang w:bidi="ku-Arab-IQ"/>
              </w:rPr>
            </w:pPr>
            <w:r w:rsidRPr="00EA4A3F">
              <w:rPr>
                <w:rFonts w:ascii="Times New Roman" w:hAnsi="Times New Roman" w:cs="Simplified Arabic"/>
                <w:b/>
                <w:bCs/>
                <w:sz w:val="28"/>
                <w:szCs w:val="28"/>
                <w:lang w:bidi="ku-Arab-IQ"/>
              </w:rPr>
              <w:t>sig</w:t>
            </w:r>
          </w:p>
        </w:tc>
        <w:tc>
          <w:tcPr>
            <w:tcW w:w="414" w:type="pct"/>
            <w:tcBorders>
              <w:top w:val="thickThinSmallGap" w:sz="24" w:space="0" w:color="auto"/>
              <w:left w:val="single" w:sz="18" w:space="0" w:color="auto"/>
              <w:bottom w:val="single" w:sz="18" w:space="0" w:color="auto"/>
              <w:right w:val="single" w:sz="18" w:space="0" w:color="auto"/>
            </w:tcBorders>
            <w:shd w:val="clear" w:color="auto" w:fill="FFF2CC" w:themeFill="accent4" w:themeFillTint="33"/>
            <w:vAlign w:val="center"/>
          </w:tcPr>
          <w:p w14:paraId="331B8EFE" w14:textId="77777777" w:rsidR="00520CAC" w:rsidRPr="00EA4A3F" w:rsidRDefault="00520CAC" w:rsidP="00520CAC">
            <w:pPr>
              <w:bidi/>
              <w:jc w:val="center"/>
              <w:rPr>
                <w:rFonts w:ascii="Times New Roman" w:hAnsi="Times New Roman" w:cs="Simplified Arabic"/>
                <w:b/>
                <w:bCs/>
                <w:sz w:val="28"/>
                <w:szCs w:val="28"/>
              </w:rPr>
            </w:pPr>
            <w:r w:rsidRPr="00EA4A3F">
              <w:rPr>
                <w:rFonts w:ascii="Times New Roman" w:hAnsi="Times New Roman" w:cs="Simplified Arabic"/>
                <w:b/>
                <w:bCs/>
                <w:sz w:val="28"/>
                <w:szCs w:val="28"/>
              </w:rPr>
              <w:t>t. test</w:t>
            </w:r>
          </w:p>
        </w:tc>
        <w:tc>
          <w:tcPr>
            <w:tcW w:w="562" w:type="pct"/>
            <w:tcBorders>
              <w:top w:val="thickThinSmallGap" w:sz="24" w:space="0" w:color="auto"/>
              <w:left w:val="single" w:sz="18" w:space="0" w:color="auto"/>
              <w:bottom w:val="single" w:sz="18" w:space="0" w:color="auto"/>
              <w:right w:val="single" w:sz="18" w:space="0" w:color="auto"/>
            </w:tcBorders>
            <w:shd w:val="clear" w:color="auto" w:fill="CCFFCC"/>
            <w:vAlign w:val="center"/>
          </w:tcPr>
          <w:p w14:paraId="43497639" w14:textId="77777777" w:rsidR="00520CAC" w:rsidRPr="00EA4A3F" w:rsidRDefault="00520CAC" w:rsidP="00520CAC">
            <w:pPr>
              <w:bidi/>
              <w:jc w:val="center"/>
              <w:rPr>
                <w:rFonts w:ascii="Times New Roman" w:hAnsi="Times New Roman" w:cs="Simplified Arabic"/>
                <w:b/>
                <w:bCs/>
                <w:sz w:val="28"/>
                <w:szCs w:val="28"/>
              </w:rPr>
            </w:pPr>
            <w:r w:rsidRPr="00EA4A3F">
              <w:rPr>
                <w:rFonts w:ascii="Times New Roman" w:hAnsi="Times New Roman" w:cs="Simplified Arabic"/>
                <w:b/>
                <w:bCs/>
                <w:sz w:val="28"/>
                <w:szCs w:val="28"/>
                <w:rtl/>
              </w:rPr>
              <w:t>المتوسط الفرضي</w:t>
            </w:r>
          </w:p>
        </w:tc>
        <w:tc>
          <w:tcPr>
            <w:tcW w:w="414" w:type="pct"/>
            <w:tcBorders>
              <w:top w:val="thickThinSmallGap" w:sz="24" w:space="0" w:color="auto"/>
              <w:left w:val="single" w:sz="18" w:space="0" w:color="auto"/>
              <w:bottom w:val="single" w:sz="18" w:space="0" w:color="auto"/>
              <w:right w:val="single" w:sz="18" w:space="0" w:color="auto"/>
            </w:tcBorders>
            <w:shd w:val="clear" w:color="auto" w:fill="66FFFF"/>
            <w:vAlign w:val="center"/>
          </w:tcPr>
          <w:p w14:paraId="74493B46" w14:textId="77777777" w:rsidR="00520CAC" w:rsidRPr="00EA4A3F" w:rsidRDefault="00520CAC" w:rsidP="00520CAC">
            <w:pPr>
              <w:bidi/>
              <w:jc w:val="center"/>
              <w:rPr>
                <w:rFonts w:ascii="Times New Roman" w:hAnsi="Times New Roman" w:cs="Simplified Arabic"/>
                <w:b/>
                <w:bCs/>
                <w:sz w:val="28"/>
                <w:szCs w:val="28"/>
              </w:rPr>
            </w:pPr>
            <w:r w:rsidRPr="00EA4A3F">
              <w:rPr>
                <w:rFonts w:ascii="Times New Roman" w:hAnsi="Times New Roman" w:cs="Simplified Arabic"/>
                <w:b/>
                <w:bCs/>
                <w:sz w:val="28"/>
                <w:szCs w:val="28"/>
              </w:rPr>
              <w:t>±</w:t>
            </w:r>
            <w:r w:rsidRPr="00EA4A3F">
              <w:rPr>
                <w:rFonts w:ascii="Times New Roman" w:hAnsi="Times New Roman" w:cs="Simplified Arabic"/>
                <w:b/>
                <w:bCs/>
                <w:sz w:val="28"/>
                <w:szCs w:val="28"/>
                <w:rtl/>
              </w:rPr>
              <w:t>ع</w:t>
            </w:r>
          </w:p>
        </w:tc>
        <w:tc>
          <w:tcPr>
            <w:tcW w:w="496" w:type="pct"/>
            <w:tcBorders>
              <w:top w:val="thickThinSmallGap" w:sz="24" w:space="0" w:color="auto"/>
              <w:left w:val="single" w:sz="18" w:space="0" w:color="auto"/>
              <w:bottom w:val="single" w:sz="18" w:space="0" w:color="auto"/>
              <w:right w:val="single" w:sz="18" w:space="0" w:color="auto"/>
            </w:tcBorders>
            <w:shd w:val="clear" w:color="auto" w:fill="CCFFFF"/>
            <w:vAlign w:val="center"/>
          </w:tcPr>
          <w:p w14:paraId="3873F314" w14:textId="77777777" w:rsidR="00520CAC" w:rsidRPr="00EA4A3F" w:rsidRDefault="00520CAC" w:rsidP="00520CAC">
            <w:pPr>
              <w:bidi/>
              <w:jc w:val="center"/>
              <w:rPr>
                <w:rFonts w:ascii="Times New Roman" w:hAnsi="Times New Roman" w:cs="Simplified Arabic"/>
                <w:b/>
                <w:bCs/>
                <w:sz w:val="28"/>
                <w:szCs w:val="28"/>
              </w:rPr>
            </w:pPr>
            <w:r w:rsidRPr="00EA4A3F">
              <w:rPr>
                <w:rFonts w:ascii="Times New Roman" w:hAnsi="Times New Roman" w:cs="Simplified Arabic"/>
                <w:b/>
                <w:bCs/>
                <w:sz w:val="28"/>
                <w:szCs w:val="28"/>
                <w:rtl/>
              </w:rPr>
              <w:t>س ــ</w:t>
            </w:r>
          </w:p>
        </w:tc>
        <w:tc>
          <w:tcPr>
            <w:tcW w:w="483" w:type="pct"/>
            <w:tcBorders>
              <w:top w:val="thickThinSmallGap" w:sz="24" w:space="0" w:color="auto"/>
              <w:left w:val="single" w:sz="18" w:space="0" w:color="auto"/>
              <w:bottom w:val="single" w:sz="18" w:space="0" w:color="auto"/>
              <w:right w:val="single" w:sz="18" w:space="0" w:color="auto"/>
            </w:tcBorders>
            <w:shd w:val="clear" w:color="auto" w:fill="66FFFF"/>
            <w:vAlign w:val="center"/>
          </w:tcPr>
          <w:p w14:paraId="5341097A" w14:textId="77777777" w:rsidR="00520CAC" w:rsidRPr="00EA4A3F" w:rsidRDefault="00520CAC" w:rsidP="00520CAC">
            <w:pPr>
              <w:bidi/>
              <w:jc w:val="center"/>
              <w:rPr>
                <w:rFonts w:ascii="Times New Roman" w:hAnsi="Times New Roman" w:cs="Simplified Arabic"/>
                <w:b/>
                <w:bCs/>
                <w:sz w:val="28"/>
                <w:szCs w:val="28"/>
                <w:rtl/>
                <w:lang w:bidi="ar-DZ"/>
              </w:rPr>
            </w:pPr>
            <w:r w:rsidRPr="00EA4A3F">
              <w:rPr>
                <w:rFonts w:ascii="Times New Roman" w:hAnsi="Times New Roman" w:cs="Simplified Arabic" w:hint="cs"/>
                <w:b/>
                <w:bCs/>
                <w:sz w:val="28"/>
                <w:szCs w:val="28"/>
                <w:rtl/>
                <w:lang w:bidi="ar-DZ"/>
              </w:rPr>
              <w:t>عدد الفقرات</w:t>
            </w:r>
          </w:p>
        </w:tc>
        <w:tc>
          <w:tcPr>
            <w:tcW w:w="417" w:type="pct"/>
            <w:tcBorders>
              <w:top w:val="thickThinSmallGap" w:sz="24" w:space="0" w:color="auto"/>
              <w:left w:val="single" w:sz="18" w:space="0" w:color="auto"/>
              <w:bottom w:val="single" w:sz="18" w:space="0" w:color="auto"/>
              <w:right w:val="single" w:sz="18" w:space="0" w:color="auto"/>
            </w:tcBorders>
            <w:shd w:val="clear" w:color="auto" w:fill="66FFFF"/>
            <w:vAlign w:val="center"/>
          </w:tcPr>
          <w:p w14:paraId="0115648A" w14:textId="77777777" w:rsidR="00520CAC" w:rsidRPr="00EA4A3F" w:rsidRDefault="00520CAC" w:rsidP="00520CAC">
            <w:pPr>
              <w:bidi/>
              <w:jc w:val="center"/>
              <w:rPr>
                <w:rFonts w:ascii="Times New Roman" w:hAnsi="Times New Roman" w:cs="Simplified Arabic"/>
                <w:b/>
                <w:bCs/>
                <w:sz w:val="28"/>
                <w:szCs w:val="28"/>
              </w:rPr>
            </w:pPr>
            <w:r w:rsidRPr="00EA4A3F">
              <w:rPr>
                <w:rFonts w:ascii="Times New Roman" w:hAnsi="Times New Roman" w:cs="Simplified Arabic"/>
                <w:b/>
                <w:bCs/>
                <w:sz w:val="28"/>
                <w:szCs w:val="28"/>
                <w:rtl/>
                <w:lang w:bidi="ar-DZ"/>
              </w:rPr>
              <w:t>العينة</w:t>
            </w:r>
          </w:p>
        </w:tc>
        <w:tc>
          <w:tcPr>
            <w:tcW w:w="677" w:type="pct"/>
            <w:tcBorders>
              <w:top w:val="thickThinSmallGap" w:sz="24" w:space="0" w:color="auto"/>
              <w:left w:val="single" w:sz="18" w:space="0" w:color="auto"/>
              <w:bottom w:val="single" w:sz="18" w:space="0" w:color="auto"/>
              <w:right w:val="single" w:sz="18" w:space="0" w:color="auto"/>
            </w:tcBorders>
            <w:shd w:val="clear" w:color="auto" w:fill="CCFFFF"/>
            <w:vAlign w:val="center"/>
          </w:tcPr>
          <w:p w14:paraId="2CBEC618" w14:textId="77777777" w:rsidR="00520CAC" w:rsidRPr="00EA4A3F" w:rsidRDefault="00520CAC" w:rsidP="00520CAC">
            <w:pPr>
              <w:bidi/>
              <w:jc w:val="center"/>
              <w:rPr>
                <w:rFonts w:ascii="Times New Roman" w:hAnsi="Times New Roman" w:cs="Simplified Arabic"/>
                <w:b/>
                <w:bCs/>
                <w:sz w:val="28"/>
                <w:szCs w:val="28"/>
                <w:rtl/>
                <w:lang w:bidi="ar-DZ"/>
              </w:rPr>
            </w:pPr>
            <w:r w:rsidRPr="00EA4A3F">
              <w:rPr>
                <w:rFonts w:ascii="Times New Roman" w:hAnsi="Times New Roman" w:cs="Simplified Arabic" w:hint="cs"/>
                <w:b/>
                <w:bCs/>
                <w:sz w:val="28"/>
                <w:szCs w:val="28"/>
                <w:rtl/>
                <w:lang w:bidi="ar-DZ"/>
              </w:rPr>
              <w:t>المجالات</w:t>
            </w:r>
          </w:p>
        </w:tc>
        <w:tc>
          <w:tcPr>
            <w:tcW w:w="603" w:type="pct"/>
            <w:tcBorders>
              <w:top w:val="thickThinSmallGap" w:sz="24" w:space="0" w:color="auto"/>
              <w:left w:val="single" w:sz="18" w:space="0" w:color="auto"/>
              <w:bottom w:val="single" w:sz="18" w:space="0" w:color="auto"/>
              <w:right w:val="thickThinSmallGap" w:sz="24" w:space="0" w:color="auto"/>
            </w:tcBorders>
            <w:shd w:val="clear" w:color="auto" w:fill="FFFFCC"/>
            <w:vAlign w:val="center"/>
          </w:tcPr>
          <w:p w14:paraId="2DC256E5" w14:textId="77777777" w:rsidR="00520CAC" w:rsidRPr="00EA4A3F" w:rsidRDefault="00520CAC" w:rsidP="00520CAC">
            <w:pPr>
              <w:bidi/>
              <w:jc w:val="center"/>
              <w:rPr>
                <w:rFonts w:ascii="Times New Roman" w:hAnsi="Times New Roman" w:cs="Simplified Arabic"/>
                <w:b/>
                <w:bCs/>
                <w:sz w:val="28"/>
                <w:szCs w:val="28"/>
              </w:rPr>
            </w:pPr>
            <w:r w:rsidRPr="00EA4A3F">
              <w:rPr>
                <w:rFonts w:ascii="Times New Roman" w:hAnsi="Times New Roman" w:cs="Simplified Arabic" w:hint="cs"/>
                <w:b/>
                <w:bCs/>
                <w:sz w:val="28"/>
                <w:szCs w:val="28"/>
                <w:rtl/>
              </w:rPr>
              <w:t>المقياس</w:t>
            </w:r>
          </w:p>
        </w:tc>
      </w:tr>
      <w:tr w:rsidR="004D64FF" w:rsidRPr="00EA4A3F" w14:paraId="4570E4FE" w14:textId="77777777" w:rsidTr="004B41F6">
        <w:trPr>
          <w:trHeight w:val="20"/>
          <w:jc w:val="center"/>
        </w:trPr>
        <w:tc>
          <w:tcPr>
            <w:tcW w:w="520" w:type="pct"/>
            <w:tcBorders>
              <w:top w:val="single" w:sz="18" w:space="0" w:color="auto"/>
              <w:left w:val="thickThinSmallGap" w:sz="24" w:space="0" w:color="auto"/>
              <w:bottom w:val="single" w:sz="18" w:space="0" w:color="auto"/>
              <w:right w:val="single" w:sz="18" w:space="0" w:color="auto"/>
            </w:tcBorders>
            <w:shd w:val="clear" w:color="auto" w:fill="DEEAF6" w:themeFill="accent5" w:themeFillTint="33"/>
            <w:vAlign w:val="center"/>
          </w:tcPr>
          <w:p w14:paraId="0AAAD068" w14:textId="77777777" w:rsidR="00520CAC" w:rsidRPr="004B41F6" w:rsidRDefault="00520CAC" w:rsidP="00520CAC">
            <w:pPr>
              <w:bidi/>
              <w:jc w:val="center"/>
              <w:rPr>
                <w:rFonts w:ascii="Times New Roman" w:hAnsi="Times New Roman" w:cs="Simplified Arabic"/>
                <w:sz w:val="28"/>
                <w:szCs w:val="28"/>
              </w:rPr>
            </w:pPr>
            <w:r w:rsidRPr="004B41F6">
              <w:rPr>
                <w:rFonts w:ascii="Times New Roman" w:hAnsi="Times New Roman" w:cs="Simplified Arabic"/>
                <w:sz w:val="28"/>
                <w:szCs w:val="28"/>
                <w:rtl/>
              </w:rPr>
              <w:t>معنوي</w:t>
            </w:r>
          </w:p>
        </w:tc>
        <w:tc>
          <w:tcPr>
            <w:tcW w:w="414" w:type="pct"/>
            <w:tcBorders>
              <w:top w:val="single" w:sz="18" w:space="0" w:color="auto"/>
              <w:left w:val="single" w:sz="18" w:space="0" w:color="auto"/>
              <w:bottom w:val="single" w:sz="18" w:space="0" w:color="auto"/>
              <w:right w:val="single" w:sz="18" w:space="0" w:color="auto"/>
            </w:tcBorders>
            <w:shd w:val="clear" w:color="auto" w:fill="FFF2CC" w:themeFill="accent4" w:themeFillTint="33"/>
            <w:vAlign w:val="center"/>
          </w:tcPr>
          <w:p w14:paraId="5609EA74" w14:textId="77777777" w:rsidR="00520CAC" w:rsidRPr="004B41F6" w:rsidRDefault="00520CAC" w:rsidP="00520CAC">
            <w:pPr>
              <w:bidi/>
              <w:jc w:val="center"/>
              <w:rPr>
                <w:rFonts w:ascii="Times New Roman" w:hAnsi="Times New Roman" w:cs="Simplified Arabic"/>
                <w:sz w:val="28"/>
                <w:szCs w:val="28"/>
                <w:lang w:bidi="ku-Arab-IQ"/>
              </w:rPr>
            </w:pPr>
            <w:r w:rsidRPr="004B41F6">
              <w:rPr>
                <w:rFonts w:ascii="Times New Roman" w:hAnsi="Times New Roman" w:cs="Simplified Arabic"/>
                <w:sz w:val="28"/>
                <w:szCs w:val="28"/>
                <w:lang w:bidi="ku-Arab-IQ"/>
              </w:rPr>
              <w:t>.000</w:t>
            </w:r>
          </w:p>
        </w:tc>
        <w:tc>
          <w:tcPr>
            <w:tcW w:w="414" w:type="pct"/>
            <w:tcBorders>
              <w:top w:val="single" w:sz="18" w:space="0" w:color="auto"/>
              <w:left w:val="single" w:sz="18" w:space="0" w:color="auto"/>
              <w:bottom w:val="single" w:sz="18" w:space="0" w:color="auto"/>
              <w:right w:val="single" w:sz="18" w:space="0" w:color="auto"/>
            </w:tcBorders>
            <w:shd w:val="clear" w:color="auto" w:fill="FFF2CC" w:themeFill="accent4" w:themeFillTint="33"/>
            <w:vAlign w:val="center"/>
          </w:tcPr>
          <w:p w14:paraId="55743CF8" w14:textId="77777777" w:rsidR="00520CAC" w:rsidRPr="004B41F6" w:rsidRDefault="00520CAC" w:rsidP="00520CAC">
            <w:pPr>
              <w:bidi/>
              <w:jc w:val="center"/>
              <w:rPr>
                <w:rFonts w:ascii="Times New Roman" w:hAnsi="Times New Roman" w:cs="Simplified Arabic"/>
                <w:sz w:val="28"/>
                <w:szCs w:val="28"/>
              </w:rPr>
            </w:pPr>
            <w:r w:rsidRPr="004B41F6">
              <w:rPr>
                <w:rFonts w:ascii="Times New Roman" w:hAnsi="Times New Roman" w:cs="Simplified Arabic" w:hint="cs"/>
                <w:sz w:val="28"/>
                <w:szCs w:val="28"/>
                <w:rtl/>
              </w:rPr>
              <w:t>4.31</w:t>
            </w:r>
          </w:p>
        </w:tc>
        <w:tc>
          <w:tcPr>
            <w:tcW w:w="562" w:type="pct"/>
            <w:tcBorders>
              <w:top w:val="single" w:sz="18" w:space="0" w:color="auto"/>
              <w:left w:val="single" w:sz="18" w:space="0" w:color="auto"/>
              <w:bottom w:val="single" w:sz="18" w:space="0" w:color="auto"/>
              <w:right w:val="single" w:sz="18" w:space="0" w:color="auto"/>
            </w:tcBorders>
            <w:shd w:val="clear" w:color="auto" w:fill="CCFFCC"/>
            <w:vAlign w:val="center"/>
          </w:tcPr>
          <w:p w14:paraId="6753C990" w14:textId="77777777" w:rsidR="00520CAC" w:rsidRPr="004B41F6" w:rsidRDefault="00520CAC" w:rsidP="00520CAC">
            <w:pPr>
              <w:bidi/>
              <w:jc w:val="center"/>
              <w:rPr>
                <w:rFonts w:ascii="Times New Roman" w:hAnsi="Times New Roman" w:cs="Simplified Arabic"/>
                <w:sz w:val="28"/>
                <w:szCs w:val="28"/>
              </w:rPr>
            </w:pPr>
            <w:r w:rsidRPr="004B41F6">
              <w:rPr>
                <w:rFonts w:ascii="Times New Roman" w:hAnsi="Times New Roman" w:cs="Simplified Arabic" w:hint="cs"/>
                <w:sz w:val="28"/>
                <w:szCs w:val="28"/>
                <w:rtl/>
              </w:rPr>
              <w:t>42</w:t>
            </w:r>
          </w:p>
        </w:tc>
        <w:tc>
          <w:tcPr>
            <w:tcW w:w="414" w:type="pct"/>
            <w:tcBorders>
              <w:top w:val="single" w:sz="18" w:space="0" w:color="auto"/>
              <w:left w:val="single" w:sz="18" w:space="0" w:color="auto"/>
              <w:bottom w:val="single" w:sz="18" w:space="0" w:color="auto"/>
              <w:right w:val="single" w:sz="18" w:space="0" w:color="auto"/>
            </w:tcBorders>
            <w:shd w:val="clear" w:color="auto" w:fill="66FFFF"/>
            <w:vAlign w:val="center"/>
          </w:tcPr>
          <w:p w14:paraId="1468807E" w14:textId="77777777" w:rsidR="00520CAC" w:rsidRPr="004B41F6" w:rsidRDefault="00520CAC" w:rsidP="00520CAC">
            <w:pPr>
              <w:bidi/>
              <w:jc w:val="center"/>
              <w:rPr>
                <w:rFonts w:ascii="Times New Roman" w:hAnsi="Times New Roman" w:cs="Simplified Arabic"/>
                <w:sz w:val="28"/>
                <w:szCs w:val="28"/>
              </w:rPr>
            </w:pPr>
            <w:r w:rsidRPr="004B41F6">
              <w:rPr>
                <w:rFonts w:ascii="Times New Roman" w:hAnsi="Times New Roman" w:cs="Simplified Arabic" w:hint="cs"/>
                <w:sz w:val="28"/>
                <w:szCs w:val="28"/>
                <w:rtl/>
              </w:rPr>
              <w:t>5.89</w:t>
            </w:r>
          </w:p>
        </w:tc>
        <w:tc>
          <w:tcPr>
            <w:tcW w:w="496" w:type="pct"/>
            <w:tcBorders>
              <w:top w:val="single" w:sz="18" w:space="0" w:color="auto"/>
              <w:left w:val="single" w:sz="18" w:space="0" w:color="auto"/>
              <w:bottom w:val="single" w:sz="18" w:space="0" w:color="auto"/>
              <w:right w:val="single" w:sz="18" w:space="0" w:color="auto"/>
            </w:tcBorders>
            <w:shd w:val="clear" w:color="auto" w:fill="CCFFFF"/>
            <w:vAlign w:val="center"/>
          </w:tcPr>
          <w:p w14:paraId="081619D3" w14:textId="77777777" w:rsidR="00520CAC" w:rsidRPr="004B41F6" w:rsidRDefault="00520CAC" w:rsidP="00520CAC">
            <w:pPr>
              <w:bidi/>
              <w:jc w:val="center"/>
              <w:rPr>
                <w:rFonts w:ascii="Times New Roman" w:hAnsi="Times New Roman" w:cs="Simplified Arabic"/>
                <w:sz w:val="28"/>
                <w:szCs w:val="28"/>
              </w:rPr>
            </w:pPr>
            <w:r w:rsidRPr="004B41F6">
              <w:rPr>
                <w:rFonts w:ascii="Times New Roman" w:hAnsi="Times New Roman" w:cs="Simplified Arabic" w:hint="cs"/>
                <w:sz w:val="28"/>
                <w:szCs w:val="28"/>
                <w:rtl/>
              </w:rPr>
              <w:t>48.56</w:t>
            </w:r>
          </w:p>
        </w:tc>
        <w:tc>
          <w:tcPr>
            <w:tcW w:w="483" w:type="pct"/>
            <w:tcBorders>
              <w:top w:val="single" w:sz="18" w:space="0" w:color="auto"/>
              <w:left w:val="single" w:sz="18" w:space="0" w:color="auto"/>
              <w:bottom w:val="single" w:sz="18" w:space="0" w:color="auto"/>
              <w:right w:val="single" w:sz="18" w:space="0" w:color="auto"/>
            </w:tcBorders>
            <w:shd w:val="clear" w:color="auto" w:fill="66FFFF"/>
            <w:vAlign w:val="center"/>
          </w:tcPr>
          <w:p w14:paraId="52E96208" w14:textId="77777777" w:rsidR="00520CAC" w:rsidRPr="004B41F6" w:rsidRDefault="00520CAC" w:rsidP="00520CAC">
            <w:pPr>
              <w:bidi/>
              <w:jc w:val="center"/>
              <w:rPr>
                <w:rFonts w:ascii="Times New Roman" w:hAnsi="Times New Roman" w:cs="Simplified Arabic"/>
                <w:sz w:val="28"/>
                <w:szCs w:val="28"/>
                <w:rtl/>
              </w:rPr>
            </w:pPr>
            <w:r w:rsidRPr="004B41F6">
              <w:rPr>
                <w:rFonts w:ascii="Times New Roman" w:hAnsi="Times New Roman" w:cs="Simplified Arabic" w:hint="cs"/>
                <w:sz w:val="28"/>
                <w:szCs w:val="28"/>
                <w:rtl/>
              </w:rPr>
              <w:t>21</w:t>
            </w:r>
          </w:p>
        </w:tc>
        <w:tc>
          <w:tcPr>
            <w:tcW w:w="417" w:type="pct"/>
            <w:tcBorders>
              <w:top w:val="single" w:sz="18" w:space="0" w:color="auto"/>
              <w:left w:val="single" w:sz="18" w:space="0" w:color="auto"/>
              <w:bottom w:val="single" w:sz="18" w:space="0" w:color="auto"/>
              <w:right w:val="single" w:sz="18" w:space="0" w:color="auto"/>
            </w:tcBorders>
            <w:shd w:val="clear" w:color="auto" w:fill="66FFFF"/>
            <w:vAlign w:val="center"/>
          </w:tcPr>
          <w:p w14:paraId="5E62B774" w14:textId="77777777" w:rsidR="00520CAC" w:rsidRPr="004B41F6" w:rsidRDefault="00520CAC" w:rsidP="00520CAC">
            <w:pPr>
              <w:bidi/>
              <w:jc w:val="center"/>
              <w:rPr>
                <w:rFonts w:ascii="Times New Roman" w:hAnsi="Times New Roman" w:cs="Simplified Arabic"/>
                <w:sz w:val="28"/>
                <w:szCs w:val="28"/>
              </w:rPr>
            </w:pPr>
            <w:r w:rsidRPr="004B41F6">
              <w:rPr>
                <w:rFonts w:ascii="Times New Roman" w:hAnsi="Times New Roman" w:cs="Simplified Arabic" w:hint="cs"/>
                <w:sz w:val="28"/>
                <w:szCs w:val="28"/>
                <w:rtl/>
              </w:rPr>
              <w:t>15</w:t>
            </w:r>
          </w:p>
        </w:tc>
        <w:tc>
          <w:tcPr>
            <w:tcW w:w="677" w:type="pct"/>
            <w:tcBorders>
              <w:top w:val="single" w:sz="18" w:space="0" w:color="auto"/>
              <w:left w:val="single" w:sz="18" w:space="0" w:color="auto"/>
              <w:bottom w:val="single" w:sz="18" w:space="0" w:color="auto"/>
              <w:right w:val="single" w:sz="18" w:space="0" w:color="auto"/>
            </w:tcBorders>
            <w:shd w:val="clear" w:color="auto" w:fill="CCFFFF"/>
            <w:vAlign w:val="center"/>
          </w:tcPr>
          <w:p w14:paraId="0C24C239" w14:textId="77777777" w:rsidR="00520CAC" w:rsidRPr="004B41F6" w:rsidRDefault="00520CAC" w:rsidP="00520CAC">
            <w:pPr>
              <w:bidi/>
              <w:jc w:val="center"/>
              <w:rPr>
                <w:rFonts w:ascii="Times New Roman" w:hAnsi="Times New Roman" w:cs="Simplified Arabic"/>
                <w:sz w:val="28"/>
                <w:szCs w:val="28"/>
              </w:rPr>
            </w:pPr>
            <w:r w:rsidRPr="004B41F6">
              <w:rPr>
                <w:rFonts w:ascii="Times New Roman" w:hAnsi="Times New Roman" w:cs="Simplified Arabic" w:hint="cs"/>
                <w:sz w:val="28"/>
                <w:szCs w:val="28"/>
                <w:rtl/>
              </w:rPr>
              <w:t>اللفظية</w:t>
            </w:r>
          </w:p>
        </w:tc>
        <w:tc>
          <w:tcPr>
            <w:tcW w:w="603" w:type="pct"/>
            <w:vMerge w:val="restart"/>
            <w:tcBorders>
              <w:top w:val="single" w:sz="18" w:space="0" w:color="auto"/>
              <w:left w:val="single" w:sz="18" w:space="0" w:color="auto"/>
              <w:right w:val="thickThinSmallGap" w:sz="24" w:space="0" w:color="auto"/>
            </w:tcBorders>
            <w:shd w:val="clear" w:color="auto" w:fill="FFFFCC"/>
            <w:vAlign w:val="center"/>
          </w:tcPr>
          <w:p w14:paraId="0346928D" w14:textId="77777777" w:rsidR="00520CAC" w:rsidRPr="00EA4A3F" w:rsidRDefault="00520CAC" w:rsidP="00520CAC">
            <w:pPr>
              <w:bidi/>
              <w:jc w:val="center"/>
              <w:rPr>
                <w:rFonts w:ascii="Times New Roman" w:hAnsi="Times New Roman" w:cs="Simplified Arabic"/>
                <w:b/>
                <w:bCs/>
                <w:sz w:val="28"/>
                <w:szCs w:val="28"/>
              </w:rPr>
            </w:pPr>
            <w:r w:rsidRPr="00EA4A3F">
              <w:rPr>
                <w:rFonts w:ascii="Times New Roman" w:hAnsi="Times New Roman" w:cs="Simplified Arabic" w:hint="cs"/>
                <w:b/>
                <w:bCs/>
                <w:sz w:val="28"/>
                <w:szCs w:val="28"/>
                <w:rtl/>
              </w:rPr>
              <w:t>الذاكرة العاملة</w:t>
            </w:r>
          </w:p>
        </w:tc>
      </w:tr>
      <w:tr w:rsidR="004D64FF" w:rsidRPr="00EA4A3F" w14:paraId="7F2700D2" w14:textId="77777777" w:rsidTr="004B41F6">
        <w:trPr>
          <w:trHeight w:val="20"/>
          <w:jc w:val="center"/>
        </w:trPr>
        <w:tc>
          <w:tcPr>
            <w:tcW w:w="520" w:type="pct"/>
            <w:tcBorders>
              <w:top w:val="single" w:sz="18" w:space="0" w:color="auto"/>
              <w:left w:val="thickThinSmallGap" w:sz="24" w:space="0" w:color="auto"/>
              <w:bottom w:val="single" w:sz="18" w:space="0" w:color="auto"/>
              <w:right w:val="single" w:sz="18" w:space="0" w:color="auto"/>
            </w:tcBorders>
            <w:shd w:val="clear" w:color="auto" w:fill="DEEAF6" w:themeFill="accent5" w:themeFillTint="33"/>
            <w:vAlign w:val="center"/>
          </w:tcPr>
          <w:p w14:paraId="170DBFD7" w14:textId="77777777" w:rsidR="00520CAC" w:rsidRPr="004B41F6" w:rsidRDefault="00520CAC" w:rsidP="00520CAC">
            <w:pPr>
              <w:bidi/>
              <w:jc w:val="center"/>
              <w:rPr>
                <w:rFonts w:ascii="Times New Roman" w:hAnsi="Times New Roman" w:cs="Simplified Arabic"/>
                <w:sz w:val="28"/>
                <w:szCs w:val="28"/>
                <w:rtl/>
              </w:rPr>
            </w:pPr>
            <w:r w:rsidRPr="004B41F6">
              <w:rPr>
                <w:rFonts w:ascii="Times New Roman" w:hAnsi="Times New Roman" w:cs="Simplified Arabic"/>
                <w:sz w:val="28"/>
                <w:szCs w:val="28"/>
                <w:rtl/>
              </w:rPr>
              <w:t>معنوي</w:t>
            </w:r>
          </w:p>
        </w:tc>
        <w:tc>
          <w:tcPr>
            <w:tcW w:w="414" w:type="pct"/>
            <w:tcBorders>
              <w:top w:val="single" w:sz="18" w:space="0" w:color="auto"/>
              <w:left w:val="single" w:sz="18" w:space="0" w:color="auto"/>
              <w:bottom w:val="single" w:sz="18" w:space="0" w:color="auto"/>
              <w:right w:val="single" w:sz="18" w:space="0" w:color="auto"/>
            </w:tcBorders>
            <w:shd w:val="clear" w:color="auto" w:fill="FFF2CC" w:themeFill="accent4" w:themeFillTint="33"/>
            <w:vAlign w:val="center"/>
          </w:tcPr>
          <w:p w14:paraId="0585643D" w14:textId="77777777" w:rsidR="00520CAC" w:rsidRPr="004B41F6" w:rsidRDefault="00520CAC" w:rsidP="00520CAC">
            <w:pPr>
              <w:bidi/>
              <w:jc w:val="center"/>
              <w:rPr>
                <w:rFonts w:ascii="Times New Roman" w:hAnsi="Times New Roman" w:cs="Simplified Arabic"/>
                <w:sz w:val="28"/>
                <w:szCs w:val="28"/>
                <w:rtl/>
              </w:rPr>
            </w:pPr>
            <w:r w:rsidRPr="004B41F6">
              <w:rPr>
                <w:rFonts w:ascii="Times New Roman" w:hAnsi="Times New Roman" w:cs="Simplified Arabic"/>
                <w:sz w:val="28"/>
                <w:szCs w:val="28"/>
              </w:rPr>
              <w:t>.001</w:t>
            </w:r>
          </w:p>
        </w:tc>
        <w:tc>
          <w:tcPr>
            <w:tcW w:w="414" w:type="pct"/>
            <w:tcBorders>
              <w:top w:val="single" w:sz="18" w:space="0" w:color="auto"/>
              <w:left w:val="single" w:sz="18" w:space="0" w:color="auto"/>
              <w:bottom w:val="single" w:sz="18" w:space="0" w:color="auto"/>
              <w:right w:val="single" w:sz="18" w:space="0" w:color="auto"/>
            </w:tcBorders>
            <w:shd w:val="clear" w:color="auto" w:fill="FFF2CC" w:themeFill="accent4" w:themeFillTint="33"/>
            <w:vAlign w:val="center"/>
          </w:tcPr>
          <w:p w14:paraId="6963366C" w14:textId="77777777" w:rsidR="00520CAC" w:rsidRPr="004B41F6" w:rsidRDefault="00520CAC" w:rsidP="00520CAC">
            <w:pPr>
              <w:bidi/>
              <w:jc w:val="center"/>
              <w:rPr>
                <w:rFonts w:ascii="Times New Roman" w:hAnsi="Times New Roman" w:cs="Simplified Arabic"/>
                <w:sz w:val="28"/>
                <w:szCs w:val="28"/>
              </w:rPr>
            </w:pPr>
            <w:r w:rsidRPr="004B41F6">
              <w:rPr>
                <w:rFonts w:ascii="Times New Roman" w:hAnsi="Times New Roman" w:cs="Simplified Arabic" w:hint="cs"/>
                <w:sz w:val="28"/>
                <w:szCs w:val="28"/>
                <w:rtl/>
              </w:rPr>
              <w:t>3.60</w:t>
            </w:r>
          </w:p>
        </w:tc>
        <w:tc>
          <w:tcPr>
            <w:tcW w:w="562" w:type="pct"/>
            <w:tcBorders>
              <w:top w:val="single" w:sz="18" w:space="0" w:color="auto"/>
              <w:left w:val="single" w:sz="18" w:space="0" w:color="auto"/>
              <w:bottom w:val="single" w:sz="18" w:space="0" w:color="auto"/>
              <w:right w:val="single" w:sz="18" w:space="0" w:color="auto"/>
            </w:tcBorders>
            <w:shd w:val="clear" w:color="auto" w:fill="CCFFCC"/>
            <w:vAlign w:val="center"/>
          </w:tcPr>
          <w:p w14:paraId="1E2BCB44" w14:textId="77777777" w:rsidR="00520CAC" w:rsidRPr="004B41F6" w:rsidRDefault="00520CAC" w:rsidP="00520CAC">
            <w:pPr>
              <w:bidi/>
              <w:jc w:val="center"/>
              <w:rPr>
                <w:rFonts w:ascii="Times New Roman" w:hAnsi="Times New Roman" w:cs="Simplified Arabic"/>
                <w:sz w:val="28"/>
                <w:szCs w:val="28"/>
              </w:rPr>
            </w:pPr>
            <w:r w:rsidRPr="004B41F6">
              <w:rPr>
                <w:rFonts w:ascii="Times New Roman" w:hAnsi="Times New Roman" w:cs="Simplified Arabic" w:hint="cs"/>
                <w:sz w:val="28"/>
                <w:szCs w:val="28"/>
                <w:rtl/>
              </w:rPr>
              <w:t>38</w:t>
            </w:r>
          </w:p>
        </w:tc>
        <w:tc>
          <w:tcPr>
            <w:tcW w:w="414" w:type="pct"/>
            <w:tcBorders>
              <w:top w:val="single" w:sz="18" w:space="0" w:color="auto"/>
              <w:left w:val="single" w:sz="18" w:space="0" w:color="auto"/>
              <w:bottom w:val="single" w:sz="18" w:space="0" w:color="auto"/>
              <w:right w:val="single" w:sz="18" w:space="0" w:color="auto"/>
            </w:tcBorders>
            <w:shd w:val="clear" w:color="auto" w:fill="66FFFF"/>
            <w:vAlign w:val="center"/>
          </w:tcPr>
          <w:p w14:paraId="1121B71D" w14:textId="77777777" w:rsidR="00520CAC" w:rsidRPr="004B41F6" w:rsidRDefault="00520CAC" w:rsidP="00520CAC">
            <w:pPr>
              <w:bidi/>
              <w:jc w:val="center"/>
              <w:rPr>
                <w:rFonts w:ascii="Times New Roman" w:hAnsi="Times New Roman" w:cs="Simplified Arabic"/>
                <w:sz w:val="28"/>
                <w:szCs w:val="28"/>
              </w:rPr>
            </w:pPr>
            <w:r w:rsidRPr="004B41F6">
              <w:rPr>
                <w:rFonts w:ascii="Times New Roman" w:hAnsi="Times New Roman" w:cs="Simplified Arabic" w:hint="cs"/>
                <w:sz w:val="28"/>
                <w:szCs w:val="28"/>
                <w:rtl/>
              </w:rPr>
              <w:t>4.71</w:t>
            </w:r>
          </w:p>
        </w:tc>
        <w:tc>
          <w:tcPr>
            <w:tcW w:w="496" w:type="pct"/>
            <w:tcBorders>
              <w:top w:val="single" w:sz="18" w:space="0" w:color="auto"/>
              <w:left w:val="single" w:sz="18" w:space="0" w:color="auto"/>
              <w:bottom w:val="single" w:sz="18" w:space="0" w:color="auto"/>
              <w:right w:val="single" w:sz="18" w:space="0" w:color="auto"/>
            </w:tcBorders>
            <w:shd w:val="clear" w:color="auto" w:fill="CCFFFF"/>
            <w:vAlign w:val="center"/>
          </w:tcPr>
          <w:p w14:paraId="557A8AFB" w14:textId="77777777" w:rsidR="00520CAC" w:rsidRPr="004B41F6" w:rsidRDefault="00520CAC" w:rsidP="00520CAC">
            <w:pPr>
              <w:bidi/>
              <w:jc w:val="center"/>
              <w:rPr>
                <w:rFonts w:ascii="Times New Roman" w:hAnsi="Times New Roman" w:cs="Simplified Arabic"/>
                <w:sz w:val="28"/>
                <w:szCs w:val="28"/>
              </w:rPr>
            </w:pPr>
            <w:r w:rsidRPr="004B41F6">
              <w:rPr>
                <w:rFonts w:ascii="Times New Roman" w:hAnsi="Times New Roman" w:cs="Simplified Arabic" w:hint="cs"/>
                <w:sz w:val="28"/>
                <w:szCs w:val="28"/>
                <w:rtl/>
              </w:rPr>
              <w:t>42.39</w:t>
            </w:r>
          </w:p>
        </w:tc>
        <w:tc>
          <w:tcPr>
            <w:tcW w:w="483" w:type="pct"/>
            <w:tcBorders>
              <w:top w:val="single" w:sz="18" w:space="0" w:color="auto"/>
              <w:left w:val="single" w:sz="18" w:space="0" w:color="auto"/>
              <w:bottom w:val="single" w:sz="18" w:space="0" w:color="auto"/>
              <w:right w:val="single" w:sz="18" w:space="0" w:color="auto"/>
            </w:tcBorders>
            <w:shd w:val="clear" w:color="auto" w:fill="66FFFF"/>
            <w:vAlign w:val="center"/>
          </w:tcPr>
          <w:p w14:paraId="5932A8E8" w14:textId="77777777" w:rsidR="00520CAC" w:rsidRPr="004B41F6" w:rsidRDefault="00520CAC" w:rsidP="00520CAC">
            <w:pPr>
              <w:bidi/>
              <w:jc w:val="center"/>
              <w:rPr>
                <w:rFonts w:ascii="Times New Roman" w:hAnsi="Times New Roman" w:cs="Simplified Arabic"/>
                <w:sz w:val="28"/>
                <w:szCs w:val="28"/>
                <w:rtl/>
              </w:rPr>
            </w:pPr>
            <w:r w:rsidRPr="004B41F6">
              <w:rPr>
                <w:rFonts w:ascii="Times New Roman" w:hAnsi="Times New Roman" w:cs="Simplified Arabic" w:hint="cs"/>
                <w:sz w:val="28"/>
                <w:szCs w:val="28"/>
                <w:rtl/>
              </w:rPr>
              <w:t>19</w:t>
            </w:r>
          </w:p>
        </w:tc>
        <w:tc>
          <w:tcPr>
            <w:tcW w:w="417" w:type="pct"/>
            <w:tcBorders>
              <w:top w:val="single" w:sz="18" w:space="0" w:color="auto"/>
              <w:left w:val="single" w:sz="18" w:space="0" w:color="auto"/>
              <w:bottom w:val="single" w:sz="18" w:space="0" w:color="auto"/>
              <w:right w:val="single" w:sz="18" w:space="0" w:color="auto"/>
            </w:tcBorders>
            <w:shd w:val="clear" w:color="auto" w:fill="66FFFF"/>
            <w:vAlign w:val="center"/>
          </w:tcPr>
          <w:p w14:paraId="0786B170" w14:textId="77777777" w:rsidR="00520CAC" w:rsidRPr="004B41F6" w:rsidRDefault="00520CAC" w:rsidP="00520CAC">
            <w:pPr>
              <w:bidi/>
              <w:jc w:val="center"/>
              <w:rPr>
                <w:rFonts w:ascii="Times New Roman" w:hAnsi="Times New Roman" w:cs="Simplified Arabic"/>
                <w:sz w:val="28"/>
                <w:szCs w:val="28"/>
              </w:rPr>
            </w:pPr>
            <w:r w:rsidRPr="004B41F6">
              <w:rPr>
                <w:rFonts w:ascii="Times New Roman" w:hAnsi="Times New Roman" w:cs="Simplified Arabic" w:hint="cs"/>
                <w:sz w:val="28"/>
                <w:szCs w:val="28"/>
                <w:rtl/>
              </w:rPr>
              <w:t>15</w:t>
            </w:r>
          </w:p>
        </w:tc>
        <w:tc>
          <w:tcPr>
            <w:tcW w:w="677" w:type="pct"/>
            <w:tcBorders>
              <w:top w:val="single" w:sz="18" w:space="0" w:color="auto"/>
              <w:left w:val="single" w:sz="18" w:space="0" w:color="auto"/>
              <w:bottom w:val="single" w:sz="18" w:space="0" w:color="auto"/>
              <w:right w:val="single" w:sz="18" w:space="0" w:color="auto"/>
            </w:tcBorders>
            <w:shd w:val="clear" w:color="auto" w:fill="CCFFFF"/>
            <w:vAlign w:val="center"/>
          </w:tcPr>
          <w:p w14:paraId="5551D168" w14:textId="77777777" w:rsidR="00520CAC" w:rsidRPr="004B41F6" w:rsidRDefault="00520CAC" w:rsidP="00520CAC">
            <w:pPr>
              <w:bidi/>
              <w:jc w:val="center"/>
              <w:rPr>
                <w:rFonts w:ascii="Times New Roman" w:hAnsi="Times New Roman" w:cs="Simplified Arabic"/>
                <w:sz w:val="28"/>
                <w:szCs w:val="28"/>
              </w:rPr>
            </w:pPr>
            <w:r w:rsidRPr="004B41F6">
              <w:rPr>
                <w:rFonts w:ascii="Times New Roman" w:hAnsi="Times New Roman" w:cs="Simplified Arabic" w:hint="cs"/>
                <w:sz w:val="28"/>
                <w:szCs w:val="28"/>
                <w:rtl/>
              </w:rPr>
              <w:t>غير اللفظية</w:t>
            </w:r>
          </w:p>
        </w:tc>
        <w:tc>
          <w:tcPr>
            <w:tcW w:w="603" w:type="pct"/>
            <w:vMerge/>
            <w:tcBorders>
              <w:left w:val="single" w:sz="18" w:space="0" w:color="auto"/>
              <w:bottom w:val="single" w:sz="18" w:space="0" w:color="auto"/>
              <w:right w:val="thickThinSmallGap" w:sz="24" w:space="0" w:color="auto"/>
            </w:tcBorders>
            <w:shd w:val="clear" w:color="auto" w:fill="FFFFCC"/>
            <w:vAlign w:val="center"/>
          </w:tcPr>
          <w:p w14:paraId="3EDB53B4" w14:textId="77777777" w:rsidR="00520CAC" w:rsidRPr="00EA4A3F" w:rsidRDefault="00520CAC" w:rsidP="00520CAC">
            <w:pPr>
              <w:bidi/>
              <w:jc w:val="center"/>
              <w:rPr>
                <w:rFonts w:ascii="Times New Roman" w:hAnsi="Times New Roman" w:cs="Simplified Arabic"/>
                <w:b/>
                <w:bCs/>
                <w:sz w:val="28"/>
                <w:szCs w:val="28"/>
                <w:rtl/>
              </w:rPr>
            </w:pPr>
          </w:p>
        </w:tc>
      </w:tr>
      <w:tr w:rsidR="004D64FF" w:rsidRPr="00EA4A3F" w14:paraId="1947FF9B" w14:textId="77777777" w:rsidTr="004B41F6">
        <w:trPr>
          <w:trHeight w:val="20"/>
          <w:jc w:val="center"/>
        </w:trPr>
        <w:tc>
          <w:tcPr>
            <w:tcW w:w="520" w:type="pct"/>
            <w:tcBorders>
              <w:top w:val="single" w:sz="18" w:space="0" w:color="auto"/>
              <w:left w:val="thickThinSmallGap" w:sz="24" w:space="0" w:color="auto"/>
              <w:bottom w:val="single" w:sz="18" w:space="0" w:color="auto"/>
              <w:right w:val="single" w:sz="18" w:space="0" w:color="auto"/>
            </w:tcBorders>
            <w:shd w:val="clear" w:color="auto" w:fill="DEEAF6" w:themeFill="accent5" w:themeFillTint="33"/>
            <w:vAlign w:val="center"/>
          </w:tcPr>
          <w:p w14:paraId="16576FBA" w14:textId="77777777" w:rsidR="00520CAC" w:rsidRPr="004B41F6" w:rsidRDefault="00520CAC" w:rsidP="00520CAC">
            <w:pPr>
              <w:bidi/>
              <w:jc w:val="center"/>
              <w:rPr>
                <w:rFonts w:ascii="Times New Roman" w:hAnsi="Times New Roman" w:cs="Simplified Arabic"/>
                <w:sz w:val="28"/>
                <w:szCs w:val="28"/>
                <w:rtl/>
              </w:rPr>
            </w:pPr>
            <w:r w:rsidRPr="004B41F6">
              <w:rPr>
                <w:rFonts w:ascii="Times New Roman" w:hAnsi="Times New Roman" w:cs="Simplified Arabic" w:hint="cs"/>
                <w:sz w:val="28"/>
                <w:szCs w:val="28"/>
                <w:rtl/>
              </w:rPr>
              <w:t>معنوي</w:t>
            </w:r>
          </w:p>
        </w:tc>
        <w:tc>
          <w:tcPr>
            <w:tcW w:w="414" w:type="pct"/>
            <w:tcBorders>
              <w:top w:val="single" w:sz="18" w:space="0" w:color="auto"/>
              <w:left w:val="single" w:sz="18" w:space="0" w:color="auto"/>
              <w:bottom w:val="single" w:sz="18" w:space="0" w:color="auto"/>
              <w:right w:val="single" w:sz="18" w:space="0" w:color="auto"/>
            </w:tcBorders>
            <w:shd w:val="clear" w:color="auto" w:fill="FFF2CC" w:themeFill="accent4" w:themeFillTint="33"/>
            <w:vAlign w:val="center"/>
          </w:tcPr>
          <w:p w14:paraId="3365FABA" w14:textId="77777777" w:rsidR="00520CAC" w:rsidRPr="004B41F6" w:rsidRDefault="00520CAC" w:rsidP="00520CAC">
            <w:pPr>
              <w:bidi/>
              <w:jc w:val="center"/>
              <w:rPr>
                <w:rFonts w:ascii="Times New Roman" w:hAnsi="Times New Roman" w:cs="Simplified Arabic"/>
                <w:sz w:val="28"/>
                <w:szCs w:val="28"/>
                <w:rtl/>
              </w:rPr>
            </w:pPr>
            <w:r w:rsidRPr="004B41F6">
              <w:rPr>
                <w:rFonts w:ascii="Times New Roman" w:hAnsi="Times New Roman" w:cs="Simplified Arabic"/>
                <w:sz w:val="28"/>
                <w:szCs w:val="28"/>
              </w:rPr>
              <w:t>.037</w:t>
            </w:r>
          </w:p>
        </w:tc>
        <w:tc>
          <w:tcPr>
            <w:tcW w:w="414" w:type="pct"/>
            <w:tcBorders>
              <w:top w:val="single" w:sz="18" w:space="0" w:color="auto"/>
              <w:left w:val="single" w:sz="18" w:space="0" w:color="auto"/>
              <w:bottom w:val="single" w:sz="18" w:space="0" w:color="auto"/>
              <w:right w:val="single" w:sz="18" w:space="0" w:color="auto"/>
            </w:tcBorders>
            <w:shd w:val="clear" w:color="auto" w:fill="FFF2CC" w:themeFill="accent4" w:themeFillTint="33"/>
            <w:vAlign w:val="center"/>
          </w:tcPr>
          <w:p w14:paraId="6A508856" w14:textId="77777777" w:rsidR="00520CAC" w:rsidRPr="004B41F6" w:rsidRDefault="00520CAC" w:rsidP="00520CAC">
            <w:pPr>
              <w:bidi/>
              <w:jc w:val="center"/>
              <w:rPr>
                <w:rFonts w:ascii="Times New Roman" w:hAnsi="Times New Roman" w:cs="Simplified Arabic"/>
                <w:sz w:val="28"/>
                <w:szCs w:val="28"/>
              </w:rPr>
            </w:pPr>
            <w:r w:rsidRPr="004B41F6">
              <w:rPr>
                <w:rFonts w:ascii="Times New Roman" w:hAnsi="Times New Roman" w:cs="Simplified Arabic" w:hint="cs"/>
                <w:sz w:val="28"/>
                <w:szCs w:val="28"/>
                <w:rtl/>
              </w:rPr>
              <w:t>2.35</w:t>
            </w:r>
          </w:p>
        </w:tc>
        <w:tc>
          <w:tcPr>
            <w:tcW w:w="562" w:type="pct"/>
            <w:tcBorders>
              <w:top w:val="single" w:sz="18" w:space="0" w:color="auto"/>
              <w:left w:val="single" w:sz="18" w:space="0" w:color="auto"/>
              <w:bottom w:val="single" w:sz="18" w:space="0" w:color="auto"/>
              <w:right w:val="single" w:sz="18" w:space="0" w:color="auto"/>
            </w:tcBorders>
            <w:shd w:val="clear" w:color="auto" w:fill="CCFFCC"/>
            <w:vAlign w:val="center"/>
          </w:tcPr>
          <w:p w14:paraId="2E8B321F" w14:textId="77777777" w:rsidR="00520CAC" w:rsidRPr="004B41F6" w:rsidRDefault="00520CAC" w:rsidP="00520CAC">
            <w:pPr>
              <w:bidi/>
              <w:jc w:val="center"/>
              <w:rPr>
                <w:rFonts w:ascii="Times New Roman" w:hAnsi="Times New Roman" w:cs="Simplified Arabic"/>
                <w:sz w:val="28"/>
                <w:szCs w:val="28"/>
                <w:rtl/>
              </w:rPr>
            </w:pPr>
            <w:r w:rsidRPr="004B41F6">
              <w:rPr>
                <w:rFonts w:ascii="Times New Roman" w:hAnsi="Times New Roman" w:cs="Simplified Arabic" w:hint="cs"/>
                <w:sz w:val="28"/>
                <w:szCs w:val="28"/>
                <w:rtl/>
              </w:rPr>
              <w:t>7</w:t>
            </w:r>
          </w:p>
        </w:tc>
        <w:tc>
          <w:tcPr>
            <w:tcW w:w="414" w:type="pct"/>
            <w:tcBorders>
              <w:top w:val="single" w:sz="18" w:space="0" w:color="auto"/>
              <w:left w:val="single" w:sz="18" w:space="0" w:color="auto"/>
              <w:bottom w:val="single" w:sz="18" w:space="0" w:color="auto"/>
              <w:right w:val="single" w:sz="18" w:space="0" w:color="auto"/>
            </w:tcBorders>
            <w:shd w:val="clear" w:color="auto" w:fill="66FFFF"/>
            <w:vAlign w:val="center"/>
          </w:tcPr>
          <w:p w14:paraId="2D0E91CD" w14:textId="77777777" w:rsidR="00520CAC" w:rsidRPr="004B41F6" w:rsidRDefault="00520CAC" w:rsidP="00520CAC">
            <w:pPr>
              <w:bidi/>
              <w:jc w:val="center"/>
              <w:rPr>
                <w:rFonts w:ascii="Times New Roman" w:hAnsi="Times New Roman" w:cs="Simplified Arabic"/>
                <w:sz w:val="28"/>
                <w:szCs w:val="28"/>
              </w:rPr>
            </w:pPr>
            <w:r w:rsidRPr="004B41F6">
              <w:rPr>
                <w:rFonts w:ascii="Times New Roman" w:hAnsi="Times New Roman" w:cs="Simplified Arabic" w:hint="cs"/>
                <w:sz w:val="28"/>
                <w:szCs w:val="28"/>
                <w:rtl/>
              </w:rPr>
              <w:t>4.06</w:t>
            </w:r>
          </w:p>
        </w:tc>
        <w:tc>
          <w:tcPr>
            <w:tcW w:w="496" w:type="pct"/>
            <w:tcBorders>
              <w:top w:val="single" w:sz="18" w:space="0" w:color="auto"/>
              <w:left w:val="single" w:sz="18" w:space="0" w:color="auto"/>
              <w:bottom w:val="single" w:sz="18" w:space="0" w:color="auto"/>
              <w:right w:val="single" w:sz="18" w:space="0" w:color="auto"/>
            </w:tcBorders>
            <w:shd w:val="clear" w:color="auto" w:fill="CCFFFF"/>
            <w:vAlign w:val="center"/>
          </w:tcPr>
          <w:p w14:paraId="22FC2457" w14:textId="77777777" w:rsidR="00520CAC" w:rsidRPr="004B41F6" w:rsidRDefault="00520CAC" w:rsidP="00520CAC">
            <w:pPr>
              <w:bidi/>
              <w:jc w:val="center"/>
              <w:rPr>
                <w:rFonts w:ascii="Times New Roman" w:hAnsi="Times New Roman" w:cs="Simplified Arabic"/>
                <w:sz w:val="28"/>
                <w:szCs w:val="28"/>
              </w:rPr>
            </w:pPr>
            <w:r w:rsidRPr="004B41F6">
              <w:rPr>
                <w:rFonts w:ascii="Times New Roman" w:hAnsi="Times New Roman" w:cs="Simplified Arabic" w:hint="cs"/>
                <w:sz w:val="28"/>
                <w:szCs w:val="28"/>
                <w:rtl/>
              </w:rPr>
              <w:t>9.47</w:t>
            </w:r>
          </w:p>
        </w:tc>
        <w:tc>
          <w:tcPr>
            <w:tcW w:w="483" w:type="pct"/>
            <w:tcBorders>
              <w:top w:val="single" w:sz="18" w:space="0" w:color="auto"/>
              <w:left w:val="single" w:sz="18" w:space="0" w:color="auto"/>
              <w:bottom w:val="single" w:sz="18" w:space="0" w:color="auto"/>
              <w:right w:val="single" w:sz="18" w:space="0" w:color="auto"/>
            </w:tcBorders>
            <w:shd w:val="clear" w:color="auto" w:fill="66FFFF"/>
            <w:vAlign w:val="center"/>
          </w:tcPr>
          <w:p w14:paraId="3E0AE04B" w14:textId="77777777" w:rsidR="00520CAC" w:rsidRPr="004B41F6" w:rsidRDefault="00520CAC" w:rsidP="00520CAC">
            <w:pPr>
              <w:bidi/>
              <w:jc w:val="center"/>
              <w:rPr>
                <w:rFonts w:ascii="Times New Roman" w:hAnsi="Times New Roman" w:cs="Simplified Arabic"/>
                <w:sz w:val="28"/>
                <w:szCs w:val="28"/>
                <w:rtl/>
              </w:rPr>
            </w:pPr>
            <w:r w:rsidRPr="004B41F6">
              <w:rPr>
                <w:rFonts w:ascii="Times New Roman" w:hAnsi="Times New Roman" w:cs="Simplified Arabic" w:hint="cs"/>
                <w:sz w:val="28"/>
                <w:szCs w:val="28"/>
                <w:rtl/>
              </w:rPr>
              <w:t>14</w:t>
            </w:r>
          </w:p>
        </w:tc>
        <w:tc>
          <w:tcPr>
            <w:tcW w:w="417" w:type="pct"/>
            <w:tcBorders>
              <w:top w:val="single" w:sz="18" w:space="0" w:color="auto"/>
              <w:left w:val="single" w:sz="18" w:space="0" w:color="auto"/>
              <w:bottom w:val="single" w:sz="18" w:space="0" w:color="auto"/>
              <w:right w:val="single" w:sz="18" w:space="0" w:color="auto"/>
            </w:tcBorders>
            <w:shd w:val="clear" w:color="auto" w:fill="66FFFF"/>
            <w:vAlign w:val="center"/>
          </w:tcPr>
          <w:p w14:paraId="424B6A0C" w14:textId="77777777" w:rsidR="00520CAC" w:rsidRPr="004B41F6" w:rsidRDefault="00520CAC" w:rsidP="00520CAC">
            <w:pPr>
              <w:bidi/>
              <w:jc w:val="center"/>
              <w:rPr>
                <w:rFonts w:ascii="Times New Roman" w:hAnsi="Times New Roman" w:cs="Simplified Arabic"/>
                <w:sz w:val="28"/>
                <w:szCs w:val="28"/>
                <w:rtl/>
              </w:rPr>
            </w:pPr>
            <w:r w:rsidRPr="004B41F6">
              <w:rPr>
                <w:rFonts w:ascii="Times New Roman" w:hAnsi="Times New Roman" w:cs="Simplified Arabic" w:hint="cs"/>
                <w:sz w:val="28"/>
                <w:szCs w:val="28"/>
                <w:rtl/>
              </w:rPr>
              <w:t>15</w:t>
            </w:r>
          </w:p>
        </w:tc>
        <w:tc>
          <w:tcPr>
            <w:tcW w:w="677" w:type="pct"/>
            <w:tcBorders>
              <w:top w:val="single" w:sz="18" w:space="0" w:color="auto"/>
              <w:left w:val="single" w:sz="18" w:space="0" w:color="auto"/>
              <w:bottom w:val="single" w:sz="18" w:space="0" w:color="auto"/>
              <w:right w:val="single" w:sz="18" w:space="0" w:color="auto"/>
            </w:tcBorders>
            <w:shd w:val="clear" w:color="auto" w:fill="CCFFFF"/>
            <w:vAlign w:val="center"/>
          </w:tcPr>
          <w:p w14:paraId="62302F2A" w14:textId="77777777" w:rsidR="00520CAC" w:rsidRPr="004B41F6" w:rsidRDefault="00520CAC" w:rsidP="00520CAC">
            <w:pPr>
              <w:bidi/>
              <w:jc w:val="center"/>
              <w:rPr>
                <w:rFonts w:ascii="Times New Roman" w:hAnsi="Times New Roman" w:cs="Simplified Arabic"/>
                <w:sz w:val="28"/>
                <w:szCs w:val="28"/>
                <w:rtl/>
              </w:rPr>
            </w:pPr>
            <w:r w:rsidRPr="004B41F6">
              <w:rPr>
                <w:rFonts w:ascii="Times New Roman" w:hAnsi="Times New Roman" w:cs="Simplified Arabic" w:hint="cs"/>
                <w:sz w:val="28"/>
                <w:szCs w:val="28"/>
                <w:rtl/>
              </w:rPr>
              <w:t>السمعي</w:t>
            </w:r>
          </w:p>
        </w:tc>
        <w:tc>
          <w:tcPr>
            <w:tcW w:w="603" w:type="pct"/>
            <w:vMerge w:val="restart"/>
            <w:tcBorders>
              <w:top w:val="single" w:sz="18" w:space="0" w:color="auto"/>
              <w:left w:val="single" w:sz="18" w:space="0" w:color="auto"/>
              <w:right w:val="thickThinSmallGap" w:sz="24" w:space="0" w:color="auto"/>
            </w:tcBorders>
            <w:shd w:val="clear" w:color="auto" w:fill="FFFFCC"/>
            <w:vAlign w:val="center"/>
          </w:tcPr>
          <w:p w14:paraId="07F33BC1" w14:textId="77777777" w:rsidR="00520CAC" w:rsidRPr="00EA4A3F" w:rsidRDefault="00520CAC" w:rsidP="00520CAC">
            <w:pPr>
              <w:bidi/>
              <w:jc w:val="center"/>
              <w:rPr>
                <w:rFonts w:ascii="Times New Roman" w:hAnsi="Times New Roman" w:cs="Simplified Arabic"/>
                <w:b/>
                <w:bCs/>
                <w:sz w:val="28"/>
                <w:szCs w:val="28"/>
                <w:rtl/>
                <w:lang w:bidi="ar-IQ"/>
              </w:rPr>
            </w:pPr>
            <w:r w:rsidRPr="00EA4A3F">
              <w:rPr>
                <w:rFonts w:ascii="Times New Roman" w:hAnsi="Times New Roman" w:cs="Simplified Arabic" w:hint="cs"/>
                <w:b/>
                <w:bCs/>
                <w:sz w:val="28"/>
                <w:szCs w:val="28"/>
                <w:rtl/>
                <w:lang w:bidi="ar-IQ"/>
              </w:rPr>
              <w:t>الانتباه الانتقائي</w:t>
            </w:r>
          </w:p>
        </w:tc>
      </w:tr>
      <w:tr w:rsidR="004D64FF" w:rsidRPr="00EA4A3F" w14:paraId="5C9E62CC" w14:textId="77777777" w:rsidTr="004B41F6">
        <w:trPr>
          <w:trHeight w:val="20"/>
          <w:jc w:val="center"/>
        </w:trPr>
        <w:tc>
          <w:tcPr>
            <w:tcW w:w="520" w:type="pct"/>
            <w:tcBorders>
              <w:top w:val="single" w:sz="18" w:space="0" w:color="auto"/>
              <w:left w:val="thickThinSmallGap" w:sz="24" w:space="0" w:color="auto"/>
              <w:bottom w:val="thinThickSmallGap" w:sz="24" w:space="0" w:color="auto"/>
              <w:right w:val="single" w:sz="18" w:space="0" w:color="auto"/>
            </w:tcBorders>
            <w:shd w:val="clear" w:color="auto" w:fill="DEEAF6" w:themeFill="accent5" w:themeFillTint="33"/>
            <w:vAlign w:val="center"/>
          </w:tcPr>
          <w:p w14:paraId="7A25A264" w14:textId="77777777" w:rsidR="00520CAC" w:rsidRPr="004B41F6" w:rsidRDefault="00520CAC" w:rsidP="00520CAC">
            <w:pPr>
              <w:bidi/>
              <w:jc w:val="center"/>
              <w:rPr>
                <w:rFonts w:ascii="Times New Roman" w:hAnsi="Times New Roman" w:cs="Simplified Arabic"/>
                <w:sz w:val="28"/>
                <w:szCs w:val="28"/>
                <w:rtl/>
              </w:rPr>
            </w:pPr>
            <w:r w:rsidRPr="004B41F6">
              <w:rPr>
                <w:rFonts w:ascii="Times New Roman" w:hAnsi="Times New Roman" w:cs="Simplified Arabic" w:hint="cs"/>
                <w:sz w:val="28"/>
                <w:szCs w:val="28"/>
                <w:rtl/>
              </w:rPr>
              <w:t>معنوي</w:t>
            </w:r>
          </w:p>
        </w:tc>
        <w:tc>
          <w:tcPr>
            <w:tcW w:w="414" w:type="pct"/>
            <w:tcBorders>
              <w:top w:val="single" w:sz="18" w:space="0" w:color="auto"/>
              <w:left w:val="single" w:sz="18" w:space="0" w:color="auto"/>
              <w:bottom w:val="thinThickSmallGap" w:sz="24" w:space="0" w:color="auto"/>
              <w:right w:val="single" w:sz="18" w:space="0" w:color="auto"/>
            </w:tcBorders>
            <w:shd w:val="clear" w:color="auto" w:fill="FFF2CC" w:themeFill="accent4" w:themeFillTint="33"/>
            <w:vAlign w:val="center"/>
          </w:tcPr>
          <w:p w14:paraId="10D3C24E" w14:textId="77777777" w:rsidR="00520CAC" w:rsidRPr="004B41F6" w:rsidRDefault="00520CAC" w:rsidP="00520CAC">
            <w:pPr>
              <w:bidi/>
              <w:jc w:val="center"/>
              <w:rPr>
                <w:rFonts w:ascii="Times New Roman" w:hAnsi="Times New Roman" w:cs="Simplified Arabic"/>
                <w:sz w:val="28"/>
                <w:szCs w:val="28"/>
                <w:rtl/>
              </w:rPr>
            </w:pPr>
            <w:r w:rsidRPr="004B41F6">
              <w:rPr>
                <w:rFonts w:ascii="Times New Roman" w:hAnsi="Times New Roman" w:cs="Simplified Arabic"/>
                <w:sz w:val="28"/>
                <w:szCs w:val="28"/>
              </w:rPr>
              <w:t>.000</w:t>
            </w:r>
          </w:p>
        </w:tc>
        <w:tc>
          <w:tcPr>
            <w:tcW w:w="414" w:type="pct"/>
            <w:tcBorders>
              <w:top w:val="single" w:sz="18" w:space="0" w:color="auto"/>
              <w:left w:val="single" w:sz="18" w:space="0" w:color="auto"/>
              <w:bottom w:val="thinThickSmallGap" w:sz="24" w:space="0" w:color="auto"/>
              <w:right w:val="single" w:sz="18" w:space="0" w:color="auto"/>
            </w:tcBorders>
            <w:shd w:val="clear" w:color="auto" w:fill="FFF2CC" w:themeFill="accent4" w:themeFillTint="33"/>
            <w:vAlign w:val="center"/>
          </w:tcPr>
          <w:p w14:paraId="26D1D413" w14:textId="77777777" w:rsidR="00520CAC" w:rsidRPr="004B41F6" w:rsidRDefault="00520CAC" w:rsidP="00520CAC">
            <w:pPr>
              <w:bidi/>
              <w:jc w:val="center"/>
              <w:rPr>
                <w:rFonts w:ascii="Times New Roman" w:hAnsi="Times New Roman" w:cs="Simplified Arabic"/>
                <w:sz w:val="28"/>
                <w:szCs w:val="28"/>
              </w:rPr>
            </w:pPr>
            <w:r w:rsidRPr="004B41F6">
              <w:rPr>
                <w:rFonts w:ascii="Times New Roman" w:hAnsi="Times New Roman" w:cs="Simplified Arabic" w:hint="cs"/>
                <w:sz w:val="28"/>
                <w:szCs w:val="28"/>
                <w:rtl/>
              </w:rPr>
              <w:t>9.09</w:t>
            </w:r>
          </w:p>
        </w:tc>
        <w:tc>
          <w:tcPr>
            <w:tcW w:w="562" w:type="pct"/>
            <w:tcBorders>
              <w:top w:val="single" w:sz="18" w:space="0" w:color="auto"/>
              <w:left w:val="single" w:sz="18" w:space="0" w:color="auto"/>
              <w:bottom w:val="thinThickSmallGap" w:sz="24" w:space="0" w:color="auto"/>
              <w:right w:val="single" w:sz="18" w:space="0" w:color="auto"/>
            </w:tcBorders>
            <w:shd w:val="clear" w:color="auto" w:fill="CCFFCC"/>
            <w:vAlign w:val="center"/>
          </w:tcPr>
          <w:p w14:paraId="5AC1970C" w14:textId="77777777" w:rsidR="00520CAC" w:rsidRPr="004B41F6" w:rsidRDefault="00520CAC" w:rsidP="00520CAC">
            <w:pPr>
              <w:bidi/>
              <w:jc w:val="center"/>
              <w:rPr>
                <w:rFonts w:ascii="Times New Roman" w:hAnsi="Times New Roman" w:cs="Simplified Arabic"/>
                <w:sz w:val="28"/>
                <w:szCs w:val="28"/>
                <w:rtl/>
              </w:rPr>
            </w:pPr>
            <w:r w:rsidRPr="004B41F6">
              <w:rPr>
                <w:rFonts w:ascii="Times New Roman" w:hAnsi="Times New Roman" w:cs="Simplified Arabic" w:hint="cs"/>
                <w:sz w:val="28"/>
                <w:szCs w:val="28"/>
                <w:rtl/>
              </w:rPr>
              <w:t>7</w:t>
            </w:r>
          </w:p>
        </w:tc>
        <w:tc>
          <w:tcPr>
            <w:tcW w:w="414" w:type="pct"/>
            <w:tcBorders>
              <w:top w:val="single" w:sz="18" w:space="0" w:color="auto"/>
              <w:left w:val="single" w:sz="18" w:space="0" w:color="auto"/>
              <w:bottom w:val="thinThickSmallGap" w:sz="24" w:space="0" w:color="auto"/>
              <w:right w:val="single" w:sz="18" w:space="0" w:color="auto"/>
            </w:tcBorders>
            <w:shd w:val="clear" w:color="auto" w:fill="66FFFF"/>
            <w:vAlign w:val="center"/>
          </w:tcPr>
          <w:p w14:paraId="4FCC7F66" w14:textId="77777777" w:rsidR="00520CAC" w:rsidRPr="004B41F6" w:rsidRDefault="00520CAC" w:rsidP="00520CAC">
            <w:pPr>
              <w:bidi/>
              <w:jc w:val="center"/>
              <w:rPr>
                <w:rFonts w:ascii="Times New Roman" w:hAnsi="Times New Roman" w:cs="Simplified Arabic"/>
                <w:sz w:val="28"/>
                <w:szCs w:val="28"/>
              </w:rPr>
            </w:pPr>
            <w:r w:rsidRPr="004B41F6">
              <w:rPr>
                <w:rFonts w:ascii="Times New Roman" w:hAnsi="Times New Roman" w:cs="Simplified Arabic" w:hint="cs"/>
                <w:sz w:val="28"/>
                <w:szCs w:val="28"/>
                <w:rtl/>
              </w:rPr>
              <w:t>2.08</w:t>
            </w:r>
          </w:p>
        </w:tc>
        <w:tc>
          <w:tcPr>
            <w:tcW w:w="496" w:type="pct"/>
            <w:tcBorders>
              <w:top w:val="single" w:sz="18" w:space="0" w:color="auto"/>
              <w:left w:val="single" w:sz="18" w:space="0" w:color="auto"/>
              <w:bottom w:val="thinThickSmallGap" w:sz="24" w:space="0" w:color="auto"/>
              <w:right w:val="single" w:sz="18" w:space="0" w:color="auto"/>
            </w:tcBorders>
            <w:shd w:val="clear" w:color="auto" w:fill="CCFFFF"/>
            <w:vAlign w:val="center"/>
          </w:tcPr>
          <w:p w14:paraId="7340564D" w14:textId="77777777" w:rsidR="00520CAC" w:rsidRPr="004B41F6" w:rsidRDefault="00520CAC" w:rsidP="00520CAC">
            <w:pPr>
              <w:bidi/>
              <w:jc w:val="center"/>
              <w:rPr>
                <w:rFonts w:ascii="Times New Roman" w:hAnsi="Times New Roman" w:cs="Simplified Arabic"/>
                <w:sz w:val="28"/>
                <w:szCs w:val="28"/>
              </w:rPr>
            </w:pPr>
            <w:r w:rsidRPr="004B41F6">
              <w:rPr>
                <w:rFonts w:ascii="Times New Roman" w:hAnsi="Times New Roman" w:cs="Simplified Arabic" w:hint="cs"/>
                <w:sz w:val="28"/>
                <w:szCs w:val="28"/>
                <w:rtl/>
              </w:rPr>
              <w:t>11.89</w:t>
            </w:r>
          </w:p>
        </w:tc>
        <w:tc>
          <w:tcPr>
            <w:tcW w:w="483" w:type="pct"/>
            <w:tcBorders>
              <w:top w:val="single" w:sz="18" w:space="0" w:color="auto"/>
              <w:left w:val="single" w:sz="18" w:space="0" w:color="auto"/>
              <w:bottom w:val="thinThickSmallGap" w:sz="24" w:space="0" w:color="auto"/>
              <w:right w:val="single" w:sz="18" w:space="0" w:color="auto"/>
            </w:tcBorders>
            <w:shd w:val="clear" w:color="auto" w:fill="66FFFF"/>
            <w:vAlign w:val="center"/>
          </w:tcPr>
          <w:p w14:paraId="063BB78B" w14:textId="77777777" w:rsidR="00520CAC" w:rsidRPr="004B41F6" w:rsidRDefault="00520CAC" w:rsidP="00520CAC">
            <w:pPr>
              <w:bidi/>
              <w:jc w:val="center"/>
              <w:rPr>
                <w:rFonts w:ascii="Times New Roman" w:hAnsi="Times New Roman" w:cs="Simplified Arabic"/>
                <w:sz w:val="28"/>
                <w:szCs w:val="28"/>
                <w:rtl/>
              </w:rPr>
            </w:pPr>
            <w:r w:rsidRPr="004B41F6">
              <w:rPr>
                <w:rFonts w:ascii="Times New Roman" w:hAnsi="Times New Roman" w:cs="Simplified Arabic" w:hint="cs"/>
                <w:sz w:val="28"/>
                <w:szCs w:val="28"/>
                <w:rtl/>
              </w:rPr>
              <w:t>14</w:t>
            </w:r>
          </w:p>
        </w:tc>
        <w:tc>
          <w:tcPr>
            <w:tcW w:w="417" w:type="pct"/>
            <w:tcBorders>
              <w:top w:val="single" w:sz="18" w:space="0" w:color="auto"/>
              <w:left w:val="single" w:sz="18" w:space="0" w:color="auto"/>
              <w:bottom w:val="thinThickSmallGap" w:sz="24" w:space="0" w:color="auto"/>
              <w:right w:val="single" w:sz="18" w:space="0" w:color="auto"/>
            </w:tcBorders>
            <w:shd w:val="clear" w:color="auto" w:fill="66FFFF"/>
            <w:vAlign w:val="center"/>
          </w:tcPr>
          <w:p w14:paraId="3BFD14CE" w14:textId="77777777" w:rsidR="00520CAC" w:rsidRPr="004B41F6" w:rsidRDefault="00520CAC" w:rsidP="00520CAC">
            <w:pPr>
              <w:bidi/>
              <w:jc w:val="center"/>
              <w:rPr>
                <w:rFonts w:ascii="Times New Roman" w:hAnsi="Times New Roman" w:cs="Simplified Arabic"/>
                <w:sz w:val="28"/>
                <w:szCs w:val="28"/>
                <w:rtl/>
              </w:rPr>
            </w:pPr>
            <w:r w:rsidRPr="004B41F6">
              <w:rPr>
                <w:rFonts w:ascii="Times New Roman" w:hAnsi="Times New Roman" w:cs="Simplified Arabic" w:hint="cs"/>
                <w:sz w:val="28"/>
                <w:szCs w:val="28"/>
                <w:rtl/>
              </w:rPr>
              <w:t>15</w:t>
            </w:r>
          </w:p>
        </w:tc>
        <w:tc>
          <w:tcPr>
            <w:tcW w:w="677" w:type="pct"/>
            <w:tcBorders>
              <w:top w:val="single" w:sz="18" w:space="0" w:color="auto"/>
              <w:left w:val="single" w:sz="18" w:space="0" w:color="auto"/>
              <w:bottom w:val="thinThickSmallGap" w:sz="24" w:space="0" w:color="auto"/>
              <w:right w:val="single" w:sz="18" w:space="0" w:color="auto"/>
            </w:tcBorders>
            <w:shd w:val="clear" w:color="auto" w:fill="CCFFFF"/>
            <w:vAlign w:val="center"/>
          </w:tcPr>
          <w:p w14:paraId="7713FD59" w14:textId="77777777" w:rsidR="00520CAC" w:rsidRPr="004B41F6" w:rsidRDefault="00520CAC" w:rsidP="00520CAC">
            <w:pPr>
              <w:bidi/>
              <w:jc w:val="center"/>
              <w:rPr>
                <w:rFonts w:ascii="Times New Roman" w:hAnsi="Times New Roman" w:cs="Simplified Arabic"/>
                <w:sz w:val="28"/>
                <w:szCs w:val="28"/>
                <w:rtl/>
              </w:rPr>
            </w:pPr>
            <w:r w:rsidRPr="004B41F6">
              <w:rPr>
                <w:rFonts w:ascii="Times New Roman" w:hAnsi="Times New Roman" w:cs="Simplified Arabic" w:hint="cs"/>
                <w:sz w:val="28"/>
                <w:szCs w:val="28"/>
                <w:rtl/>
              </w:rPr>
              <w:t>البصري</w:t>
            </w:r>
          </w:p>
        </w:tc>
        <w:tc>
          <w:tcPr>
            <w:tcW w:w="603" w:type="pct"/>
            <w:vMerge/>
            <w:tcBorders>
              <w:left w:val="single" w:sz="18" w:space="0" w:color="auto"/>
              <w:bottom w:val="thinThickSmallGap" w:sz="24" w:space="0" w:color="auto"/>
              <w:right w:val="thickThinSmallGap" w:sz="24" w:space="0" w:color="auto"/>
            </w:tcBorders>
            <w:shd w:val="clear" w:color="auto" w:fill="FFFFCC"/>
            <w:vAlign w:val="center"/>
          </w:tcPr>
          <w:p w14:paraId="54EB295B" w14:textId="77777777" w:rsidR="00520CAC" w:rsidRPr="00EA4A3F" w:rsidRDefault="00520CAC" w:rsidP="00520CAC">
            <w:pPr>
              <w:bidi/>
              <w:jc w:val="center"/>
              <w:rPr>
                <w:rFonts w:ascii="Times New Roman" w:hAnsi="Times New Roman" w:cs="Simplified Arabic"/>
                <w:b/>
                <w:bCs/>
                <w:sz w:val="28"/>
                <w:szCs w:val="28"/>
                <w:rtl/>
              </w:rPr>
            </w:pPr>
          </w:p>
        </w:tc>
      </w:tr>
    </w:tbl>
    <w:bookmarkEnd w:id="8"/>
    <w:p w14:paraId="7921DD00" w14:textId="54BADAA0" w:rsidR="004D64FF" w:rsidRDefault="00694F9C" w:rsidP="00EA4A3F">
      <w:pPr>
        <w:bidi/>
        <w:spacing w:after="0" w:line="240" w:lineRule="auto"/>
        <w:jc w:val="both"/>
        <w:rPr>
          <w:rtl/>
          <w:lang w:bidi="ar-DZ"/>
        </w:rPr>
      </w:pPr>
      <w:r w:rsidRPr="00EA4A3F">
        <w:rPr>
          <w:rFonts w:hint="cs"/>
          <w:rtl/>
        </w:rPr>
        <w:t xml:space="preserve">   يتضح من الجدول </w:t>
      </w:r>
      <w:r w:rsidRPr="00EA4A3F">
        <w:rPr>
          <w:rFonts w:hint="cs"/>
          <w:rtl/>
          <w:lang w:bidi="ku-Arab-IQ"/>
        </w:rPr>
        <w:t>(8)</w:t>
      </w:r>
      <w:r w:rsidRPr="00EA4A3F">
        <w:rPr>
          <w:rFonts w:hint="cs"/>
          <w:rtl/>
          <w:lang w:bidi="ar-DZ"/>
        </w:rPr>
        <w:t xml:space="preserve"> </w:t>
      </w:r>
      <w:bookmarkStart w:id="9" w:name="_Hlk100960565"/>
      <w:r w:rsidRPr="00EA4A3F">
        <w:rPr>
          <w:rFonts w:hint="cs"/>
          <w:rtl/>
          <w:lang w:bidi="ar-DZ"/>
        </w:rPr>
        <w:t xml:space="preserve">ان قيم الاحتمالية لمجالات المقياسين الذاكرة العاملة والانتباه الانتقائي اصغر من </w:t>
      </w:r>
      <w:r w:rsidRPr="00EA4A3F">
        <w:rPr>
          <w:rFonts w:hint="cs"/>
          <w:rtl/>
          <w:lang w:bidi="ku-Arab-IQ"/>
        </w:rPr>
        <w:t>(0.05)</w:t>
      </w:r>
      <w:r w:rsidRPr="00EA4A3F">
        <w:rPr>
          <w:rFonts w:hint="cs"/>
          <w:rtl/>
          <w:lang w:bidi="ar-DZ"/>
        </w:rPr>
        <w:t xml:space="preserve"> </w:t>
      </w:r>
      <w:bookmarkEnd w:id="9"/>
      <w:r w:rsidRPr="00EA4A3F">
        <w:rPr>
          <w:rFonts w:hint="cs"/>
          <w:rtl/>
          <w:lang w:bidi="ar-DZ"/>
        </w:rPr>
        <w:t xml:space="preserve">فهذا يدل على وجود فروق ذات دلالة معنوية بين متوسط العينة في مجالات المقياسين والمتوسط الفرضي ، وبمراجعة الاوساط الحسابية  يتضح ان الفرق يعود لصالح متوسط العينة في مجالي مقياس الذاكرة العاملة (اللفظية وغير اللفظية) وكذلك في مجالي مقياس الانتباه الانتقائي (السمعي والبصري). </w:t>
      </w:r>
    </w:p>
    <w:p w14:paraId="1F6211A8" w14:textId="77777777" w:rsidR="004D64FF" w:rsidRDefault="004D64FF">
      <w:pPr>
        <w:rPr>
          <w:rtl/>
          <w:lang w:bidi="ar-DZ"/>
        </w:rPr>
      </w:pPr>
      <w:r>
        <w:rPr>
          <w:rtl/>
          <w:lang w:bidi="ar-DZ"/>
        </w:rPr>
        <w:br w:type="page"/>
      </w:r>
    </w:p>
    <w:p w14:paraId="5B98A11E" w14:textId="7BF9BC4C" w:rsidR="00694F9C" w:rsidRPr="00EA4A3F" w:rsidRDefault="00694F9C" w:rsidP="00EA4A3F">
      <w:pPr>
        <w:bidi/>
        <w:spacing w:after="0" w:line="240" w:lineRule="auto"/>
        <w:jc w:val="both"/>
        <w:rPr>
          <w:color w:val="000000" w:themeColor="text1"/>
          <w:rtl/>
        </w:rPr>
      </w:pPr>
      <w:r w:rsidRPr="00EA4A3F">
        <w:rPr>
          <w:rFonts w:hint="cs"/>
          <w:b/>
          <w:bCs/>
          <w:rtl/>
        </w:rPr>
        <w:lastRenderedPageBreak/>
        <w:t>4-2 عرض وتحليل نتائج السؤال الثاني:</w:t>
      </w:r>
    </w:p>
    <w:p w14:paraId="0969F224" w14:textId="750A7B4C" w:rsidR="00694F9C" w:rsidRPr="00EA4A3F" w:rsidRDefault="00694F9C" w:rsidP="004D64FF">
      <w:pPr>
        <w:bidi/>
        <w:spacing w:after="0" w:line="240" w:lineRule="auto"/>
        <w:jc w:val="center"/>
        <w:rPr>
          <w:b/>
          <w:bCs/>
          <w:rtl/>
        </w:rPr>
      </w:pPr>
      <w:r w:rsidRPr="00EA4A3F">
        <w:rPr>
          <w:rFonts w:hint="cs"/>
          <w:b/>
          <w:bCs/>
          <w:rtl/>
        </w:rPr>
        <w:t>الجدول</w:t>
      </w:r>
      <w:r w:rsidR="004D64FF">
        <w:rPr>
          <w:rFonts w:hint="cs"/>
          <w:b/>
          <w:bCs/>
          <w:rtl/>
        </w:rPr>
        <w:t>(</w:t>
      </w:r>
      <w:r w:rsidR="004D64FF" w:rsidRPr="00EA4A3F">
        <w:rPr>
          <w:rFonts w:hint="cs"/>
          <w:b/>
          <w:bCs/>
          <w:rtl/>
        </w:rPr>
        <w:t>9</w:t>
      </w:r>
      <w:r w:rsidR="004D64FF">
        <w:rPr>
          <w:rFonts w:hint="cs"/>
          <w:b/>
          <w:bCs/>
          <w:rtl/>
        </w:rPr>
        <w:t>)</w:t>
      </w:r>
    </w:p>
    <w:p w14:paraId="407AF451" w14:textId="2E291955" w:rsidR="00694F9C" w:rsidRPr="00EA4A3F" w:rsidRDefault="00694F9C" w:rsidP="004D64FF">
      <w:pPr>
        <w:bidi/>
        <w:spacing w:after="0" w:line="240" w:lineRule="auto"/>
        <w:jc w:val="center"/>
        <w:rPr>
          <w:b/>
          <w:bCs/>
          <w:rtl/>
        </w:rPr>
      </w:pPr>
      <w:r w:rsidRPr="00EA4A3F">
        <w:rPr>
          <w:b/>
          <w:bCs/>
          <w:rtl/>
        </w:rPr>
        <w:t xml:space="preserve">يبين </w:t>
      </w:r>
      <w:r w:rsidRPr="00EA4A3F">
        <w:rPr>
          <w:rFonts w:hint="cs"/>
          <w:b/>
          <w:bCs/>
          <w:rtl/>
        </w:rPr>
        <w:t>معامل أرتباط</w:t>
      </w:r>
      <w:r w:rsidRPr="00EA4A3F">
        <w:rPr>
          <w:b/>
          <w:bCs/>
          <w:rtl/>
        </w:rPr>
        <w:t xml:space="preserve"> </w:t>
      </w:r>
      <w:bookmarkStart w:id="10" w:name="_Hlk101067479"/>
      <w:r w:rsidRPr="00EA4A3F">
        <w:rPr>
          <w:rFonts w:hint="cs"/>
          <w:b/>
          <w:bCs/>
          <w:rtl/>
        </w:rPr>
        <w:t xml:space="preserve"> بيرسون </w:t>
      </w:r>
      <w:r w:rsidRPr="00EA4A3F">
        <w:rPr>
          <w:b/>
          <w:bCs/>
          <w:rtl/>
        </w:rPr>
        <w:t xml:space="preserve">بين </w:t>
      </w:r>
      <w:bookmarkEnd w:id="10"/>
      <w:r w:rsidRPr="00EA4A3F">
        <w:rPr>
          <w:rFonts w:hint="cs"/>
          <w:b/>
          <w:bCs/>
          <w:rtl/>
        </w:rPr>
        <w:t>الذاكرة العاملة (اللفظية وغير اللفظية)</w:t>
      </w:r>
    </w:p>
    <w:p w14:paraId="47FBABD4" w14:textId="6FAD9A0C" w:rsidR="00694F9C" w:rsidRPr="00EA4A3F" w:rsidRDefault="00694F9C" w:rsidP="004D64FF">
      <w:pPr>
        <w:bidi/>
        <w:spacing w:after="0" w:line="240" w:lineRule="auto"/>
        <w:jc w:val="center"/>
        <w:rPr>
          <w:b/>
          <w:bCs/>
          <w:rtl/>
        </w:rPr>
      </w:pPr>
      <w:r w:rsidRPr="00EA4A3F">
        <w:rPr>
          <w:rFonts w:hint="cs"/>
          <w:b/>
          <w:bCs/>
          <w:rtl/>
        </w:rPr>
        <w:t>والانتباه الانتقائي ( السمعي والبصري)</w:t>
      </w:r>
    </w:p>
    <w:tbl>
      <w:tblPr>
        <w:bidiVisual/>
        <w:tblW w:w="5036"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258"/>
        <w:gridCol w:w="1585"/>
        <w:gridCol w:w="1411"/>
        <w:gridCol w:w="1603"/>
        <w:gridCol w:w="1425"/>
      </w:tblGrid>
      <w:tr w:rsidR="004D64FF" w:rsidRPr="00EA4A3F" w14:paraId="10992F3D" w14:textId="77777777" w:rsidTr="004D64FF">
        <w:trPr>
          <w:cantSplit/>
          <w:trHeight w:val="500"/>
          <w:jc w:val="center"/>
        </w:trPr>
        <w:tc>
          <w:tcPr>
            <w:tcW w:w="1363" w:type="pct"/>
            <w:vMerge w:val="restart"/>
            <w:tcBorders>
              <w:top w:val="thickThinSmallGap" w:sz="24" w:space="0" w:color="auto"/>
              <w:left w:val="thickThinSmallGap" w:sz="24" w:space="0" w:color="auto"/>
              <w:right w:val="dashDotStroked" w:sz="24" w:space="0" w:color="auto"/>
            </w:tcBorders>
            <w:shd w:val="clear" w:color="auto" w:fill="D9D9D9" w:themeFill="background1" w:themeFillShade="D9"/>
            <w:vAlign w:val="center"/>
          </w:tcPr>
          <w:p w14:paraId="79BD9C21" w14:textId="77777777" w:rsidR="004D64FF" w:rsidRPr="00EA4A3F" w:rsidRDefault="004D64FF" w:rsidP="00F41BDD">
            <w:pPr>
              <w:autoSpaceDE w:val="0"/>
              <w:autoSpaceDN w:val="0"/>
              <w:bidi/>
              <w:adjustRightInd w:val="0"/>
              <w:spacing w:after="0" w:line="240" w:lineRule="auto"/>
              <w:jc w:val="center"/>
              <w:rPr>
                <w:b/>
                <w:bCs/>
                <w:rtl/>
                <w:lang w:bidi="ar-DZ"/>
              </w:rPr>
            </w:pPr>
            <w:r w:rsidRPr="00EA4A3F">
              <w:rPr>
                <w:rFonts w:hint="cs"/>
                <w:b/>
                <w:bCs/>
                <w:rtl/>
                <w:lang w:bidi="ar-DZ"/>
              </w:rPr>
              <w:t>الذاكرة العاملة</w:t>
            </w:r>
          </w:p>
        </w:tc>
        <w:tc>
          <w:tcPr>
            <w:tcW w:w="3637" w:type="pct"/>
            <w:gridSpan w:val="4"/>
            <w:tcBorders>
              <w:top w:val="thickThinSmallGap" w:sz="24" w:space="0" w:color="auto"/>
              <w:left w:val="dashDotStroked" w:sz="24" w:space="0" w:color="auto"/>
              <w:bottom w:val="dashDotStroked" w:sz="24" w:space="0" w:color="auto"/>
              <w:right w:val="thickThinSmallGap" w:sz="24" w:space="0" w:color="auto"/>
            </w:tcBorders>
            <w:shd w:val="clear" w:color="auto" w:fill="D9D9D9" w:themeFill="background1" w:themeFillShade="D9"/>
            <w:vAlign w:val="center"/>
          </w:tcPr>
          <w:p w14:paraId="7A1B9E6A" w14:textId="77777777" w:rsidR="004D64FF" w:rsidRPr="00EA4A3F" w:rsidRDefault="004D64FF" w:rsidP="00F41BDD">
            <w:pPr>
              <w:autoSpaceDE w:val="0"/>
              <w:autoSpaceDN w:val="0"/>
              <w:bidi/>
              <w:adjustRightInd w:val="0"/>
              <w:spacing w:after="0" w:line="240" w:lineRule="auto"/>
              <w:jc w:val="center"/>
              <w:rPr>
                <w:b/>
                <w:bCs/>
                <w:color w:val="000000" w:themeColor="text1"/>
                <w:rtl/>
              </w:rPr>
            </w:pPr>
            <w:r w:rsidRPr="00EA4A3F">
              <w:rPr>
                <w:rFonts w:hint="cs"/>
                <w:b/>
                <w:bCs/>
                <w:color w:val="000000" w:themeColor="text1"/>
                <w:rtl/>
              </w:rPr>
              <w:t>الانتباه الانتقائي</w:t>
            </w:r>
          </w:p>
        </w:tc>
      </w:tr>
      <w:tr w:rsidR="004D64FF" w:rsidRPr="00EA4A3F" w14:paraId="11282C08" w14:textId="77777777" w:rsidTr="004D64FF">
        <w:trPr>
          <w:cantSplit/>
          <w:trHeight w:val="493"/>
          <w:jc w:val="center"/>
        </w:trPr>
        <w:tc>
          <w:tcPr>
            <w:tcW w:w="1363" w:type="pct"/>
            <w:vMerge/>
            <w:tcBorders>
              <w:left w:val="thickThinSmallGap" w:sz="24" w:space="0" w:color="auto"/>
              <w:bottom w:val="dashDotStroked" w:sz="24" w:space="0" w:color="auto"/>
              <w:right w:val="dashDotStroked" w:sz="24" w:space="0" w:color="auto"/>
            </w:tcBorders>
            <w:shd w:val="clear" w:color="auto" w:fill="D9D9D9" w:themeFill="background1" w:themeFillShade="D9"/>
            <w:vAlign w:val="center"/>
          </w:tcPr>
          <w:p w14:paraId="5FB5EBD5" w14:textId="77777777" w:rsidR="004D64FF" w:rsidRPr="00EA4A3F" w:rsidRDefault="004D64FF" w:rsidP="00F41BDD">
            <w:pPr>
              <w:autoSpaceDE w:val="0"/>
              <w:autoSpaceDN w:val="0"/>
              <w:bidi/>
              <w:adjustRightInd w:val="0"/>
              <w:spacing w:after="0" w:line="240" w:lineRule="auto"/>
              <w:jc w:val="center"/>
              <w:rPr>
                <w:b/>
                <w:bCs/>
              </w:rPr>
            </w:pPr>
          </w:p>
        </w:tc>
        <w:tc>
          <w:tcPr>
            <w:tcW w:w="1809" w:type="pct"/>
            <w:gridSpan w:val="2"/>
            <w:tcBorders>
              <w:top w:val="dashDotStroked" w:sz="24" w:space="0" w:color="auto"/>
              <w:left w:val="dashDotStroked" w:sz="24" w:space="0" w:color="auto"/>
              <w:bottom w:val="dashDotStroked" w:sz="24" w:space="0" w:color="auto"/>
              <w:right w:val="dashDotStroked" w:sz="24" w:space="0" w:color="auto"/>
            </w:tcBorders>
            <w:shd w:val="clear" w:color="auto" w:fill="D9D9D9" w:themeFill="background1" w:themeFillShade="D9"/>
            <w:vAlign w:val="center"/>
            <w:hideMark/>
          </w:tcPr>
          <w:p w14:paraId="61253ED1" w14:textId="77777777" w:rsidR="004D64FF" w:rsidRPr="00EA4A3F" w:rsidRDefault="004D64FF" w:rsidP="00F41BDD">
            <w:pPr>
              <w:autoSpaceDE w:val="0"/>
              <w:autoSpaceDN w:val="0"/>
              <w:bidi/>
              <w:adjustRightInd w:val="0"/>
              <w:spacing w:after="0" w:line="240" w:lineRule="auto"/>
              <w:jc w:val="center"/>
              <w:rPr>
                <w:b/>
                <w:bCs/>
                <w:color w:val="000000" w:themeColor="text1"/>
              </w:rPr>
            </w:pPr>
            <w:r w:rsidRPr="00EA4A3F">
              <w:rPr>
                <w:rFonts w:hint="cs"/>
                <w:b/>
                <w:bCs/>
                <w:color w:val="000000" w:themeColor="text1"/>
                <w:rtl/>
              </w:rPr>
              <w:t>السمعي</w:t>
            </w:r>
          </w:p>
        </w:tc>
        <w:tc>
          <w:tcPr>
            <w:tcW w:w="1828" w:type="pct"/>
            <w:gridSpan w:val="2"/>
            <w:tcBorders>
              <w:top w:val="dashDotStroked" w:sz="24" w:space="0" w:color="auto"/>
              <w:left w:val="dashDotStroked" w:sz="24" w:space="0" w:color="auto"/>
              <w:bottom w:val="dashDotStroked" w:sz="24" w:space="0" w:color="auto"/>
              <w:right w:val="thickThinSmallGap" w:sz="24" w:space="0" w:color="auto"/>
            </w:tcBorders>
            <w:shd w:val="clear" w:color="auto" w:fill="D9D9D9" w:themeFill="background1" w:themeFillShade="D9"/>
            <w:vAlign w:val="center"/>
          </w:tcPr>
          <w:p w14:paraId="6CE7BC1A" w14:textId="77777777" w:rsidR="004D64FF" w:rsidRPr="00EA4A3F" w:rsidRDefault="004D64FF" w:rsidP="00F41BDD">
            <w:pPr>
              <w:autoSpaceDE w:val="0"/>
              <w:autoSpaceDN w:val="0"/>
              <w:bidi/>
              <w:adjustRightInd w:val="0"/>
              <w:spacing w:after="0" w:line="240" w:lineRule="auto"/>
              <w:jc w:val="center"/>
              <w:rPr>
                <w:b/>
                <w:bCs/>
                <w:color w:val="000000" w:themeColor="text1"/>
                <w:rtl/>
              </w:rPr>
            </w:pPr>
            <w:r w:rsidRPr="00EA4A3F">
              <w:rPr>
                <w:rFonts w:hint="cs"/>
                <w:b/>
                <w:bCs/>
                <w:color w:val="000000" w:themeColor="text1"/>
                <w:rtl/>
              </w:rPr>
              <w:t>البصري</w:t>
            </w:r>
          </w:p>
        </w:tc>
      </w:tr>
      <w:tr w:rsidR="004D64FF" w:rsidRPr="00EA4A3F" w14:paraId="18432112" w14:textId="77777777" w:rsidTr="004D64FF">
        <w:trPr>
          <w:cantSplit/>
          <w:trHeight w:val="214"/>
          <w:jc w:val="center"/>
        </w:trPr>
        <w:tc>
          <w:tcPr>
            <w:tcW w:w="1363" w:type="pct"/>
            <w:vMerge w:val="restart"/>
            <w:tcBorders>
              <w:top w:val="dashDotStroked" w:sz="24" w:space="0" w:color="auto"/>
              <w:left w:val="thickThinSmallGap" w:sz="24" w:space="0" w:color="auto"/>
              <w:bottom w:val="thickThinSmallGap" w:sz="12" w:space="0" w:color="auto"/>
              <w:right w:val="dashDotStroked" w:sz="24" w:space="0" w:color="auto"/>
            </w:tcBorders>
            <w:shd w:val="clear" w:color="auto" w:fill="FFFFFF" w:themeFill="background1"/>
            <w:vAlign w:val="center"/>
            <w:hideMark/>
          </w:tcPr>
          <w:p w14:paraId="75441068" w14:textId="77777777" w:rsidR="004D64FF" w:rsidRPr="004D64FF" w:rsidRDefault="004D64FF" w:rsidP="00F41BDD">
            <w:pPr>
              <w:autoSpaceDE w:val="0"/>
              <w:autoSpaceDN w:val="0"/>
              <w:bidi/>
              <w:adjustRightInd w:val="0"/>
              <w:spacing w:after="0" w:line="240" w:lineRule="auto"/>
              <w:jc w:val="center"/>
              <w:rPr>
                <w:color w:val="000000" w:themeColor="text1"/>
                <w:rtl/>
              </w:rPr>
            </w:pPr>
            <w:r w:rsidRPr="004D64FF">
              <w:rPr>
                <w:rFonts w:hint="cs"/>
                <w:color w:val="000000" w:themeColor="text1"/>
                <w:rtl/>
              </w:rPr>
              <w:t>اللفظية</w:t>
            </w:r>
          </w:p>
        </w:tc>
        <w:tc>
          <w:tcPr>
            <w:tcW w:w="957" w:type="pct"/>
            <w:tcBorders>
              <w:top w:val="dashDotStroked" w:sz="24" w:space="0" w:color="auto"/>
              <w:left w:val="dashDotStroked" w:sz="24" w:space="0" w:color="auto"/>
              <w:bottom w:val="single" w:sz="18" w:space="0" w:color="auto"/>
              <w:right w:val="dashDotStroked" w:sz="24" w:space="0" w:color="auto"/>
            </w:tcBorders>
            <w:shd w:val="clear" w:color="auto" w:fill="auto"/>
            <w:vAlign w:val="center"/>
            <w:hideMark/>
          </w:tcPr>
          <w:p w14:paraId="4F3664A2" w14:textId="77777777" w:rsidR="004D64FF" w:rsidRPr="004D64FF" w:rsidRDefault="004D64FF" w:rsidP="00F41BDD">
            <w:pPr>
              <w:autoSpaceDE w:val="0"/>
              <w:autoSpaceDN w:val="0"/>
              <w:bidi/>
              <w:adjustRightInd w:val="0"/>
              <w:spacing w:after="0" w:line="240" w:lineRule="auto"/>
              <w:jc w:val="center"/>
              <w:rPr>
                <w:color w:val="000000" w:themeColor="text1"/>
                <w:lang w:bidi="ku-Arab-IQ"/>
              </w:rPr>
            </w:pPr>
            <w:r w:rsidRPr="004D64FF">
              <w:rPr>
                <w:color w:val="000000" w:themeColor="text1"/>
                <w:lang w:bidi="ku-Arab-IQ"/>
              </w:rPr>
              <w:t>r</w:t>
            </w:r>
          </w:p>
        </w:tc>
        <w:tc>
          <w:tcPr>
            <w:tcW w:w="852" w:type="pct"/>
            <w:tcBorders>
              <w:top w:val="dashDotStroked" w:sz="24" w:space="0" w:color="auto"/>
              <w:left w:val="dashDotStroked" w:sz="24" w:space="0" w:color="auto"/>
              <w:bottom w:val="single" w:sz="18" w:space="0" w:color="auto"/>
              <w:right w:val="dashDotStroked" w:sz="24" w:space="0" w:color="auto"/>
            </w:tcBorders>
            <w:shd w:val="clear" w:color="auto" w:fill="auto"/>
            <w:vAlign w:val="center"/>
          </w:tcPr>
          <w:p w14:paraId="74BF889E" w14:textId="77777777" w:rsidR="004D64FF" w:rsidRPr="004D64FF" w:rsidRDefault="004D64FF" w:rsidP="00F41BDD">
            <w:pPr>
              <w:autoSpaceDE w:val="0"/>
              <w:autoSpaceDN w:val="0"/>
              <w:bidi/>
              <w:adjustRightInd w:val="0"/>
              <w:spacing w:after="0" w:line="240" w:lineRule="auto"/>
              <w:jc w:val="center"/>
              <w:rPr>
                <w:color w:val="000000" w:themeColor="text1"/>
              </w:rPr>
            </w:pPr>
            <w:r w:rsidRPr="004D64FF">
              <w:rPr>
                <w:rFonts w:hint="cs"/>
                <w:color w:val="000000" w:themeColor="text1"/>
                <w:rtl/>
              </w:rPr>
              <w:t>0.692</w:t>
            </w:r>
          </w:p>
        </w:tc>
        <w:tc>
          <w:tcPr>
            <w:tcW w:w="968" w:type="pct"/>
            <w:tcBorders>
              <w:top w:val="dashDotStroked" w:sz="24" w:space="0" w:color="auto"/>
              <w:left w:val="dashDotStroked" w:sz="24" w:space="0" w:color="auto"/>
              <w:bottom w:val="single" w:sz="18" w:space="0" w:color="auto"/>
              <w:right w:val="dashDotStroked" w:sz="24" w:space="0" w:color="auto"/>
            </w:tcBorders>
            <w:shd w:val="clear" w:color="auto" w:fill="auto"/>
            <w:vAlign w:val="center"/>
          </w:tcPr>
          <w:p w14:paraId="72E91992" w14:textId="77777777" w:rsidR="004D64FF" w:rsidRPr="004D64FF" w:rsidRDefault="004D64FF" w:rsidP="00F41BDD">
            <w:pPr>
              <w:autoSpaceDE w:val="0"/>
              <w:autoSpaceDN w:val="0"/>
              <w:bidi/>
              <w:adjustRightInd w:val="0"/>
              <w:spacing w:after="0" w:line="240" w:lineRule="auto"/>
              <w:jc w:val="center"/>
              <w:rPr>
                <w:color w:val="000000" w:themeColor="text1"/>
              </w:rPr>
            </w:pPr>
            <w:r w:rsidRPr="004D64FF">
              <w:rPr>
                <w:color w:val="000000" w:themeColor="text1"/>
                <w:lang w:bidi="ku-Arab-IQ"/>
              </w:rPr>
              <w:t>r</w:t>
            </w:r>
          </w:p>
        </w:tc>
        <w:tc>
          <w:tcPr>
            <w:tcW w:w="860" w:type="pct"/>
            <w:tcBorders>
              <w:top w:val="dashDotStroked" w:sz="24" w:space="0" w:color="auto"/>
              <w:left w:val="dashDotStroked" w:sz="24" w:space="0" w:color="auto"/>
              <w:bottom w:val="single" w:sz="18" w:space="0" w:color="auto"/>
              <w:right w:val="thickThinSmallGap" w:sz="24" w:space="0" w:color="auto"/>
            </w:tcBorders>
            <w:shd w:val="clear" w:color="auto" w:fill="auto"/>
            <w:vAlign w:val="center"/>
          </w:tcPr>
          <w:p w14:paraId="7386DFC3" w14:textId="77777777" w:rsidR="004D64FF" w:rsidRPr="004D64FF" w:rsidRDefault="004D64FF" w:rsidP="00F41BDD">
            <w:pPr>
              <w:autoSpaceDE w:val="0"/>
              <w:autoSpaceDN w:val="0"/>
              <w:bidi/>
              <w:adjustRightInd w:val="0"/>
              <w:spacing w:after="0" w:line="240" w:lineRule="auto"/>
              <w:jc w:val="center"/>
              <w:rPr>
                <w:color w:val="000000" w:themeColor="text1"/>
              </w:rPr>
            </w:pPr>
            <w:r w:rsidRPr="004D64FF">
              <w:rPr>
                <w:color w:val="000000" w:themeColor="text1"/>
              </w:rPr>
              <w:t>0.714</w:t>
            </w:r>
          </w:p>
        </w:tc>
      </w:tr>
      <w:tr w:rsidR="004D64FF" w:rsidRPr="00EA4A3F" w14:paraId="42624A83" w14:textId="77777777" w:rsidTr="004D64FF">
        <w:trPr>
          <w:cantSplit/>
          <w:trHeight w:val="264"/>
          <w:jc w:val="center"/>
        </w:trPr>
        <w:tc>
          <w:tcPr>
            <w:tcW w:w="1363" w:type="pct"/>
            <w:vMerge/>
            <w:tcBorders>
              <w:top w:val="single" w:sz="18" w:space="0" w:color="auto"/>
              <w:left w:val="thickThinSmallGap" w:sz="24" w:space="0" w:color="auto"/>
              <w:bottom w:val="thickThinSmallGap" w:sz="12" w:space="0" w:color="auto"/>
              <w:right w:val="dashDotStroked" w:sz="24" w:space="0" w:color="auto"/>
            </w:tcBorders>
            <w:shd w:val="clear" w:color="auto" w:fill="FFFFFF" w:themeFill="background1"/>
            <w:vAlign w:val="center"/>
            <w:hideMark/>
          </w:tcPr>
          <w:p w14:paraId="6258724C" w14:textId="77777777" w:rsidR="004D64FF" w:rsidRPr="004D64FF" w:rsidRDefault="004D64FF" w:rsidP="00F41BDD">
            <w:pPr>
              <w:bidi/>
              <w:spacing w:after="0" w:line="240" w:lineRule="auto"/>
              <w:jc w:val="center"/>
              <w:rPr>
                <w:color w:val="000000" w:themeColor="text1"/>
              </w:rPr>
            </w:pPr>
          </w:p>
        </w:tc>
        <w:tc>
          <w:tcPr>
            <w:tcW w:w="957" w:type="pct"/>
            <w:tcBorders>
              <w:top w:val="single" w:sz="18" w:space="0" w:color="auto"/>
              <w:left w:val="dashDotStroked" w:sz="24" w:space="0" w:color="auto"/>
              <w:bottom w:val="single" w:sz="18" w:space="0" w:color="auto"/>
              <w:right w:val="dashDotStroked" w:sz="24" w:space="0" w:color="auto"/>
            </w:tcBorders>
            <w:shd w:val="clear" w:color="auto" w:fill="auto"/>
            <w:vAlign w:val="center"/>
            <w:hideMark/>
          </w:tcPr>
          <w:p w14:paraId="7625C7BD" w14:textId="77777777" w:rsidR="004D64FF" w:rsidRPr="004D64FF" w:rsidRDefault="004D64FF" w:rsidP="00F41BDD">
            <w:pPr>
              <w:autoSpaceDE w:val="0"/>
              <w:autoSpaceDN w:val="0"/>
              <w:bidi/>
              <w:adjustRightInd w:val="0"/>
              <w:spacing w:after="0" w:line="240" w:lineRule="auto"/>
              <w:jc w:val="center"/>
              <w:rPr>
                <w:color w:val="000000" w:themeColor="text1"/>
              </w:rPr>
            </w:pPr>
            <w:r w:rsidRPr="004D64FF">
              <w:rPr>
                <w:color w:val="000000" w:themeColor="text1"/>
              </w:rPr>
              <w:t>sig</w:t>
            </w:r>
          </w:p>
        </w:tc>
        <w:tc>
          <w:tcPr>
            <w:tcW w:w="852" w:type="pct"/>
            <w:tcBorders>
              <w:top w:val="single" w:sz="18" w:space="0" w:color="auto"/>
              <w:left w:val="dashDotStroked" w:sz="24" w:space="0" w:color="auto"/>
              <w:bottom w:val="single" w:sz="18" w:space="0" w:color="auto"/>
              <w:right w:val="dashDotStroked" w:sz="24" w:space="0" w:color="auto"/>
            </w:tcBorders>
            <w:shd w:val="clear" w:color="auto" w:fill="auto"/>
            <w:vAlign w:val="center"/>
          </w:tcPr>
          <w:p w14:paraId="226CA0B6" w14:textId="77777777" w:rsidR="004D64FF" w:rsidRPr="004D64FF" w:rsidRDefault="004D64FF" w:rsidP="00F41BDD">
            <w:pPr>
              <w:autoSpaceDE w:val="0"/>
              <w:autoSpaceDN w:val="0"/>
              <w:bidi/>
              <w:adjustRightInd w:val="0"/>
              <w:spacing w:after="0" w:line="240" w:lineRule="auto"/>
              <w:jc w:val="center"/>
              <w:rPr>
                <w:color w:val="000000" w:themeColor="text1"/>
              </w:rPr>
            </w:pPr>
            <w:r w:rsidRPr="004D64FF">
              <w:rPr>
                <w:color w:val="000000" w:themeColor="text1"/>
              </w:rPr>
              <w:t>.000</w:t>
            </w:r>
          </w:p>
        </w:tc>
        <w:tc>
          <w:tcPr>
            <w:tcW w:w="968" w:type="pct"/>
            <w:tcBorders>
              <w:top w:val="single" w:sz="18" w:space="0" w:color="auto"/>
              <w:left w:val="dashDotStroked" w:sz="24" w:space="0" w:color="auto"/>
              <w:bottom w:val="single" w:sz="18" w:space="0" w:color="auto"/>
              <w:right w:val="dashDotStroked" w:sz="24" w:space="0" w:color="auto"/>
            </w:tcBorders>
            <w:shd w:val="clear" w:color="auto" w:fill="auto"/>
            <w:vAlign w:val="center"/>
          </w:tcPr>
          <w:p w14:paraId="3C5E341E" w14:textId="77777777" w:rsidR="004D64FF" w:rsidRPr="004D64FF" w:rsidRDefault="004D64FF" w:rsidP="00F41BDD">
            <w:pPr>
              <w:autoSpaceDE w:val="0"/>
              <w:autoSpaceDN w:val="0"/>
              <w:bidi/>
              <w:adjustRightInd w:val="0"/>
              <w:spacing w:after="0" w:line="240" w:lineRule="auto"/>
              <w:jc w:val="center"/>
              <w:rPr>
                <w:color w:val="000000" w:themeColor="text1"/>
              </w:rPr>
            </w:pPr>
            <w:r w:rsidRPr="004D64FF">
              <w:rPr>
                <w:color w:val="000000" w:themeColor="text1"/>
              </w:rPr>
              <w:t>sig</w:t>
            </w:r>
          </w:p>
        </w:tc>
        <w:tc>
          <w:tcPr>
            <w:tcW w:w="860" w:type="pct"/>
            <w:tcBorders>
              <w:top w:val="single" w:sz="18" w:space="0" w:color="auto"/>
              <w:left w:val="dashDotStroked" w:sz="24" w:space="0" w:color="auto"/>
              <w:bottom w:val="single" w:sz="18" w:space="0" w:color="auto"/>
              <w:right w:val="thickThinSmallGap" w:sz="24" w:space="0" w:color="auto"/>
            </w:tcBorders>
            <w:shd w:val="clear" w:color="auto" w:fill="auto"/>
            <w:vAlign w:val="center"/>
          </w:tcPr>
          <w:p w14:paraId="0502401D" w14:textId="77777777" w:rsidR="004D64FF" w:rsidRPr="004D64FF" w:rsidRDefault="004D64FF" w:rsidP="00F41BDD">
            <w:pPr>
              <w:autoSpaceDE w:val="0"/>
              <w:autoSpaceDN w:val="0"/>
              <w:bidi/>
              <w:adjustRightInd w:val="0"/>
              <w:spacing w:after="0" w:line="240" w:lineRule="auto"/>
              <w:jc w:val="center"/>
              <w:rPr>
                <w:color w:val="000000" w:themeColor="text1"/>
              </w:rPr>
            </w:pPr>
            <w:r w:rsidRPr="004D64FF">
              <w:rPr>
                <w:color w:val="000000" w:themeColor="text1"/>
              </w:rPr>
              <w:t>.000</w:t>
            </w:r>
          </w:p>
        </w:tc>
      </w:tr>
      <w:tr w:rsidR="004D64FF" w:rsidRPr="00EA4A3F" w14:paraId="4921C152" w14:textId="77777777" w:rsidTr="004D64FF">
        <w:trPr>
          <w:cantSplit/>
          <w:trHeight w:val="254"/>
          <w:jc w:val="center"/>
        </w:trPr>
        <w:tc>
          <w:tcPr>
            <w:tcW w:w="1363" w:type="pct"/>
            <w:vMerge/>
            <w:tcBorders>
              <w:top w:val="single" w:sz="18" w:space="0" w:color="auto"/>
              <w:left w:val="thickThinSmallGap" w:sz="24" w:space="0" w:color="auto"/>
              <w:bottom w:val="dashDotStroked" w:sz="24" w:space="0" w:color="auto"/>
              <w:right w:val="dashDotStroked" w:sz="24" w:space="0" w:color="auto"/>
            </w:tcBorders>
            <w:shd w:val="clear" w:color="auto" w:fill="FFFFFF" w:themeFill="background1"/>
            <w:vAlign w:val="center"/>
            <w:hideMark/>
          </w:tcPr>
          <w:p w14:paraId="4FD16359" w14:textId="77777777" w:rsidR="004D64FF" w:rsidRPr="004D64FF" w:rsidRDefault="004D64FF" w:rsidP="00F41BDD">
            <w:pPr>
              <w:bidi/>
              <w:spacing w:after="0" w:line="240" w:lineRule="auto"/>
              <w:jc w:val="center"/>
              <w:rPr>
                <w:color w:val="000000" w:themeColor="text1"/>
              </w:rPr>
            </w:pPr>
          </w:p>
        </w:tc>
        <w:tc>
          <w:tcPr>
            <w:tcW w:w="957" w:type="pct"/>
            <w:tcBorders>
              <w:top w:val="single" w:sz="18" w:space="0" w:color="auto"/>
              <w:left w:val="dashDotStroked" w:sz="24" w:space="0" w:color="auto"/>
              <w:bottom w:val="dashDotStroked" w:sz="24" w:space="0" w:color="auto"/>
              <w:right w:val="dashDotStroked" w:sz="24" w:space="0" w:color="auto"/>
            </w:tcBorders>
            <w:shd w:val="clear" w:color="auto" w:fill="auto"/>
            <w:vAlign w:val="center"/>
            <w:hideMark/>
          </w:tcPr>
          <w:p w14:paraId="2EDD2C6B" w14:textId="77777777" w:rsidR="004D64FF" w:rsidRPr="004D64FF" w:rsidRDefault="004D64FF" w:rsidP="00F41BDD">
            <w:pPr>
              <w:autoSpaceDE w:val="0"/>
              <w:autoSpaceDN w:val="0"/>
              <w:bidi/>
              <w:adjustRightInd w:val="0"/>
              <w:spacing w:after="0" w:line="240" w:lineRule="auto"/>
              <w:jc w:val="center"/>
              <w:rPr>
                <w:color w:val="000000" w:themeColor="text1"/>
              </w:rPr>
            </w:pPr>
            <w:r w:rsidRPr="004D64FF">
              <w:rPr>
                <w:color w:val="000000" w:themeColor="text1"/>
              </w:rPr>
              <w:t>n</w:t>
            </w:r>
          </w:p>
        </w:tc>
        <w:tc>
          <w:tcPr>
            <w:tcW w:w="852" w:type="pct"/>
            <w:tcBorders>
              <w:top w:val="single" w:sz="18" w:space="0" w:color="auto"/>
              <w:left w:val="dashDotStroked" w:sz="24" w:space="0" w:color="auto"/>
              <w:bottom w:val="dashDotStroked" w:sz="24" w:space="0" w:color="auto"/>
              <w:right w:val="dashDotStroked" w:sz="24" w:space="0" w:color="auto"/>
            </w:tcBorders>
            <w:shd w:val="clear" w:color="auto" w:fill="auto"/>
            <w:vAlign w:val="center"/>
          </w:tcPr>
          <w:p w14:paraId="75FDCB9A" w14:textId="77777777" w:rsidR="004D64FF" w:rsidRPr="004D64FF" w:rsidRDefault="004D64FF" w:rsidP="00F41BDD">
            <w:pPr>
              <w:autoSpaceDE w:val="0"/>
              <w:autoSpaceDN w:val="0"/>
              <w:bidi/>
              <w:adjustRightInd w:val="0"/>
              <w:spacing w:after="0" w:line="240" w:lineRule="auto"/>
              <w:jc w:val="center"/>
              <w:rPr>
                <w:color w:val="000000" w:themeColor="text1"/>
              </w:rPr>
            </w:pPr>
            <w:r w:rsidRPr="004D64FF">
              <w:rPr>
                <w:rFonts w:hint="cs"/>
                <w:color w:val="000000" w:themeColor="text1"/>
                <w:rtl/>
              </w:rPr>
              <w:t>15</w:t>
            </w:r>
          </w:p>
        </w:tc>
        <w:tc>
          <w:tcPr>
            <w:tcW w:w="968" w:type="pct"/>
            <w:tcBorders>
              <w:top w:val="single" w:sz="18" w:space="0" w:color="auto"/>
              <w:left w:val="dashDotStroked" w:sz="24" w:space="0" w:color="auto"/>
              <w:bottom w:val="dashDotStroked" w:sz="24" w:space="0" w:color="auto"/>
              <w:right w:val="dashDotStroked" w:sz="24" w:space="0" w:color="auto"/>
            </w:tcBorders>
            <w:shd w:val="clear" w:color="auto" w:fill="auto"/>
            <w:vAlign w:val="center"/>
          </w:tcPr>
          <w:p w14:paraId="2478BEC5" w14:textId="77777777" w:rsidR="004D64FF" w:rsidRPr="004D64FF" w:rsidRDefault="004D64FF" w:rsidP="00F41BDD">
            <w:pPr>
              <w:autoSpaceDE w:val="0"/>
              <w:autoSpaceDN w:val="0"/>
              <w:bidi/>
              <w:adjustRightInd w:val="0"/>
              <w:spacing w:after="0" w:line="240" w:lineRule="auto"/>
              <w:jc w:val="center"/>
              <w:rPr>
                <w:color w:val="000000" w:themeColor="text1"/>
              </w:rPr>
            </w:pPr>
            <w:r w:rsidRPr="004D64FF">
              <w:rPr>
                <w:color w:val="000000" w:themeColor="text1"/>
              </w:rPr>
              <w:t>n</w:t>
            </w:r>
          </w:p>
        </w:tc>
        <w:tc>
          <w:tcPr>
            <w:tcW w:w="860" w:type="pct"/>
            <w:tcBorders>
              <w:top w:val="single" w:sz="18" w:space="0" w:color="auto"/>
              <w:left w:val="dashDotStroked" w:sz="24" w:space="0" w:color="auto"/>
              <w:bottom w:val="dashDotStroked" w:sz="24" w:space="0" w:color="auto"/>
              <w:right w:val="thickThinSmallGap" w:sz="24" w:space="0" w:color="auto"/>
            </w:tcBorders>
            <w:shd w:val="clear" w:color="auto" w:fill="auto"/>
            <w:vAlign w:val="center"/>
          </w:tcPr>
          <w:p w14:paraId="473B4DBA" w14:textId="77777777" w:rsidR="004D64FF" w:rsidRPr="004D64FF" w:rsidRDefault="004D64FF" w:rsidP="00F41BDD">
            <w:pPr>
              <w:autoSpaceDE w:val="0"/>
              <w:autoSpaceDN w:val="0"/>
              <w:bidi/>
              <w:adjustRightInd w:val="0"/>
              <w:spacing w:after="0" w:line="240" w:lineRule="auto"/>
              <w:jc w:val="center"/>
              <w:rPr>
                <w:color w:val="000000" w:themeColor="text1"/>
              </w:rPr>
            </w:pPr>
            <w:r w:rsidRPr="004D64FF">
              <w:rPr>
                <w:color w:val="000000" w:themeColor="text1"/>
              </w:rPr>
              <w:t>15</w:t>
            </w:r>
          </w:p>
        </w:tc>
      </w:tr>
      <w:tr w:rsidR="004D64FF" w:rsidRPr="00EA4A3F" w14:paraId="1E71A2B8" w14:textId="77777777" w:rsidTr="004D64FF">
        <w:trPr>
          <w:cantSplit/>
          <w:trHeight w:val="234"/>
          <w:jc w:val="center"/>
        </w:trPr>
        <w:tc>
          <w:tcPr>
            <w:tcW w:w="1363" w:type="pct"/>
            <w:vMerge w:val="restart"/>
            <w:tcBorders>
              <w:top w:val="dashDotStroked" w:sz="24" w:space="0" w:color="auto"/>
              <w:left w:val="thickThinSmallGap" w:sz="24" w:space="0" w:color="auto"/>
              <w:bottom w:val="thickThinSmallGap" w:sz="24" w:space="0" w:color="auto"/>
              <w:right w:val="dashDotStroked" w:sz="24" w:space="0" w:color="auto"/>
            </w:tcBorders>
            <w:shd w:val="clear" w:color="auto" w:fill="FFFFFF" w:themeFill="background1"/>
            <w:vAlign w:val="center"/>
            <w:hideMark/>
          </w:tcPr>
          <w:p w14:paraId="04147690" w14:textId="77777777" w:rsidR="004D64FF" w:rsidRPr="004D64FF" w:rsidRDefault="004D64FF" w:rsidP="00F41BDD">
            <w:pPr>
              <w:autoSpaceDE w:val="0"/>
              <w:autoSpaceDN w:val="0"/>
              <w:bidi/>
              <w:adjustRightInd w:val="0"/>
              <w:spacing w:after="0" w:line="240" w:lineRule="auto"/>
              <w:jc w:val="center"/>
              <w:rPr>
                <w:color w:val="000000" w:themeColor="text1"/>
              </w:rPr>
            </w:pPr>
            <w:r w:rsidRPr="004D64FF">
              <w:rPr>
                <w:rFonts w:hint="cs"/>
                <w:color w:val="000000" w:themeColor="text1"/>
                <w:rtl/>
              </w:rPr>
              <w:t>غير اللفظية</w:t>
            </w:r>
          </w:p>
        </w:tc>
        <w:tc>
          <w:tcPr>
            <w:tcW w:w="957" w:type="pct"/>
            <w:tcBorders>
              <w:top w:val="dashDotStroked" w:sz="24" w:space="0" w:color="auto"/>
              <w:left w:val="dashDotStroked" w:sz="24" w:space="0" w:color="auto"/>
              <w:bottom w:val="single" w:sz="18" w:space="0" w:color="auto"/>
              <w:right w:val="dashDotStroked" w:sz="24" w:space="0" w:color="auto"/>
            </w:tcBorders>
            <w:shd w:val="clear" w:color="auto" w:fill="auto"/>
            <w:vAlign w:val="center"/>
            <w:hideMark/>
          </w:tcPr>
          <w:p w14:paraId="20151801" w14:textId="77777777" w:rsidR="004D64FF" w:rsidRPr="004D64FF" w:rsidRDefault="004D64FF" w:rsidP="00F41BDD">
            <w:pPr>
              <w:autoSpaceDE w:val="0"/>
              <w:autoSpaceDN w:val="0"/>
              <w:bidi/>
              <w:adjustRightInd w:val="0"/>
              <w:spacing w:after="0" w:line="240" w:lineRule="auto"/>
              <w:jc w:val="center"/>
              <w:rPr>
                <w:color w:val="000000" w:themeColor="text1"/>
              </w:rPr>
            </w:pPr>
            <w:r w:rsidRPr="004D64FF">
              <w:rPr>
                <w:color w:val="000000" w:themeColor="text1"/>
              </w:rPr>
              <w:t>r</w:t>
            </w:r>
          </w:p>
        </w:tc>
        <w:tc>
          <w:tcPr>
            <w:tcW w:w="852" w:type="pct"/>
            <w:tcBorders>
              <w:top w:val="dashDotStroked" w:sz="24" w:space="0" w:color="auto"/>
              <w:left w:val="dashDotStroked" w:sz="24" w:space="0" w:color="auto"/>
              <w:bottom w:val="single" w:sz="18" w:space="0" w:color="auto"/>
              <w:right w:val="dashDotStroked" w:sz="24" w:space="0" w:color="auto"/>
            </w:tcBorders>
            <w:shd w:val="clear" w:color="auto" w:fill="auto"/>
            <w:vAlign w:val="center"/>
          </w:tcPr>
          <w:p w14:paraId="64469FD9" w14:textId="77777777" w:rsidR="004D64FF" w:rsidRPr="004D64FF" w:rsidRDefault="004D64FF" w:rsidP="00F41BDD">
            <w:pPr>
              <w:autoSpaceDE w:val="0"/>
              <w:autoSpaceDN w:val="0"/>
              <w:bidi/>
              <w:adjustRightInd w:val="0"/>
              <w:spacing w:after="0" w:line="240" w:lineRule="auto"/>
              <w:jc w:val="center"/>
              <w:rPr>
                <w:color w:val="000000" w:themeColor="text1"/>
              </w:rPr>
            </w:pPr>
            <w:r w:rsidRPr="004D64FF">
              <w:rPr>
                <w:rFonts w:hint="cs"/>
                <w:color w:val="000000" w:themeColor="text1"/>
                <w:rtl/>
              </w:rPr>
              <w:t>0.531</w:t>
            </w:r>
          </w:p>
        </w:tc>
        <w:tc>
          <w:tcPr>
            <w:tcW w:w="968" w:type="pct"/>
            <w:tcBorders>
              <w:top w:val="dashDotStroked" w:sz="24" w:space="0" w:color="auto"/>
              <w:left w:val="dashDotStroked" w:sz="24" w:space="0" w:color="auto"/>
              <w:bottom w:val="single" w:sz="18" w:space="0" w:color="auto"/>
              <w:right w:val="dashDotStroked" w:sz="24" w:space="0" w:color="auto"/>
            </w:tcBorders>
            <w:shd w:val="clear" w:color="auto" w:fill="auto"/>
            <w:vAlign w:val="center"/>
          </w:tcPr>
          <w:p w14:paraId="046F3E99" w14:textId="77777777" w:rsidR="004D64FF" w:rsidRPr="004D64FF" w:rsidRDefault="004D64FF" w:rsidP="00F41BDD">
            <w:pPr>
              <w:autoSpaceDE w:val="0"/>
              <w:autoSpaceDN w:val="0"/>
              <w:bidi/>
              <w:adjustRightInd w:val="0"/>
              <w:spacing w:after="0" w:line="240" w:lineRule="auto"/>
              <w:jc w:val="center"/>
              <w:rPr>
                <w:color w:val="000000" w:themeColor="text1"/>
              </w:rPr>
            </w:pPr>
            <w:r w:rsidRPr="004D64FF">
              <w:rPr>
                <w:color w:val="000000" w:themeColor="text1"/>
              </w:rPr>
              <w:t>r</w:t>
            </w:r>
          </w:p>
        </w:tc>
        <w:tc>
          <w:tcPr>
            <w:tcW w:w="860" w:type="pct"/>
            <w:tcBorders>
              <w:top w:val="dashDotStroked" w:sz="24" w:space="0" w:color="auto"/>
              <w:left w:val="dashDotStroked" w:sz="24" w:space="0" w:color="auto"/>
              <w:bottom w:val="single" w:sz="18" w:space="0" w:color="auto"/>
              <w:right w:val="thickThinSmallGap" w:sz="24" w:space="0" w:color="auto"/>
            </w:tcBorders>
            <w:shd w:val="clear" w:color="auto" w:fill="auto"/>
            <w:vAlign w:val="center"/>
          </w:tcPr>
          <w:p w14:paraId="3AC1233D" w14:textId="77777777" w:rsidR="004D64FF" w:rsidRPr="004D64FF" w:rsidRDefault="004D64FF" w:rsidP="00F41BDD">
            <w:pPr>
              <w:autoSpaceDE w:val="0"/>
              <w:autoSpaceDN w:val="0"/>
              <w:bidi/>
              <w:adjustRightInd w:val="0"/>
              <w:spacing w:after="0" w:line="240" w:lineRule="auto"/>
              <w:jc w:val="center"/>
              <w:rPr>
                <w:color w:val="000000" w:themeColor="text1"/>
              </w:rPr>
            </w:pPr>
            <w:r w:rsidRPr="004D64FF">
              <w:rPr>
                <w:color w:val="000000" w:themeColor="text1"/>
              </w:rPr>
              <w:t>0.773</w:t>
            </w:r>
          </w:p>
        </w:tc>
      </w:tr>
      <w:tr w:rsidR="004D64FF" w:rsidRPr="00EA4A3F" w14:paraId="41368F8F" w14:textId="77777777" w:rsidTr="004D64FF">
        <w:trPr>
          <w:cantSplit/>
          <w:trHeight w:val="294"/>
          <w:jc w:val="center"/>
        </w:trPr>
        <w:tc>
          <w:tcPr>
            <w:tcW w:w="1363" w:type="pct"/>
            <w:vMerge/>
            <w:tcBorders>
              <w:top w:val="thickThinSmallGap" w:sz="12" w:space="0" w:color="auto"/>
              <w:left w:val="thickThinSmallGap" w:sz="24" w:space="0" w:color="auto"/>
              <w:bottom w:val="thickThinSmallGap" w:sz="24" w:space="0" w:color="auto"/>
              <w:right w:val="dashDotStroked" w:sz="24" w:space="0" w:color="auto"/>
            </w:tcBorders>
            <w:shd w:val="clear" w:color="auto" w:fill="FFFFFF" w:themeFill="background1"/>
            <w:vAlign w:val="center"/>
            <w:hideMark/>
          </w:tcPr>
          <w:p w14:paraId="087C323B" w14:textId="77777777" w:rsidR="004D64FF" w:rsidRPr="004D64FF" w:rsidRDefault="004D64FF" w:rsidP="00F41BDD">
            <w:pPr>
              <w:bidi/>
              <w:spacing w:after="0" w:line="240" w:lineRule="auto"/>
              <w:jc w:val="center"/>
              <w:rPr>
                <w:color w:val="264A60"/>
              </w:rPr>
            </w:pPr>
          </w:p>
        </w:tc>
        <w:tc>
          <w:tcPr>
            <w:tcW w:w="957" w:type="pct"/>
            <w:tcBorders>
              <w:top w:val="single" w:sz="18" w:space="0" w:color="auto"/>
              <w:left w:val="dashDotStroked" w:sz="24" w:space="0" w:color="auto"/>
              <w:bottom w:val="single" w:sz="18" w:space="0" w:color="auto"/>
              <w:right w:val="dashDotStroked" w:sz="24" w:space="0" w:color="auto"/>
            </w:tcBorders>
            <w:shd w:val="clear" w:color="auto" w:fill="auto"/>
            <w:vAlign w:val="center"/>
            <w:hideMark/>
          </w:tcPr>
          <w:p w14:paraId="1F9FBC8E" w14:textId="77777777" w:rsidR="004D64FF" w:rsidRPr="004D64FF" w:rsidRDefault="004D64FF" w:rsidP="00F41BDD">
            <w:pPr>
              <w:autoSpaceDE w:val="0"/>
              <w:autoSpaceDN w:val="0"/>
              <w:bidi/>
              <w:adjustRightInd w:val="0"/>
              <w:spacing w:after="0" w:line="240" w:lineRule="auto"/>
              <w:jc w:val="center"/>
              <w:rPr>
                <w:color w:val="000000" w:themeColor="text1"/>
              </w:rPr>
            </w:pPr>
            <w:r w:rsidRPr="004D64FF">
              <w:rPr>
                <w:color w:val="000000" w:themeColor="text1"/>
              </w:rPr>
              <w:t>sig</w:t>
            </w:r>
          </w:p>
        </w:tc>
        <w:tc>
          <w:tcPr>
            <w:tcW w:w="852" w:type="pct"/>
            <w:tcBorders>
              <w:top w:val="single" w:sz="18" w:space="0" w:color="auto"/>
              <w:left w:val="dashDotStroked" w:sz="24" w:space="0" w:color="auto"/>
              <w:bottom w:val="single" w:sz="18" w:space="0" w:color="auto"/>
              <w:right w:val="dashDotStroked" w:sz="24" w:space="0" w:color="auto"/>
            </w:tcBorders>
            <w:shd w:val="clear" w:color="auto" w:fill="auto"/>
            <w:vAlign w:val="center"/>
          </w:tcPr>
          <w:p w14:paraId="4E115320" w14:textId="77777777" w:rsidR="004D64FF" w:rsidRPr="004D64FF" w:rsidRDefault="004D64FF" w:rsidP="00F41BDD">
            <w:pPr>
              <w:autoSpaceDE w:val="0"/>
              <w:autoSpaceDN w:val="0"/>
              <w:bidi/>
              <w:adjustRightInd w:val="0"/>
              <w:spacing w:after="0" w:line="240" w:lineRule="auto"/>
              <w:jc w:val="center"/>
              <w:rPr>
                <w:color w:val="000000" w:themeColor="text1"/>
              </w:rPr>
            </w:pPr>
            <w:r w:rsidRPr="004D64FF">
              <w:rPr>
                <w:color w:val="000000" w:themeColor="text1"/>
              </w:rPr>
              <w:t>.037</w:t>
            </w:r>
          </w:p>
        </w:tc>
        <w:tc>
          <w:tcPr>
            <w:tcW w:w="968" w:type="pct"/>
            <w:tcBorders>
              <w:top w:val="single" w:sz="18" w:space="0" w:color="auto"/>
              <w:left w:val="dashDotStroked" w:sz="24" w:space="0" w:color="auto"/>
              <w:bottom w:val="single" w:sz="18" w:space="0" w:color="auto"/>
              <w:right w:val="dashDotStroked" w:sz="24" w:space="0" w:color="auto"/>
            </w:tcBorders>
            <w:shd w:val="clear" w:color="auto" w:fill="auto"/>
            <w:vAlign w:val="center"/>
          </w:tcPr>
          <w:p w14:paraId="09AECDAB" w14:textId="77777777" w:rsidR="004D64FF" w:rsidRPr="004D64FF" w:rsidRDefault="004D64FF" w:rsidP="00F41BDD">
            <w:pPr>
              <w:autoSpaceDE w:val="0"/>
              <w:autoSpaceDN w:val="0"/>
              <w:bidi/>
              <w:adjustRightInd w:val="0"/>
              <w:spacing w:after="0" w:line="240" w:lineRule="auto"/>
              <w:jc w:val="center"/>
              <w:rPr>
                <w:color w:val="000000" w:themeColor="text1"/>
              </w:rPr>
            </w:pPr>
            <w:r w:rsidRPr="004D64FF">
              <w:rPr>
                <w:color w:val="000000" w:themeColor="text1"/>
              </w:rPr>
              <w:t>sig</w:t>
            </w:r>
          </w:p>
        </w:tc>
        <w:tc>
          <w:tcPr>
            <w:tcW w:w="860" w:type="pct"/>
            <w:tcBorders>
              <w:top w:val="single" w:sz="18" w:space="0" w:color="auto"/>
              <w:left w:val="dashDotStroked" w:sz="24" w:space="0" w:color="auto"/>
              <w:bottom w:val="single" w:sz="18" w:space="0" w:color="auto"/>
              <w:right w:val="thickThinSmallGap" w:sz="24" w:space="0" w:color="auto"/>
            </w:tcBorders>
            <w:shd w:val="clear" w:color="auto" w:fill="auto"/>
            <w:vAlign w:val="center"/>
          </w:tcPr>
          <w:p w14:paraId="1214C0D6" w14:textId="77777777" w:rsidR="004D64FF" w:rsidRPr="004D64FF" w:rsidRDefault="004D64FF" w:rsidP="00F41BDD">
            <w:pPr>
              <w:autoSpaceDE w:val="0"/>
              <w:autoSpaceDN w:val="0"/>
              <w:bidi/>
              <w:adjustRightInd w:val="0"/>
              <w:spacing w:after="0" w:line="240" w:lineRule="auto"/>
              <w:jc w:val="center"/>
              <w:rPr>
                <w:color w:val="000000" w:themeColor="text1"/>
              </w:rPr>
            </w:pPr>
            <w:r w:rsidRPr="004D64FF">
              <w:rPr>
                <w:color w:val="000000" w:themeColor="text1"/>
              </w:rPr>
              <w:t>.000</w:t>
            </w:r>
          </w:p>
        </w:tc>
      </w:tr>
      <w:tr w:rsidR="004D64FF" w:rsidRPr="00EA4A3F" w14:paraId="05AB2009" w14:textId="77777777" w:rsidTr="004D64FF">
        <w:trPr>
          <w:cantSplit/>
          <w:trHeight w:val="284"/>
          <w:jc w:val="center"/>
        </w:trPr>
        <w:tc>
          <w:tcPr>
            <w:tcW w:w="1363" w:type="pct"/>
            <w:vMerge/>
            <w:tcBorders>
              <w:top w:val="thickThinSmallGap" w:sz="12" w:space="0" w:color="auto"/>
              <w:left w:val="thickThinSmallGap" w:sz="24" w:space="0" w:color="auto"/>
              <w:bottom w:val="thickThinSmallGap" w:sz="24" w:space="0" w:color="auto"/>
              <w:right w:val="dashDotStroked" w:sz="24" w:space="0" w:color="auto"/>
            </w:tcBorders>
            <w:shd w:val="clear" w:color="auto" w:fill="FFFFFF" w:themeFill="background1"/>
            <w:vAlign w:val="center"/>
            <w:hideMark/>
          </w:tcPr>
          <w:p w14:paraId="652E352B" w14:textId="77777777" w:rsidR="004D64FF" w:rsidRPr="004D64FF" w:rsidRDefault="004D64FF" w:rsidP="00F41BDD">
            <w:pPr>
              <w:bidi/>
              <w:spacing w:after="0" w:line="240" w:lineRule="auto"/>
              <w:jc w:val="center"/>
              <w:rPr>
                <w:color w:val="264A60"/>
              </w:rPr>
            </w:pPr>
          </w:p>
        </w:tc>
        <w:tc>
          <w:tcPr>
            <w:tcW w:w="957" w:type="pct"/>
            <w:tcBorders>
              <w:top w:val="single" w:sz="18" w:space="0" w:color="auto"/>
              <w:left w:val="dashDotStroked" w:sz="24" w:space="0" w:color="auto"/>
              <w:bottom w:val="thickThinSmallGap" w:sz="24" w:space="0" w:color="auto"/>
              <w:right w:val="dashDotStroked" w:sz="24" w:space="0" w:color="auto"/>
            </w:tcBorders>
            <w:shd w:val="clear" w:color="auto" w:fill="auto"/>
            <w:vAlign w:val="center"/>
            <w:hideMark/>
          </w:tcPr>
          <w:p w14:paraId="38BA92C1" w14:textId="77777777" w:rsidR="004D64FF" w:rsidRPr="004D64FF" w:rsidRDefault="004D64FF" w:rsidP="00F41BDD">
            <w:pPr>
              <w:autoSpaceDE w:val="0"/>
              <w:autoSpaceDN w:val="0"/>
              <w:bidi/>
              <w:adjustRightInd w:val="0"/>
              <w:spacing w:after="0" w:line="240" w:lineRule="auto"/>
              <w:jc w:val="center"/>
              <w:rPr>
                <w:color w:val="000000" w:themeColor="text1"/>
              </w:rPr>
            </w:pPr>
            <w:r w:rsidRPr="004D64FF">
              <w:rPr>
                <w:color w:val="000000" w:themeColor="text1"/>
              </w:rPr>
              <w:t>n</w:t>
            </w:r>
          </w:p>
        </w:tc>
        <w:tc>
          <w:tcPr>
            <w:tcW w:w="852" w:type="pct"/>
            <w:tcBorders>
              <w:top w:val="single" w:sz="18" w:space="0" w:color="auto"/>
              <w:left w:val="dashDotStroked" w:sz="24" w:space="0" w:color="auto"/>
              <w:bottom w:val="thickThinSmallGap" w:sz="24" w:space="0" w:color="auto"/>
              <w:right w:val="dashDotStroked" w:sz="24" w:space="0" w:color="auto"/>
            </w:tcBorders>
            <w:shd w:val="clear" w:color="auto" w:fill="auto"/>
            <w:vAlign w:val="center"/>
          </w:tcPr>
          <w:p w14:paraId="689CD1AC" w14:textId="77777777" w:rsidR="004D64FF" w:rsidRPr="004D64FF" w:rsidRDefault="004D64FF" w:rsidP="00F41BDD">
            <w:pPr>
              <w:autoSpaceDE w:val="0"/>
              <w:autoSpaceDN w:val="0"/>
              <w:bidi/>
              <w:adjustRightInd w:val="0"/>
              <w:spacing w:after="0" w:line="240" w:lineRule="auto"/>
              <w:jc w:val="center"/>
              <w:rPr>
                <w:color w:val="000000" w:themeColor="text1"/>
              </w:rPr>
            </w:pPr>
            <w:r w:rsidRPr="004D64FF">
              <w:rPr>
                <w:color w:val="000000" w:themeColor="text1"/>
              </w:rPr>
              <w:t>15</w:t>
            </w:r>
          </w:p>
        </w:tc>
        <w:tc>
          <w:tcPr>
            <w:tcW w:w="968" w:type="pct"/>
            <w:tcBorders>
              <w:top w:val="single" w:sz="18" w:space="0" w:color="auto"/>
              <w:left w:val="dashDotStroked" w:sz="24" w:space="0" w:color="auto"/>
              <w:bottom w:val="thickThinSmallGap" w:sz="24" w:space="0" w:color="auto"/>
              <w:right w:val="dashDotStroked" w:sz="24" w:space="0" w:color="auto"/>
            </w:tcBorders>
            <w:shd w:val="clear" w:color="auto" w:fill="auto"/>
            <w:vAlign w:val="center"/>
          </w:tcPr>
          <w:p w14:paraId="6324B256" w14:textId="77777777" w:rsidR="004D64FF" w:rsidRPr="004D64FF" w:rsidRDefault="004D64FF" w:rsidP="00F41BDD">
            <w:pPr>
              <w:autoSpaceDE w:val="0"/>
              <w:autoSpaceDN w:val="0"/>
              <w:bidi/>
              <w:adjustRightInd w:val="0"/>
              <w:spacing w:after="0" w:line="240" w:lineRule="auto"/>
              <w:jc w:val="center"/>
              <w:rPr>
                <w:color w:val="000000" w:themeColor="text1"/>
              </w:rPr>
            </w:pPr>
            <w:r w:rsidRPr="004D64FF">
              <w:rPr>
                <w:color w:val="000000" w:themeColor="text1"/>
              </w:rPr>
              <w:t>n</w:t>
            </w:r>
          </w:p>
        </w:tc>
        <w:tc>
          <w:tcPr>
            <w:tcW w:w="860" w:type="pct"/>
            <w:tcBorders>
              <w:top w:val="single" w:sz="18" w:space="0" w:color="auto"/>
              <w:left w:val="dashDotStroked" w:sz="24" w:space="0" w:color="auto"/>
              <w:bottom w:val="thickThinSmallGap" w:sz="24" w:space="0" w:color="auto"/>
              <w:right w:val="thickThinSmallGap" w:sz="24" w:space="0" w:color="auto"/>
            </w:tcBorders>
            <w:shd w:val="clear" w:color="auto" w:fill="auto"/>
            <w:vAlign w:val="center"/>
          </w:tcPr>
          <w:p w14:paraId="11DA7AF1" w14:textId="77777777" w:rsidR="004D64FF" w:rsidRPr="004D64FF" w:rsidRDefault="004D64FF" w:rsidP="00F41BDD">
            <w:pPr>
              <w:autoSpaceDE w:val="0"/>
              <w:autoSpaceDN w:val="0"/>
              <w:bidi/>
              <w:adjustRightInd w:val="0"/>
              <w:spacing w:after="0" w:line="240" w:lineRule="auto"/>
              <w:jc w:val="center"/>
              <w:rPr>
                <w:color w:val="000000" w:themeColor="text1"/>
              </w:rPr>
            </w:pPr>
            <w:r w:rsidRPr="004D64FF">
              <w:rPr>
                <w:color w:val="000000" w:themeColor="text1"/>
              </w:rPr>
              <w:t>15</w:t>
            </w:r>
          </w:p>
        </w:tc>
      </w:tr>
    </w:tbl>
    <w:p w14:paraId="6E85074B" w14:textId="51641DC0" w:rsidR="005C5015" w:rsidRPr="00EA4A3F" w:rsidRDefault="00694F9C" w:rsidP="00EA4A3F">
      <w:pPr>
        <w:bidi/>
        <w:spacing w:after="0" w:line="240" w:lineRule="auto"/>
        <w:jc w:val="both"/>
        <w:rPr>
          <w:lang w:bidi="ku-Arab-IQ"/>
        </w:rPr>
      </w:pPr>
      <w:r w:rsidRPr="00EA4A3F">
        <w:rPr>
          <w:rtl/>
        </w:rPr>
        <w:t xml:space="preserve">يتضح من الجدول </w:t>
      </w:r>
      <w:r w:rsidRPr="00EA4A3F">
        <w:rPr>
          <w:rtl/>
          <w:lang w:bidi="ku-Arab-IQ"/>
        </w:rPr>
        <w:t>(</w:t>
      </w:r>
      <w:r w:rsidR="005C5015" w:rsidRPr="00EA4A3F">
        <w:rPr>
          <w:rFonts w:hint="cs"/>
          <w:rtl/>
          <w:lang w:bidi="ku-Arab-IQ"/>
        </w:rPr>
        <w:t>9</w:t>
      </w:r>
      <w:r w:rsidRPr="00EA4A3F">
        <w:rPr>
          <w:rtl/>
          <w:lang w:bidi="ku-Arab-IQ"/>
        </w:rPr>
        <w:t xml:space="preserve">) </w:t>
      </w:r>
      <w:r w:rsidRPr="00EA4A3F">
        <w:rPr>
          <w:rtl/>
          <w:lang w:bidi="ar-DZ"/>
        </w:rPr>
        <w:t>ماياتي: -</w:t>
      </w:r>
      <w:bookmarkStart w:id="11" w:name="_Hlk116670862"/>
    </w:p>
    <w:p w14:paraId="3CBB2487" w14:textId="618FE3D0" w:rsidR="00694F9C" w:rsidRPr="00EA4A3F" w:rsidRDefault="00694F9C" w:rsidP="00EA4A3F">
      <w:pPr>
        <w:tabs>
          <w:tab w:val="left" w:pos="6375"/>
        </w:tabs>
        <w:bidi/>
        <w:spacing w:after="0" w:line="240" w:lineRule="auto"/>
        <w:jc w:val="both"/>
        <w:rPr>
          <w:rtl/>
          <w:lang w:bidi="ar-DZ"/>
        </w:rPr>
      </w:pPr>
      <w:r w:rsidRPr="00EA4A3F">
        <w:rPr>
          <w:rtl/>
          <w:lang w:bidi="ku-Arab-IQ"/>
        </w:rPr>
        <w:t xml:space="preserve"> </w:t>
      </w:r>
      <w:r w:rsidRPr="00EA4A3F">
        <w:rPr>
          <w:rtl/>
          <w:lang w:bidi="ar-DZ"/>
        </w:rPr>
        <w:t xml:space="preserve">وهذا يدل بانه يوجد ارتباط معنوي </w:t>
      </w:r>
      <w:r w:rsidRPr="00EA4A3F">
        <w:rPr>
          <w:rFonts w:hint="cs"/>
          <w:rtl/>
          <w:lang w:bidi="ar-DZ"/>
        </w:rPr>
        <w:t xml:space="preserve"> ايجابي </w:t>
      </w:r>
      <w:r w:rsidRPr="00EA4A3F">
        <w:rPr>
          <w:rtl/>
          <w:lang w:bidi="ar-DZ"/>
        </w:rPr>
        <w:t xml:space="preserve">بين </w:t>
      </w:r>
      <w:r w:rsidRPr="00EA4A3F">
        <w:rPr>
          <w:rFonts w:hint="cs"/>
          <w:rtl/>
          <w:lang w:bidi="ar-DZ"/>
        </w:rPr>
        <w:t xml:space="preserve">الذاكرة العاملة اللفظية </w:t>
      </w:r>
      <w:r w:rsidRPr="00EA4A3F">
        <w:rPr>
          <w:rtl/>
          <w:lang w:bidi="ar-DZ"/>
        </w:rPr>
        <w:t xml:space="preserve"> وم</w:t>
      </w:r>
      <w:r w:rsidRPr="00EA4A3F">
        <w:rPr>
          <w:rFonts w:hint="cs"/>
          <w:rtl/>
          <w:lang w:bidi="ar-DZ"/>
        </w:rPr>
        <w:t>جالي</w:t>
      </w:r>
      <w:r w:rsidRPr="00EA4A3F">
        <w:rPr>
          <w:rtl/>
          <w:lang w:bidi="ar-DZ"/>
        </w:rPr>
        <w:t xml:space="preserve"> </w:t>
      </w:r>
      <w:r w:rsidRPr="00EA4A3F">
        <w:rPr>
          <w:rFonts w:hint="cs"/>
          <w:rtl/>
          <w:lang w:bidi="ar-IQ"/>
        </w:rPr>
        <w:t>الانتباه الانتقائي (السمعي والبصري )</w:t>
      </w:r>
      <w:r w:rsidRPr="00EA4A3F">
        <w:rPr>
          <w:rtl/>
          <w:lang w:bidi="ar-DZ"/>
        </w:rPr>
        <w:t xml:space="preserve"> .</w:t>
      </w:r>
    </w:p>
    <w:bookmarkEnd w:id="11"/>
    <w:p w14:paraId="1080C7D7" w14:textId="77777777" w:rsidR="00694F9C" w:rsidRPr="00EA4A3F" w:rsidRDefault="00694F9C" w:rsidP="004D64FF">
      <w:pPr>
        <w:numPr>
          <w:ilvl w:val="0"/>
          <w:numId w:val="21"/>
        </w:numPr>
        <w:bidi/>
        <w:spacing w:after="0" w:line="240" w:lineRule="auto"/>
        <w:ind w:left="0" w:firstLine="0"/>
        <w:contextualSpacing/>
        <w:jc w:val="both"/>
        <w:rPr>
          <w:lang w:bidi="ar-DZ"/>
        </w:rPr>
      </w:pPr>
      <w:r w:rsidRPr="00EA4A3F">
        <w:rPr>
          <w:rFonts w:hint="cs"/>
          <w:rtl/>
          <w:lang w:bidi="ar-DZ"/>
        </w:rPr>
        <w:t>الذاكرة العاملة غيراللفظية</w:t>
      </w:r>
      <w:r w:rsidRPr="00EA4A3F">
        <w:rPr>
          <w:rtl/>
          <w:lang w:bidi="ar-DZ"/>
        </w:rPr>
        <w:t xml:space="preserve">:- </w:t>
      </w:r>
    </w:p>
    <w:p w14:paraId="276637E8" w14:textId="0557E75A" w:rsidR="00694F9C" w:rsidRPr="00EA4A3F" w:rsidRDefault="00694F9C" w:rsidP="00EA4A3F">
      <w:pPr>
        <w:tabs>
          <w:tab w:val="left" w:pos="6375"/>
        </w:tabs>
        <w:bidi/>
        <w:spacing w:after="0" w:line="240" w:lineRule="auto"/>
        <w:jc w:val="both"/>
        <w:rPr>
          <w:lang w:bidi="ar-DZ"/>
        </w:rPr>
      </w:pPr>
      <w:bookmarkStart w:id="12" w:name="_Hlk101065618"/>
      <w:r w:rsidRPr="00EA4A3F">
        <w:rPr>
          <w:rFonts w:hint="cs"/>
          <w:rtl/>
          <w:lang w:bidi="ar-DZ"/>
        </w:rPr>
        <w:t xml:space="preserve">   </w:t>
      </w:r>
      <w:r w:rsidRPr="00EA4A3F">
        <w:rPr>
          <w:rtl/>
          <w:lang w:bidi="ar-DZ"/>
        </w:rPr>
        <w:t xml:space="preserve">بلغت قيم معامل أرتباط بيرسون للذاكرة العاملة </w:t>
      </w:r>
      <w:r w:rsidRPr="00EA4A3F">
        <w:rPr>
          <w:rFonts w:hint="cs"/>
          <w:rtl/>
          <w:lang w:bidi="ar-DZ"/>
        </w:rPr>
        <w:t>غير</w:t>
      </w:r>
      <w:r w:rsidRPr="00EA4A3F">
        <w:rPr>
          <w:rtl/>
          <w:lang w:bidi="ar-DZ"/>
        </w:rPr>
        <w:t>اللفظية في كل من مجالي الانتباه الانتقائي (السمعي والبصري ) وعلى التوالي (</w:t>
      </w:r>
      <w:r w:rsidRPr="00EA4A3F">
        <w:rPr>
          <w:rFonts w:hint="cs"/>
          <w:rtl/>
          <w:lang w:bidi="ar-DZ"/>
        </w:rPr>
        <w:t xml:space="preserve">0.531 </w:t>
      </w:r>
      <w:r w:rsidRPr="00EA4A3F">
        <w:rPr>
          <w:rtl/>
          <w:lang w:bidi="ar-DZ"/>
        </w:rPr>
        <w:t>–</w:t>
      </w:r>
      <w:r w:rsidRPr="00EA4A3F">
        <w:rPr>
          <w:rFonts w:hint="cs"/>
          <w:rtl/>
          <w:lang w:bidi="ar-DZ"/>
        </w:rPr>
        <w:t xml:space="preserve"> 0.773</w:t>
      </w:r>
      <w:r w:rsidRPr="00EA4A3F">
        <w:rPr>
          <w:rtl/>
          <w:lang w:bidi="ar-DZ"/>
        </w:rPr>
        <w:t>) وباحتمالية (</w:t>
      </w:r>
      <w:r w:rsidRPr="00EA4A3F">
        <w:rPr>
          <w:lang w:bidi="ar-DZ"/>
        </w:rPr>
        <w:t>sig</w:t>
      </w:r>
      <w:r w:rsidRPr="00EA4A3F">
        <w:rPr>
          <w:rtl/>
          <w:lang w:bidi="ar-DZ"/>
        </w:rPr>
        <w:t xml:space="preserve">) بلغت أقل من (0.05) وهذا يدل بانه يوجد ارتباط معنوي  ايجابي بين الذاكرة العاملة </w:t>
      </w:r>
      <w:r w:rsidRPr="00EA4A3F">
        <w:rPr>
          <w:rFonts w:hint="cs"/>
          <w:rtl/>
          <w:lang w:bidi="ar-DZ"/>
        </w:rPr>
        <w:t>غير</w:t>
      </w:r>
      <w:r w:rsidRPr="00EA4A3F">
        <w:rPr>
          <w:rtl/>
          <w:lang w:bidi="ar-DZ"/>
        </w:rPr>
        <w:t>اللفظية  ومجالي الانتباه الانتقائي (السمعي والبصري )</w:t>
      </w:r>
    </w:p>
    <w:p w14:paraId="47F0F7E3" w14:textId="26CCDD3F" w:rsidR="004D64FF" w:rsidRDefault="005C5015" w:rsidP="004B41F6">
      <w:pPr>
        <w:bidi/>
        <w:spacing w:after="0" w:line="240" w:lineRule="auto"/>
        <w:jc w:val="center"/>
        <w:rPr>
          <w:b/>
          <w:bCs/>
          <w:rtl/>
          <w:lang w:bidi="ar-IQ"/>
        </w:rPr>
      </w:pPr>
      <w:bookmarkStart w:id="13" w:name="_Hlk116672690"/>
      <w:bookmarkEnd w:id="12"/>
      <w:r w:rsidRPr="00EA4A3F">
        <w:rPr>
          <w:rFonts w:hint="cs"/>
          <w:b/>
          <w:bCs/>
          <w:rtl/>
          <w:lang w:bidi="ar-DZ"/>
        </w:rPr>
        <w:t>الجدول</w:t>
      </w:r>
      <w:r w:rsidR="004D64FF">
        <w:rPr>
          <w:rFonts w:hint="cs"/>
          <w:b/>
          <w:bCs/>
          <w:rtl/>
          <w:lang w:bidi="ar-IQ"/>
        </w:rPr>
        <w:t>(</w:t>
      </w:r>
      <w:r w:rsidR="004D64FF" w:rsidRPr="00EA4A3F">
        <w:rPr>
          <w:rFonts w:hint="cs"/>
          <w:b/>
          <w:bCs/>
          <w:rtl/>
          <w:lang w:bidi="ar-DZ"/>
        </w:rPr>
        <w:t>10</w:t>
      </w:r>
      <w:r w:rsidR="004D64FF">
        <w:rPr>
          <w:rFonts w:hint="cs"/>
          <w:b/>
          <w:bCs/>
          <w:rtl/>
          <w:lang w:bidi="ar-IQ"/>
        </w:rPr>
        <w:t>)</w:t>
      </w:r>
    </w:p>
    <w:p w14:paraId="662DDB9D" w14:textId="02629C01" w:rsidR="005C5015" w:rsidRPr="00EA4A3F" w:rsidRDefault="005C5015" w:rsidP="004D64FF">
      <w:pPr>
        <w:bidi/>
        <w:spacing w:after="0" w:line="240" w:lineRule="auto"/>
        <w:jc w:val="center"/>
        <w:rPr>
          <w:b/>
          <w:bCs/>
          <w:rtl/>
          <w:lang w:bidi="ar-DZ"/>
        </w:rPr>
      </w:pPr>
      <w:r w:rsidRPr="00EA4A3F">
        <w:rPr>
          <w:rFonts w:hint="cs"/>
          <w:b/>
          <w:bCs/>
          <w:rtl/>
          <w:lang w:bidi="ar-DZ"/>
        </w:rPr>
        <w:t>نتائج الانحدار المتعدد لمجالي الذاكرة العاملة اللفظي وغير اللفظي في الانتباه الانتقائي السمعي</w:t>
      </w:r>
    </w:p>
    <w:tbl>
      <w:tblPr>
        <w:tblStyle w:val="TableGrid7"/>
        <w:tblW w:w="0" w:type="auto"/>
        <w:jc w:val="center"/>
        <w:tblLook w:val="04A0" w:firstRow="1" w:lastRow="0" w:firstColumn="1" w:lastColumn="0" w:noHBand="0" w:noVBand="1"/>
      </w:tblPr>
      <w:tblGrid>
        <w:gridCol w:w="732"/>
        <w:gridCol w:w="732"/>
        <w:gridCol w:w="618"/>
        <w:gridCol w:w="731"/>
        <w:gridCol w:w="731"/>
        <w:gridCol w:w="617"/>
        <w:gridCol w:w="731"/>
        <w:gridCol w:w="617"/>
        <w:gridCol w:w="617"/>
        <w:gridCol w:w="1260"/>
        <w:gridCol w:w="837"/>
      </w:tblGrid>
      <w:tr w:rsidR="004D64FF" w:rsidRPr="004D64FF" w14:paraId="6EE32C55" w14:textId="77777777" w:rsidTr="004D64FF">
        <w:trPr>
          <w:trHeight w:val="20"/>
          <w:jc w:val="center"/>
        </w:trPr>
        <w:tc>
          <w:tcPr>
            <w:tcW w:w="0" w:type="auto"/>
            <w:tcBorders>
              <w:top w:val="thickThinSmallGap" w:sz="24" w:space="0" w:color="auto"/>
              <w:left w:val="thickThinSmallGap" w:sz="24" w:space="0" w:color="auto"/>
              <w:bottom w:val="thickThinSmallGap" w:sz="12" w:space="0" w:color="auto"/>
              <w:right w:val="thickThinSmallGap" w:sz="12" w:space="0" w:color="auto"/>
            </w:tcBorders>
            <w:shd w:val="clear" w:color="auto" w:fill="E2EFD9" w:themeFill="accent6" w:themeFillTint="33"/>
            <w:vAlign w:val="center"/>
          </w:tcPr>
          <w:p w14:paraId="76898729" w14:textId="77777777" w:rsidR="00694F9C" w:rsidRPr="004D64FF" w:rsidRDefault="00694F9C" w:rsidP="004D64FF">
            <w:pPr>
              <w:bidi/>
              <w:spacing w:line="204" w:lineRule="auto"/>
              <w:jc w:val="center"/>
              <w:rPr>
                <w:rFonts w:ascii="Times New Roman" w:hAnsi="Times New Roman" w:cs="Simplified Arabic"/>
                <w:b/>
                <w:bCs/>
                <w:sz w:val="24"/>
                <w:szCs w:val="24"/>
                <w:lang w:bidi="ku-Arab-IQ"/>
              </w:rPr>
            </w:pPr>
            <w:proofErr w:type="spellStart"/>
            <w:r w:rsidRPr="004D64FF">
              <w:rPr>
                <w:rFonts w:ascii="Times New Roman" w:hAnsi="Times New Roman" w:cs="Simplified Arabic"/>
                <w:b/>
                <w:bCs/>
                <w:sz w:val="24"/>
                <w:szCs w:val="24"/>
                <w:lang w:bidi="ku-Arab-IQ"/>
              </w:rPr>
              <w:t>mah</w:t>
            </w:r>
            <w:proofErr w:type="spellEnd"/>
          </w:p>
        </w:tc>
        <w:tc>
          <w:tcPr>
            <w:tcW w:w="0" w:type="auto"/>
            <w:tcBorders>
              <w:top w:val="thickThinSmallGap" w:sz="24" w:space="0" w:color="auto"/>
              <w:left w:val="thickThinSmallGap" w:sz="24" w:space="0" w:color="auto"/>
              <w:bottom w:val="thickThinSmallGap" w:sz="12" w:space="0" w:color="auto"/>
              <w:right w:val="thickThinSmallGap" w:sz="12" w:space="0" w:color="auto"/>
            </w:tcBorders>
            <w:shd w:val="clear" w:color="auto" w:fill="E2EFD9" w:themeFill="accent6" w:themeFillTint="33"/>
            <w:vAlign w:val="center"/>
          </w:tcPr>
          <w:p w14:paraId="1513374B"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r w:rsidRPr="004D64FF">
              <w:rPr>
                <w:rFonts w:ascii="Times New Roman" w:hAnsi="Times New Roman" w:cs="Simplified Arabic"/>
                <w:b/>
                <w:bCs/>
                <w:sz w:val="24"/>
                <w:szCs w:val="24"/>
                <w:lang w:bidi="ar-DZ"/>
              </w:rPr>
              <w:t>VIF</w:t>
            </w:r>
          </w:p>
        </w:tc>
        <w:tc>
          <w:tcPr>
            <w:tcW w:w="0" w:type="auto"/>
            <w:tcBorders>
              <w:top w:val="thickThinSmallGap" w:sz="24" w:space="0" w:color="auto"/>
              <w:left w:val="thickThinSmallGap" w:sz="12" w:space="0" w:color="auto"/>
              <w:bottom w:val="thickThinSmallGap" w:sz="12" w:space="0" w:color="auto"/>
              <w:right w:val="thickThinSmallGap" w:sz="12" w:space="0" w:color="auto"/>
            </w:tcBorders>
            <w:shd w:val="clear" w:color="auto" w:fill="E2EFD9" w:themeFill="accent6" w:themeFillTint="33"/>
            <w:vAlign w:val="center"/>
          </w:tcPr>
          <w:p w14:paraId="1D3CF46A"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r w:rsidRPr="004D64FF">
              <w:rPr>
                <w:rFonts w:ascii="Times New Roman" w:hAnsi="Times New Roman" w:cs="Simplified Arabic"/>
                <w:b/>
                <w:bCs/>
                <w:sz w:val="24"/>
                <w:szCs w:val="24"/>
                <w:lang w:bidi="ar-DZ"/>
              </w:rPr>
              <w:t>sig</w:t>
            </w:r>
          </w:p>
        </w:tc>
        <w:tc>
          <w:tcPr>
            <w:tcW w:w="0" w:type="auto"/>
            <w:tcBorders>
              <w:top w:val="thickThinSmallGap" w:sz="24" w:space="0" w:color="auto"/>
              <w:left w:val="thickThinSmallGap" w:sz="12" w:space="0" w:color="auto"/>
              <w:bottom w:val="thickThinSmallGap" w:sz="12" w:space="0" w:color="auto"/>
              <w:right w:val="thickThinSmallGap" w:sz="12" w:space="0" w:color="auto"/>
            </w:tcBorders>
            <w:shd w:val="clear" w:color="auto" w:fill="E2EFD9" w:themeFill="accent6" w:themeFillTint="33"/>
            <w:vAlign w:val="center"/>
          </w:tcPr>
          <w:p w14:paraId="46795AE1"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r w:rsidRPr="004D64FF">
              <w:rPr>
                <w:rFonts w:ascii="Times New Roman" w:hAnsi="Times New Roman" w:cs="Simplified Arabic"/>
                <w:b/>
                <w:bCs/>
                <w:sz w:val="24"/>
                <w:szCs w:val="24"/>
                <w:lang w:bidi="ar-DZ"/>
              </w:rPr>
              <w:t>t</w:t>
            </w:r>
          </w:p>
        </w:tc>
        <w:tc>
          <w:tcPr>
            <w:tcW w:w="0" w:type="auto"/>
            <w:tcBorders>
              <w:top w:val="thickThinSmallGap" w:sz="24" w:space="0" w:color="auto"/>
              <w:left w:val="thickThinSmallGap" w:sz="12" w:space="0" w:color="auto"/>
              <w:bottom w:val="thickThinSmallGap" w:sz="12" w:space="0" w:color="auto"/>
              <w:right w:val="thickThinSmallGap" w:sz="12" w:space="0" w:color="auto"/>
            </w:tcBorders>
            <w:shd w:val="clear" w:color="auto" w:fill="E2EFD9" w:themeFill="accent6" w:themeFillTint="33"/>
            <w:vAlign w:val="center"/>
          </w:tcPr>
          <w:p w14:paraId="38A03172"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r w:rsidRPr="004D64FF">
              <w:rPr>
                <w:rFonts w:ascii="Times New Roman" w:hAnsi="Times New Roman" w:cs="Simplified Arabic"/>
                <w:b/>
                <w:bCs/>
                <w:sz w:val="24"/>
                <w:szCs w:val="24"/>
                <w:lang w:bidi="ar-DZ"/>
              </w:rPr>
              <w:t>beta</w:t>
            </w:r>
          </w:p>
        </w:tc>
        <w:tc>
          <w:tcPr>
            <w:tcW w:w="0" w:type="auto"/>
            <w:tcBorders>
              <w:top w:val="thickThinSmallGap" w:sz="24" w:space="0" w:color="auto"/>
              <w:left w:val="thickThinSmallGap" w:sz="12" w:space="0" w:color="auto"/>
              <w:bottom w:val="thickThinSmallGap" w:sz="12" w:space="0" w:color="auto"/>
              <w:right w:val="thickThinSmallGap" w:sz="12" w:space="0" w:color="auto"/>
            </w:tcBorders>
            <w:shd w:val="clear" w:color="auto" w:fill="E2EFD9" w:themeFill="accent6" w:themeFillTint="33"/>
            <w:vAlign w:val="center"/>
          </w:tcPr>
          <w:p w14:paraId="7495B5BB"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r w:rsidRPr="004D64FF">
              <w:rPr>
                <w:rFonts w:ascii="Times New Roman" w:hAnsi="Times New Roman" w:cs="Simplified Arabic"/>
                <w:b/>
                <w:bCs/>
                <w:sz w:val="24"/>
                <w:szCs w:val="24"/>
                <w:lang w:bidi="ar-DZ"/>
              </w:rPr>
              <w:t>sig</w:t>
            </w:r>
          </w:p>
        </w:tc>
        <w:tc>
          <w:tcPr>
            <w:tcW w:w="0" w:type="auto"/>
            <w:tcBorders>
              <w:top w:val="thickThinSmallGap" w:sz="24" w:space="0" w:color="auto"/>
              <w:left w:val="thickThinSmallGap" w:sz="12" w:space="0" w:color="auto"/>
              <w:bottom w:val="thickThinSmallGap" w:sz="12" w:space="0" w:color="auto"/>
              <w:right w:val="thickThinSmallGap" w:sz="12" w:space="0" w:color="auto"/>
            </w:tcBorders>
            <w:shd w:val="clear" w:color="auto" w:fill="E2EFD9" w:themeFill="accent6" w:themeFillTint="33"/>
            <w:vAlign w:val="center"/>
          </w:tcPr>
          <w:p w14:paraId="2E69C68A"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r w:rsidRPr="004D64FF">
              <w:rPr>
                <w:rFonts w:ascii="Times New Roman" w:hAnsi="Times New Roman" w:cs="Simplified Arabic"/>
                <w:b/>
                <w:bCs/>
                <w:sz w:val="24"/>
                <w:szCs w:val="24"/>
                <w:lang w:bidi="ar-DZ"/>
              </w:rPr>
              <w:t>f</w:t>
            </w:r>
          </w:p>
        </w:tc>
        <w:tc>
          <w:tcPr>
            <w:tcW w:w="0" w:type="auto"/>
            <w:tcBorders>
              <w:top w:val="thickThinSmallGap" w:sz="24" w:space="0" w:color="auto"/>
              <w:left w:val="thickThinSmallGap" w:sz="12" w:space="0" w:color="auto"/>
              <w:bottom w:val="thickThinSmallGap" w:sz="12" w:space="0" w:color="auto"/>
              <w:right w:val="thickThinSmallGap" w:sz="12" w:space="0" w:color="auto"/>
            </w:tcBorders>
            <w:shd w:val="clear" w:color="auto" w:fill="E2EFD9" w:themeFill="accent6" w:themeFillTint="33"/>
            <w:vAlign w:val="center"/>
          </w:tcPr>
          <w:p w14:paraId="2AF25C7F"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r w:rsidRPr="004D64FF">
              <w:rPr>
                <w:rFonts w:ascii="Times New Roman" w:hAnsi="Times New Roman" w:cs="Simplified Arabic"/>
                <w:b/>
                <w:bCs/>
                <w:sz w:val="24"/>
                <w:szCs w:val="24"/>
                <w:lang w:bidi="ar-DZ"/>
              </w:rPr>
              <w:t>r²</w:t>
            </w:r>
          </w:p>
        </w:tc>
        <w:tc>
          <w:tcPr>
            <w:tcW w:w="0" w:type="auto"/>
            <w:tcBorders>
              <w:top w:val="thickThinSmallGap" w:sz="24" w:space="0" w:color="auto"/>
              <w:left w:val="thickThinSmallGap" w:sz="12" w:space="0" w:color="auto"/>
              <w:bottom w:val="thickThinSmallGap" w:sz="12" w:space="0" w:color="auto"/>
              <w:right w:val="thickThinSmallGap" w:sz="12" w:space="0" w:color="auto"/>
            </w:tcBorders>
            <w:shd w:val="clear" w:color="auto" w:fill="E2EFD9" w:themeFill="accent6" w:themeFillTint="33"/>
            <w:vAlign w:val="center"/>
          </w:tcPr>
          <w:p w14:paraId="2ED34F1A" w14:textId="77777777" w:rsidR="00694F9C" w:rsidRPr="004D64FF" w:rsidRDefault="00694F9C" w:rsidP="004D64FF">
            <w:pPr>
              <w:bidi/>
              <w:spacing w:line="204" w:lineRule="auto"/>
              <w:jc w:val="center"/>
              <w:rPr>
                <w:rFonts w:ascii="Times New Roman" w:hAnsi="Times New Roman" w:cs="Simplified Arabic"/>
                <w:b/>
                <w:bCs/>
                <w:sz w:val="24"/>
                <w:szCs w:val="24"/>
                <w:lang w:bidi="ku-Arab-IQ"/>
              </w:rPr>
            </w:pPr>
            <w:r w:rsidRPr="004D64FF">
              <w:rPr>
                <w:rFonts w:ascii="Times New Roman" w:hAnsi="Times New Roman" w:cs="Simplified Arabic"/>
                <w:b/>
                <w:bCs/>
                <w:sz w:val="24"/>
                <w:szCs w:val="24"/>
                <w:lang w:bidi="ku-Arab-IQ"/>
              </w:rPr>
              <w:t>R</w:t>
            </w:r>
          </w:p>
        </w:tc>
        <w:tc>
          <w:tcPr>
            <w:tcW w:w="0" w:type="auto"/>
            <w:tcBorders>
              <w:top w:val="thickThinSmallGap" w:sz="24" w:space="0" w:color="auto"/>
              <w:left w:val="thickThinSmallGap" w:sz="12" w:space="0" w:color="auto"/>
              <w:bottom w:val="thickThinSmallGap" w:sz="12" w:space="0" w:color="auto"/>
            </w:tcBorders>
            <w:shd w:val="clear" w:color="auto" w:fill="E2EFD9" w:themeFill="accent6" w:themeFillTint="33"/>
            <w:vAlign w:val="center"/>
          </w:tcPr>
          <w:p w14:paraId="7B8E5F8D" w14:textId="77777777" w:rsidR="00694F9C" w:rsidRPr="004D64FF" w:rsidRDefault="00694F9C" w:rsidP="004D64FF">
            <w:pPr>
              <w:bidi/>
              <w:spacing w:line="204" w:lineRule="auto"/>
              <w:jc w:val="center"/>
              <w:rPr>
                <w:rFonts w:ascii="Times New Roman" w:hAnsi="Times New Roman" w:cs="Simplified Arabic"/>
                <w:b/>
                <w:bCs/>
                <w:rtl/>
                <w:lang w:bidi="ar-DZ"/>
              </w:rPr>
            </w:pPr>
            <w:r w:rsidRPr="004D64FF">
              <w:rPr>
                <w:rFonts w:ascii="Times New Roman" w:hAnsi="Times New Roman" w:cs="Simplified Arabic" w:hint="cs"/>
                <w:b/>
                <w:bCs/>
                <w:rtl/>
                <w:lang w:bidi="ar-DZ"/>
              </w:rPr>
              <w:t>المتغيرات المستقلة</w:t>
            </w:r>
          </w:p>
          <w:p w14:paraId="1FF48C86" w14:textId="77777777" w:rsidR="00694F9C" w:rsidRPr="004D64FF" w:rsidRDefault="00694F9C" w:rsidP="004D64FF">
            <w:pPr>
              <w:bidi/>
              <w:spacing w:line="204" w:lineRule="auto"/>
              <w:jc w:val="center"/>
              <w:rPr>
                <w:rFonts w:ascii="Times New Roman" w:hAnsi="Times New Roman" w:cs="Simplified Arabic"/>
                <w:b/>
                <w:bCs/>
                <w:sz w:val="24"/>
                <w:szCs w:val="24"/>
                <w:rtl/>
                <w:lang w:bidi="ar-IQ"/>
              </w:rPr>
            </w:pPr>
            <w:r w:rsidRPr="004D64FF">
              <w:rPr>
                <w:rFonts w:ascii="Times New Roman" w:hAnsi="Times New Roman" w:cs="Simplified Arabic" w:hint="cs"/>
                <w:b/>
                <w:bCs/>
                <w:rtl/>
                <w:lang w:bidi="ar-DZ"/>
              </w:rPr>
              <w:t xml:space="preserve">محاور </w:t>
            </w:r>
            <w:r w:rsidRPr="004D64FF">
              <w:rPr>
                <w:rFonts w:ascii="Times New Roman" w:hAnsi="Times New Roman" w:cs="Simplified Arabic" w:hint="cs"/>
                <w:b/>
                <w:bCs/>
                <w:rtl/>
                <w:lang w:bidi="ar-IQ"/>
              </w:rPr>
              <w:t>الذاكرة العاملة</w:t>
            </w:r>
          </w:p>
        </w:tc>
        <w:tc>
          <w:tcPr>
            <w:tcW w:w="0" w:type="auto"/>
            <w:tcBorders>
              <w:top w:val="thickThinSmallGap" w:sz="24" w:space="0" w:color="auto"/>
              <w:bottom w:val="thickThinSmallGap" w:sz="12" w:space="0" w:color="auto"/>
              <w:right w:val="thickThinSmallGap" w:sz="24" w:space="0" w:color="auto"/>
            </w:tcBorders>
            <w:shd w:val="clear" w:color="auto" w:fill="E2EFD9" w:themeFill="accent6" w:themeFillTint="33"/>
            <w:vAlign w:val="center"/>
          </w:tcPr>
          <w:p w14:paraId="03BFC487"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r w:rsidRPr="004D64FF">
              <w:rPr>
                <w:rFonts w:ascii="Times New Roman" w:hAnsi="Times New Roman" w:cs="Simplified Arabic" w:hint="cs"/>
                <w:b/>
                <w:bCs/>
                <w:sz w:val="24"/>
                <w:szCs w:val="24"/>
                <w:rtl/>
                <w:lang w:bidi="ar-DZ"/>
              </w:rPr>
              <w:t>المتغير التابع</w:t>
            </w:r>
          </w:p>
        </w:tc>
      </w:tr>
      <w:tr w:rsidR="004D64FF" w:rsidRPr="004D64FF" w14:paraId="03094AF6" w14:textId="77777777" w:rsidTr="004D64FF">
        <w:trPr>
          <w:trHeight w:val="20"/>
          <w:jc w:val="center"/>
        </w:trPr>
        <w:tc>
          <w:tcPr>
            <w:tcW w:w="0" w:type="auto"/>
            <w:vMerge w:val="restart"/>
            <w:tcBorders>
              <w:top w:val="thickThinSmallGap" w:sz="12" w:space="0" w:color="auto"/>
              <w:left w:val="thickThinSmallGap" w:sz="24" w:space="0" w:color="auto"/>
              <w:right w:val="thickThinSmallGap" w:sz="12" w:space="0" w:color="auto"/>
            </w:tcBorders>
            <w:shd w:val="clear" w:color="auto" w:fill="FFFF00"/>
            <w:vAlign w:val="center"/>
          </w:tcPr>
          <w:p w14:paraId="5EEA080D"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p>
          <w:p w14:paraId="5343BAA1" w14:textId="77777777" w:rsidR="00694F9C" w:rsidRPr="004D64FF" w:rsidRDefault="00694F9C" w:rsidP="004D64FF">
            <w:pPr>
              <w:bidi/>
              <w:spacing w:line="204" w:lineRule="auto"/>
              <w:jc w:val="center"/>
              <w:rPr>
                <w:rFonts w:ascii="Times New Roman" w:hAnsi="Times New Roman" w:cs="Simplified Arabic"/>
                <w:b/>
                <w:bCs/>
                <w:sz w:val="24"/>
                <w:szCs w:val="24"/>
                <w:rtl/>
                <w:lang w:bidi="ar-DZ"/>
              </w:rPr>
            </w:pPr>
            <w:r w:rsidRPr="004D64FF">
              <w:rPr>
                <w:rFonts w:ascii="Times New Roman" w:hAnsi="Times New Roman" w:cs="Simplified Arabic" w:hint="cs"/>
                <w:b/>
                <w:bCs/>
                <w:sz w:val="24"/>
                <w:szCs w:val="24"/>
                <w:rtl/>
                <w:lang w:bidi="ar-DZ"/>
              </w:rPr>
              <w:t>8.306</w:t>
            </w:r>
          </w:p>
        </w:tc>
        <w:tc>
          <w:tcPr>
            <w:tcW w:w="0" w:type="auto"/>
            <w:tcBorders>
              <w:top w:val="thickThinSmallGap" w:sz="12" w:space="0" w:color="auto"/>
              <w:left w:val="thickThinSmallGap" w:sz="24" w:space="0" w:color="auto"/>
              <w:bottom w:val="thickThinSmallGap" w:sz="12" w:space="0" w:color="auto"/>
              <w:right w:val="thickThinSmallGap" w:sz="12" w:space="0" w:color="auto"/>
            </w:tcBorders>
            <w:shd w:val="clear" w:color="auto" w:fill="FFFF00"/>
            <w:vAlign w:val="center"/>
          </w:tcPr>
          <w:p w14:paraId="685B9F82"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r w:rsidRPr="004D64FF">
              <w:rPr>
                <w:rFonts w:ascii="Times New Roman" w:hAnsi="Times New Roman" w:cs="Simplified Arabic" w:hint="cs"/>
                <w:b/>
                <w:bCs/>
                <w:sz w:val="24"/>
                <w:szCs w:val="24"/>
                <w:rtl/>
                <w:lang w:bidi="ar-DZ"/>
              </w:rPr>
              <w:t>///</w:t>
            </w:r>
          </w:p>
        </w:tc>
        <w:tc>
          <w:tcPr>
            <w:tcW w:w="0" w:type="auto"/>
            <w:tcBorders>
              <w:top w:val="thickThinSmallGap" w:sz="12" w:space="0" w:color="auto"/>
              <w:left w:val="thickThinSmallGap" w:sz="12" w:space="0" w:color="auto"/>
              <w:bottom w:val="thickThinSmallGap" w:sz="12" w:space="0" w:color="auto"/>
              <w:right w:val="thickThinSmallGap" w:sz="12" w:space="0" w:color="auto"/>
            </w:tcBorders>
            <w:shd w:val="clear" w:color="auto" w:fill="FFFF00"/>
            <w:vAlign w:val="center"/>
          </w:tcPr>
          <w:p w14:paraId="1E032315" w14:textId="77777777" w:rsidR="00694F9C" w:rsidRPr="004D64FF" w:rsidRDefault="00694F9C" w:rsidP="004D64FF">
            <w:pPr>
              <w:bidi/>
              <w:spacing w:line="204" w:lineRule="auto"/>
              <w:jc w:val="center"/>
              <w:rPr>
                <w:rFonts w:ascii="Times New Roman" w:hAnsi="Times New Roman" w:cs="Simplified Arabic"/>
                <w:b/>
                <w:bCs/>
                <w:sz w:val="24"/>
                <w:szCs w:val="24"/>
                <w:lang w:bidi="ku-Arab-IQ"/>
              </w:rPr>
            </w:pPr>
            <w:r w:rsidRPr="004D64FF">
              <w:rPr>
                <w:rFonts w:ascii="Times New Roman" w:hAnsi="Times New Roman" w:cs="Simplified Arabic"/>
                <w:b/>
                <w:bCs/>
                <w:sz w:val="24"/>
                <w:szCs w:val="24"/>
                <w:lang w:bidi="ku-Arab-IQ"/>
              </w:rPr>
              <w:t>.000</w:t>
            </w:r>
          </w:p>
        </w:tc>
        <w:tc>
          <w:tcPr>
            <w:tcW w:w="0" w:type="auto"/>
            <w:tcBorders>
              <w:top w:val="thickThinSmallGap" w:sz="12" w:space="0" w:color="auto"/>
              <w:left w:val="thickThinSmallGap" w:sz="12" w:space="0" w:color="auto"/>
              <w:bottom w:val="thickThinSmallGap" w:sz="12" w:space="0" w:color="auto"/>
              <w:right w:val="thickThinSmallGap" w:sz="12" w:space="0" w:color="auto"/>
            </w:tcBorders>
            <w:shd w:val="clear" w:color="auto" w:fill="FFFF00"/>
            <w:vAlign w:val="center"/>
          </w:tcPr>
          <w:p w14:paraId="7965A2D5"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r w:rsidRPr="004D64FF">
              <w:rPr>
                <w:rFonts w:ascii="Times New Roman" w:hAnsi="Times New Roman" w:cs="Simplified Arabic"/>
                <w:b/>
                <w:bCs/>
                <w:sz w:val="24"/>
                <w:szCs w:val="24"/>
                <w:lang w:bidi="ar-DZ"/>
              </w:rPr>
              <w:t>6.748</w:t>
            </w:r>
          </w:p>
        </w:tc>
        <w:tc>
          <w:tcPr>
            <w:tcW w:w="0" w:type="auto"/>
            <w:tcBorders>
              <w:top w:val="thickThinSmallGap" w:sz="12" w:space="0" w:color="auto"/>
              <w:left w:val="thickThinSmallGap" w:sz="12" w:space="0" w:color="auto"/>
              <w:bottom w:val="thickThinSmallGap" w:sz="12" w:space="0" w:color="auto"/>
              <w:right w:val="thickThinSmallGap" w:sz="12" w:space="0" w:color="auto"/>
            </w:tcBorders>
            <w:shd w:val="clear" w:color="auto" w:fill="FFFF00"/>
            <w:vAlign w:val="center"/>
          </w:tcPr>
          <w:p w14:paraId="4B24CD26"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r w:rsidRPr="004D64FF">
              <w:rPr>
                <w:rFonts w:ascii="Times New Roman" w:hAnsi="Times New Roman" w:cs="Simplified Arabic"/>
                <w:b/>
                <w:bCs/>
                <w:sz w:val="24"/>
                <w:szCs w:val="24"/>
                <w:lang w:bidi="ar-DZ"/>
              </w:rPr>
              <w:t>9.45</w:t>
            </w:r>
          </w:p>
        </w:tc>
        <w:tc>
          <w:tcPr>
            <w:tcW w:w="0" w:type="auto"/>
            <w:vMerge w:val="restart"/>
            <w:tcBorders>
              <w:top w:val="thickThinSmallGap" w:sz="12" w:space="0" w:color="auto"/>
              <w:left w:val="thickThinSmallGap" w:sz="12" w:space="0" w:color="auto"/>
              <w:right w:val="thickThinSmallGap" w:sz="12" w:space="0" w:color="auto"/>
            </w:tcBorders>
            <w:shd w:val="clear" w:color="auto" w:fill="FFF2CC" w:themeFill="accent4" w:themeFillTint="33"/>
            <w:vAlign w:val="center"/>
          </w:tcPr>
          <w:p w14:paraId="1D378B7B" w14:textId="1C507109" w:rsidR="004D64FF" w:rsidRDefault="004D64FF" w:rsidP="004D64FF">
            <w:pPr>
              <w:bidi/>
              <w:spacing w:line="204" w:lineRule="auto"/>
              <w:jc w:val="center"/>
              <w:rPr>
                <w:rFonts w:ascii="Times New Roman" w:hAnsi="Times New Roman" w:cs="Simplified Arabic"/>
                <w:b/>
                <w:bCs/>
                <w:sz w:val="24"/>
                <w:szCs w:val="24"/>
                <w:rtl/>
                <w:lang w:bidi="ar-IQ"/>
              </w:rPr>
            </w:pPr>
          </w:p>
          <w:p w14:paraId="550D341E" w14:textId="77777777" w:rsidR="004B41F6" w:rsidRPr="004D64FF" w:rsidRDefault="004B41F6" w:rsidP="004B41F6">
            <w:pPr>
              <w:bidi/>
              <w:spacing w:line="204" w:lineRule="auto"/>
              <w:jc w:val="center"/>
              <w:rPr>
                <w:rFonts w:ascii="Times New Roman" w:hAnsi="Times New Roman" w:cs="Simplified Arabic"/>
                <w:b/>
                <w:bCs/>
                <w:sz w:val="24"/>
                <w:szCs w:val="24"/>
                <w:rtl/>
                <w:lang w:bidi="ar-IQ"/>
              </w:rPr>
            </w:pPr>
          </w:p>
          <w:p w14:paraId="576D889C" w14:textId="77777777" w:rsidR="00694F9C" w:rsidRPr="004D64FF" w:rsidRDefault="00694F9C" w:rsidP="004D64FF">
            <w:pPr>
              <w:bidi/>
              <w:spacing w:line="204" w:lineRule="auto"/>
              <w:jc w:val="center"/>
              <w:rPr>
                <w:rFonts w:ascii="Times New Roman" w:hAnsi="Times New Roman" w:cs="Simplified Arabic"/>
                <w:b/>
                <w:bCs/>
                <w:sz w:val="24"/>
                <w:szCs w:val="24"/>
                <w:lang w:bidi="ku-Arab-IQ"/>
              </w:rPr>
            </w:pPr>
            <w:r w:rsidRPr="004D64FF">
              <w:rPr>
                <w:rFonts w:ascii="Times New Roman" w:hAnsi="Times New Roman" w:cs="Simplified Arabic"/>
                <w:b/>
                <w:bCs/>
                <w:sz w:val="24"/>
                <w:szCs w:val="24"/>
                <w:lang w:bidi="ku-Arab-IQ"/>
              </w:rPr>
              <w:t>.002</w:t>
            </w:r>
          </w:p>
        </w:tc>
        <w:tc>
          <w:tcPr>
            <w:tcW w:w="0" w:type="auto"/>
            <w:vMerge w:val="restart"/>
            <w:tcBorders>
              <w:top w:val="thickThinSmallGap" w:sz="12" w:space="0" w:color="auto"/>
              <w:left w:val="thickThinSmallGap" w:sz="12" w:space="0" w:color="auto"/>
              <w:right w:val="thickThinSmallGap" w:sz="12" w:space="0" w:color="auto"/>
            </w:tcBorders>
            <w:shd w:val="clear" w:color="auto" w:fill="FFF2CC" w:themeFill="accent4" w:themeFillTint="33"/>
            <w:vAlign w:val="center"/>
          </w:tcPr>
          <w:p w14:paraId="3DEE1971" w14:textId="77777777" w:rsidR="004D64FF" w:rsidRPr="004D64FF" w:rsidRDefault="004D64FF" w:rsidP="004D64FF">
            <w:pPr>
              <w:bidi/>
              <w:spacing w:line="204" w:lineRule="auto"/>
              <w:jc w:val="center"/>
              <w:rPr>
                <w:rFonts w:ascii="Times New Roman" w:hAnsi="Times New Roman" w:cs="Simplified Arabic"/>
                <w:b/>
                <w:bCs/>
                <w:sz w:val="24"/>
                <w:szCs w:val="24"/>
                <w:rtl/>
                <w:lang w:bidi="ar-DZ"/>
              </w:rPr>
            </w:pPr>
          </w:p>
          <w:p w14:paraId="219C96DD" w14:textId="77777777" w:rsidR="00694F9C" w:rsidRPr="004D64FF" w:rsidRDefault="00694F9C" w:rsidP="004D64FF">
            <w:pPr>
              <w:bidi/>
              <w:spacing w:line="204" w:lineRule="auto"/>
              <w:jc w:val="center"/>
              <w:rPr>
                <w:rFonts w:ascii="Times New Roman" w:hAnsi="Times New Roman" w:cs="Simplified Arabic"/>
                <w:b/>
                <w:bCs/>
                <w:sz w:val="24"/>
                <w:szCs w:val="24"/>
                <w:rtl/>
                <w:lang w:bidi="ar-DZ"/>
              </w:rPr>
            </w:pPr>
          </w:p>
          <w:p w14:paraId="0F5468B7" w14:textId="77777777" w:rsidR="00694F9C" w:rsidRPr="004D64FF" w:rsidRDefault="00694F9C" w:rsidP="004D64FF">
            <w:pPr>
              <w:bidi/>
              <w:spacing w:line="204" w:lineRule="auto"/>
              <w:jc w:val="center"/>
              <w:rPr>
                <w:rFonts w:ascii="Times New Roman" w:hAnsi="Times New Roman" w:cs="Simplified Arabic"/>
                <w:b/>
                <w:bCs/>
                <w:sz w:val="24"/>
                <w:szCs w:val="24"/>
                <w:rtl/>
                <w:lang w:bidi="ar-DZ"/>
              </w:rPr>
            </w:pPr>
            <w:r w:rsidRPr="004D64FF">
              <w:rPr>
                <w:rFonts w:ascii="Times New Roman" w:hAnsi="Times New Roman" w:cs="Simplified Arabic" w:hint="cs"/>
                <w:b/>
                <w:bCs/>
                <w:sz w:val="24"/>
                <w:szCs w:val="24"/>
                <w:rtl/>
                <w:lang w:bidi="ar-DZ"/>
              </w:rPr>
              <w:t>5.081</w:t>
            </w:r>
          </w:p>
        </w:tc>
        <w:tc>
          <w:tcPr>
            <w:tcW w:w="0" w:type="auto"/>
            <w:vMerge w:val="restart"/>
            <w:tcBorders>
              <w:top w:val="thickThinSmallGap" w:sz="12" w:space="0" w:color="auto"/>
              <w:left w:val="thickThinSmallGap" w:sz="12" w:space="0" w:color="auto"/>
              <w:right w:val="thickThinSmallGap" w:sz="12" w:space="0" w:color="auto"/>
            </w:tcBorders>
            <w:shd w:val="clear" w:color="auto" w:fill="FFF2CC" w:themeFill="accent4" w:themeFillTint="33"/>
            <w:vAlign w:val="center"/>
          </w:tcPr>
          <w:p w14:paraId="3441F272" w14:textId="77777777" w:rsidR="00694F9C" w:rsidRPr="004D64FF" w:rsidRDefault="00694F9C" w:rsidP="004D64FF">
            <w:pPr>
              <w:bidi/>
              <w:spacing w:line="204" w:lineRule="auto"/>
              <w:jc w:val="center"/>
              <w:rPr>
                <w:rFonts w:ascii="Times New Roman" w:hAnsi="Times New Roman" w:cs="Simplified Arabic"/>
                <w:b/>
                <w:bCs/>
                <w:sz w:val="24"/>
                <w:szCs w:val="24"/>
                <w:rtl/>
                <w:lang w:bidi="ar-DZ"/>
              </w:rPr>
            </w:pPr>
          </w:p>
          <w:p w14:paraId="71C0B25B" w14:textId="77777777" w:rsidR="004D64FF" w:rsidRPr="004D64FF" w:rsidRDefault="004D64FF" w:rsidP="004D64FF">
            <w:pPr>
              <w:bidi/>
              <w:spacing w:line="204" w:lineRule="auto"/>
              <w:jc w:val="center"/>
              <w:rPr>
                <w:rFonts w:ascii="Times New Roman" w:hAnsi="Times New Roman" w:cs="Simplified Arabic"/>
                <w:b/>
                <w:bCs/>
                <w:sz w:val="24"/>
                <w:szCs w:val="24"/>
                <w:rtl/>
                <w:lang w:bidi="ar-DZ"/>
              </w:rPr>
            </w:pPr>
          </w:p>
          <w:p w14:paraId="515907C6" w14:textId="77777777" w:rsidR="00694F9C" w:rsidRPr="004D64FF" w:rsidRDefault="00694F9C" w:rsidP="004D64FF">
            <w:pPr>
              <w:bidi/>
              <w:spacing w:line="204" w:lineRule="auto"/>
              <w:jc w:val="center"/>
              <w:rPr>
                <w:rFonts w:ascii="Times New Roman" w:hAnsi="Times New Roman" w:cs="Simplified Arabic"/>
                <w:b/>
                <w:bCs/>
                <w:sz w:val="24"/>
                <w:szCs w:val="24"/>
                <w:rtl/>
                <w:lang w:bidi="ar-DZ"/>
              </w:rPr>
            </w:pPr>
            <w:r w:rsidRPr="004D64FF">
              <w:rPr>
                <w:rFonts w:ascii="Times New Roman" w:hAnsi="Times New Roman" w:cs="Simplified Arabic" w:hint="cs"/>
                <w:b/>
                <w:bCs/>
                <w:sz w:val="24"/>
                <w:szCs w:val="24"/>
                <w:rtl/>
                <w:lang w:bidi="ar-DZ"/>
              </w:rPr>
              <w:t>0.46</w:t>
            </w:r>
          </w:p>
        </w:tc>
        <w:tc>
          <w:tcPr>
            <w:tcW w:w="0" w:type="auto"/>
            <w:vMerge w:val="restart"/>
            <w:tcBorders>
              <w:top w:val="thickThinSmallGap" w:sz="12" w:space="0" w:color="auto"/>
              <w:left w:val="thickThinSmallGap" w:sz="12" w:space="0" w:color="auto"/>
              <w:right w:val="thickThinSmallGap" w:sz="12" w:space="0" w:color="auto"/>
            </w:tcBorders>
            <w:shd w:val="clear" w:color="auto" w:fill="FFF2CC" w:themeFill="accent4" w:themeFillTint="33"/>
            <w:vAlign w:val="center"/>
          </w:tcPr>
          <w:p w14:paraId="605BD4CB" w14:textId="088750DC" w:rsidR="00694F9C" w:rsidRDefault="00694F9C" w:rsidP="004D64FF">
            <w:pPr>
              <w:bidi/>
              <w:spacing w:line="204" w:lineRule="auto"/>
              <w:jc w:val="center"/>
              <w:rPr>
                <w:rFonts w:ascii="Times New Roman" w:hAnsi="Times New Roman" w:cs="Simplified Arabic"/>
                <w:b/>
                <w:bCs/>
                <w:sz w:val="24"/>
                <w:szCs w:val="24"/>
                <w:rtl/>
                <w:lang w:bidi="ar-DZ"/>
              </w:rPr>
            </w:pPr>
          </w:p>
          <w:p w14:paraId="4A35CEE1" w14:textId="77777777" w:rsidR="004D64FF" w:rsidRPr="004D64FF" w:rsidRDefault="004D64FF" w:rsidP="004D64FF">
            <w:pPr>
              <w:bidi/>
              <w:spacing w:line="204" w:lineRule="auto"/>
              <w:jc w:val="center"/>
              <w:rPr>
                <w:rFonts w:ascii="Times New Roman" w:hAnsi="Times New Roman" w:cs="Simplified Arabic"/>
                <w:b/>
                <w:bCs/>
                <w:sz w:val="24"/>
                <w:szCs w:val="24"/>
                <w:rtl/>
                <w:lang w:bidi="ar-DZ"/>
              </w:rPr>
            </w:pPr>
          </w:p>
          <w:p w14:paraId="3DFF60BD" w14:textId="77777777" w:rsidR="00694F9C" w:rsidRPr="004D64FF" w:rsidRDefault="00694F9C" w:rsidP="004D64FF">
            <w:pPr>
              <w:bidi/>
              <w:spacing w:line="204" w:lineRule="auto"/>
              <w:jc w:val="center"/>
              <w:rPr>
                <w:rFonts w:ascii="Times New Roman" w:hAnsi="Times New Roman" w:cs="Simplified Arabic"/>
                <w:b/>
                <w:bCs/>
                <w:sz w:val="24"/>
                <w:szCs w:val="24"/>
                <w:rtl/>
                <w:lang w:bidi="ar-DZ"/>
              </w:rPr>
            </w:pPr>
            <w:r w:rsidRPr="004D64FF">
              <w:rPr>
                <w:rFonts w:ascii="Times New Roman" w:hAnsi="Times New Roman" w:cs="Simplified Arabic" w:hint="cs"/>
                <w:b/>
                <w:bCs/>
                <w:sz w:val="24"/>
                <w:szCs w:val="24"/>
                <w:rtl/>
                <w:lang w:bidi="ar-DZ"/>
              </w:rPr>
              <w:t>0.68</w:t>
            </w:r>
          </w:p>
        </w:tc>
        <w:tc>
          <w:tcPr>
            <w:tcW w:w="0" w:type="auto"/>
            <w:tcBorders>
              <w:top w:val="thickThinSmallGap" w:sz="12" w:space="0" w:color="auto"/>
              <w:left w:val="thickThinSmallGap" w:sz="12" w:space="0" w:color="auto"/>
            </w:tcBorders>
            <w:shd w:val="clear" w:color="auto" w:fill="FFCCCC"/>
            <w:vAlign w:val="center"/>
          </w:tcPr>
          <w:p w14:paraId="092F0935" w14:textId="77777777" w:rsidR="00694F9C" w:rsidRPr="004D64FF" w:rsidRDefault="00694F9C" w:rsidP="004D64FF">
            <w:pPr>
              <w:bidi/>
              <w:spacing w:line="204" w:lineRule="auto"/>
              <w:jc w:val="center"/>
              <w:rPr>
                <w:rFonts w:ascii="Times New Roman" w:hAnsi="Times New Roman" w:cs="Simplified Arabic"/>
                <w:b/>
                <w:bCs/>
                <w:sz w:val="24"/>
                <w:szCs w:val="24"/>
                <w:rtl/>
              </w:rPr>
            </w:pPr>
            <w:r w:rsidRPr="004D64FF">
              <w:rPr>
                <w:rFonts w:ascii="Times New Roman" w:hAnsi="Times New Roman" w:cs="Simplified Arabic"/>
                <w:b/>
                <w:bCs/>
                <w:sz w:val="24"/>
                <w:szCs w:val="24"/>
              </w:rPr>
              <w:t>(Constant)</w:t>
            </w:r>
          </w:p>
          <w:p w14:paraId="6C80E1DC" w14:textId="77777777" w:rsidR="00694F9C" w:rsidRPr="004D64FF" w:rsidRDefault="00694F9C" w:rsidP="004D64FF">
            <w:pPr>
              <w:bidi/>
              <w:spacing w:line="204" w:lineRule="auto"/>
              <w:jc w:val="center"/>
              <w:rPr>
                <w:rFonts w:ascii="Times New Roman" w:hAnsi="Times New Roman" w:cs="Simplified Arabic"/>
                <w:b/>
                <w:bCs/>
                <w:sz w:val="24"/>
                <w:szCs w:val="24"/>
                <w:rtl/>
                <w:lang w:bidi="ar-DZ"/>
              </w:rPr>
            </w:pPr>
            <w:r w:rsidRPr="004D64FF">
              <w:rPr>
                <w:rFonts w:ascii="Times New Roman" w:hAnsi="Times New Roman" w:cs="Simplified Arabic" w:hint="cs"/>
                <w:b/>
                <w:bCs/>
                <w:sz w:val="24"/>
                <w:szCs w:val="24"/>
                <w:rtl/>
                <w:lang w:bidi="ar-DZ"/>
              </w:rPr>
              <w:t>الثابت</w:t>
            </w:r>
          </w:p>
        </w:tc>
        <w:tc>
          <w:tcPr>
            <w:tcW w:w="0" w:type="auto"/>
            <w:vMerge w:val="restart"/>
            <w:tcBorders>
              <w:top w:val="thickThinSmallGap" w:sz="12" w:space="0" w:color="auto"/>
              <w:right w:val="thickThinSmallGap" w:sz="24" w:space="0" w:color="auto"/>
            </w:tcBorders>
            <w:shd w:val="clear" w:color="auto" w:fill="DEEAF6" w:themeFill="accent5" w:themeFillTint="33"/>
            <w:vAlign w:val="center"/>
          </w:tcPr>
          <w:p w14:paraId="66CB7183" w14:textId="77777777" w:rsidR="00694F9C" w:rsidRPr="004D64FF" w:rsidRDefault="00694F9C" w:rsidP="004D64FF">
            <w:pPr>
              <w:bidi/>
              <w:spacing w:line="204" w:lineRule="auto"/>
              <w:jc w:val="center"/>
              <w:rPr>
                <w:rFonts w:ascii="Times New Roman" w:hAnsi="Times New Roman" w:cs="Simplified Arabic"/>
                <w:b/>
                <w:bCs/>
                <w:sz w:val="24"/>
                <w:szCs w:val="24"/>
                <w:rtl/>
                <w:lang w:bidi="ar-DZ"/>
              </w:rPr>
            </w:pPr>
            <w:r w:rsidRPr="004D64FF">
              <w:rPr>
                <w:rFonts w:ascii="Times New Roman" w:hAnsi="Times New Roman" w:cs="Simplified Arabic" w:hint="cs"/>
                <w:b/>
                <w:bCs/>
                <w:sz w:val="24"/>
                <w:szCs w:val="24"/>
                <w:shd w:val="clear" w:color="auto" w:fill="DEEAF6" w:themeFill="accent5" w:themeFillTint="33"/>
                <w:rtl/>
                <w:lang w:bidi="ar-DZ"/>
              </w:rPr>
              <w:t>الانتباه الانتقائي السمعي</w:t>
            </w:r>
          </w:p>
          <w:p w14:paraId="25CEA128" w14:textId="77777777" w:rsidR="00694F9C" w:rsidRPr="004D64FF" w:rsidRDefault="00694F9C" w:rsidP="004D64FF">
            <w:pPr>
              <w:bidi/>
              <w:spacing w:line="204" w:lineRule="auto"/>
              <w:jc w:val="center"/>
              <w:rPr>
                <w:rFonts w:ascii="Times New Roman" w:hAnsi="Times New Roman" w:cs="Simplified Arabic"/>
                <w:b/>
                <w:bCs/>
                <w:sz w:val="24"/>
                <w:szCs w:val="24"/>
                <w:rtl/>
                <w:lang w:bidi="ar-DZ"/>
              </w:rPr>
            </w:pPr>
          </w:p>
        </w:tc>
      </w:tr>
      <w:tr w:rsidR="004D64FF" w:rsidRPr="004D64FF" w14:paraId="1556076E" w14:textId="77777777" w:rsidTr="004D64FF">
        <w:trPr>
          <w:trHeight w:val="20"/>
          <w:jc w:val="center"/>
        </w:trPr>
        <w:tc>
          <w:tcPr>
            <w:tcW w:w="0" w:type="auto"/>
            <w:vMerge/>
            <w:tcBorders>
              <w:left w:val="thickThinSmallGap" w:sz="24" w:space="0" w:color="auto"/>
              <w:right w:val="thickThinSmallGap" w:sz="12" w:space="0" w:color="auto"/>
            </w:tcBorders>
            <w:shd w:val="clear" w:color="auto" w:fill="99FF66"/>
            <w:vAlign w:val="center"/>
          </w:tcPr>
          <w:p w14:paraId="168D612A" w14:textId="77777777" w:rsidR="00694F9C" w:rsidRPr="004D64FF" w:rsidRDefault="00694F9C" w:rsidP="004D64FF">
            <w:pPr>
              <w:bidi/>
              <w:spacing w:line="204" w:lineRule="auto"/>
              <w:jc w:val="center"/>
              <w:rPr>
                <w:rFonts w:ascii="Times New Roman" w:hAnsi="Times New Roman" w:cs="Simplified Arabic"/>
                <w:b/>
                <w:bCs/>
                <w:sz w:val="24"/>
                <w:szCs w:val="24"/>
                <w:rtl/>
                <w:lang w:bidi="ar-DZ"/>
              </w:rPr>
            </w:pPr>
          </w:p>
        </w:tc>
        <w:tc>
          <w:tcPr>
            <w:tcW w:w="0" w:type="auto"/>
            <w:tcBorders>
              <w:top w:val="single" w:sz="18" w:space="0" w:color="auto"/>
              <w:left w:val="thickThinSmallGap" w:sz="24" w:space="0" w:color="auto"/>
              <w:bottom w:val="single" w:sz="18" w:space="0" w:color="auto"/>
              <w:right w:val="thickThinSmallGap" w:sz="12" w:space="0" w:color="auto"/>
            </w:tcBorders>
            <w:shd w:val="clear" w:color="auto" w:fill="99FF66"/>
            <w:vAlign w:val="center"/>
          </w:tcPr>
          <w:p w14:paraId="48D538AA" w14:textId="77777777" w:rsidR="00694F9C" w:rsidRPr="004D64FF" w:rsidRDefault="00694F9C" w:rsidP="004D64FF">
            <w:pPr>
              <w:bidi/>
              <w:spacing w:line="204" w:lineRule="auto"/>
              <w:jc w:val="center"/>
              <w:rPr>
                <w:rFonts w:ascii="Times New Roman" w:hAnsi="Times New Roman" w:cs="Simplified Arabic"/>
                <w:b/>
                <w:bCs/>
                <w:sz w:val="24"/>
                <w:szCs w:val="24"/>
                <w:rtl/>
                <w:lang w:bidi="ar-DZ"/>
              </w:rPr>
            </w:pPr>
            <w:r w:rsidRPr="004D64FF">
              <w:rPr>
                <w:rFonts w:ascii="Times New Roman" w:hAnsi="Times New Roman" w:cs="Simplified Arabic"/>
                <w:b/>
                <w:bCs/>
                <w:sz w:val="24"/>
                <w:szCs w:val="24"/>
                <w:rtl/>
                <w:lang w:bidi="ar-DZ"/>
              </w:rPr>
              <w:t>2.125</w:t>
            </w:r>
          </w:p>
        </w:tc>
        <w:tc>
          <w:tcPr>
            <w:tcW w:w="0" w:type="auto"/>
            <w:tcBorders>
              <w:top w:val="single" w:sz="18" w:space="0" w:color="auto"/>
              <w:left w:val="thickThinSmallGap" w:sz="12" w:space="0" w:color="auto"/>
              <w:bottom w:val="single" w:sz="18" w:space="0" w:color="auto"/>
              <w:right w:val="thickThinSmallGap" w:sz="12" w:space="0" w:color="auto"/>
            </w:tcBorders>
            <w:shd w:val="clear" w:color="auto" w:fill="99FF66"/>
            <w:vAlign w:val="center"/>
          </w:tcPr>
          <w:p w14:paraId="36EBA946" w14:textId="77777777" w:rsidR="00694F9C" w:rsidRPr="004D64FF" w:rsidRDefault="00694F9C" w:rsidP="004D64FF">
            <w:pPr>
              <w:bidi/>
              <w:spacing w:line="204" w:lineRule="auto"/>
              <w:jc w:val="center"/>
              <w:rPr>
                <w:rFonts w:ascii="Times New Roman" w:hAnsi="Times New Roman" w:cs="Simplified Arabic"/>
                <w:b/>
                <w:bCs/>
                <w:sz w:val="24"/>
                <w:szCs w:val="24"/>
                <w:lang w:bidi="ku-Arab-IQ"/>
              </w:rPr>
            </w:pPr>
            <w:r w:rsidRPr="004D64FF">
              <w:rPr>
                <w:rFonts w:ascii="Times New Roman" w:hAnsi="Times New Roman" w:cs="Simplified Arabic"/>
                <w:b/>
                <w:bCs/>
                <w:sz w:val="24"/>
                <w:szCs w:val="24"/>
                <w:lang w:bidi="ku-Arab-IQ"/>
              </w:rPr>
              <w:t>.004</w:t>
            </w:r>
          </w:p>
        </w:tc>
        <w:tc>
          <w:tcPr>
            <w:tcW w:w="0" w:type="auto"/>
            <w:tcBorders>
              <w:top w:val="single" w:sz="18" w:space="0" w:color="auto"/>
              <w:left w:val="thickThinSmallGap" w:sz="12" w:space="0" w:color="auto"/>
              <w:bottom w:val="single" w:sz="18" w:space="0" w:color="auto"/>
              <w:right w:val="thickThinSmallGap" w:sz="12" w:space="0" w:color="auto"/>
            </w:tcBorders>
            <w:shd w:val="clear" w:color="auto" w:fill="99FF66"/>
            <w:vAlign w:val="center"/>
          </w:tcPr>
          <w:p w14:paraId="09C9C244"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r w:rsidRPr="004D64FF">
              <w:rPr>
                <w:rFonts w:ascii="Times New Roman" w:hAnsi="Times New Roman" w:cs="Simplified Arabic"/>
                <w:b/>
                <w:bCs/>
                <w:sz w:val="24"/>
                <w:szCs w:val="24"/>
                <w:rtl/>
                <w:lang w:bidi="ar-DZ"/>
              </w:rPr>
              <w:t>2.886</w:t>
            </w:r>
          </w:p>
        </w:tc>
        <w:tc>
          <w:tcPr>
            <w:tcW w:w="0" w:type="auto"/>
            <w:tcBorders>
              <w:top w:val="single" w:sz="18" w:space="0" w:color="auto"/>
              <w:left w:val="thickThinSmallGap" w:sz="12" w:space="0" w:color="auto"/>
              <w:bottom w:val="single" w:sz="18" w:space="0" w:color="auto"/>
              <w:right w:val="thickThinSmallGap" w:sz="12" w:space="0" w:color="auto"/>
            </w:tcBorders>
            <w:shd w:val="clear" w:color="auto" w:fill="99FF66"/>
            <w:vAlign w:val="center"/>
          </w:tcPr>
          <w:p w14:paraId="1C2E6A65"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r w:rsidRPr="004D64FF">
              <w:rPr>
                <w:rFonts w:ascii="Times New Roman" w:hAnsi="Times New Roman" w:cs="Simplified Arabic"/>
                <w:b/>
                <w:bCs/>
                <w:sz w:val="24"/>
                <w:szCs w:val="24"/>
                <w:rtl/>
                <w:lang w:bidi="ar-DZ"/>
              </w:rPr>
              <w:t>1.452</w:t>
            </w:r>
          </w:p>
        </w:tc>
        <w:tc>
          <w:tcPr>
            <w:tcW w:w="0" w:type="auto"/>
            <w:vMerge/>
            <w:tcBorders>
              <w:left w:val="thickThinSmallGap" w:sz="12" w:space="0" w:color="auto"/>
              <w:right w:val="thickThinSmallGap" w:sz="12" w:space="0" w:color="auto"/>
            </w:tcBorders>
            <w:shd w:val="clear" w:color="auto" w:fill="FFF2CC" w:themeFill="accent4" w:themeFillTint="33"/>
            <w:vAlign w:val="center"/>
          </w:tcPr>
          <w:p w14:paraId="3BB4674E"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p>
        </w:tc>
        <w:tc>
          <w:tcPr>
            <w:tcW w:w="0" w:type="auto"/>
            <w:vMerge/>
            <w:tcBorders>
              <w:left w:val="thickThinSmallGap" w:sz="12" w:space="0" w:color="auto"/>
              <w:right w:val="thickThinSmallGap" w:sz="12" w:space="0" w:color="auto"/>
            </w:tcBorders>
            <w:shd w:val="clear" w:color="auto" w:fill="FFF2CC" w:themeFill="accent4" w:themeFillTint="33"/>
            <w:vAlign w:val="center"/>
          </w:tcPr>
          <w:p w14:paraId="12EBE12C"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p>
        </w:tc>
        <w:tc>
          <w:tcPr>
            <w:tcW w:w="0" w:type="auto"/>
            <w:vMerge/>
            <w:tcBorders>
              <w:left w:val="thickThinSmallGap" w:sz="12" w:space="0" w:color="auto"/>
              <w:right w:val="thickThinSmallGap" w:sz="12" w:space="0" w:color="auto"/>
            </w:tcBorders>
            <w:shd w:val="clear" w:color="auto" w:fill="FFF2CC" w:themeFill="accent4" w:themeFillTint="33"/>
            <w:vAlign w:val="center"/>
          </w:tcPr>
          <w:p w14:paraId="7E2A138C"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p>
        </w:tc>
        <w:tc>
          <w:tcPr>
            <w:tcW w:w="0" w:type="auto"/>
            <w:vMerge/>
            <w:tcBorders>
              <w:left w:val="thickThinSmallGap" w:sz="12" w:space="0" w:color="auto"/>
              <w:right w:val="thickThinSmallGap" w:sz="12" w:space="0" w:color="auto"/>
            </w:tcBorders>
            <w:shd w:val="clear" w:color="auto" w:fill="FFF2CC" w:themeFill="accent4" w:themeFillTint="33"/>
            <w:vAlign w:val="center"/>
          </w:tcPr>
          <w:p w14:paraId="2F3CD566"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p>
        </w:tc>
        <w:tc>
          <w:tcPr>
            <w:tcW w:w="0" w:type="auto"/>
            <w:tcBorders>
              <w:top w:val="thickThinSmallGap" w:sz="12" w:space="0" w:color="auto"/>
              <w:left w:val="thickThinSmallGap" w:sz="12" w:space="0" w:color="auto"/>
              <w:bottom w:val="thickThinSmallGap" w:sz="12" w:space="0" w:color="auto"/>
            </w:tcBorders>
            <w:shd w:val="clear" w:color="auto" w:fill="99FF66"/>
            <w:vAlign w:val="center"/>
          </w:tcPr>
          <w:p w14:paraId="4BD3877D"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r w:rsidRPr="004D64FF">
              <w:rPr>
                <w:rFonts w:ascii="Times New Roman" w:hAnsi="Times New Roman" w:cs="Simplified Arabic" w:hint="cs"/>
                <w:b/>
                <w:bCs/>
                <w:sz w:val="24"/>
                <w:szCs w:val="24"/>
                <w:rtl/>
                <w:lang w:bidi="ar-DZ"/>
              </w:rPr>
              <w:t>اللفظية</w:t>
            </w:r>
          </w:p>
        </w:tc>
        <w:tc>
          <w:tcPr>
            <w:tcW w:w="0" w:type="auto"/>
            <w:vMerge/>
            <w:tcBorders>
              <w:right w:val="thickThinSmallGap" w:sz="24" w:space="0" w:color="auto"/>
            </w:tcBorders>
            <w:shd w:val="clear" w:color="auto" w:fill="DEEAF6" w:themeFill="accent5" w:themeFillTint="33"/>
            <w:vAlign w:val="center"/>
          </w:tcPr>
          <w:p w14:paraId="0D01B3A9"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p>
        </w:tc>
      </w:tr>
      <w:tr w:rsidR="004D64FF" w:rsidRPr="004D64FF" w14:paraId="7D195581" w14:textId="77777777" w:rsidTr="004D64FF">
        <w:trPr>
          <w:trHeight w:val="20"/>
          <w:jc w:val="center"/>
        </w:trPr>
        <w:tc>
          <w:tcPr>
            <w:tcW w:w="0" w:type="auto"/>
            <w:vMerge/>
            <w:tcBorders>
              <w:left w:val="thickThinSmallGap" w:sz="24" w:space="0" w:color="auto"/>
              <w:bottom w:val="thickThinSmallGap" w:sz="24" w:space="0" w:color="auto"/>
              <w:right w:val="thickThinSmallGap" w:sz="12" w:space="0" w:color="auto"/>
            </w:tcBorders>
            <w:shd w:val="clear" w:color="auto" w:fill="00FFFF"/>
            <w:vAlign w:val="center"/>
          </w:tcPr>
          <w:p w14:paraId="2067C0CF"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p>
        </w:tc>
        <w:tc>
          <w:tcPr>
            <w:tcW w:w="0" w:type="auto"/>
            <w:tcBorders>
              <w:top w:val="single" w:sz="18" w:space="0" w:color="auto"/>
              <w:left w:val="thickThinSmallGap" w:sz="24" w:space="0" w:color="auto"/>
              <w:bottom w:val="thickThinSmallGap" w:sz="24" w:space="0" w:color="auto"/>
              <w:right w:val="thickThinSmallGap" w:sz="12" w:space="0" w:color="auto"/>
            </w:tcBorders>
            <w:shd w:val="clear" w:color="auto" w:fill="B2F4D1"/>
            <w:vAlign w:val="center"/>
          </w:tcPr>
          <w:p w14:paraId="475C815E"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r w:rsidRPr="004D64FF">
              <w:rPr>
                <w:rFonts w:ascii="Times New Roman" w:hAnsi="Times New Roman" w:cs="Simplified Arabic" w:hint="cs"/>
                <w:b/>
                <w:bCs/>
                <w:sz w:val="24"/>
                <w:szCs w:val="24"/>
                <w:rtl/>
                <w:lang w:bidi="ar-DZ"/>
              </w:rPr>
              <w:t>4</w:t>
            </w:r>
            <w:r w:rsidRPr="004D64FF">
              <w:rPr>
                <w:rFonts w:ascii="Times New Roman" w:hAnsi="Times New Roman" w:cs="Simplified Arabic"/>
                <w:b/>
                <w:bCs/>
                <w:sz w:val="24"/>
                <w:szCs w:val="24"/>
                <w:lang w:bidi="ar-DZ"/>
              </w:rPr>
              <w:t>.258</w:t>
            </w:r>
          </w:p>
        </w:tc>
        <w:tc>
          <w:tcPr>
            <w:tcW w:w="0" w:type="auto"/>
            <w:tcBorders>
              <w:top w:val="single" w:sz="18" w:space="0" w:color="auto"/>
              <w:left w:val="thickThinSmallGap" w:sz="12" w:space="0" w:color="auto"/>
              <w:bottom w:val="thickThinSmallGap" w:sz="24" w:space="0" w:color="auto"/>
              <w:right w:val="thickThinSmallGap" w:sz="12" w:space="0" w:color="auto"/>
            </w:tcBorders>
            <w:shd w:val="clear" w:color="auto" w:fill="B2F4D1"/>
            <w:vAlign w:val="center"/>
          </w:tcPr>
          <w:p w14:paraId="42DBC785"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r w:rsidRPr="004D64FF">
              <w:rPr>
                <w:rFonts w:ascii="Times New Roman" w:hAnsi="Times New Roman" w:cs="Simplified Arabic"/>
                <w:b/>
                <w:bCs/>
                <w:sz w:val="24"/>
                <w:szCs w:val="24"/>
                <w:lang w:bidi="ar-DZ"/>
              </w:rPr>
              <w:t>.017</w:t>
            </w:r>
          </w:p>
        </w:tc>
        <w:tc>
          <w:tcPr>
            <w:tcW w:w="0" w:type="auto"/>
            <w:tcBorders>
              <w:top w:val="single" w:sz="18" w:space="0" w:color="auto"/>
              <w:left w:val="thickThinSmallGap" w:sz="12" w:space="0" w:color="auto"/>
              <w:bottom w:val="thickThinSmallGap" w:sz="24" w:space="0" w:color="auto"/>
              <w:right w:val="thickThinSmallGap" w:sz="12" w:space="0" w:color="auto"/>
            </w:tcBorders>
            <w:shd w:val="clear" w:color="auto" w:fill="B2F4D1"/>
            <w:vAlign w:val="center"/>
          </w:tcPr>
          <w:p w14:paraId="04820107"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r w:rsidRPr="004D64FF">
              <w:rPr>
                <w:rFonts w:ascii="Times New Roman" w:hAnsi="Times New Roman" w:cs="Simplified Arabic"/>
                <w:b/>
                <w:bCs/>
                <w:sz w:val="24"/>
                <w:szCs w:val="24"/>
                <w:lang w:bidi="ar-DZ"/>
              </w:rPr>
              <w:t>2.399</w:t>
            </w:r>
          </w:p>
        </w:tc>
        <w:tc>
          <w:tcPr>
            <w:tcW w:w="0" w:type="auto"/>
            <w:tcBorders>
              <w:top w:val="single" w:sz="18" w:space="0" w:color="auto"/>
              <w:left w:val="thickThinSmallGap" w:sz="12" w:space="0" w:color="auto"/>
              <w:bottom w:val="thickThinSmallGap" w:sz="24" w:space="0" w:color="auto"/>
              <w:right w:val="thickThinSmallGap" w:sz="12" w:space="0" w:color="auto"/>
            </w:tcBorders>
            <w:shd w:val="clear" w:color="auto" w:fill="B2F4D1"/>
            <w:vAlign w:val="center"/>
          </w:tcPr>
          <w:p w14:paraId="0A6E1681"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r w:rsidRPr="004D64FF">
              <w:rPr>
                <w:rFonts w:ascii="Times New Roman" w:hAnsi="Times New Roman" w:cs="Simplified Arabic"/>
                <w:b/>
                <w:bCs/>
                <w:sz w:val="24"/>
                <w:szCs w:val="24"/>
                <w:lang w:bidi="ar-DZ"/>
              </w:rPr>
              <w:t>0.855</w:t>
            </w:r>
          </w:p>
        </w:tc>
        <w:tc>
          <w:tcPr>
            <w:tcW w:w="0" w:type="auto"/>
            <w:vMerge/>
            <w:tcBorders>
              <w:left w:val="thickThinSmallGap" w:sz="12" w:space="0" w:color="auto"/>
              <w:bottom w:val="thickThinSmallGap" w:sz="24" w:space="0" w:color="auto"/>
              <w:right w:val="thickThinSmallGap" w:sz="12" w:space="0" w:color="auto"/>
            </w:tcBorders>
            <w:shd w:val="clear" w:color="auto" w:fill="FFF2CC" w:themeFill="accent4" w:themeFillTint="33"/>
            <w:vAlign w:val="center"/>
          </w:tcPr>
          <w:p w14:paraId="3C6205BD"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p>
        </w:tc>
        <w:tc>
          <w:tcPr>
            <w:tcW w:w="0" w:type="auto"/>
            <w:vMerge/>
            <w:tcBorders>
              <w:left w:val="thickThinSmallGap" w:sz="12" w:space="0" w:color="auto"/>
              <w:bottom w:val="thickThinSmallGap" w:sz="24" w:space="0" w:color="auto"/>
              <w:right w:val="thickThinSmallGap" w:sz="12" w:space="0" w:color="auto"/>
            </w:tcBorders>
            <w:shd w:val="clear" w:color="auto" w:fill="FFF2CC" w:themeFill="accent4" w:themeFillTint="33"/>
            <w:vAlign w:val="center"/>
          </w:tcPr>
          <w:p w14:paraId="17830A51"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p>
        </w:tc>
        <w:tc>
          <w:tcPr>
            <w:tcW w:w="0" w:type="auto"/>
            <w:vMerge/>
            <w:tcBorders>
              <w:left w:val="thickThinSmallGap" w:sz="12" w:space="0" w:color="auto"/>
              <w:bottom w:val="thickThinSmallGap" w:sz="24" w:space="0" w:color="auto"/>
              <w:right w:val="thickThinSmallGap" w:sz="12" w:space="0" w:color="auto"/>
            </w:tcBorders>
            <w:shd w:val="clear" w:color="auto" w:fill="FFF2CC" w:themeFill="accent4" w:themeFillTint="33"/>
            <w:vAlign w:val="center"/>
          </w:tcPr>
          <w:p w14:paraId="192F730F"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p>
        </w:tc>
        <w:tc>
          <w:tcPr>
            <w:tcW w:w="0" w:type="auto"/>
            <w:vMerge/>
            <w:tcBorders>
              <w:left w:val="thickThinSmallGap" w:sz="12" w:space="0" w:color="auto"/>
              <w:bottom w:val="thickThinSmallGap" w:sz="24" w:space="0" w:color="auto"/>
              <w:right w:val="thickThinSmallGap" w:sz="12" w:space="0" w:color="auto"/>
            </w:tcBorders>
            <w:shd w:val="clear" w:color="auto" w:fill="FFF2CC" w:themeFill="accent4" w:themeFillTint="33"/>
            <w:vAlign w:val="center"/>
          </w:tcPr>
          <w:p w14:paraId="4C5DD1AD"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p>
        </w:tc>
        <w:tc>
          <w:tcPr>
            <w:tcW w:w="0" w:type="auto"/>
            <w:tcBorders>
              <w:top w:val="thickThinSmallGap" w:sz="12" w:space="0" w:color="auto"/>
              <w:left w:val="thickThinSmallGap" w:sz="12" w:space="0" w:color="auto"/>
              <w:bottom w:val="thickThinSmallGap" w:sz="24" w:space="0" w:color="auto"/>
            </w:tcBorders>
            <w:shd w:val="clear" w:color="auto" w:fill="00FFFF"/>
            <w:vAlign w:val="center"/>
          </w:tcPr>
          <w:p w14:paraId="4641C1C6"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r w:rsidRPr="004D64FF">
              <w:rPr>
                <w:rFonts w:ascii="Times New Roman" w:hAnsi="Times New Roman" w:cs="Simplified Arabic" w:hint="cs"/>
                <w:b/>
                <w:bCs/>
                <w:sz w:val="24"/>
                <w:szCs w:val="24"/>
                <w:rtl/>
                <w:lang w:bidi="ar-DZ"/>
              </w:rPr>
              <w:t>غير اللفظية</w:t>
            </w:r>
          </w:p>
        </w:tc>
        <w:tc>
          <w:tcPr>
            <w:tcW w:w="0" w:type="auto"/>
            <w:vMerge/>
            <w:tcBorders>
              <w:bottom w:val="thickThinSmallGap" w:sz="24" w:space="0" w:color="auto"/>
              <w:right w:val="thickThinSmallGap" w:sz="24" w:space="0" w:color="auto"/>
            </w:tcBorders>
            <w:shd w:val="clear" w:color="auto" w:fill="DEEAF6" w:themeFill="accent5" w:themeFillTint="33"/>
            <w:vAlign w:val="center"/>
          </w:tcPr>
          <w:p w14:paraId="63B3A04B"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p>
        </w:tc>
      </w:tr>
    </w:tbl>
    <w:p w14:paraId="1761FAC2" w14:textId="77777777" w:rsidR="00694F9C" w:rsidRPr="00EA4A3F" w:rsidRDefault="00694F9C" w:rsidP="00EA4A3F">
      <w:pPr>
        <w:bidi/>
        <w:spacing w:after="0" w:line="240" w:lineRule="auto"/>
        <w:jc w:val="both"/>
        <w:rPr>
          <w:rtl/>
          <w:lang w:bidi="ar-DZ"/>
        </w:rPr>
      </w:pPr>
    </w:p>
    <w:p w14:paraId="2F2B9370" w14:textId="70325757" w:rsidR="00694F9C" w:rsidRPr="00EA4A3F" w:rsidRDefault="00694F9C" w:rsidP="00EA4A3F">
      <w:pPr>
        <w:bidi/>
        <w:spacing w:after="0" w:line="240" w:lineRule="auto"/>
        <w:jc w:val="both"/>
        <w:rPr>
          <w:rFonts w:eastAsia="Calibri"/>
          <w:rtl/>
          <w:lang w:bidi="ku-Arab-IQ"/>
        </w:rPr>
      </w:pPr>
      <w:r w:rsidRPr="00EA4A3F">
        <w:rPr>
          <w:rtl/>
          <w:lang w:bidi="ar-DZ"/>
        </w:rPr>
        <w:t>يتضح من الجدول</w:t>
      </w:r>
      <w:r w:rsidRPr="00EA4A3F">
        <w:rPr>
          <w:rtl/>
          <w:lang w:bidi="ku-Arab-IQ"/>
        </w:rPr>
        <w:t>(</w:t>
      </w:r>
      <w:r w:rsidR="005C5015" w:rsidRPr="00EA4A3F">
        <w:rPr>
          <w:rFonts w:hint="cs"/>
          <w:rtl/>
          <w:lang w:bidi="ku-Arab-IQ"/>
        </w:rPr>
        <w:t>10</w:t>
      </w:r>
      <w:r w:rsidRPr="00EA4A3F">
        <w:rPr>
          <w:rtl/>
          <w:lang w:bidi="ku-Arab-IQ"/>
        </w:rPr>
        <w:t>)</w:t>
      </w:r>
      <w:r w:rsidRPr="00EA4A3F">
        <w:rPr>
          <w:rtl/>
          <w:lang w:bidi="ar-DZ"/>
        </w:rPr>
        <w:t xml:space="preserve"> </w:t>
      </w:r>
      <w:r w:rsidR="005C5015" w:rsidRPr="00EA4A3F">
        <w:rPr>
          <w:rFonts w:hint="cs"/>
          <w:rtl/>
          <w:lang w:bidi="ar-DZ"/>
        </w:rPr>
        <w:t xml:space="preserve"> </w:t>
      </w:r>
      <w:r w:rsidRPr="00EA4A3F">
        <w:rPr>
          <w:rFonts w:eastAsia="Calibri"/>
          <w:rtl/>
          <w:lang w:bidi="ku-Arab-IQ"/>
        </w:rPr>
        <w:t xml:space="preserve">ان </w:t>
      </w:r>
      <w:r w:rsidRPr="00EA4A3F">
        <w:rPr>
          <w:rFonts w:eastAsia="Calibri"/>
          <w:rtl/>
          <w:lang w:bidi="ar-DZ"/>
        </w:rPr>
        <w:t xml:space="preserve">مجال </w:t>
      </w:r>
      <w:r w:rsidRPr="00EA4A3F">
        <w:rPr>
          <w:rFonts w:eastAsia="Calibri" w:hint="cs"/>
          <w:rtl/>
          <w:lang w:bidi="ar-IQ"/>
        </w:rPr>
        <w:t>الذاكرة العاملة غيراللفظية</w:t>
      </w:r>
      <w:r w:rsidRPr="00EA4A3F">
        <w:rPr>
          <w:rFonts w:eastAsia="Calibri"/>
          <w:rtl/>
        </w:rPr>
        <w:t xml:space="preserve">  </w:t>
      </w:r>
      <w:r w:rsidRPr="00EA4A3F">
        <w:rPr>
          <w:rFonts w:eastAsia="Calibri" w:hint="cs"/>
          <w:rtl/>
          <w:lang w:bidi="ku-Arab-IQ"/>
        </w:rPr>
        <w:t>ت</w:t>
      </w:r>
      <w:r w:rsidRPr="00EA4A3F">
        <w:rPr>
          <w:rFonts w:eastAsia="Calibri"/>
          <w:rtl/>
          <w:lang w:bidi="ku-Arab-IQ"/>
        </w:rPr>
        <w:t xml:space="preserve">ساهم بشكل فعال ومؤثر على </w:t>
      </w:r>
      <w:r w:rsidRPr="00EA4A3F">
        <w:rPr>
          <w:rFonts w:eastAsia="Calibri" w:hint="cs"/>
          <w:rtl/>
        </w:rPr>
        <w:t>الانتباه الانتقائي السمعي</w:t>
      </w:r>
      <w:r w:rsidRPr="00EA4A3F">
        <w:rPr>
          <w:rFonts w:eastAsia="Calibri" w:hint="cs"/>
          <w:rtl/>
          <w:lang w:bidi="ku-Arab-IQ"/>
        </w:rPr>
        <w:t>، فاذا ازدادت درجة الذاكرة العاملة غيراللفظية درجة واحدة فانه يؤثر بشكل ايجابي في ارتفاع درجة الانتباه الانتقائي السمعي بمقدار (0.855).</w:t>
      </w:r>
      <w:r w:rsidRPr="00EA4A3F">
        <w:rPr>
          <w:rFonts w:eastAsia="Calibri"/>
          <w:rtl/>
          <w:lang w:bidi="ku-Arab-IQ"/>
        </w:rPr>
        <w:t xml:space="preserve"> </w:t>
      </w:r>
    </w:p>
    <w:p w14:paraId="564D96B8" w14:textId="77777777" w:rsidR="005C5015" w:rsidRPr="00EA4A3F" w:rsidRDefault="005C5015" w:rsidP="00EA4A3F">
      <w:pPr>
        <w:bidi/>
        <w:spacing w:after="0" w:line="240" w:lineRule="auto"/>
        <w:jc w:val="both"/>
        <w:rPr>
          <w:rtl/>
          <w:lang w:bidi="ar-DZ"/>
        </w:rPr>
      </w:pPr>
    </w:p>
    <w:bookmarkEnd w:id="13"/>
    <w:p w14:paraId="0602C8B1" w14:textId="77777777" w:rsidR="004D64FF" w:rsidRDefault="005C5015" w:rsidP="004D64FF">
      <w:pPr>
        <w:bidi/>
        <w:spacing w:after="0" w:line="240" w:lineRule="auto"/>
        <w:jc w:val="center"/>
        <w:rPr>
          <w:b/>
          <w:bCs/>
          <w:rtl/>
          <w:lang w:bidi="ar-DZ"/>
        </w:rPr>
      </w:pPr>
      <w:r w:rsidRPr="00EA4A3F">
        <w:rPr>
          <w:rFonts w:hint="cs"/>
          <w:b/>
          <w:bCs/>
          <w:rtl/>
          <w:lang w:bidi="ar-DZ"/>
        </w:rPr>
        <w:t>الجدول</w:t>
      </w:r>
      <w:r w:rsidR="004D64FF">
        <w:rPr>
          <w:rFonts w:hint="cs"/>
          <w:b/>
          <w:bCs/>
          <w:rtl/>
          <w:lang w:bidi="ar-DZ"/>
        </w:rPr>
        <w:t>(</w:t>
      </w:r>
      <w:r w:rsidR="004D64FF" w:rsidRPr="00EA4A3F">
        <w:rPr>
          <w:rFonts w:hint="cs"/>
          <w:b/>
          <w:bCs/>
          <w:rtl/>
          <w:lang w:bidi="ar-DZ"/>
        </w:rPr>
        <w:t>11</w:t>
      </w:r>
      <w:r w:rsidR="004D64FF">
        <w:rPr>
          <w:rFonts w:hint="cs"/>
          <w:b/>
          <w:bCs/>
          <w:rtl/>
          <w:lang w:bidi="ar-DZ"/>
        </w:rPr>
        <w:t>)</w:t>
      </w:r>
    </w:p>
    <w:p w14:paraId="31FA1A3B" w14:textId="367372AB" w:rsidR="005C5015" w:rsidRPr="00EA4A3F" w:rsidRDefault="005C5015" w:rsidP="004D64FF">
      <w:pPr>
        <w:bidi/>
        <w:spacing w:after="0" w:line="240" w:lineRule="auto"/>
        <w:jc w:val="center"/>
        <w:rPr>
          <w:b/>
          <w:bCs/>
          <w:rtl/>
          <w:lang w:bidi="ar-DZ"/>
        </w:rPr>
      </w:pPr>
      <w:r w:rsidRPr="00EA4A3F">
        <w:rPr>
          <w:rFonts w:hint="cs"/>
          <w:b/>
          <w:bCs/>
          <w:rtl/>
          <w:lang w:bidi="ar-DZ"/>
        </w:rPr>
        <w:t>نتائج الانحدار المتعدد لمجالي الذاكرة العاملة اللفظي وغير اللفظي في الانتباه الانتقائي البصري</w:t>
      </w:r>
    </w:p>
    <w:tbl>
      <w:tblPr>
        <w:tblStyle w:val="TableGrid7"/>
        <w:tblW w:w="1522" w:type="pct"/>
        <w:jc w:val="center"/>
        <w:tblLook w:val="04A0" w:firstRow="1" w:lastRow="0" w:firstColumn="1" w:lastColumn="0" w:noHBand="0" w:noVBand="1"/>
      </w:tblPr>
      <w:tblGrid>
        <w:gridCol w:w="741"/>
        <w:gridCol w:w="625"/>
        <w:gridCol w:w="625"/>
        <w:gridCol w:w="742"/>
        <w:gridCol w:w="742"/>
        <w:gridCol w:w="625"/>
        <w:gridCol w:w="625"/>
        <w:gridCol w:w="742"/>
        <w:gridCol w:w="625"/>
        <w:gridCol w:w="1281"/>
        <w:gridCol w:w="850"/>
      </w:tblGrid>
      <w:tr w:rsidR="004D64FF" w:rsidRPr="004D64FF" w14:paraId="744FFACB" w14:textId="77777777" w:rsidTr="004D64FF">
        <w:trPr>
          <w:trHeight w:val="20"/>
          <w:jc w:val="center"/>
        </w:trPr>
        <w:tc>
          <w:tcPr>
            <w:tcW w:w="455" w:type="pct"/>
            <w:tcBorders>
              <w:top w:val="thickThinSmallGap" w:sz="24" w:space="0" w:color="auto"/>
              <w:left w:val="thickThinSmallGap" w:sz="24" w:space="0" w:color="auto"/>
              <w:bottom w:val="thickThinSmallGap" w:sz="12" w:space="0" w:color="auto"/>
              <w:right w:val="thickThinSmallGap" w:sz="12" w:space="0" w:color="auto"/>
            </w:tcBorders>
            <w:shd w:val="clear" w:color="auto" w:fill="E2EFD9" w:themeFill="accent6" w:themeFillTint="33"/>
            <w:vAlign w:val="center"/>
          </w:tcPr>
          <w:p w14:paraId="720BADE0" w14:textId="77777777" w:rsidR="00694F9C" w:rsidRPr="004D64FF" w:rsidRDefault="00694F9C" w:rsidP="004D64FF">
            <w:pPr>
              <w:bidi/>
              <w:spacing w:line="204" w:lineRule="auto"/>
              <w:jc w:val="center"/>
              <w:rPr>
                <w:rFonts w:ascii="Times New Roman" w:hAnsi="Times New Roman" w:cs="Simplified Arabic"/>
                <w:b/>
                <w:bCs/>
                <w:sz w:val="24"/>
                <w:szCs w:val="24"/>
                <w:lang w:bidi="ku-Arab-IQ"/>
              </w:rPr>
            </w:pPr>
            <w:proofErr w:type="spellStart"/>
            <w:r w:rsidRPr="004D64FF">
              <w:rPr>
                <w:rFonts w:ascii="Times New Roman" w:hAnsi="Times New Roman" w:cs="Simplified Arabic"/>
                <w:b/>
                <w:bCs/>
                <w:sz w:val="24"/>
                <w:szCs w:val="24"/>
                <w:lang w:bidi="ku-Arab-IQ"/>
              </w:rPr>
              <w:t>mah</w:t>
            </w:r>
            <w:proofErr w:type="spellEnd"/>
          </w:p>
        </w:tc>
        <w:tc>
          <w:tcPr>
            <w:tcW w:w="455" w:type="pct"/>
            <w:tcBorders>
              <w:top w:val="thickThinSmallGap" w:sz="24" w:space="0" w:color="auto"/>
              <w:left w:val="thickThinSmallGap" w:sz="24" w:space="0" w:color="auto"/>
              <w:bottom w:val="thickThinSmallGap" w:sz="12" w:space="0" w:color="auto"/>
              <w:right w:val="thickThinSmallGap" w:sz="12" w:space="0" w:color="auto"/>
            </w:tcBorders>
            <w:shd w:val="clear" w:color="auto" w:fill="E2EFD9" w:themeFill="accent6" w:themeFillTint="33"/>
            <w:vAlign w:val="center"/>
          </w:tcPr>
          <w:p w14:paraId="451A4CD5"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r w:rsidRPr="004D64FF">
              <w:rPr>
                <w:rFonts w:ascii="Times New Roman" w:hAnsi="Times New Roman" w:cs="Simplified Arabic"/>
                <w:b/>
                <w:bCs/>
                <w:sz w:val="24"/>
                <w:szCs w:val="24"/>
                <w:lang w:bidi="ar-DZ"/>
              </w:rPr>
              <w:t>VIF</w:t>
            </w:r>
          </w:p>
        </w:tc>
        <w:tc>
          <w:tcPr>
            <w:tcW w:w="455" w:type="pct"/>
            <w:tcBorders>
              <w:top w:val="thickThinSmallGap" w:sz="24" w:space="0" w:color="auto"/>
              <w:left w:val="thickThinSmallGap" w:sz="12" w:space="0" w:color="auto"/>
              <w:bottom w:val="thickThinSmallGap" w:sz="12" w:space="0" w:color="auto"/>
              <w:right w:val="thickThinSmallGap" w:sz="12" w:space="0" w:color="auto"/>
            </w:tcBorders>
            <w:shd w:val="clear" w:color="auto" w:fill="E2EFD9" w:themeFill="accent6" w:themeFillTint="33"/>
            <w:vAlign w:val="center"/>
          </w:tcPr>
          <w:p w14:paraId="1D0254EF"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r w:rsidRPr="004D64FF">
              <w:rPr>
                <w:rFonts w:ascii="Times New Roman" w:hAnsi="Times New Roman" w:cs="Simplified Arabic"/>
                <w:b/>
                <w:bCs/>
                <w:sz w:val="24"/>
                <w:szCs w:val="24"/>
                <w:lang w:bidi="ar-DZ"/>
              </w:rPr>
              <w:t>sig</w:t>
            </w:r>
          </w:p>
        </w:tc>
        <w:tc>
          <w:tcPr>
            <w:tcW w:w="455" w:type="pct"/>
            <w:tcBorders>
              <w:top w:val="thickThinSmallGap" w:sz="24" w:space="0" w:color="auto"/>
              <w:left w:val="thickThinSmallGap" w:sz="12" w:space="0" w:color="auto"/>
              <w:bottom w:val="thickThinSmallGap" w:sz="12" w:space="0" w:color="auto"/>
              <w:right w:val="thickThinSmallGap" w:sz="12" w:space="0" w:color="auto"/>
            </w:tcBorders>
            <w:shd w:val="clear" w:color="auto" w:fill="E2EFD9" w:themeFill="accent6" w:themeFillTint="33"/>
            <w:vAlign w:val="center"/>
          </w:tcPr>
          <w:p w14:paraId="7D810839"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r w:rsidRPr="004D64FF">
              <w:rPr>
                <w:rFonts w:ascii="Times New Roman" w:hAnsi="Times New Roman" w:cs="Simplified Arabic"/>
                <w:b/>
                <w:bCs/>
                <w:sz w:val="24"/>
                <w:szCs w:val="24"/>
                <w:lang w:bidi="ar-DZ"/>
              </w:rPr>
              <w:t>t</w:t>
            </w:r>
          </w:p>
        </w:tc>
        <w:tc>
          <w:tcPr>
            <w:tcW w:w="455" w:type="pct"/>
            <w:tcBorders>
              <w:top w:val="thickThinSmallGap" w:sz="24" w:space="0" w:color="auto"/>
              <w:left w:val="thickThinSmallGap" w:sz="12" w:space="0" w:color="auto"/>
              <w:bottom w:val="thickThinSmallGap" w:sz="12" w:space="0" w:color="auto"/>
              <w:right w:val="thickThinSmallGap" w:sz="12" w:space="0" w:color="auto"/>
            </w:tcBorders>
            <w:shd w:val="clear" w:color="auto" w:fill="E2EFD9" w:themeFill="accent6" w:themeFillTint="33"/>
            <w:vAlign w:val="center"/>
          </w:tcPr>
          <w:p w14:paraId="5A2563C6"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r w:rsidRPr="004D64FF">
              <w:rPr>
                <w:rFonts w:ascii="Times New Roman" w:hAnsi="Times New Roman" w:cs="Simplified Arabic"/>
                <w:b/>
                <w:bCs/>
                <w:sz w:val="24"/>
                <w:szCs w:val="24"/>
                <w:lang w:bidi="ar-DZ"/>
              </w:rPr>
              <w:t>beta</w:t>
            </w:r>
          </w:p>
        </w:tc>
        <w:tc>
          <w:tcPr>
            <w:tcW w:w="455" w:type="pct"/>
            <w:tcBorders>
              <w:top w:val="thickThinSmallGap" w:sz="24" w:space="0" w:color="auto"/>
              <w:left w:val="thickThinSmallGap" w:sz="12" w:space="0" w:color="auto"/>
              <w:bottom w:val="thickThinSmallGap" w:sz="12" w:space="0" w:color="auto"/>
              <w:right w:val="thickThinSmallGap" w:sz="12" w:space="0" w:color="auto"/>
            </w:tcBorders>
            <w:shd w:val="clear" w:color="auto" w:fill="E2EFD9" w:themeFill="accent6" w:themeFillTint="33"/>
            <w:vAlign w:val="center"/>
          </w:tcPr>
          <w:p w14:paraId="67718083"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r w:rsidRPr="004D64FF">
              <w:rPr>
                <w:rFonts w:ascii="Times New Roman" w:hAnsi="Times New Roman" w:cs="Simplified Arabic"/>
                <w:b/>
                <w:bCs/>
                <w:sz w:val="24"/>
                <w:szCs w:val="24"/>
                <w:lang w:bidi="ar-DZ"/>
              </w:rPr>
              <w:t>sig</w:t>
            </w:r>
          </w:p>
        </w:tc>
        <w:tc>
          <w:tcPr>
            <w:tcW w:w="455" w:type="pct"/>
            <w:tcBorders>
              <w:top w:val="thickThinSmallGap" w:sz="24" w:space="0" w:color="auto"/>
              <w:left w:val="thickThinSmallGap" w:sz="12" w:space="0" w:color="auto"/>
              <w:bottom w:val="thickThinSmallGap" w:sz="12" w:space="0" w:color="auto"/>
              <w:right w:val="thickThinSmallGap" w:sz="12" w:space="0" w:color="auto"/>
            </w:tcBorders>
            <w:shd w:val="clear" w:color="auto" w:fill="E2EFD9" w:themeFill="accent6" w:themeFillTint="33"/>
            <w:vAlign w:val="center"/>
          </w:tcPr>
          <w:p w14:paraId="085C1CC7"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r w:rsidRPr="004D64FF">
              <w:rPr>
                <w:rFonts w:ascii="Times New Roman" w:hAnsi="Times New Roman" w:cs="Simplified Arabic"/>
                <w:b/>
                <w:bCs/>
                <w:sz w:val="24"/>
                <w:szCs w:val="24"/>
                <w:lang w:bidi="ar-DZ"/>
              </w:rPr>
              <w:t>f</w:t>
            </w:r>
          </w:p>
        </w:tc>
        <w:tc>
          <w:tcPr>
            <w:tcW w:w="455" w:type="pct"/>
            <w:tcBorders>
              <w:top w:val="thickThinSmallGap" w:sz="24" w:space="0" w:color="auto"/>
              <w:left w:val="thickThinSmallGap" w:sz="12" w:space="0" w:color="auto"/>
              <w:bottom w:val="thickThinSmallGap" w:sz="12" w:space="0" w:color="auto"/>
              <w:right w:val="thickThinSmallGap" w:sz="12" w:space="0" w:color="auto"/>
            </w:tcBorders>
            <w:shd w:val="clear" w:color="auto" w:fill="E2EFD9" w:themeFill="accent6" w:themeFillTint="33"/>
            <w:vAlign w:val="center"/>
          </w:tcPr>
          <w:p w14:paraId="50C8A315"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r w:rsidRPr="004D64FF">
              <w:rPr>
                <w:rFonts w:ascii="Times New Roman" w:hAnsi="Times New Roman" w:cs="Simplified Arabic"/>
                <w:b/>
                <w:bCs/>
                <w:sz w:val="24"/>
                <w:szCs w:val="24"/>
                <w:lang w:bidi="ar-DZ"/>
              </w:rPr>
              <w:t>r²</w:t>
            </w:r>
          </w:p>
        </w:tc>
        <w:tc>
          <w:tcPr>
            <w:tcW w:w="455" w:type="pct"/>
            <w:tcBorders>
              <w:top w:val="thickThinSmallGap" w:sz="24" w:space="0" w:color="auto"/>
              <w:left w:val="thickThinSmallGap" w:sz="12" w:space="0" w:color="auto"/>
              <w:bottom w:val="thickThinSmallGap" w:sz="12" w:space="0" w:color="auto"/>
              <w:right w:val="thickThinSmallGap" w:sz="12" w:space="0" w:color="auto"/>
            </w:tcBorders>
            <w:shd w:val="clear" w:color="auto" w:fill="E2EFD9" w:themeFill="accent6" w:themeFillTint="33"/>
            <w:vAlign w:val="center"/>
          </w:tcPr>
          <w:p w14:paraId="3C253D96" w14:textId="77777777" w:rsidR="00694F9C" w:rsidRPr="004D64FF" w:rsidRDefault="00694F9C" w:rsidP="004D64FF">
            <w:pPr>
              <w:bidi/>
              <w:spacing w:line="204" w:lineRule="auto"/>
              <w:jc w:val="center"/>
              <w:rPr>
                <w:rFonts w:ascii="Times New Roman" w:hAnsi="Times New Roman" w:cs="Simplified Arabic"/>
                <w:b/>
                <w:bCs/>
                <w:sz w:val="24"/>
                <w:szCs w:val="24"/>
                <w:lang w:bidi="ku-Arab-IQ"/>
              </w:rPr>
            </w:pPr>
            <w:r w:rsidRPr="004D64FF">
              <w:rPr>
                <w:rFonts w:ascii="Times New Roman" w:hAnsi="Times New Roman" w:cs="Simplified Arabic"/>
                <w:b/>
                <w:bCs/>
                <w:sz w:val="24"/>
                <w:szCs w:val="24"/>
                <w:lang w:bidi="ku-Arab-IQ"/>
              </w:rPr>
              <w:t>R</w:t>
            </w:r>
          </w:p>
        </w:tc>
        <w:tc>
          <w:tcPr>
            <w:tcW w:w="455" w:type="pct"/>
            <w:tcBorders>
              <w:top w:val="thickThinSmallGap" w:sz="24" w:space="0" w:color="auto"/>
              <w:left w:val="thickThinSmallGap" w:sz="12" w:space="0" w:color="auto"/>
              <w:bottom w:val="thickThinSmallGap" w:sz="12" w:space="0" w:color="auto"/>
            </w:tcBorders>
            <w:shd w:val="clear" w:color="auto" w:fill="E2EFD9" w:themeFill="accent6" w:themeFillTint="33"/>
            <w:vAlign w:val="center"/>
          </w:tcPr>
          <w:p w14:paraId="7BB87EFA" w14:textId="77777777" w:rsidR="00694F9C" w:rsidRPr="004D64FF" w:rsidRDefault="00694F9C" w:rsidP="004D64FF">
            <w:pPr>
              <w:bidi/>
              <w:spacing w:line="204" w:lineRule="auto"/>
              <w:jc w:val="center"/>
              <w:rPr>
                <w:rFonts w:ascii="Times New Roman" w:hAnsi="Times New Roman" w:cs="Simplified Arabic"/>
                <w:b/>
                <w:bCs/>
                <w:rtl/>
                <w:lang w:bidi="ar-DZ"/>
              </w:rPr>
            </w:pPr>
            <w:r w:rsidRPr="004D64FF">
              <w:rPr>
                <w:rFonts w:ascii="Times New Roman" w:hAnsi="Times New Roman" w:cs="Simplified Arabic" w:hint="cs"/>
                <w:b/>
                <w:bCs/>
                <w:rtl/>
                <w:lang w:bidi="ar-DZ"/>
              </w:rPr>
              <w:t>المتغيرات المستقلة</w:t>
            </w:r>
          </w:p>
          <w:p w14:paraId="6FEC34B4" w14:textId="77777777" w:rsidR="00694F9C" w:rsidRPr="004D64FF" w:rsidRDefault="00694F9C" w:rsidP="004D64FF">
            <w:pPr>
              <w:bidi/>
              <w:spacing w:line="204" w:lineRule="auto"/>
              <w:jc w:val="center"/>
              <w:rPr>
                <w:rFonts w:ascii="Times New Roman" w:hAnsi="Times New Roman" w:cs="Simplified Arabic"/>
                <w:b/>
                <w:bCs/>
                <w:sz w:val="24"/>
                <w:szCs w:val="24"/>
                <w:lang w:bidi="ar-IQ"/>
              </w:rPr>
            </w:pPr>
            <w:r w:rsidRPr="004D64FF">
              <w:rPr>
                <w:rFonts w:ascii="Times New Roman" w:hAnsi="Times New Roman" w:cs="Simplified Arabic" w:hint="cs"/>
                <w:b/>
                <w:bCs/>
                <w:rtl/>
                <w:lang w:bidi="ar-DZ"/>
              </w:rPr>
              <w:t xml:space="preserve">محاور </w:t>
            </w:r>
            <w:r w:rsidRPr="004D64FF">
              <w:rPr>
                <w:rFonts w:ascii="Times New Roman" w:hAnsi="Times New Roman" w:cs="Simplified Arabic" w:hint="cs"/>
                <w:b/>
                <w:bCs/>
                <w:rtl/>
                <w:lang w:bidi="ar-IQ"/>
              </w:rPr>
              <w:t>الذاكرة العاملة</w:t>
            </w:r>
          </w:p>
        </w:tc>
        <w:tc>
          <w:tcPr>
            <w:tcW w:w="455" w:type="pct"/>
            <w:tcBorders>
              <w:top w:val="thickThinSmallGap" w:sz="24" w:space="0" w:color="auto"/>
              <w:bottom w:val="thickThinSmallGap" w:sz="12" w:space="0" w:color="auto"/>
              <w:right w:val="thickThinSmallGap" w:sz="24" w:space="0" w:color="auto"/>
            </w:tcBorders>
            <w:shd w:val="clear" w:color="auto" w:fill="E2EFD9" w:themeFill="accent6" w:themeFillTint="33"/>
            <w:vAlign w:val="center"/>
          </w:tcPr>
          <w:p w14:paraId="53AECF35"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r w:rsidRPr="004D64FF">
              <w:rPr>
                <w:rFonts w:ascii="Times New Roman" w:hAnsi="Times New Roman" w:cs="Simplified Arabic" w:hint="cs"/>
                <w:b/>
                <w:bCs/>
                <w:sz w:val="24"/>
                <w:szCs w:val="24"/>
                <w:rtl/>
                <w:lang w:bidi="ar-DZ"/>
              </w:rPr>
              <w:t>المتغير التابع</w:t>
            </w:r>
          </w:p>
        </w:tc>
      </w:tr>
      <w:tr w:rsidR="004D64FF" w:rsidRPr="004D64FF" w14:paraId="5EEC48E1" w14:textId="77777777" w:rsidTr="004D64FF">
        <w:trPr>
          <w:trHeight w:val="20"/>
          <w:jc w:val="center"/>
        </w:trPr>
        <w:tc>
          <w:tcPr>
            <w:tcW w:w="455" w:type="pct"/>
            <w:vMerge w:val="restart"/>
            <w:tcBorders>
              <w:top w:val="thickThinSmallGap" w:sz="12" w:space="0" w:color="auto"/>
              <w:left w:val="thickThinSmallGap" w:sz="24" w:space="0" w:color="auto"/>
              <w:right w:val="thickThinSmallGap" w:sz="12" w:space="0" w:color="auto"/>
            </w:tcBorders>
            <w:shd w:val="clear" w:color="auto" w:fill="FFFF00"/>
            <w:vAlign w:val="center"/>
          </w:tcPr>
          <w:p w14:paraId="3B553615" w14:textId="5DCAA767" w:rsidR="00694F9C" w:rsidRDefault="00694F9C" w:rsidP="004D64FF">
            <w:pPr>
              <w:bidi/>
              <w:spacing w:line="204" w:lineRule="auto"/>
              <w:jc w:val="center"/>
              <w:rPr>
                <w:rFonts w:ascii="Times New Roman" w:hAnsi="Times New Roman" w:cs="Simplified Arabic"/>
                <w:b/>
                <w:bCs/>
                <w:sz w:val="24"/>
                <w:szCs w:val="24"/>
                <w:rtl/>
                <w:lang w:bidi="ar-DZ"/>
              </w:rPr>
            </w:pPr>
          </w:p>
          <w:p w14:paraId="428507BD" w14:textId="0486B807" w:rsidR="004D64FF" w:rsidRDefault="004D64FF" w:rsidP="004D64FF">
            <w:pPr>
              <w:bidi/>
              <w:spacing w:line="204" w:lineRule="auto"/>
              <w:jc w:val="center"/>
              <w:rPr>
                <w:rFonts w:ascii="Times New Roman" w:hAnsi="Times New Roman" w:cs="Simplified Arabic"/>
                <w:b/>
                <w:bCs/>
                <w:sz w:val="24"/>
                <w:szCs w:val="24"/>
                <w:rtl/>
                <w:lang w:bidi="ar-DZ"/>
              </w:rPr>
            </w:pPr>
          </w:p>
          <w:p w14:paraId="3F4E9A44" w14:textId="77777777" w:rsidR="004D64FF" w:rsidRPr="004D64FF" w:rsidRDefault="004D64FF" w:rsidP="004D64FF">
            <w:pPr>
              <w:bidi/>
              <w:spacing w:line="204" w:lineRule="auto"/>
              <w:jc w:val="center"/>
              <w:rPr>
                <w:rFonts w:ascii="Times New Roman" w:hAnsi="Times New Roman" w:cs="Simplified Arabic"/>
                <w:b/>
                <w:bCs/>
                <w:sz w:val="24"/>
                <w:szCs w:val="24"/>
                <w:lang w:bidi="ar-DZ"/>
              </w:rPr>
            </w:pPr>
          </w:p>
          <w:p w14:paraId="4F0892AD"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p>
          <w:p w14:paraId="16EFE8E4" w14:textId="77777777" w:rsidR="00694F9C" w:rsidRPr="004D64FF" w:rsidRDefault="00694F9C" w:rsidP="004D64FF">
            <w:pPr>
              <w:bidi/>
              <w:spacing w:line="204" w:lineRule="auto"/>
              <w:jc w:val="center"/>
              <w:rPr>
                <w:rFonts w:ascii="Times New Roman" w:hAnsi="Times New Roman" w:cs="Simplified Arabic"/>
                <w:b/>
                <w:bCs/>
                <w:sz w:val="24"/>
                <w:szCs w:val="24"/>
                <w:rtl/>
                <w:lang w:bidi="ar-DZ"/>
              </w:rPr>
            </w:pPr>
            <w:r w:rsidRPr="004D64FF">
              <w:rPr>
                <w:rFonts w:ascii="Times New Roman" w:hAnsi="Times New Roman" w:cs="Simplified Arabic" w:hint="cs"/>
                <w:b/>
                <w:bCs/>
                <w:sz w:val="24"/>
                <w:szCs w:val="24"/>
                <w:rtl/>
                <w:lang w:bidi="ar-DZ"/>
              </w:rPr>
              <w:t>11.46</w:t>
            </w:r>
          </w:p>
        </w:tc>
        <w:tc>
          <w:tcPr>
            <w:tcW w:w="455" w:type="pct"/>
            <w:tcBorders>
              <w:top w:val="thickThinSmallGap" w:sz="12" w:space="0" w:color="auto"/>
              <w:left w:val="thickThinSmallGap" w:sz="24" w:space="0" w:color="auto"/>
              <w:bottom w:val="thickThinSmallGap" w:sz="12" w:space="0" w:color="auto"/>
              <w:right w:val="thickThinSmallGap" w:sz="12" w:space="0" w:color="auto"/>
            </w:tcBorders>
            <w:shd w:val="clear" w:color="auto" w:fill="FFFF00"/>
            <w:vAlign w:val="center"/>
          </w:tcPr>
          <w:p w14:paraId="0CC637D7"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r w:rsidRPr="004D64FF">
              <w:rPr>
                <w:rFonts w:ascii="Times New Roman" w:hAnsi="Times New Roman" w:cs="Simplified Arabic" w:hint="cs"/>
                <w:b/>
                <w:bCs/>
                <w:sz w:val="24"/>
                <w:szCs w:val="24"/>
                <w:rtl/>
                <w:lang w:bidi="ar-DZ"/>
              </w:rPr>
              <w:t>///</w:t>
            </w:r>
          </w:p>
        </w:tc>
        <w:tc>
          <w:tcPr>
            <w:tcW w:w="455" w:type="pct"/>
            <w:tcBorders>
              <w:top w:val="thickThinSmallGap" w:sz="12" w:space="0" w:color="auto"/>
              <w:left w:val="thickThinSmallGap" w:sz="12" w:space="0" w:color="auto"/>
              <w:bottom w:val="thickThinSmallGap" w:sz="12" w:space="0" w:color="auto"/>
              <w:right w:val="thickThinSmallGap" w:sz="12" w:space="0" w:color="auto"/>
            </w:tcBorders>
            <w:shd w:val="clear" w:color="auto" w:fill="FFFF00"/>
            <w:vAlign w:val="center"/>
          </w:tcPr>
          <w:p w14:paraId="2B58F1BF" w14:textId="77777777" w:rsidR="00694F9C" w:rsidRPr="004D64FF" w:rsidRDefault="00694F9C" w:rsidP="004D64FF">
            <w:pPr>
              <w:bidi/>
              <w:spacing w:line="204" w:lineRule="auto"/>
              <w:jc w:val="center"/>
              <w:rPr>
                <w:rFonts w:ascii="Times New Roman" w:hAnsi="Times New Roman" w:cs="Simplified Arabic"/>
                <w:b/>
                <w:bCs/>
                <w:sz w:val="24"/>
                <w:szCs w:val="24"/>
                <w:lang w:bidi="ku-Arab-IQ"/>
              </w:rPr>
            </w:pPr>
            <w:r w:rsidRPr="004D64FF">
              <w:rPr>
                <w:rFonts w:ascii="Times New Roman" w:hAnsi="Times New Roman" w:cs="Simplified Arabic"/>
                <w:b/>
                <w:bCs/>
                <w:sz w:val="24"/>
                <w:szCs w:val="24"/>
                <w:lang w:bidi="ku-Arab-IQ"/>
              </w:rPr>
              <w:t>.00</w:t>
            </w:r>
            <w:r w:rsidRPr="004D64FF">
              <w:rPr>
                <w:rFonts w:ascii="Times New Roman" w:hAnsi="Times New Roman" w:cs="Simplified Arabic" w:hint="cs"/>
                <w:b/>
                <w:bCs/>
                <w:sz w:val="24"/>
                <w:szCs w:val="24"/>
                <w:rtl/>
                <w:lang w:bidi="ku-Arab-IQ"/>
              </w:rPr>
              <w:t>2</w:t>
            </w:r>
          </w:p>
        </w:tc>
        <w:tc>
          <w:tcPr>
            <w:tcW w:w="455" w:type="pct"/>
            <w:tcBorders>
              <w:top w:val="thickThinSmallGap" w:sz="12" w:space="0" w:color="auto"/>
              <w:left w:val="thickThinSmallGap" w:sz="12" w:space="0" w:color="auto"/>
              <w:bottom w:val="thickThinSmallGap" w:sz="12" w:space="0" w:color="auto"/>
              <w:right w:val="thickThinSmallGap" w:sz="12" w:space="0" w:color="auto"/>
            </w:tcBorders>
            <w:shd w:val="clear" w:color="auto" w:fill="FFFF00"/>
            <w:vAlign w:val="center"/>
          </w:tcPr>
          <w:p w14:paraId="0E3F0089"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r w:rsidRPr="004D64FF">
              <w:rPr>
                <w:rFonts w:ascii="Times New Roman" w:hAnsi="Times New Roman" w:cs="Simplified Arabic" w:hint="cs"/>
                <w:b/>
                <w:bCs/>
                <w:sz w:val="24"/>
                <w:szCs w:val="24"/>
                <w:rtl/>
                <w:lang w:bidi="ar-DZ"/>
              </w:rPr>
              <w:t>3.68</w:t>
            </w:r>
          </w:p>
        </w:tc>
        <w:tc>
          <w:tcPr>
            <w:tcW w:w="455" w:type="pct"/>
            <w:tcBorders>
              <w:top w:val="thickThinSmallGap" w:sz="12" w:space="0" w:color="auto"/>
              <w:left w:val="thickThinSmallGap" w:sz="12" w:space="0" w:color="auto"/>
              <w:bottom w:val="thickThinSmallGap" w:sz="12" w:space="0" w:color="auto"/>
              <w:right w:val="thickThinSmallGap" w:sz="12" w:space="0" w:color="auto"/>
            </w:tcBorders>
            <w:shd w:val="clear" w:color="auto" w:fill="FFFF00"/>
            <w:vAlign w:val="center"/>
          </w:tcPr>
          <w:p w14:paraId="22043A93"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r w:rsidRPr="004D64FF">
              <w:rPr>
                <w:rFonts w:ascii="Times New Roman" w:hAnsi="Times New Roman" w:cs="Simplified Arabic"/>
                <w:b/>
                <w:bCs/>
                <w:sz w:val="24"/>
                <w:szCs w:val="24"/>
                <w:lang w:bidi="ar-DZ"/>
              </w:rPr>
              <w:t>4.01</w:t>
            </w:r>
          </w:p>
        </w:tc>
        <w:tc>
          <w:tcPr>
            <w:tcW w:w="455" w:type="pct"/>
            <w:vMerge w:val="restart"/>
            <w:tcBorders>
              <w:top w:val="thickThinSmallGap" w:sz="12" w:space="0" w:color="auto"/>
              <w:left w:val="thickThinSmallGap" w:sz="12" w:space="0" w:color="auto"/>
              <w:right w:val="thickThinSmallGap" w:sz="12" w:space="0" w:color="auto"/>
            </w:tcBorders>
            <w:shd w:val="clear" w:color="auto" w:fill="FFF2CC" w:themeFill="accent4" w:themeFillTint="33"/>
            <w:vAlign w:val="center"/>
          </w:tcPr>
          <w:p w14:paraId="1747D2BA" w14:textId="77777777" w:rsidR="00694F9C" w:rsidRPr="004D64FF" w:rsidRDefault="00694F9C" w:rsidP="004D64FF">
            <w:pPr>
              <w:bidi/>
              <w:spacing w:line="204" w:lineRule="auto"/>
              <w:jc w:val="center"/>
              <w:rPr>
                <w:rFonts w:ascii="Times New Roman" w:hAnsi="Times New Roman" w:cs="Simplified Arabic"/>
                <w:b/>
                <w:bCs/>
                <w:sz w:val="24"/>
                <w:szCs w:val="24"/>
                <w:rtl/>
                <w:lang w:bidi="ar-DZ"/>
              </w:rPr>
            </w:pPr>
          </w:p>
          <w:p w14:paraId="396BDB53" w14:textId="77777777" w:rsidR="00694F9C" w:rsidRPr="004D64FF" w:rsidRDefault="00694F9C" w:rsidP="004D64FF">
            <w:pPr>
              <w:bidi/>
              <w:spacing w:line="204" w:lineRule="auto"/>
              <w:jc w:val="center"/>
              <w:rPr>
                <w:rFonts w:ascii="Times New Roman" w:hAnsi="Times New Roman" w:cs="Simplified Arabic"/>
                <w:b/>
                <w:bCs/>
                <w:sz w:val="24"/>
                <w:szCs w:val="24"/>
                <w:rtl/>
                <w:lang w:bidi="ar-DZ"/>
              </w:rPr>
            </w:pPr>
          </w:p>
          <w:p w14:paraId="79C9CA01" w14:textId="77777777" w:rsidR="00694F9C" w:rsidRPr="004D64FF" w:rsidRDefault="00694F9C" w:rsidP="004D64FF">
            <w:pPr>
              <w:bidi/>
              <w:spacing w:line="204" w:lineRule="auto"/>
              <w:jc w:val="center"/>
              <w:rPr>
                <w:rFonts w:ascii="Times New Roman" w:hAnsi="Times New Roman" w:cs="Simplified Arabic"/>
                <w:b/>
                <w:bCs/>
                <w:sz w:val="24"/>
                <w:szCs w:val="24"/>
                <w:rtl/>
                <w:lang w:bidi="ar-DZ"/>
              </w:rPr>
            </w:pPr>
          </w:p>
          <w:p w14:paraId="4D5773CF" w14:textId="77777777" w:rsidR="00694F9C" w:rsidRPr="004D64FF" w:rsidRDefault="00694F9C" w:rsidP="004D64FF">
            <w:pPr>
              <w:bidi/>
              <w:spacing w:line="204" w:lineRule="auto"/>
              <w:jc w:val="center"/>
              <w:rPr>
                <w:rFonts w:ascii="Times New Roman" w:hAnsi="Times New Roman" w:cs="Simplified Arabic"/>
                <w:b/>
                <w:bCs/>
                <w:sz w:val="24"/>
                <w:szCs w:val="24"/>
                <w:lang w:bidi="ku-Arab-IQ"/>
              </w:rPr>
            </w:pPr>
            <w:r w:rsidRPr="004D64FF">
              <w:rPr>
                <w:rFonts w:ascii="Times New Roman" w:hAnsi="Times New Roman" w:cs="Simplified Arabic"/>
                <w:b/>
                <w:bCs/>
                <w:sz w:val="24"/>
                <w:szCs w:val="24"/>
                <w:lang w:bidi="ku-Arab-IQ"/>
              </w:rPr>
              <w:t>.000</w:t>
            </w:r>
          </w:p>
        </w:tc>
        <w:tc>
          <w:tcPr>
            <w:tcW w:w="455" w:type="pct"/>
            <w:vMerge w:val="restart"/>
            <w:tcBorders>
              <w:top w:val="thickThinSmallGap" w:sz="12" w:space="0" w:color="auto"/>
              <w:left w:val="thickThinSmallGap" w:sz="12" w:space="0" w:color="auto"/>
              <w:right w:val="thickThinSmallGap" w:sz="12" w:space="0" w:color="auto"/>
            </w:tcBorders>
            <w:shd w:val="clear" w:color="auto" w:fill="FFF2CC" w:themeFill="accent4" w:themeFillTint="33"/>
            <w:vAlign w:val="center"/>
          </w:tcPr>
          <w:p w14:paraId="2F02B852" w14:textId="77777777" w:rsidR="00694F9C" w:rsidRPr="004D64FF" w:rsidRDefault="00694F9C" w:rsidP="004D64FF">
            <w:pPr>
              <w:bidi/>
              <w:spacing w:line="204" w:lineRule="auto"/>
              <w:jc w:val="center"/>
              <w:rPr>
                <w:rFonts w:ascii="Times New Roman" w:hAnsi="Times New Roman" w:cs="Simplified Arabic"/>
                <w:b/>
                <w:bCs/>
                <w:sz w:val="24"/>
                <w:szCs w:val="24"/>
                <w:rtl/>
                <w:lang w:bidi="ar-DZ"/>
              </w:rPr>
            </w:pPr>
          </w:p>
          <w:p w14:paraId="1665FFC1" w14:textId="77777777" w:rsidR="00694F9C" w:rsidRPr="004D64FF" w:rsidRDefault="00694F9C" w:rsidP="004D64FF">
            <w:pPr>
              <w:bidi/>
              <w:spacing w:line="204" w:lineRule="auto"/>
              <w:jc w:val="center"/>
              <w:rPr>
                <w:rFonts w:ascii="Times New Roman" w:hAnsi="Times New Roman" w:cs="Simplified Arabic"/>
                <w:b/>
                <w:bCs/>
                <w:sz w:val="24"/>
                <w:szCs w:val="24"/>
                <w:rtl/>
                <w:lang w:bidi="ar-DZ"/>
              </w:rPr>
            </w:pPr>
          </w:p>
          <w:p w14:paraId="62113A0C" w14:textId="77777777" w:rsidR="00694F9C" w:rsidRPr="004D64FF" w:rsidRDefault="00694F9C" w:rsidP="004D64FF">
            <w:pPr>
              <w:bidi/>
              <w:spacing w:line="204" w:lineRule="auto"/>
              <w:jc w:val="center"/>
              <w:rPr>
                <w:rFonts w:ascii="Times New Roman" w:hAnsi="Times New Roman" w:cs="Simplified Arabic"/>
                <w:b/>
                <w:bCs/>
                <w:sz w:val="24"/>
                <w:szCs w:val="24"/>
                <w:rtl/>
                <w:lang w:bidi="ar-DZ"/>
              </w:rPr>
            </w:pPr>
          </w:p>
          <w:p w14:paraId="49ECBB45" w14:textId="77777777" w:rsidR="00694F9C" w:rsidRPr="004D64FF" w:rsidRDefault="00694F9C" w:rsidP="004D64FF">
            <w:pPr>
              <w:bidi/>
              <w:spacing w:line="204" w:lineRule="auto"/>
              <w:jc w:val="center"/>
              <w:rPr>
                <w:rFonts w:ascii="Times New Roman" w:hAnsi="Times New Roman" w:cs="Simplified Arabic"/>
                <w:b/>
                <w:bCs/>
                <w:sz w:val="24"/>
                <w:szCs w:val="24"/>
                <w:rtl/>
                <w:lang w:bidi="ar-DZ"/>
              </w:rPr>
            </w:pPr>
            <w:r w:rsidRPr="004D64FF">
              <w:rPr>
                <w:rFonts w:ascii="Times New Roman" w:hAnsi="Times New Roman" w:cs="Simplified Arabic"/>
                <w:b/>
                <w:bCs/>
                <w:sz w:val="24"/>
                <w:szCs w:val="24"/>
                <w:lang w:bidi="ar-DZ"/>
              </w:rPr>
              <w:t>8.37</w:t>
            </w:r>
          </w:p>
        </w:tc>
        <w:tc>
          <w:tcPr>
            <w:tcW w:w="455" w:type="pct"/>
            <w:vMerge w:val="restart"/>
            <w:tcBorders>
              <w:top w:val="thickThinSmallGap" w:sz="12" w:space="0" w:color="auto"/>
              <w:left w:val="thickThinSmallGap" w:sz="12" w:space="0" w:color="auto"/>
              <w:right w:val="thickThinSmallGap" w:sz="12" w:space="0" w:color="auto"/>
            </w:tcBorders>
            <w:shd w:val="clear" w:color="auto" w:fill="FFF2CC" w:themeFill="accent4" w:themeFillTint="33"/>
            <w:vAlign w:val="center"/>
          </w:tcPr>
          <w:p w14:paraId="19D928E6" w14:textId="77777777" w:rsidR="00694F9C" w:rsidRPr="004D64FF" w:rsidRDefault="00694F9C" w:rsidP="004D64FF">
            <w:pPr>
              <w:bidi/>
              <w:spacing w:line="204" w:lineRule="auto"/>
              <w:jc w:val="center"/>
              <w:rPr>
                <w:rFonts w:ascii="Times New Roman" w:hAnsi="Times New Roman" w:cs="Simplified Arabic"/>
                <w:b/>
                <w:bCs/>
                <w:sz w:val="24"/>
                <w:szCs w:val="24"/>
                <w:rtl/>
                <w:lang w:bidi="ar-DZ"/>
              </w:rPr>
            </w:pPr>
          </w:p>
          <w:p w14:paraId="3B02C96F" w14:textId="77777777" w:rsidR="00694F9C" w:rsidRPr="004D64FF" w:rsidRDefault="00694F9C" w:rsidP="004D64FF">
            <w:pPr>
              <w:bidi/>
              <w:spacing w:line="204" w:lineRule="auto"/>
              <w:jc w:val="center"/>
              <w:rPr>
                <w:rFonts w:ascii="Times New Roman" w:hAnsi="Times New Roman" w:cs="Simplified Arabic"/>
                <w:b/>
                <w:bCs/>
                <w:sz w:val="24"/>
                <w:szCs w:val="24"/>
                <w:rtl/>
                <w:lang w:bidi="ar-DZ"/>
              </w:rPr>
            </w:pPr>
          </w:p>
          <w:p w14:paraId="74F684E8" w14:textId="77777777" w:rsidR="00694F9C" w:rsidRPr="004D64FF" w:rsidRDefault="00694F9C" w:rsidP="004D64FF">
            <w:pPr>
              <w:bidi/>
              <w:spacing w:line="204" w:lineRule="auto"/>
              <w:jc w:val="center"/>
              <w:rPr>
                <w:rFonts w:ascii="Times New Roman" w:hAnsi="Times New Roman" w:cs="Simplified Arabic"/>
                <w:b/>
                <w:bCs/>
                <w:sz w:val="24"/>
                <w:szCs w:val="24"/>
                <w:rtl/>
                <w:lang w:bidi="ar-DZ"/>
              </w:rPr>
            </w:pPr>
          </w:p>
          <w:p w14:paraId="3055B377" w14:textId="77777777" w:rsidR="00694F9C" w:rsidRPr="004D64FF" w:rsidRDefault="00694F9C" w:rsidP="004D64FF">
            <w:pPr>
              <w:bidi/>
              <w:spacing w:line="204" w:lineRule="auto"/>
              <w:jc w:val="center"/>
              <w:rPr>
                <w:rFonts w:ascii="Times New Roman" w:hAnsi="Times New Roman" w:cs="Simplified Arabic"/>
                <w:b/>
                <w:bCs/>
                <w:sz w:val="24"/>
                <w:szCs w:val="24"/>
                <w:rtl/>
                <w:lang w:bidi="ar-DZ"/>
              </w:rPr>
            </w:pPr>
            <w:r w:rsidRPr="004D64FF">
              <w:rPr>
                <w:rFonts w:ascii="Times New Roman" w:hAnsi="Times New Roman" w:cs="Simplified Arabic"/>
                <w:b/>
                <w:bCs/>
                <w:sz w:val="24"/>
                <w:szCs w:val="24"/>
                <w:lang w:bidi="ar-DZ"/>
              </w:rPr>
              <w:t>0.577</w:t>
            </w:r>
          </w:p>
        </w:tc>
        <w:tc>
          <w:tcPr>
            <w:tcW w:w="455" w:type="pct"/>
            <w:vMerge w:val="restart"/>
            <w:tcBorders>
              <w:top w:val="thickThinSmallGap" w:sz="12" w:space="0" w:color="auto"/>
              <w:left w:val="thickThinSmallGap" w:sz="12" w:space="0" w:color="auto"/>
              <w:right w:val="thickThinSmallGap" w:sz="12" w:space="0" w:color="auto"/>
            </w:tcBorders>
            <w:shd w:val="clear" w:color="auto" w:fill="FFF2CC" w:themeFill="accent4" w:themeFillTint="33"/>
            <w:vAlign w:val="center"/>
          </w:tcPr>
          <w:p w14:paraId="62D2A762" w14:textId="77777777" w:rsidR="00694F9C" w:rsidRPr="004D64FF" w:rsidRDefault="00694F9C" w:rsidP="004D64FF">
            <w:pPr>
              <w:bidi/>
              <w:spacing w:line="204" w:lineRule="auto"/>
              <w:jc w:val="center"/>
              <w:rPr>
                <w:rFonts w:ascii="Times New Roman" w:hAnsi="Times New Roman" w:cs="Simplified Arabic"/>
                <w:b/>
                <w:bCs/>
                <w:sz w:val="24"/>
                <w:szCs w:val="24"/>
                <w:rtl/>
                <w:lang w:bidi="ar-DZ"/>
              </w:rPr>
            </w:pPr>
          </w:p>
          <w:p w14:paraId="466C3B8F" w14:textId="77777777" w:rsidR="00694F9C" w:rsidRPr="004D64FF" w:rsidRDefault="00694F9C" w:rsidP="004D64FF">
            <w:pPr>
              <w:bidi/>
              <w:spacing w:line="204" w:lineRule="auto"/>
              <w:jc w:val="center"/>
              <w:rPr>
                <w:rFonts w:ascii="Times New Roman" w:hAnsi="Times New Roman" w:cs="Simplified Arabic"/>
                <w:b/>
                <w:bCs/>
                <w:sz w:val="24"/>
                <w:szCs w:val="24"/>
                <w:rtl/>
                <w:lang w:bidi="ar-DZ"/>
              </w:rPr>
            </w:pPr>
          </w:p>
          <w:p w14:paraId="4135B870" w14:textId="77777777" w:rsidR="00694F9C" w:rsidRPr="004D64FF" w:rsidRDefault="00694F9C" w:rsidP="004D64FF">
            <w:pPr>
              <w:bidi/>
              <w:spacing w:line="204" w:lineRule="auto"/>
              <w:jc w:val="center"/>
              <w:rPr>
                <w:rFonts w:ascii="Times New Roman" w:hAnsi="Times New Roman" w:cs="Simplified Arabic"/>
                <w:b/>
                <w:bCs/>
                <w:sz w:val="24"/>
                <w:szCs w:val="24"/>
                <w:rtl/>
                <w:lang w:bidi="ar-DZ"/>
              </w:rPr>
            </w:pPr>
          </w:p>
          <w:p w14:paraId="44F17236" w14:textId="77777777" w:rsidR="00694F9C" w:rsidRPr="004D64FF" w:rsidRDefault="00694F9C" w:rsidP="004D64FF">
            <w:pPr>
              <w:bidi/>
              <w:spacing w:line="204" w:lineRule="auto"/>
              <w:jc w:val="center"/>
              <w:rPr>
                <w:rFonts w:ascii="Times New Roman" w:hAnsi="Times New Roman" w:cs="Simplified Arabic"/>
                <w:b/>
                <w:bCs/>
                <w:sz w:val="24"/>
                <w:szCs w:val="24"/>
                <w:rtl/>
                <w:lang w:bidi="ar-DZ"/>
              </w:rPr>
            </w:pPr>
            <w:r w:rsidRPr="004D64FF">
              <w:rPr>
                <w:rFonts w:ascii="Times New Roman" w:hAnsi="Times New Roman" w:cs="Simplified Arabic"/>
                <w:b/>
                <w:bCs/>
                <w:sz w:val="24"/>
                <w:szCs w:val="24"/>
                <w:lang w:bidi="ar-DZ"/>
              </w:rPr>
              <w:t>0.76</w:t>
            </w:r>
          </w:p>
        </w:tc>
        <w:tc>
          <w:tcPr>
            <w:tcW w:w="455" w:type="pct"/>
            <w:tcBorders>
              <w:top w:val="thickThinSmallGap" w:sz="12" w:space="0" w:color="auto"/>
              <w:left w:val="thickThinSmallGap" w:sz="12" w:space="0" w:color="auto"/>
            </w:tcBorders>
            <w:shd w:val="clear" w:color="auto" w:fill="FFCCCC"/>
            <w:vAlign w:val="center"/>
          </w:tcPr>
          <w:p w14:paraId="7DB74D11" w14:textId="77777777" w:rsidR="00694F9C" w:rsidRPr="004D64FF" w:rsidRDefault="00694F9C" w:rsidP="004D64FF">
            <w:pPr>
              <w:bidi/>
              <w:spacing w:line="204" w:lineRule="auto"/>
              <w:jc w:val="center"/>
              <w:rPr>
                <w:rFonts w:ascii="Times New Roman" w:hAnsi="Times New Roman" w:cs="Simplified Arabic"/>
                <w:b/>
                <w:bCs/>
                <w:sz w:val="24"/>
                <w:szCs w:val="24"/>
                <w:rtl/>
              </w:rPr>
            </w:pPr>
            <w:r w:rsidRPr="004D64FF">
              <w:rPr>
                <w:rFonts w:ascii="Times New Roman" w:hAnsi="Times New Roman" w:cs="Simplified Arabic"/>
                <w:b/>
                <w:bCs/>
                <w:sz w:val="24"/>
                <w:szCs w:val="24"/>
              </w:rPr>
              <w:t>(Constant)</w:t>
            </w:r>
          </w:p>
          <w:p w14:paraId="7C148201" w14:textId="77777777" w:rsidR="00694F9C" w:rsidRPr="004D64FF" w:rsidRDefault="00694F9C" w:rsidP="004D64FF">
            <w:pPr>
              <w:bidi/>
              <w:spacing w:line="204" w:lineRule="auto"/>
              <w:jc w:val="center"/>
              <w:rPr>
                <w:rFonts w:ascii="Times New Roman" w:hAnsi="Times New Roman" w:cs="Simplified Arabic"/>
                <w:b/>
                <w:bCs/>
                <w:sz w:val="24"/>
                <w:szCs w:val="24"/>
                <w:rtl/>
                <w:lang w:bidi="ar-DZ"/>
              </w:rPr>
            </w:pPr>
            <w:r w:rsidRPr="004D64FF">
              <w:rPr>
                <w:rFonts w:ascii="Times New Roman" w:hAnsi="Times New Roman" w:cs="Simplified Arabic" w:hint="cs"/>
                <w:b/>
                <w:bCs/>
                <w:sz w:val="24"/>
                <w:szCs w:val="24"/>
                <w:rtl/>
                <w:lang w:bidi="ar-DZ"/>
              </w:rPr>
              <w:t>الثابت</w:t>
            </w:r>
          </w:p>
        </w:tc>
        <w:tc>
          <w:tcPr>
            <w:tcW w:w="455" w:type="pct"/>
            <w:vMerge w:val="restart"/>
            <w:tcBorders>
              <w:top w:val="thickThinSmallGap" w:sz="12" w:space="0" w:color="auto"/>
              <w:right w:val="thickThinSmallGap" w:sz="24" w:space="0" w:color="auto"/>
            </w:tcBorders>
            <w:shd w:val="clear" w:color="auto" w:fill="DEEAF6" w:themeFill="accent5" w:themeFillTint="33"/>
            <w:vAlign w:val="center"/>
          </w:tcPr>
          <w:p w14:paraId="6DF868BA" w14:textId="77777777" w:rsidR="00694F9C" w:rsidRPr="004D64FF" w:rsidRDefault="00694F9C" w:rsidP="004D64FF">
            <w:pPr>
              <w:bidi/>
              <w:spacing w:line="204" w:lineRule="auto"/>
              <w:jc w:val="center"/>
              <w:rPr>
                <w:rFonts w:ascii="Times New Roman" w:hAnsi="Times New Roman" w:cs="Simplified Arabic"/>
                <w:b/>
                <w:bCs/>
                <w:sz w:val="24"/>
                <w:szCs w:val="24"/>
                <w:rtl/>
                <w:lang w:bidi="ar-DZ"/>
              </w:rPr>
            </w:pPr>
            <w:r w:rsidRPr="004D64FF">
              <w:rPr>
                <w:rFonts w:ascii="Times New Roman" w:hAnsi="Times New Roman" w:cs="Simplified Arabic" w:hint="cs"/>
                <w:b/>
                <w:bCs/>
                <w:sz w:val="24"/>
                <w:szCs w:val="24"/>
                <w:shd w:val="clear" w:color="auto" w:fill="DEEAF6" w:themeFill="accent5" w:themeFillTint="33"/>
                <w:rtl/>
                <w:lang w:bidi="ar-DZ"/>
              </w:rPr>
              <w:t>الانتباه الانتقائي البصري</w:t>
            </w:r>
          </w:p>
          <w:p w14:paraId="6DD6A7B2" w14:textId="77777777" w:rsidR="00694F9C" w:rsidRPr="004D64FF" w:rsidRDefault="00694F9C" w:rsidP="004D64FF">
            <w:pPr>
              <w:bidi/>
              <w:spacing w:line="204" w:lineRule="auto"/>
              <w:jc w:val="center"/>
              <w:rPr>
                <w:rFonts w:ascii="Times New Roman" w:hAnsi="Times New Roman" w:cs="Simplified Arabic"/>
                <w:b/>
                <w:bCs/>
                <w:sz w:val="24"/>
                <w:szCs w:val="24"/>
                <w:rtl/>
                <w:lang w:bidi="ar-DZ"/>
              </w:rPr>
            </w:pPr>
          </w:p>
        </w:tc>
      </w:tr>
      <w:tr w:rsidR="004D64FF" w:rsidRPr="004D64FF" w14:paraId="41F0589E" w14:textId="77777777" w:rsidTr="004D64FF">
        <w:trPr>
          <w:trHeight w:val="20"/>
          <w:jc w:val="center"/>
        </w:trPr>
        <w:tc>
          <w:tcPr>
            <w:tcW w:w="455" w:type="pct"/>
            <w:vMerge/>
            <w:tcBorders>
              <w:left w:val="thickThinSmallGap" w:sz="24" w:space="0" w:color="auto"/>
              <w:right w:val="thickThinSmallGap" w:sz="12" w:space="0" w:color="auto"/>
            </w:tcBorders>
            <w:shd w:val="clear" w:color="auto" w:fill="99FF66"/>
            <w:vAlign w:val="center"/>
          </w:tcPr>
          <w:p w14:paraId="29B4CB43" w14:textId="77777777" w:rsidR="00694F9C" w:rsidRPr="004D64FF" w:rsidRDefault="00694F9C" w:rsidP="004D64FF">
            <w:pPr>
              <w:bidi/>
              <w:spacing w:line="204" w:lineRule="auto"/>
              <w:jc w:val="center"/>
              <w:rPr>
                <w:rFonts w:ascii="Times New Roman" w:hAnsi="Times New Roman" w:cs="Simplified Arabic"/>
                <w:b/>
                <w:bCs/>
                <w:sz w:val="24"/>
                <w:szCs w:val="24"/>
                <w:rtl/>
                <w:lang w:bidi="ar-DZ"/>
              </w:rPr>
            </w:pPr>
          </w:p>
        </w:tc>
        <w:tc>
          <w:tcPr>
            <w:tcW w:w="455" w:type="pct"/>
            <w:tcBorders>
              <w:top w:val="single" w:sz="18" w:space="0" w:color="auto"/>
              <w:left w:val="thickThinSmallGap" w:sz="24" w:space="0" w:color="auto"/>
              <w:bottom w:val="single" w:sz="18" w:space="0" w:color="auto"/>
              <w:right w:val="thickThinSmallGap" w:sz="12" w:space="0" w:color="auto"/>
            </w:tcBorders>
            <w:shd w:val="clear" w:color="auto" w:fill="99FF66"/>
            <w:vAlign w:val="center"/>
          </w:tcPr>
          <w:p w14:paraId="17E695EB" w14:textId="77777777" w:rsidR="00694F9C" w:rsidRPr="004D64FF" w:rsidRDefault="00694F9C" w:rsidP="004D64FF">
            <w:pPr>
              <w:bidi/>
              <w:spacing w:line="204" w:lineRule="auto"/>
              <w:jc w:val="center"/>
              <w:rPr>
                <w:rFonts w:ascii="Times New Roman" w:hAnsi="Times New Roman" w:cs="Simplified Arabic"/>
                <w:b/>
                <w:bCs/>
                <w:sz w:val="24"/>
                <w:szCs w:val="24"/>
                <w:rtl/>
                <w:lang w:bidi="ar-DZ"/>
              </w:rPr>
            </w:pPr>
            <w:r w:rsidRPr="004D64FF">
              <w:rPr>
                <w:rFonts w:ascii="Times New Roman" w:hAnsi="Times New Roman" w:cs="Simplified Arabic" w:hint="cs"/>
                <w:b/>
                <w:bCs/>
                <w:sz w:val="24"/>
                <w:szCs w:val="24"/>
                <w:rtl/>
                <w:lang w:bidi="ar-DZ"/>
              </w:rPr>
              <w:t>3.46</w:t>
            </w:r>
          </w:p>
        </w:tc>
        <w:tc>
          <w:tcPr>
            <w:tcW w:w="455" w:type="pct"/>
            <w:tcBorders>
              <w:top w:val="single" w:sz="18" w:space="0" w:color="auto"/>
              <w:left w:val="thickThinSmallGap" w:sz="12" w:space="0" w:color="auto"/>
              <w:bottom w:val="single" w:sz="18" w:space="0" w:color="auto"/>
              <w:right w:val="thickThinSmallGap" w:sz="12" w:space="0" w:color="auto"/>
            </w:tcBorders>
            <w:shd w:val="clear" w:color="auto" w:fill="99FF66"/>
            <w:vAlign w:val="center"/>
          </w:tcPr>
          <w:p w14:paraId="04122447" w14:textId="77777777" w:rsidR="00694F9C" w:rsidRPr="004D64FF" w:rsidRDefault="00694F9C" w:rsidP="004D64FF">
            <w:pPr>
              <w:bidi/>
              <w:spacing w:line="204" w:lineRule="auto"/>
              <w:jc w:val="center"/>
              <w:rPr>
                <w:rFonts w:ascii="Times New Roman" w:hAnsi="Times New Roman" w:cs="Simplified Arabic"/>
                <w:b/>
                <w:bCs/>
                <w:sz w:val="24"/>
                <w:szCs w:val="24"/>
                <w:lang w:bidi="ku-Arab-IQ"/>
              </w:rPr>
            </w:pPr>
            <w:r w:rsidRPr="004D64FF">
              <w:rPr>
                <w:rFonts w:ascii="Times New Roman" w:hAnsi="Times New Roman" w:cs="Simplified Arabic"/>
                <w:b/>
                <w:bCs/>
                <w:sz w:val="24"/>
                <w:szCs w:val="24"/>
                <w:lang w:bidi="ku-Arab-IQ"/>
              </w:rPr>
              <w:t>.001</w:t>
            </w:r>
          </w:p>
        </w:tc>
        <w:tc>
          <w:tcPr>
            <w:tcW w:w="455" w:type="pct"/>
            <w:tcBorders>
              <w:top w:val="single" w:sz="18" w:space="0" w:color="auto"/>
              <w:left w:val="thickThinSmallGap" w:sz="12" w:space="0" w:color="auto"/>
              <w:bottom w:val="single" w:sz="18" w:space="0" w:color="auto"/>
              <w:right w:val="thickThinSmallGap" w:sz="12" w:space="0" w:color="auto"/>
            </w:tcBorders>
            <w:shd w:val="clear" w:color="auto" w:fill="99FF66"/>
            <w:vAlign w:val="center"/>
          </w:tcPr>
          <w:p w14:paraId="47066B58"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r w:rsidRPr="004D64FF">
              <w:rPr>
                <w:rFonts w:ascii="Times New Roman" w:hAnsi="Times New Roman" w:cs="Simplified Arabic" w:hint="cs"/>
                <w:b/>
                <w:bCs/>
                <w:sz w:val="24"/>
                <w:szCs w:val="24"/>
                <w:rtl/>
                <w:lang w:bidi="ar-DZ"/>
              </w:rPr>
              <w:t>3.81</w:t>
            </w:r>
          </w:p>
        </w:tc>
        <w:tc>
          <w:tcPr>
            <w:tcW w:w="455" w:type="pct"/>
            <w:tcBorders>
              <w:top w:val="single" w:sz="18" w:space="0" w:color="auto"/>
              <w:left w:val="thickThinSmallGap" w:sz="12" w:space="0" w:color="auto"/>
              <w:bottom w:val="single" w:sz="18" w:space="0" w:color="auto"/>
              <w:right w:val="thickThinSmallGap" w:sz="12" w:space="0" w:color="auto"/>
            </w:tcBorders>
            <w:shd w:val="clear" w:color="auto" w:fill="99FF66"/>
            <w:vAlign w:val="center"/>
          </w:tcPr>
          <w:p w14:paraId="5C50E79C"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r w:rsidRPr="004D64FF">
              <w:rPr>
                <w:rFonts w:ascii="Times New Roman" w:hAnsi="Times New Roman" w:cs="Simplified Arabic" w:hint="cs"/>
                <w:b/>
                <w:bCs/>
                <w:sz w:val="24"/>
                <w:szCs w:val="24"/>
                <w:rtl/>
                <w:lang w:bidi="ar-DZ"/>
              </w:rPr>
              <w:t>1.52</w:t>
            </w:r>
          </w:p>
        </w:tc>
        <w:tc>
          <w:tcPr>
            <w:tcW w:w="455" w:type="pct"/>
            <w:vMerge/>
            <w:tcBorders>
              <w:left w:val="thickThinSmallGap" w:sz="12" w:space="0" w:color="auto"/>
              <w:right w:val="thickThinSmallGap" w:sz="12" w:space="0" w:color="auto"/>
            </w:tcBorders>
            <w:shd w:val="clear" w:color="auto" w:fill="FFF2CC" w:themeFill="accent4" w:themeFillTint="33"/>
            <w:vAlign w:val="center"/>
          </w:tcPr>
          <w:p w14:paraId="26D220F1"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p>
        </w:tc>
        <w:tc>
          <w:tcPr>
            <w:tcW w:w="455" w:type="pct"/>
            <w:vMerge/>
            <w:tcBorders>
              <w:left w:val="thickThinSmallGap" w:sz="12" w:space="0" w:color="auto"/>
              <w:right w:val="thickThinSmallGap" w:sz="12" w:space="0" w:color="auto"/>
            </w:tcBorders>
            <w:shd w:val="clear" w:color="auto" w:fill="FFF2CC" w:themeFill="accent4" w:themeFillTint="33"/>
            <w:vAlign w:val="center"/>
          </w:tcPr>
          <w:p w14:paraId="66468C26"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p>
        </w:tc>
        <w:tc>
          <w:tcPr>
            <w:tcW w:w="455" w:type="pct"/>
            <w:vMerge/>
            <w:tcBorders>
              <w:left w:val="thickThinSmallGap" w:sz="12" w:space="0" w:color="auto"/>
              <w:right w:val="thickThinSmallGap" w:sz="12" w:space="0" w:color="auto"/>
            </w:tcBorders>
            <w:shd w:val="clear" w:color="auto" w:fill="FFF2CC" w:themeFill="accent4" w:themeFillTint="33"/>
            <w:vAlign w:val="center"/>
          </w:tcPr>
          <w:p w14:paraId="3B7B7C66"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p>
        </w:tc>
        <w:tc>
          <w:tcPr>
            <w:tcW w:w="455" w:type="pct"/>
            <w:vMerge/>
            <w:tcBorders>
              <w:left w:val="thickThinSmallGap" w:sz="12" w:space="0" w:color="auto"/>
              <w:right w:val="thickThinSmallGap" w:sz="12" w:space="0" w:color="auto"/>
            </w:tcBorders>
            <w:shd w:val="clear" w:color="auto" w:fill="FFF2CC" w:themeFill="accent4" w:themeFillTint="33"/>
            <w:vAlign w:val="center"/>
          </w:tcPr>
          <w:p w14:paraId="0B6032CB"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p>
        </w:tc>
        <w:tc>
          <w:tcPr>
            <w:tcW w:w="455" w:type="pct"/>
            <w:tcBorders>
              <w:top w:val="thickThinSmallGap" w:sz="12" w:space="0" w:color="auto"/>
              <w:left w:val="thickThinSmallGap" w:sz="12" w:space="0" w:color="auto"/>
              <w:bottom w:val="thickThinSmallGap" w:sz="12" w:space="0" w:color="auto"/>
            </w:tcBorders>
            <w:shd w:val="clear" w:color="auto" w:fill="99FF66"/>
            <w:vAlign w:val="center"/>
          </w:tcPr>
          <w:p w14:paraId="04895224"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r w:rsidRPr="004D64FF">
              <w:rPr>
                <w:rFonts w:ascii="Times New Roman" w:hAnsi="Times New Roman" w:cs="Simplified Arabic" w:hint="cs"/>
                <w:b/>
                <w:bCs/>
                <w:sz w:val="24"/>
                <w:szCs w:val="24"/>
                <w:rtl/>
                <w:lang w:bidi="ar-DZ"/>
              </w:rPr>
              <w:t>اللفظية</w:t>
            </w:r>
          </w:p>
        </w:tc>
        <w:tc>
          <w:tcPr>
            <w:tcW w:w="455" w:type="pct"/>
            <w:vMerge/>
            <w:tcBorders>
              <w:right w:val="thickThinSmallGap" w:sz="24" w:space="0" w:color="auto"/>
            </w:tcBorders>
            <w:shd w:val="clear" w:color="auto" w:fill="DEEAF6" w:themeFill="accent5" w:themeFillTint="33"/>
            <w:vAlign w:val="center"/>
          </w:tcPr>
          <w:p w14:paraId="2320F1FE"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p>
        </w:tc>
      </w:tr>
      <w:tr w:rsidR="004D64FF" w:rsidRPr="004D64FF" w14:paraId="627E7936" w14:textId="77777777" w:rsidTr="004D64FF">
        <w:trPr>
          <w:trHeight w:val="20"/>
          <w:jc w:val="center"/>
        </w:trPr>
        <w:tc>
          <w:tcPr>
            <w:tcW w:w="455" w:type="pct"/>
            <w:vMerge/>
            <w:tcBorders>
              <w:left w:val="thickThinSmallGap" w:sz="24" w:space="0" w:color="auto"/>
              <w:bottom w:val="thickThinSmallGap" w:sz="24" w:space="0" w:color="auto"/>
              <w:right w:val="thickThinSmallGap" w:sz="12" w:space="0" w:color="auto"/>
            </w:tcBorders>
            <w:shd w:val="clear" w:color="auto" w:fill="00FFFF"/>
            <w:vAlign w:val="center"/>
          </w:tcPr>
          <w:p w14:paraId="3C8479D8"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p>
        </w:tc>
        <w:tc>
          <w:tcPr>
            <w:tcW w:w="455" w:type="pct"/>
            <w:tcBorders>
              <w:top w:val="single" w:sz="18" w:space="0" w:color="auto"/>
              <w:left w:val="thickThinSmallGap" w:sz="24" w:space="0" w:color="auto"/>
              <w:bottom w:val="thickThinSmallGap" w:sz="24" w:space="0" w:color="auto"/>
              <w:right w:val="thickThinSmallGap" w:sz="12" w:space="0" w:color="auto"/>
            </w:tcBorders>
            <w:shd w:val="clear" w:color="auto" w:fill="B2F4D1"/>
            <w:vAlign w:val="center"/>
          </w:tcPr>
          <w:p w14:paraId="41432225"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r w:rsidRPr="004D64FF">
              <w:rPr>
                <w:rFonts w:ascii="Times New Roman" w:hAnsi="Times New Roman" w:cs="Simplified Arabic"/>
                <w:b/>
                <w:bCs/>
                <w:sz w:val="24"/>
                <w:szCs w:val="24"/>
                <w:lang w:bidi="ar-DZ"/>
              </w:rPr>
              <w:t>2.91</w:t>
            </w:r>
          </w:p>
        </w:tc>
        <w:tc>
          <w:tcPr>
            <w:tcW w:w="455" w:type="pct"/>
            <w:tcBorders>
              <w:top w:val="single" w:sz="18" w:space="0" w:color="auto"/>
              <w:left w:val="thickThinSmallGap" w:sz="12" w:space="0" w:color="auto"/>
              <w:bottom w:val="single" w:sz="18" w:space="0" w:color="auto"/>
              <w:right w:val="thickThinSmallGap" w:sz="12" w:space="0" w:color="auto"/>
            </w:tcBorders>
            <w:shd w:val="clear" w:color="auto" w:fill="00FFFF"/>
            <w:vAlign w:val="center"/>
          </w:tcPr>
          <w:p w14:paraId="4781B4A4"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r w:rsidRPr="004D64FF">
              <w:rPr>
                <w:rFonts w:ascii="Times New Roman" w:hAnsi="Times New Roman" w:cs="Simplified Arabic"/>
                <w:b/>
                <w:bCs/>
                <w:sz w:val="24"/>
                <w:szCs w:val="24"/>
                <w:lang w:bidi="ar-DZ"/>
              </w:rPr>
              <w:t>.036</w:t>
            </w:r>
          </w:p>
        </w:tc>
        <w:tc>
          <w:tcPr>
            <w:tcW w:w="455" w:type="pct"/>
            <w:tcBorders>
              <w:top w:val="single" w:sz="18" w:space="0" w:color="auto"/>
              <w:left w:val="thickThinSmallGap" w:sz="12" w:space="0" w:color="auto"/>
              <w:bottom w:val="single" w:sz="18" w:space="0" w:color="auto"/>
              <w:right w:val="thickThinSmallGap" w:sz="12" w:space="0" w:color="auto"/>
            </w:tcBorders>
            <w:shd w:val="clear" w:color="auto" w:fill="00FFFF"/>
            <w:vAlign w:val="center"/>
          </w:tcPr>
          <w:p w14:paraId="55FBD131"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r w:rsidRPr="004D64FF">
              <w:rPr>
                <w:rFonts w:ascii="Times New Roman" w:hAnsi="Times New Roman" w:cs="Simplified Arabic"/>
                <w:b/>
                <w:bCs/>
                <w:sz w:val="24"/>
                <w:szCs w:val="24"/>
                <w:rtl/>
                <w:lang w:bidi="ar-DZ"/>
              </w:rPr>
              <w:t>2.614</w:t>
            </w:r>
          </w:p>
        </w:tc>
        <w:tc>
          <w:tcPr>
            <w:tcW w:w="455" w:type="pct"/>
            <w:tcBorders>
              <w:top w:val="single" w:sz="18" w:space="0" w:color="auto"/>
              <w:left w:val="thickThinSmallGap" w:sz="12" w:space="0" w:color="auto"/>
              <w:bottom w:val="single" w:sz="18" w:space="0" w:color="auto"/>
              <w:right w:val="thickThinSmallGap" w:sz="12" w:space="0" w:color="auto"/>
            </w:tcBorders>
            <w:shd w:val="clear" w:color="auto" w:fill="00FFFF"/>
            <w:vAlign w:val="center"/>
          </w:tcPr>
          <w:p w14:paraId="389527EF"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r w:rsidRPr="004D64FF">
              <w:rPr>
                <w:rFonts w:ascii="Times New Roman" w:hAnsi="Times New Roman" w:cs="Simplified Arabic"/>
                <w:b/>
                <w:bCs/>
                <w:sz w:val="24"/>
                <w:szCs w:val="24"/>
                <w:rtl/>
                <w:lang w:bidi="ar-DZ"/>
              </w:rPr>
              <w:t>0.903</w:t>
            </w:r>
          </w:p>
        </w:tc>
        <w:tc>
          <w:tcPr>
            <w:tcW w:w="455" w:type="pct"/>
            <w:vMerge/>
            <w:tcBorders>
              <w:left w:val="thickThinSmallGap" w:sz="12" w:space="0" w:color="auto"/>
              <w:bottom w:val="thickThinSmallGap" w:sz="24" w:space="0" w:color="auto"/>
              <w:right w:val="thickThinSmallGap" w:sz="12" w:space="0" w:color="auto"/>
            </w:tcBorders>
            <w:shd w:val="clear" w:color="auto" w:fill="FFF2CC" w:themeFill="accent4" w:themeFillTint="33"/>
            <w:vAlign w:val="center"/>
          </w:tcPr>
          <w:p w14:paraId="4D29BB37"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p>
        </w:tc>
        <w:tc>
          <w:tcPr>
            <w:tcW w:w="455" w:type="pct"/>
            <w:vMerge/>
            <w:tcBorders>
              <w:left w:val="thickThinSmallGap" w:sz="12" w:space="0" w:color="auto"/>
              <w:bottom w:val="thickThinSmallGap" w:sz="24" w:space="0" w:color="auto"/>
              <w:right w:val="thickThinSmallGap" w:sz="12" w:space="0" w:color="auto"/>
            </w:tcBorders>
            <w:shd w:val="clear" w:color="auto" w:fill="FFF2CC" w:themeFill="accent4" w:themeFillTint="33"/>
            <w:vAlign w:val="center"/>
          </w:tcPr>
          <w:p w14:paraId="54FFFA15"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p>
        </w:tc>
        <w:tc>
          <w:tcPr>
            <w:tcW w:w="455" w:type="pct"/>
            <w:vMerge/>
            <w:tcBorders>
              <w:left w:val="thickThinSmallGap" w:sz="12" w:space="0" w:color="auto"/>
              <w:bottom w:val="thickThinSmallGap" w:sz="24" w:space="0" w:color="auto"/>
              <w:right w:val="thickThinSmallGap" w:sz="12" w:space="0" w:color="auto"/>
            </w:tcBorders>
            <w:shd w:val="clear" w:color="auto" w:fill="FFF2CC" w:themeFill="accent4" w:themeFillTint="33"/>
            <w:vAlign w:val="center"/>
          </w:tcPr>
          <w:p w14:paraId="7B29CDF1"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p>
        </w:tc>
        <w:tc>
          <w:tcPr>
            <w:tcW w:w="455" w:type="pct"/>
            <w:vMerge/>
            <w:tcBorders>
              <w:left w:val="thickThinSmallGap" w:sz="12" w:space="0" w:color="auto"/>
              <w:bottom w:val="thickThinSmallGap" w:sz="24" w:space="0" w:color="auto"/>
              <w:right w:val="thickThinSmallGap" w:sz="12" w:space="0" w:color="auto"/>
            </w:tcBorders>
            <w:shd w:val="clear" w:color="auto" w:fill="FFF2CC" w:themeFill="accent4" w:themeFillTint="33"/>
            <w:vAlign w:val="center"/>
          </w:tcPr>
          <w:p w14:paraId="0DCEA059"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p>
        </w:tc>
        <w:tc>
          <w:tcPr>
            <w:tcW w:w="455" w:type="pct"/>
            <w:tcBorders>
              <w:top w:val="thickThinSmallGap" w:sz="12" w:space="0" w:color="auto"/>
              <w:left w:val="thickThinSmallGap" w:sz="12" w:space="0" w:color="auto"/>
              <w:bottom w:val="thickThinSmallGap" w:sz="24" w:space="0" w:color="auto"/>
            </w:tcBorders>
            <w:shd w:val="clear" w:color="auto" w:fill="00FFFF"/>
            <w:vAlign w:val="center"/>
          </w:tcPr>
          <w:p w14:paraId="4AEA2B4E"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r w:rsidRPr="004D64FF">
              <w:rPr>
                <w:rFonts w:ascii="Times New Roman" w:hAnsi="Times New Roman" w:cs="Simplified Arabic" w:hint="cs"/>
                <w:b/>
                <w:bCs/>
                <w:sz w:val="24"/>
                <w:szCs w:val="24"/>
                <w:rtl/>
                <w:lang w:bidi="ar-DZ"/>
              </w:rPr>
              <w:t>غير اللفظية</w:t>
            </w:r>
          </w:p>
        </w:tc>
        <w:tc>
          <w:tcPr>
            <w:tcW w:w="455" w:type="pct"/>
            <w:vMerge/>
            <w:tcBorders>
              <w:bottom w:val="thickThinSmallGap" w:sz="24" w:space="0" w:color="auto"/>
              <w:right w:val="thickThinSmallGap" w:sz="24" w:space="0" w:color="auto"/>
            </w:tcBorders>
            <w:shd w:val="clear" w:color="auto" w:fill="DEEAF6" w:themeFill="accent5" w:themeFillTint="33"/>
            <w:vAlign w:val="center"/>
          </w:tcPr>
          <w:p w14:paraId="148C394A" w14:textId="77777777" w:rsidR="00694F9C" w:rsidRPr="004D64FF" w:rsidRDefault="00694F9C" w:rsidP="004D64FF">
            <w:pPr>
              <w:bidi/>
              <w:spacing w:line="204" w:lineRule="auto"/>
              <w:jc w:val="center"/>
              <w:rPr>
                <w:rFonts w:ascii="Times New Roman" w:hAnsi="Times New Roman" w:cs="Simplified Arabic"/>
                <w:b/>
                <w:bCs/>
                <w:sz w:val="24"/>
                <w:szCs w:val="24"/>
                <w:lang w:bidi="ar-DZ"/>
              </w:rPr>
            </w:pPr>
          </w:p>
        </w:tc>
      </w:tr>
    </w:tbl>
    <w:p w14:paraId="5087E7C5" w14:textId="6B3AFC46" w:rsidR="005C5015" w:rsidRPr="00EA4A3F" w:rsidRDefault="00694F9C" w:rsidP="004D64FF">
      <w:pPr>
        <w:bidi/>
        <w:spacing w:after="0" w:line="216" w:lineRule="auto"/>
        <w:jc w:val="both"/>
        <w:rPr>
          <w:rFonts w:eastAsia="Calibri"/>
          <w:lang w:bidi="ku-Arab-IQ"/>
        </w:rPr>
      </w:pPr>
      <w:r w:rsidRPr="00EA4A3F">
        <w:rPr>
          <w:rtl/>
          <w:lang w:bidi="ar-DZ"/>
        </w:rPr>
        <w:t>يتضح من الجدول</w:t>
      </w:r>
      <w:r w:rsidRPr="00EA4A3F">
        <w:rPr>
          <w:rtl/>
          <w:lang w:bidi="ku-Arab-IQ"/>
        </w:rPr>
        <w:t>(</w:t>
      </w:r>
      <w:r w:rsidR="005C5015" w:rsidRPr="00EA4A3F">
        <w:rPr>
          <w:rFonts w:hint="cs"/>
          <w:rtl/>
          <w:lang w:bidi="ku-Arab-IQ"/>
        </w:rPr>
        <w:t>11</w:t>
      </w:r>
      <w:r w:rsidRPr="00EA4A3F">
        <w:rPr>
          <w:rtl/>
          <w:lang w:bidi="ku-Arab-IQ"/>
        </w:rPr>
        <w:t>)</w:t>
      </w:r>
      <w:r w:rsidRPr="00EA4A3F">
        <w:rPr>
          <w:rtl/>
          <w:lang w:bidi="ar-DZ"/>
        </w:rPr>
        <w:t xml:space="preserve"> </w:t>
      </w:r>
    </w:p>
    <w:p w14:paraId="33269BA2" w14:textId="2CE88805" w:rsidR="005D2646" w:rsidRPr="00EA4A3F" w:rsidRDefault="00694F9C" w:rsidP="004D64FF">
      <w:pPr>
        <w:bidi/>
        <w:spacing w:after="0" w:line="216" w:lineRule="auto"/>
        <w:jc w:val="both"/>
        <w:rPr>
          <w:rtl/>
          <w:lang w:bidi="ar-IQ"/>
        </w:rPr>
      </w:pPr>
      <w:r w:rsidRPr="00EA4A3F">
        <w:rPr>
          <w:rFonts w:eastAsia="Calibri"/>
          <w:rtl/>
          <w:lang w:bidi="ku-Arab-IQ"/>
        </w:rPr>
        <w:t xml:space="preserve">ان </w:t>
      </w:r>
      <w:r w:rsidRPr="00EA4A3F">
        <w:rPr>
          <w:rFonts w:eastAsia="Calibri"/>
          <w:rtl/>
          <w:lang w:bidi="ar-DZ"/>
        </w:rPr>
        <w:t xml:space="preserve">مجال </w:t>
      </w:r>
      <w:r w:rsidRPr="00EA4A3F">
        <w:rPr>
          <w:rFonts w:eastAsia="Calibri" w:hint="cs"/>
          <w:rtl/>
          <w:lang w:bidi="ar-IQ"/>
        </w:rPr>
        <w:t>الذاكرة العاملة غيراللفظية</w:t>
      </w:r>
      <w:r w:rsidRPr="00EA4A3F">
        <w:rPr>
          <w:rFonts w:eastAsia="Calibri"/>
          <w:rtl/>
        </w:rPr>
        <w:t xml:space="preserve"> </w:t>
      </w:r>
      <w:r w:rsidRPr="00EA4A3F">
        <w:rPr>
          <w:rFonts w:eastAsia="Calibri" w:hint="cs"/>
          <w:rtl/>
          <w:lang w:bidi="ar-IQ"/>
        </w:rPr>
        <w:t>ي</w:t>
      </w:r>
      <w:r w:rsidRPr="00EA4A3F">
        <w:rPr>
          <w:rFonts w:eastAsia="Calibri"/>
          <w:rtl/>
          <w:lang w:bidi="ku-Arab-IQ"/>
        </w:rPr>
        <w:t xml:space="preserve">ساهم بشكل فعال ومؤثر على </w:t>
      </w:r>
      <w:r w:rsidRPr="00EA4A3F">
        <w:rPr>
          <w:rFonts w:eastAsia="Calibri" w:hint="cs"/>
          <w:rtl/>
        </w:rPr>
        <w:t>الانتباه الانتقائي البصري</w:t>
      </w:r>
      <w:r w:rsidRPr="00EA4A3F">
        <w:rPr>
          <w:rFonts w:eastAsia="Calibri" w:hint="cs"/>
          <w:rtl/>
          <w:lang w:bidi="ku-Arab-IQ"/>
        </w:rPr>
        <w:t>، فاذا ازدادت درجة الذاكرة العاملة غيراللفظية درجة واحدة فانه يؤثر بشكل ايجابي في ارتفاع درجة الانتباه الانتقائي البصري بمقدار (0.903).</w:t>
      </w:r>
    </w:p>
    <w:p w14:paraId="3B9E0AC6" w14:textId="77777777" w:rsidR="000476B4" w:rsidRPr="004D64FF" w:rsidRDefault="000476B4" w:rsidP="004D64FF">
      <w:pPr>
        <w:bidi/>
        <w:spacing w:after="0" w:line="216" w:lineRule="auto"/>
        <w:jc w:val="both"/>
        <w:rPr>
          <w:b/>
          <w:bCs/>
          <w:sz w:val="32"/>
          <w:szCs w:val="32"/>
          <w:lang w:bidi="ar-IQ"/>
        </w:rPr>
      </w:pPr>
      <w:r w:rsidRPr="004D64FF">
        <w:rPr>
          <w:b/>
          <w:bCs/>
          <w:sz w:val="32"/>
          <w:szCs w:val="32"/>
          <w:rtl/>
          <w:lang w:bidi="ar-IQ"/>
        </w:rPr>
        <w:t>مناقشه النتائج</w:t>
      </w:r>
      <w:r w:rsidRPr="004D64FF">
        <w:rPr>
          <w:b/>
          <w:bCs/>
          <w:sz w:val="32"/>
          <w:szCs w:val="32"/>
          <w:lang w:bidi="ar-IQ"/>
        </w:rPr>
        <w:t>:</w:t>
      </w:r>
    </w:p>
    <w:p w14:paraId="6788FBB4" w14:textId="2D0437DD" w:rsidR="000476B4" w:rsidRPr="00EA4A3F" w:rsidRDefault="000476B4" w:rsidP="004D64FF">
      <w:pPr>
        <w:bidi/>
        <w:spacing w:after="0" w:line="216" w:lineRule="auto"/>
        <w:ind w:firstLine="720"/>
        <w:jc w:val="both"/>
        <w:rPr>
          <w:rtl/>
          <w:lang w:bidi="ar-IQ"/>
        </w:rPr>
      </w:pPr>
      <w:r w:rsidRPr="00EA4A3F">
        <w:rPr>
          <w:rtl/>
          <w:lang w:bidi="ar-IQ"/>
        </w:rPr>
        <w:t xml:space="preserve"> تبين من الجدول </w:t>
      </w:r>
      <w:r w:rsidRPr="00EA4A3F">
        <w:rPr>
          <w:rFonts w:hint="cs"/>
          <w:rtl/>
          <w:lang w:bidi="ar-IQ"/>
        </w:rPr>
        <w:t>(</w:t>
      </w:r>
      <w:r w:rsidR="005C5015" w:rsidRPr="00EA4A3F">
        <w:rPr>
          <w:rFonts w:hint="cs"/>
          <w:rtl/>
          <w:lang w:bidi="ar-IQ"/>
        </w:rPr>
        <w:t>8</w:t>
      </w:r>
      <w:r w:rsidRPr="00EA4A3F">
        <w:rPr>
          <w:rFonts w:hint="cs"/>
          <w:rtl/>
          <w:lang w:bidi="ar-IQ"/>
        </w:rPr>
        <w:t>)</w:t>
      </w:r>
      <w:r w:rsidRPr="00EA4A3F">
        <w:rPr>
          <w:rtl/>
          <w:lang w:bidi="ar-IQ"/>
        </w:rPr>
        <w:t xml:space="preserve"> ارتفاع متوسط درجات اطفال اضطراب طيف التوحد في مجالي </w:t>
      </w:r>
      <w:r w:rsidRPr="00EA4A3F">
        <w:rPr>
          <w:rFonts w:hint="cs"/>
          <w:rtl/>
          <w:lang w:bidi="ar-IQ"/>
        </w:rPr>
        <w:t>الذاكرة</w:t>
      </w:r>
      <w:r w:rsidRPr="00EA4A3F">
        <w:rPr>
          <w:rtl/>
          <w:lang w:bidi="ar-IQ"/>
        </w:rPr>
        <w:t xml:space="preserve"> </w:t>
      </w:r>
      <w:r w:rsidRPr="00EA4A3F">
        <w:rPr>
          <w:rFonts w:hint="cs"/>
          <w:rtl/>
          <w:lang w:bidi="ar-IQ"/>
        </w:rPr>
        <w:t>العاملة</w:t>
      </w:r>
      <w:r w:rsidRPr="00EA4A3F">
        <w:rPr>
          <w:rtl/>
          <w:lang w:bidi="ar-IQ"/>
        </w:rPr>
        <w:t xml:space="preserve"> والانتباه الانتقائي ونغزو ذلك الى اضطراب التوحد ولديهم قصور وضعف في الانتباه الانتقائي </w:t>
      </w:r>
      <w:r w:rsidRPr="00EA4A3F">
        <w:rPr>
          <w:rFonts w:hint="cs"/>
          <w:rtl/>
          <w:lang w:bidi="ar-IQ"/>
        </w:rPr>
        <w:t>والذاكرة</w:t>
      </w:r>
      <w:r w:rsidRPr="00EA4A3F">
        <w:rPr>
          <w:rtl/>
          <w:lang w:bidi="ar-IQ"/>
        </w:rPr>
        <w:t xml:space="preserve"> </w:t>
      </w:r>
      <w:r w:rsidRPr="00EA4A3F">
        <w:rPr>
          <w:rFonts w:hint="cs"/>
          <w:rtl/>
          <w:lang w:bidi="ar-IQ"/>
        </w:rPr>
        <w:t>العاملة</w:t>
      </w:r>
      <w:r w:rsidRPr="00EA4A3F">
        <w:rPr>
          <w:rtl/>
          <w:lang w:bidi="ar-IQ"/>
        </w:rPr>
        <w:t xml:space="preserve"> والتي يعود الى وجود خلل في وظيفه الجهاز العصبي المركزي حيث انها لا تتمكن من ايصال المثيرات </w:t>
      </w:r>
      <w:r w:rsidRPr="00EA4A3F">
        <w:rPr>
          <w:rFonts w:hint="cs"/>
          <w:rtl/>
          <w:lang w:bidi="ar-IQ"/>
        </w:rPr>
        <w:t>المهمة</w:t>
      </w:r>
      <w:r w:rsidRPr="00EA4A3F">
        <w:rPr>
          <w:rtl/>
          <w:lang w:bidi="ar-IQ"/>
        </w:rPr>
        <w:t xml:space="preserve"> الى المخ لتقييدها ومعالجتها او وصفها المخفي انتهاء المثير المهم والترميز بين المثيرات حيث ان عدم الانتقاء السليم لن يساعد على خزن المعلومات في </w:t>
      </w:r>
      <w:r w:rsidRPr="00EA4A3F">
        <w:rPr>
          <w:rFonts w:hint="cs"/>
          <w:rtl/>
          <w:lang w:bidi="ar-IQ"/>
        </w:rPr>
        <w:t>الذاكرة</w:t>
      </w:r>
      <w:r w:rsidRPr="00EA4A3F">
        <w:rPr>
          <w:rtl/>
          <w:lang w:bidi="ar-IQ"/>
        </w:rPr>
        <w:t xml:space="preserve"> وهذا ما اشرت اليه العديد من الدراسات</w:t>
      </w:r>
      <w:r w:rsidRPr="00EA4A3F">
        <w:rPr>
          <w:rFonts w:hint="cs"/>
          <w:rtl/>
          <w:lang w:bidi="ar-IQ"/>
        </w:rPr>
        <w:t>.</w:t>
      </w:r>
    </w:p>
    <w:p w14:paraId="0489FCC4" w14:textId="6FB6EACD" w:rsidR="000476B4" w:rsidRPr="00EA4A3F" w:rsidRDefault="000476B4" w:rsidP="004D64FF">
      <w:pPr>
        <w:bidi/>
        <w:spacing w:after="0" w:line="216" w:lineRule="auto"/>
        <w:jc w:val="both"/>
        <w:rPr>
          <w:rtl/>
          <w:lang w:bidi="ar-IQ"/>
        </w:rPr>
      </w:pPr>
      <w:r w:rsidRPr="00EA4A3F">
        <w:rPr>
          <w:rtl/>
          <w:lang w:bidi="ar-IQ"/>
        </w:rPr>
        <w:t xml:space="preserve"> </w:t>
      </w:r>
      <w:r w:rsidR="004D64FF">
        <w:rPr>
          <w:rtl/>
          <w:lang w:bidi="ar-IQ"/>
        </w:rPr>
        <w:tab/>
      </w:r>
      <w:r w:rsidRPr="00EA4A3F">
        <w:rPr>
          <w:rtl/>
          <w:lang w:bidi="ar-IQ"/>
        </w:rPr>
        <w:t xml:space="preserve">ومنها </w:t>
      </w:r>
      <w:r w:rsidRPr="00EA4A3F">
        <w:rPr>
          <w:rFonts w:hint="cs"/>
          <w:rtl/>
          <w:lang w:bidi="ar-IQ"/>
        </w:rPr>
        <w:t>دراسة</w:t>
      </w:r>
      <w:r w:rsidRPr="00EA4A3F">
        <w:rPr>
          <w:rtl/>
          <w:lang w:bidi="ar-IQ"/>
        </w:rPr>
        <w:t xml:space="preserve"> محمود 2017 الذي اشار ان طفل التوحد يعاني من اضطراب في معالجه المعلومات لا يتمكن الجهاز العصبي من ايصال المثيرات الى المخ ولا يتمكن المخ من التعرف على المثيرات المطلوب والترميز بين المثيرات</w:t>
      </w:r>
      <w:r w:rsidRPr="00EA4A3F">
        <w:rPr>
          <w:rFonts w:hint="cs"/>
          <w:rtl/>
          <w:lang w:bidi="ar-IQ"/>
        </w:rPr>
        <w:t>.</w:t>
      </w:r>
    </w:p>
    <w:p w14:paraId="0BB1BE93" w14:textId="77777777" w:rsidR="000476B4" w:rsidRPr="00EA4A3F" w:rsidRDefault="000476B4" w:rsidP="004D64FF">
      <w:pPr>
        <w:bidi/>
        <w:spacing w:after="0" w:line="216" w:lineRule="auto"/>
        <w:ind w:firstLine="720"/>
        <w:jc w:val="both"/>
        <w:rPr>
          <w:lang w:bidi="ar-IQ"/>
        </w:rPr>
      </w:pPr>
      <w:r w:rsidRPr="00EA4A3F">
        <w:rPr>
          <w:rtl/>
          <w:lang w:bidi="ar-IQ"/>
        </w:rPr>
        <w:t xml:space="preserve"> </w:t>
      </w:r>
      <w:r w:rsidRPr="00EA4A3F">
        <w:rPr>
          <w:rFonts w:hint="cs"/>
          <w:rtl/>
          <w:lang w:bidi="ar-IQ"/>
        </w:rPr>
        <w:t>ودراسة</w:t>
      </w:r>
      <w:r w:rsidRPr="00EA4A3F">
        <w:rPr>
          <w:rtl/>
          <w:lang w:bidi="ar-IQ"/>
        </w:rPr>
        <w:t xml:space="preserve"> </w:t>
      </w:r>
      <w:r w:rsidRPr="00EA4A3F">
        <w:rPr>
          <w:rFonts w:hint="cs"/>
          <w:rtl/>
          <w:lang w:bidi="ar-IQ"/>
        </w:rPr>
        <w:t>تندال (</w:t>
      </w:r>
      <w:r w:rsidRPr="00EA4A3F">
        <w:rPr>
          <w:lang w:bidi="ar-IQ"/>
        </w:rPr>
        <w:t>Tyndall,2018</w:t>
      </w:r>
      <w:r w:rsidRPr="00EA4A3F">
        <w:rPr>
          <w:rFonts w:hint="cs"/>
          <w:rtl/>
          <w:lang w:bidi="ar-IQ"/>
        </w:rPr>
        <w:t>)</w:t>
      </w:r>
      <w:r w:rsidRPr="00EA4A3F">
        <w:rPr>
          <w:rtl/>
          <w:lang w:bidi="ar-IQ"/>
        </w:rPr>
        <w:t xml:space="preserve"> الذي اشار الى وجود قصور في الانتباه الانتقائي السمعي والبصري لدى اطفال التوحد مما يجعلهم يعانون من خلل في تركيز الانتباه على المثيرات </w:t>
      </w:r>
      <w:r w:rsidRPr="00EA4A3F">
        <w:rPr>
          <w:rFonts w:hint="cs"/>
          <w:rtl/>
          <w:lang w:bidi="ar-IQ"/>
        </w:rPr>
        <w:lastRenderedPageBreak/>
        <w:t>المطلوبة</w:t>
      </w:r>
      <w:r w:rsidRPr="00EA4A3F">
        <w:rPr>
          <w:rtl/>
          <w:lang w:bidi="ar-IQ"/>
        </w:rPr>
        <w:t xml:space="preserve"> ويركزون على المثيرات الغير </w:t>
      </w:r>
      <w:r w:rsidRPr="00EA4A3F">
        <w:rPr>
          <w:rFonts w:hint="cs"/>
          <w:rtl/>
          <w:lang w:bidi="ar-IQ"/>
        </w:rPr>
        <w:t>مطلوبة</w:t>
      </w:r>
      <w:r w:rsidRPr="00EA4A3F">
        <w:rPr>
          <w:rtl/>
          <w:lang w:bidi="ar-IQ"/>
        </w:rPr>
        <w:t xml:space="preserve"> كما اشاره </w:t>
      </w:r>
      <w:r w:rsidRPr="00EA4A3F">
        <w:rPr>
          <w:rFonts w:hint="cs"/>
          <w:rtl/>
          <w:lang w:bidi="ar-IQ"/>
        </w:rPr>
        <w:t xml:space="preserve">محمد </w:t>
      </w:r>
      <w:r w:rsidRPr="00EA4A3F">
        <w:rPr>
          <w:rtl/>
          <w:lang w:bidi="ar-IQ"/>
        </w:rPr>
        <w:t>(</w:t>
      </w:r>
      <w:r w:rsidRPr="00EA4A3F">
        <w:rPr>
          <w:rFonts w:hint="cs"/>
          <w:rtl/>
          <w:lang w:bidi="ar-IQ"/>
        </w:rPr>
        <w:t>2022:3)</w:t>
      </w:r>
      <w:r w:rsidRPr="00EA4A3F">
        <w:rPr>
          <w:rtl/>
          <w:lang w:bidi="ar-IQ"/>
        </w:rPr>
        <w:t xml:space="preserve"> الى ان </w:t>
      </w:r>
      <w:r w:rsidRPr="00EA4A3F">
        <w:rPr>
          <w:rFonts w:hint="cs"/>
          <w:rtl/>
          <w:lang w:bidi="ar-IQ"/>
        </w:rPr>
        <w:t>الذاكرة</w:t>
      </w:r>
      <w:r w:rsidRPr="00EA4A3F">
        <w:rPr>
          <w:rtl/>
          <w:lang w:bidi="ar-IQ"/>
        </w:rPr>
        <w:t xml:space="preserve"> </w:t>
      </w:r>
      <w:r w:rsidRPr="00EA4A3F">
        <w:rPr>
          <w:rFonts w:hint="cs"/>
          <w:rtl/>
          <w:lang w:bidi="ar-IQ"/>
        </w:rPr>
        <w:t>العاملة</w:t>
      </w:r>
      <w:r w:rsidRPr="00EA4A3F">
        <w:rPr>
          <w:rtl/>
          <w:lang w:bidi="ar-IQ"/>
        </w:rPr>
        <w:t xml:space="preserve"> عند اطفال التوحد تعاني من قصور يعود الى وجود تلف بسيط في هذه </w:t>
      </w:r>
      <w:r w:rsidRPr="00EA4A3F">
        <w:rPr>
          <w:rFonts w:hint="cs"/>
          <w:rtl/>
          <w:lang w:bidi="ar-IQ"/>
        </w:rPr>
        <w:t>الذاكرة</w:t>
      </w:r>
      <w:r w:rsidRPr="00EA4A3F">
        <w:rPr>
          <w:rtl/>
          <w:lang w:bidi="ar-IQ"/>
        </w:rPr>
        <w:t xml:space="preserve"> مما يسبب في معالجه المعلومات</w:t>
      </w:r>
      <w:r w:rsidRPr="00EA4A3F">
        <w:rPr>
          <w:rFonts w:hint="cs"/>
          <w:rtl/>
          <w:lang w:bidi="ar-IQ"/>
        </w:rPr>
        <w:t xml:space="preserve"> </w:t>
      </w:r>
      <w:r w:rsidRPr="00EA4A3F">
        <w:rPr>
          <w:rtl/>
          <w:lang w:bidi="ar-IQ"/>
        </w:rPr>
        <w:t xml:space="preserve">ولا يتمكن من التفكير اثناء اداء </w:t>
      </w:r>
      <w:r w:rsidRPr="00EA4A3F">
        <w:rPr>
          <w:rFonts w:hint="cs"/>
          <w:rtl/>
          <w:lang w:bidi="ar-IQ"/>
        </w:rPr>
        <w:t>المهمة</w:t>
      </w:r>
      <w:r w:rsidRPr="00EA4A3F">
        <w:rPr>
          <w:rtl/>
          <w:lang w:bidi="ar-IQ"/>
        </w:rPr>
        <w:t xml:space="preserve"> اذا فانه يصرف جهد كبير في استدعاء المعلومات من </w:t>
      </w:r>
      <w:r w:rsidRPr="00EA4A3F">
        <w:rPr>
          <w:rFonts w:hint="cs"/>
          <w:rtl/>
          <w:lang w:bidi="ar-IQ"/>
        </w:rPr>
        <w:t>الذاكرة</w:t>
      </w:r>
      <w:r w:rsidRPr="00EA4A3F">
        <w:rPr>
          <w:rtl/>
          <w:lang w:bidi="ar-IQ"/>
        </w:rPr>
        <w:t xml:space="preserve"> وعلى الرغم من ان ذاكره طفل التوحد قويه في تردد ما يسمعه من الاخرين الا ان عمليه الاستدعاء تحدث بشكل جامد وهذا ما اشار اليه</w:t>
      </w:r>
      <w:r w:rsidRPr="00EA4A3F">
        <w:rPr>
          <w:rFonts w:hint="cs"/>
          <w:rtl/>
          <w:lang w:bidi="ar-IQ"/>
        </w:rPr>
        <w:t>(</w:t>
      </w:r>
      <w:r w:rsidRPr="00EA4A3F">
        <w:rPr>
          <w:lang w:bidi="ar-IQ"/>
        </w:rPr>
        <w:t xml:space="preserve">Meir &amp; </w:t>
      </w:r>
      <w:proofErr w:type="spellStart"/>
      <w:r w:rsidRPr="00EA4A3F">
        <w:rPr>
          <w:lang w:bidi="ar-IQ"/>
        </w:rPr>
        <w:t>novogrodsky</w:t>
      </w:r>
      <w:proofErr w:type="spellEnd"/>
      <w:r w:rsidRPr="00EA4A3F">
        <w:rPr>
          <w:lang w:bidi="ar-IQ"/>
        </w:rPr>
        <w:t xml:space="preserve"> 2020:341</w:t>
      </w:r>
      <w:r w:rsidRPr="00EA4A3F">
        <w:rPr>
          <w:rFonts w:hint="cs"/>
          <w:rtl/>
          <w:lang w:bidi="ar-IQ"/>
        </w:rPr>
        <w:t>)</w:t>
      </w:r>
      <w:r w:rsidRPr="00EA4A3F">
        <w:rPr>
          <w:rtl/>
          <w:lang w:bidi="ar-IQ"/>
        </w:rPr>
        <w:t xml:space="preserve"> بان ذاكره الطفل التوحد تتميز عن ذاكره الطفل العادي بانها تستدعي الاشياء من </w:t>
      </w:r>
      <w:r w:rsidRPr="00EA4A3F">
        <w:rPr>
          <w:rFonts w:hint="cs"/>
          <w:rtl/>
          <w:lang w:bidi="ar-IQ"/>
        </w:rPr>
        <w:t>الذاكرة</w:t>
      </w:r>
      <w:r w:rsidRPr="00EA4A3F">
        <w:rPr>
          <w:rtl/>
          <w:lang w:bidi="ar-IQ"/>
        </w:rPr>
        <w:t xml:space="preserve"> دون ان تغير في ترتيبها كما ان الاشياء التي يتذكرها هي غير منطقيه وجامده</w:t>
      </w:r>
      <w:r w:rsidRPr="00EA4A3F">
        <w:rPr>
          <w:lang w:bidi="ar-IQ"/>
        </w:rPr>
        <w:t>.</w:t>
      </w:r>
    </w:p>
    <w:p w14:paraId="6E36621F" w14:textId="46829DB8" w:rsidR="000476B4" w:rsidRPr="00EA4A3F" w:rsidRDefault="000476B4" w:rsidP="004D64FF">
      <w:pPr>
        <w:bidi/>
        <w:spacing w:after="0" w:line="216" w:lineRule="auto"/>
        <w:ind w:firstLine="720"/>
        <w:jc w:val="both"/>
        <w:rPr>
          <w:lang w:bidi="ar-IQ"/>
        </w:rPr>
      </w:pPr>
      <w:r w:rsidRPr="00EA4A3F">
        <w:rPr>
          <w:rtl/>
          <w:lang w:bidi="ar-IQ"/>
        </w:rPr>
        <w:t xml:space="preserve"> كما يتبين من الجدول </w:t>
      </w:r>
      <w:r w:rsidRPr="00EA4A3F">
        <w:rPr>
          <w:rFonts w:hint="cs"/>
          <w:rtl/>
          <w:lang w:bidi="ar-IQ"/>
        </w:rPr>
        <w:t>(</w:t>
      </w:r>
      <w:r w:rsidR="005C5015" w:rsidRPr="00EA4A3F">
        <w:rPr>
          <w:rFonts w:hint="cs"/>
          <w:rtl/>
          <w:lang w:bidi="ar-IQ"/>
        </w:rPr>
        <w:t>9</w:t>
      </w:r>
      <w:r w:rsidRPr="00EA4A3F">
        <w:rPr>
          <w:rFonts w:hint="cs"/>
          <w:rtl/>
          <w:lang w:bidi="ar-IQ"/>
        </w:rPr>
        <w:t>)</w:t>
      </w:r>
      <w:r w:rsidRPr="00EA4A3F">
        <w:rPr>
          <w:rtl/>
          <w:lang w:bidi="ar-IQ"/>
        </w:rPr>
        <w:t xml:space="preserve"> وجود علاقه بين الانتباه الانتقال </w:t>
      </w:r>
      <w:r w:rsidRPr="00EA4A3F">
        <w:rPr>
          <w:rFonts w:hint="cs"/>
          <w:rtl/>
          <w:lang w:bidi="ar-IQ"/>
        </w:rPr>
        <w:t>والذاكرة</w:t>
      </w:r>
      <w:r w:rsidRPr="00EA4A3F">
        <w:rPr>
          <w:rtl/>
          <w:lang w:bidi="ar-IQ"/>
        </w:rPr>
        <w:t xml:space="preserve"> </w:t>
      </w:r>
      <w:r w:rsidRPr="00EA4A3F">
        <w:rPr>
          <w:rFonts w:hint="cs"/>
          <w:rtl/>
          <w:lang w:bidi="ar-IQ"/>
        </w:rPr>
        <w:t>العاملة</w:t>
      </w:r>
      <w:r w:rsidRPr="00EA4A3F">
        <w:rPr>
          <w:rtl/>
          <w:lang w:bidi="ar-IQ"/>
        </w:rPr>
        <w:t xml:space="preserve"> </w:t>
      </w:r>
      <w:r w:rsidRPr="00EA4A3F">
        <w:rPr>
          <w:rFonts w:hint="cs"/>
          <w:rtl/>
          <w:lang w:bidi="ar-IQ"/>
        </w:rPr>
        <w:t>اللفظية</w:t>
      </w:r>
      <w:r w:rsidRPr="00EA4A3F">
        <w:rPr>
          <w:rtl/>
          <w:lang w:bidi="ar-IQ"/>
        </w:rPr>
        <w:t xml:space="preserve"> وغير </w:t>
      </w:r>
      <w:r w:rsidRPr="00EA4A3F">
        <w:rPr>
          <w:rFonts w:hint="cs"/>
          <w:rtl/>
          <w:lang w:bidi="ar-IQ"/>
        </w:rPr>
        <w:t>اللفظية</w:t>
      </w:r>
      <w:r w:rsidRPr="00EA4A3F">
        <w:rPr>
          <w:rtl/>
          <w:lang w:bidi="ar-IQ"/>
        </w:rPr>
        <w:t xml:space="preserve"> لدى الاطفال طيف التوحد والسبب هو لولا الانتباه لمثير معين لما يمكن الفرد من خزان المثير في </w:t>
      </w:r>
      <w:r w:rsidRPr="00EA4A3F">
        <w:rPr>
          <w:rFonts w:hint="cs"/>
          <w:rtl/>
          <w:lang w:bidi="ar-IQ"/>
        </w:rPr>
        <w:t>الذاكرة</w:t>
      </w:r>
      <w:r w:rsidRPr="00EA4A3F">
        <w:rPr>
          <w:rtl/>
          <w:lang w:bidi="ar-IQ"/>
        </w:rPr>
        <w:t xml:space="preserve"> وان عدم التمكن في انتقاء المثير المطلوب وفلترته من بقيه المثيرات يجعل عمليه التخزين المعلومات في </w:t>
      </w:r>
      <w:r w:rsidRPr="00EA4A3F">
        <w:rPr>
          <w:rFonts w:hint="cs"/>
          <w:rtl/>
          <w:lang w:bidi="ar-IQ"/>
        </w:rPr>
        <w:t>الذاكرة</w:t>
      </w:r>
      <w:r w:rsidRPr="00EA4A3F">
        <w:rPr>
          <w:rtl/>
          <w:lang w:bidi="ar-IQ"/>
        </w:rPr>
        <w:t xml:space="preserve"> امرا صعبا اي انه كل ما كان انتقاء الفرس سليما للمثير المطلوب كلما تم خزن المعلومات في </w:t>
      </w:r>
      <w:r w:rsidRPr="00EA4A3F">
        <w:rPr>
          <w:rFonts w:hint="cs"/>
          <w:rtl/>
          <w:lang w:bidi="ar-IQ"/>
        </w:rPr>
        <w:t>الذاكرة</w:t>
      </w:r>
      <w:r w:rsidRPr="00EA4A3F">
        <w:rPr>
          <w:rtl/>
          <w:lang w:bidi="ar-IQ"/>
        </w:rPr>
        <w:t xml:space="preserve"> بشكل اسهل ويربط ذلك الفرد ايضا اذ يشير</w:t>
      </w:r>
      <w:r w:rsidRPr="00EA4A3F">
        <w:rPr>
          <w:rFonts w:hint="cs"/>
          <w:rtl/>
          <w:lang w:bidi="ar-IQ"/>
        </w:rPr>
        <w:t>(</w:t>
      </w:r>
      <w:r w:rsidRPr="00EA4A3F">
        <w:rPr>
          <w:lang w:bidi="ar-IQ"/>
        </w:rPr>
        <w:t>Hyman,2020</w:t>
      </w:r>
      <w:r w:rsidRPr="00EA4A3F">
        <w:rPr>
          <w:rFonts w:hint="cs"/>
          <w:rtl/>
          <w:lang w:bidi="ar-IQ"/>
        </w:rPr>
        <w:t>)</w:t>
      </w:r>
      <w:r w:rsidRPr="00EA4A3F">
        <w:rPr>
          <w:rtl/>
          <w:lang w:bidi="ar-IQ"/>
        </w:rPr>
        <w:t xml:space="preserve"> الى ان الطفل التوحد لديه </w:t>
      </w:r>
      <w:r w:rsidRPr="00EA4A3F">
        <w:rPr>
          <w:rFonts w:hint="cs"/>
          <w:rtl/>
          <w:lang w:bidi="ar-IQ"/>
        </w:rPr>
        <w:t>صعوبة</w:t>
      </w:r>
      <w:r w:rsidRPr="00EA4A3F">
        <w:rPr>
          <w:rtl/>
          <w:lang w:bidi="ar-IQ"/>
        </w:rPr>
        <w:t xml:space="preserve"> في معالجه المعلومات </w:t>
      </w:r>
      <w:r w:rsidRPr="00EA4A3F">
        <w:rPr>
          <w:rFonts w:hint="cs"/>
          <w:rtl/>
          <w:lang w:bidi="ar-IQ"/>
        </w:rPr>
        <w:t>السمعية</w:t>
      </w:r>
      <w:r w:rsidRPr="00EA4A3F">
        <w:rPr>
          <w:rtl/>
          <w:lang w:bidi="ar-IQ"/>
        </w:rPr>
        <w:t xml:space="preserve"> </w:t>
      </w:r>
      <w:r w:rsidRPr="00EA4A3F">
        <w:rPr>
          <w:rFonts w:hint="cs"/>
          <w:rtl/>
          <w:lang w:bidi="ar-IQ"/>
        </w:rPr>
        <w:t>والبصرية</w:t>
      </w:r>
      <w:r w:rsidRPr="00EA4A3F">
        <w:rPr>
          <w:rtl/>
          <w:lang w:bidi="ar-IQ"/>
        </w:rPr>
        <w:t xml:space="preserve"> </w:t>
      </w:r>
      <w:r w:rsidRPr="00EA4A3F">
        <w:rPr>
          <w:rFonts w:hint="cs"/>
          <w:rtl/>
          <w:lang w:bidi="ar-IQ"/>
        </w:rPr>
        <w:t>وصعوبة</w:t>
      </w:r>
      <w:r w:rsidRPr="00EA4A3F">
        <w:rPr>
          <w:rtl/>
          <w:lang w:bidi="ar-IQ"/>
        </w:rPr>
        <w:t xml:space="preserve"> انتقاء المثيرات </w:t>
      </w:r>
      <w:r w:rsidRPr="00EA4A3F">
        <w:rPr>
          <w:rFonts w:hint="cs"/>
          <w:rtl/>
          <w:lang w:bidi="ar-IQ"/>
        </w:rPr>
        <w:t>المهمة</w:t>
      </w:r>
      <w:r w:rsidRPr="00EA4A3F">
        <w:rPr>
          <w:rtl/>
          <w:lang w:bidi="ar-IQ"/>
        </w:rPr>
        <w:t xml:space="preserve"> مما يعكس ذلك على قابليه </w:t>
      </w:r>
      <w:r w:rsidRPr="00EA4A3F">
        <w:rPr>
          <w:rFonts w:hint="cs"/>
          <w:rtl/>
          <w:lang w:bidi="ar-IQ"/>
        </w:rPr>
        <w:t>الذاكرة</w:t>
      </w:r>
      <w:r w:rsidRPr="00EA4A3F">
        <w:rPr>
          <w:rtl/>
          <w:lang w:bidi="ar-IQ"/>
        </w:rPr>
        <w:t xml:space="preserve"> على خزن المعلومات</w:t>
      </w:r>
      <w:r w:rsidRPr="00EA4A3F">
        <w:rPr>
          <w:lang w:bidi="ar-IQ"/>
        </w:rPr>
        <w:t>.</w:t>
      </w:r>
    </w:p>
    <w:p w14:paraId="7B2E67DC" w14:textId="77777777" w:rsidR="000476B4" w:rsidRPr="00EA4A3F" w:rsidRDefault="000476B4" w:rsidP="004D64FF">
      <w:pPr>
        <w:bidi/>
        <w:spacing w:after="0" w:line="216" w:lineRule="auto"/>
        <w:ind w:firstLine="720"/>
        <w:jc w:val="both"/>
        <w:rPr>
          <w:lang w:bidi="ar-IQ"/>
        </w:rPr>
      </w:pPr>
      <w:r w:rsidRPr="00EA4A3F">
        <w:rPr>
          <w:rFonts w:hint="cs"/>
          <w:rtl/>
          <w:lang w:bidi="ar-IQ"/>
        </w:rPr>
        <w:t>اذ</w:t>
      </w:r>
      <w:r w:rsidRPr="00EA4A3F">
        <w:rPr>
          <w:rtl/>
          <w:lang w:bidi="ar-IQ"/>
        </w:rPr>
        <w:t xml:space="preserve"> يشير</w:t>
      </w:r>
      <w:r w:rsidRPr="00EA4A3F">
        <w:rPr>
          <w:rFonts w:hint="cs"/>
          <w:rtl/>
          <w:lang w:bidi="ar-IQ"/>
        </w:rPr>
        <w:t>(</w:t>
      </w:r>
      <w:r w:rsidRPr="00EA4A3F">
        <w:rPr>
          <w:lang w:bidi="ar-IQ"/>
        </w:rPr>
        <w:t>Phelon,2017</w:t>
      </w:r>
      <w:r w:rsidRPr="00EA4A3F">
        <w:rPr>
          <w:rFonts w:hint="cs"/>
          <w:rtl/>
          <w:lang w:bidi="ar-IQ"/>
        </w:rPr>
        <w:t>)</w:t>
      </w:r>
      <w:r w:rsidRPr="00EA4A3F">
        <w:rPr>
          <w:rtl/>
          <w:lang w:bidi="ar-IQ"/>
        </w:rPr>
        <w:t xml:space="preserve"> الى ان هناك ارتباط بين مستوى الاداء ووظائف </w:t>
      </w:r>
      <w:r w:rsidRPr="00EA4A3F">
        <w:rPr>
          <w:rFonts w:hint="cs"/>
          <w:rtl/>
          <w:lang w:bidi="ar-IQ"/>
        </w:rPr>
        <w:t>الذاكرة</w:t>
      </w:r>
      <w:r w:rsidRPr="00EA4A3F">
        <w:rPr>
          <w:rtl/>
          <w:lang w:bidi="ar-IQ"/>
        </w:rPr>
        <w:t xml:space="preserve"> </w:t>
      </w:r>
      <w:r w:rsidRPr="00EA4A3F">
        <w:rPr>
          <w:rFonts w:hint="cs"/>
          <w:rtl/>
          <w:lang w:bidi="ar-IQ"/>
        </w:rPr>
        <w:t>العاملة</w:t>
      </w:r>
      <w:r w:rsidRPr="00EA4A3F">
        <w:rPr>
          <w:rtl/>
          <w:lang w:bidi="ar-IQ"/>
        </w:rPr>
        <w:t xml:space="preserve"> </w:t>
      </w:r>
      <w:r w:rsidRPr="00EA4A3F">
        <w:rPr>
          <w:rFonts w:hint="cs"/>
          <w:rtl/>
          <w:lang w:bidi="ar-IQ"/>
        </w:rPr>
        <w:t>اللفظية</w:t>
      </w:r>
      <w:r w:rsidRPr="00EA4A3F">
        <w:rPr>
          <w:rtl/>
          <w:lang w:bidi="ar-IQ"/>
        </w:rPr>
        <w:t xml:space="preserve"> اي انه كلما زاد حاصل الذكاء كلما زاد قابليه </w:t>
      </w:r>
      <w:r w:rsidRPr="00EA4A3F">
        <w:rPr>
          <w:rFonts w:hint="cs"/>
          <w:rtl/>
          <w:lang w:bidi="ar-IQ"/>
        </w:rPr>
        <w:t>الذاكرة</w:t>
      </w:r>
      <w:r w:rsidRPr="00EA4A3F">
        <w:rPr>
          <w:rtl/>
          <w:lang w:bidi="ar-IQ"/>
        </w:rPr>
        <w:t xml:space="preserve"> </w:t>
      </w:r>
      <w:r w:rsidRPr="00EA4A3F">
        <w:rPr>
          <w:rFonts w:hint="cs"/>
          <w:rtl/>
          <w:lang w:bidi="ar-IQ"/>
        </w:rPr>
        <w:t>اللفظية</w:t>
      </w:r>
      <w:r w:rsidRPr="00EA4A3F">
        <w:rPr>
          <w:rtl/>
          <w:lang w:bidi="ar-IQ"/>
        </w:rPr>
        <w:t xml:space="preserve"> على خزن لدى اطفال اضطراب الطيف التوحد</w:t>
      </w:r>
      <w:r w:rsidRPr="00EA4A3F">
        <w:rPr>
          <w:lang w:bidi="ar-IQ"/>
        </w:rPr>
        <w:t>.</w:t>
      </w:r>
    </w:p>
    <w:p w14:paraId="2028904D" w14:textId="0DFC6839" w:rsidR="000476B4" w:rsidRPr="00EA4A3F" w:rsidRDefault="000476B4" w:rsidP="004D64FF">
      <w:pPr>
        <w:bidi/>
        <w:spacing w:after="0" w:line="216" w:lineRule="auto"/>
        <w:ind w:firstLine="720"/>
        <w:jc w:val="both"/>
        <w:rPr>
          <w:rtl/>
          <w:lang w:bidi="ar-IQ"/>
        </w:rPr>
      </w:pPr>
      <w:r w:rsidRPr="00EA4A3F">
        <w:rPr>
          <w:rtl/>
          <w:lang w:bidi="ar-IQ"/>
        </w:rPr>
        <w:t xml:space="preserve"> اما الجدولين </w:t>
      </w:r>
      <w:r w:rsidRPr="00EA4A3F">
        <w:rPr>
          <w:rFonts w:hint="cs"/>
          <w:rtl/>
          <w:lang w:bidi="ar-IQ"/>
        </w:rPr>
        <w:t>(</w:t>
      </w:r>
      <w:r w:rsidR="005C5015" w:rsidRPr="00EA4A3F">
        <w:rPr>
          <w:rFonts w:hint="cs"/>
          <w:rtl/>
          <w:lang w:bidi="ar-IQ"/>
        </w:rPr>
        <w:t>10-11</w:t>
      </w:r>
      <w:r w:rsidRPr="00EA4A3F">
        <w:rPr>
          <w:rFonts w:hint="cs"/>
          <w:rtl/>
          <w:lang w:bidi="ar-IQ"/>
        </w:rPr>
        <w:t>)</w:t>
      </w:r>
      <w:r w:rsidRPr="00EA4A3F">
        <w:rPr>
          <w:rtl/>
          <w:lang w:bidi="ar-IQ"/>
        </w:rPr>
        <w:t xml:space="preserve"> فقد بين ان </w:t>
      </w:r>
      <w:r w:rsidRPr="00EA4A3F">
        <w:rPr>
          <w:rFonts w:hint="cs"/>
          <w:rtl/>
          <w:lang w:bidi="ar-IQ"/>
        </w:rPr>
        <w:t>الذاكرة</w:t>
      </w:r>
      <w:r w:rsidRPr="00EA4A3F">
        <w:rPr>
          <w:rtl/>
          <w:lang w:bidi="ar-IQ"/>
        </w:rPr>
        <w:t xml:space="preserve"> </w:t>
      </w:r>
      <w:r w:rsidRPr="00EA4A3F">
        <w:rPr>
          <w:rFonts w:hint="cs"/>
          <w:rtl/>
          <w:lang w:bidi="ar-IQ"/>
        </w:rPr>
        <w:t>العاملة</w:t>
      </w:r>
      <w:r w:rsidRPr="00EA4A3F">
        <w:rPr>
          <w:rtl/>
          <w:lang w:bidi="ar-IQ"/>
        </w:rPr>
        <w:t xml:space="preserve"> </w:t>
      </w:r>
      <w:r w:rsidRPr="00EA4A3F">
        <w:rPr>
          <w:rFonts w:hint="cs"/>
          <w:rtl/>
          <w:lang w:bidi="ar-IQ"/>
        </w:rPr>
        <w:t>اللفظية</w:t>
      </w:r>
      <w:r w:rsidRPr="00EA4A3F">
        <w:rPr>
          <w:rtl/>
          <w:lang w:bidi="ar-IQ"/>
        </w:rPr>
        <w:t xml:space="preserve"> وغير </w:t>
      </w:r>
      <w:r w:rsidRPr="00EA4A3F">
        <w:rPr>
          <w:rFonts w:hint="cs"/>
          <w:rtl/>
          <w:lang w:bidi="ar-IQ"/>
        </w:rPr>
        <w:t>اللفظية</w:t>
      </w:r>
      <w:r w:rsidRPr="00EA4A3F">
        <w:rPr>
          <w:rtl/>
          <w:lang w:bidi="ar-IQ"/>
        </w:rPr>
        <w:t xml:space="preserve"> </w:t>
      </w:r>
      <w:r w:rsidRPr="00EA4A3F">
        <w:rPr>
          <w:rFonts w:hint="cs"/>
          <w:rtl/>
          <w:lang w:bidi="ar-IQ"/>
        </w:rPr>
        <w:t>تأثير</w:t>
      </w:r>
      <w:r w:rsidRPr="00EA4A3F">
        <w:rPr>
          <w:rtl/>
          <w:lang w:bidi="ar-IQ"/>
        </w:rPr>
        <w:t xml:space="preserve"> كبير على الانتباه الانتقائي السمعي والبصري لدى اطفال التراب طيف التوحد ويعزوا الباحثان ذلك الى استدعاء معلومات في </w:t>
      </w:r>
      <w:r w:rsidRPr="00EA4A3F">
        <w:rPr>
          <w:rFonts w:hint="cs"/>
          <w:rtl/>
          <w:lang w:bidi="ar-IQ"/>
        </w:rPr>
        <w:t>الذاكرة</w:t>
      </w:r>
      <w:r w:rsidRPr="00EA4A3F">
        <w:rPr>
          <w:rtl/>
          <w:lang w:bidi="ar-IQ"/>
        </w:rPr>
        <w:t xml:space="preserve"> مقرون بوضوح خزن مثير وانتقائه كما ان الانتباه هي احد المكونات </w:t>
      </w:r>
      <w:r w:rsidRPr="00EA4A3F">
        <w:rPr>
          <w:rFonts w:hint="cs"/>
          <w:rtl/>
          <w:lang w:bidi="ar-IQ"/>
        </w:rPr>
        <w:t>الأساسية</w:t>
      </w:r>
      <w:r w:rsidRPr="00EA4A3F">
        <w:rPr>
          <w:rtl/>
          <w:lang w:bidi="ar-IQ"/>
        </w:rPr>
        <w:t xml:space="preserve"> </w:t>
      </w:r>
      <w:r w:rsidRPr="00EA4A3F">
        <w:rPr>
          <w:rFonts w:hint="cs"/>
          <w:rtl/>
          <w:lang w:bidi="ar-IQ"/>
        </w:rPr>
        <w:t>للذاكرة</w:t>
      </w:r>
      <w:r w:rsidRPr="00EA4A3F">
        <w:rPr>
          <w:rtl/>
          <w:lang w:bidi="ar-IQ"/>
        </w:rPr>
        <w:t xml:space="preserve"> </w:t>
      </w:r>
      <w:r w:rsidRPr="00EA4A3F">
        <w:rPr>
          <w:rFonts w:hint="cs"/>
          <w:rtl/>
          <w:lang w:bidi="ar-IQ"/>
        </w:rPr>
        <w:t>العاملة</w:t>
      </w:r>
      <w:r w:rsidRPr="00EA4A3F">
        <w:rPr>
          <w:rtl/>
          <w:lang w:bidi="ar-IQ"/>
        </w:rPr>
        <w:t xml:space="preserve"> وهذا ما اشاره اليه </w:t>
      </w:r>
      <w:r w:rsidRPr="00EA4A3F">
        <w:rPr>
          <w:rFonts w:hint="cs"/>
          <w:rtl/>
          <w:lang w:bidi="ar-IQ"/>
        </w:rPr>
        <w:t>دراسة(</w:t>
      </w:r>
      <w:r w:rsidRPr="00EA4A3F">
        <w:rPr>
          <w:lang w:bidi="ar-IQ"/>
        </w:rPr>
        <w:t>Nash &amp; Gregory, 2010</w:t>
      </w:r>
      <w:r w:rsidRPr="00EA4A3F">
        <w:rPr>
          <w:rFonts w:hint="cs"/>
          <w:rtl/>
          <w:lang w:bidi="ar-IQ"/>
        </w:rPr>
        <w:t>)</w:t>
      </w:r>
      <w:r w:rsidRPr="00EA4A3F">
        <w:rPr>
          <w:rtl/>
          <w:lang w:bidi="ar-IQ"/>
        </w:rPr>
        <w:t xml:space="preserve"> ان قدرات ضبط الانتباه هي احد المكونات الهامه </w:t>
      </w:r>
      <w:r w:rsidRPr="00EA4A3F">
        <w:rPr>
          <w:rFonts w:hint="cs"/>
          <w:rtl/>
          <w:lang w:bidi="ar-IQ"/>
        </w:rPr>
        <w:t>لكفاءة</w:t>
      </w:r>
      <w:r w:rsidRPr="00EA4A3F">
        <w:rPr>
          <w:rtl/>
          <w:lang w:bidi="ar-IQ"/>
        </w:rPr>
        <w:t xml:space="preserve"> </w:t>
      </w:r>
      <w:r w:rsidRPr="00EA4A3F">
        <w:rPr>
          <w:rFonts w:hint="cs"/>
          <w:rtl/>
          <w:lang w:bidi="ar-IQ"/>
        </w:rPr>
        <w:t>الذاكرة</w:t>
      </w:r>
      <w:r w:rsidRPr="00EA4A3F">
        <w:rPr>
          <w:rtl/>
          <w:lang w:bidi="ar-IQ"/>
        </w:rPr>
        <w:t xml:space="preserve"> </w:t>
      </w:r>
      <w:r w:rsidRPr="00EA4A3F">
        <w:rPr>
          <w:rFonts w:hint="cs"/>
          <w:rtl/>
          <w:lang w:bidi="ar-IQ"/>
        </w:rPr>
        <w:t>العاملة</w:t>
      </w:r>
      <w:r w:rsidRPr="00EA4A3F">
        <w:rPr>
          <w:rtl/>
          <w:lang w:bidi="ar-IQ"/>
        </w:rPr>
        <w:t xml:space="preserve"> كما ان الفرق بين قدره </w:t>
      </w:r>
      <w:r w:rsidRPr="00EA4A3F">
        <w:rPr>
          <w:rFonts w:hint="cs"/>
          <w:rtl/>
          <w:lang w:bidi="ar-IQ"/>
        </w:rPr>
        <w:t>الذاكرة</w:t>
      </w:r>
      <w:r w:rsidRPr="00EA4A3F">
        <w:rPr>
          <w:rtl/>
          <w:lang w:bidi="ar-IQ"/>
        </w:rPr>
        <w:t xml:space="preserve"> </w:t>
      </w:r>
      <w:r w:rsidRPr="00EA4A3F">
        <w:rPr>
          <w:rFonts w:hint="cs"/>
          <w:rtl/>
          <w:lang w:bidi="ar-IQ"/>
        </w:rPr>
        <w:t>العاملة</w:t>
      </w:r>
      <w:r w:rsidRPr="00EA4A3F">
        <w:rPr>
          <w:rtl/>
          <w:lang w:bidi="ar-IQ"/>
        </w:rPr>
        <w:t xml:space="preserve"> تقف وراء تنشيط </w:t>
      </w:r>
      <w:r w:rsidRPr="00EA4A3F">
        <w:rPr>
          <w:rFonts w:hint="cs"/>
          <w:rtl/>
          <w:lang w:bidi="ar-IQ"/>
        </w:rPr>
        <w:t>القشرة</w:t>
      </w:r>
      <w:r w:rsidRPr="00EA4A3F">
        <w:rPr>
          <w:rtl/>
          <w:lang w:bidi="ar-IQ"/>
        </w:rPr>
        <w:t xml:space="preserve"> </w:t>
      </w:r>
      <w:r w:rsidRPr="00EA4A3F">
        <w:rPr>
          <w:rFonts w:hint="cs"/>
          <w:rtl/>
          <w:lang w:bidi="ar-IQ"/>
        </w:rPr>
        <w:t>الجانبية</w:t>
      </w:r>
      <w:r w:rsidRPr="00EA4A3F">
        <w:rPr>
          <w:rtl/>
          <w:lang w:bidi="ar-IQ"/>
        </w:rPr>
        <w:t xml:space="preserve"> </w:t>
      </w:r>
      <w:r w:rsidRPr="00EA4A3F">
        <w:rPr>
          <w:rFonts w:hint="cs"/>
          <w:rtl/>
          <w:lang w:bidi="ar-IQ"/>
        </w:rPr>
        <w:t>الظهرية</w:t>
      </w:r>
      <w:r w:rsidRPr="00EA4A3F">
        <w:rPr>
          <w:rtl/>
          <w:lang w:bidi="ar-IQ"/>
        </w:rPr>
        <w:t xml:space="preserve"> للفصل الامامي وهي </w:t>
      </w:r>
      <w:r w:rsidRPr="00EA4A3F">
        <w:rPr>
          <w:rFonts w:hint="cs"/>
          <w:rtl/>
          <w:lang w:bidi="ar-IQ"/>
        </w:rPr>
        <w:t>الجهة</w:t>
      </w:r>
      <w:r w:rsidRPr="00EA4A3F">
        <w:rPr>
          <w:rtl/>
          <w:lang w:bidi="ar-IQ"/>
        </w:rPr>
        <w:t xml:space="preserve"> </w:t>
      </w:r>
      <w:r w:rsidRPr="00EA4A3F">
        <w:rPr>
          <w:rFonts w:hint="cs"/>
          <w:rtl/>
          <w:lang w:bidi="ar-IQ"/>
        </w:rPr>
        <w:t>المسؤولة</w:t>
      </w:r>
      <w:r w:rsidRPr="00EA4A3F">
        <w:rPr>
          <w:rtl/>
          <w:lang w:bidi="ar-IQ"/>
        </w:rPr>
        <w:t xml:space="preserve"> عن نظام الانتباه الخاص بالاحتفاظ بالمعلومات </w:t>
      </w:r>
      <w:r w:rsidRPr="00EA4A3F">
        <w:rPr>
          <w:rFonts w:hint="cs"/>
          <w:rtl/>
          <w:lang w:bidi="ar-IQ"/>
        </w:rPr>
        <w:t>المرتبطة</w:t>
      </w:r>
      <w:r w:rsidRPr="00EA4A3F">
        <w:rPr>
          <w:rtl/>
          <w:lang w:bidi="ar-IQ"/>
        </w:rPr>
        <w:t xml:space="preserve"> </w:t>
      </w:r>
      <w:r w:rsidRPr="00EA4A3F">
        <w:rPr>
          <w:rFonts w:hint="cs"/>
          <w:rtl/>
          <w:lang w:bidi="ar-IQ"/>
        </w:rPr>
        <w:t>بالمهمة</w:t>
      </w:r>
      <w:r w:rsidRPr="00EA4A3F">
        <w:rPr>
          <w:rtl/>
          <w:lang w:bidi="ar-IQ"/>
        </w:rPr>
        <w:t xml:space="preserve"> وين </w:t>
      </w:r>
      <w:r w:rsidRPr="00EA4A3F">
        <w:rPr>
          <w:rFonts w:hint="cs"/>
          <w:rtl/>
          <w:lang w:bidi="ar-IQ"/>
        </w:rPr>
        <w:t>الذاكرة</w:t>
      </w:r>
      <w:r w:rsidRPr="00EA4A3F">
        <w:rPr>
          <w:rtl/>
          <w:lang w:bidi="ar-IQ"/>
        </w:rPr>
        <w:t xml:space="preserve"> </w:t>
      </w:r>
      <w:r w:rsidRPr="00EA4A3F">
        <w:rPr>
          <w:rFonts w:hint="cs"/>
          <w:rtl/>
          <w:lang w:bidi="ar-IQ"/>
        </w:rPr>
        <w:t>العاملة</w:t>
      </w:r>
      <w:r w:rsidRPr="00EA4A3F">
        <w:rPr>
          <w:rtl/>
          <w:lang w:bidi="ar-IQ"/>
        </w:rPr>
        <w:t xml:space="preserve"> </w:t>
      </w:r>
      <w:r w:rsidRPr="00EA4A3F">
        <w:rPr>
          <w:rFonts w:hint="cs"/>
          <w:rtl/>
          <w:lang w:bidi="ar-IQ"/>
        </w:rPr>
        <w:t>المرتفعة</w:t>
      </w:r>
      <w:r w:rsidRPr="00EA4A3F">
        <w:rPr>
          <w:rtl/>
          <w:lang w:bidi="ar-IQ"/>
        </w:rPr>
        <w:t xml:space="preserve"> ترتبط بالتنشيط المرتفع في المناطق </w:t>
      </w:r>
      <w:r w:rsidRPr="00EA4A3F">
        <w:rPr>
          <w:rFonts w:hint="cs"/>
          <w:rtl/>
          <w:lang w:bidi="ar-IQ"/>
        </w:rPr>
        <w:t>المخية</w:t>
      </w:r>
      <w:r w:rsidRPr="00EA4A3F">
        <w:rPr>
          <w:rtl/>
          <w:lang w:bidi="ar-IQ"/>
        </w:rPr>
        <w:t xml:space="preserve"> </w:t>
      </w:r>
      <w:r w:rsidRPr="00EA4A3F">
        <w:rPr>
          <w:rFonts w:hint="cs"/>
          <w:rtl/>
          <w:lang w:bidi="ar-IQ"/>
        </w:rPr>
        <w:t>المرتبطة</w:t>
      </w:r>
      <w:r w:rsidRPr="00EA4A3F">
        <w:rPr>
          <w:rtl/>
          <w:lang w:bidi="ar-IQ"/>
        </w:rPr>
        <w:t xml:space="preserve"> بتوجيه الانتباه للمثيرات وعمليه اختبار </w:t>
      </w:r>
      <w:r w:rsidRPr="00EA4A3F">
        <w:rPr>
          <w:rFonts w:hint="cs"/>
          <w:rtl/>
          <w:lang w:bidi="ar-IQ"/>
        </w:rPr>
        <w:t>الاستجابة(</w:t>
      </w:r>
      <w:r w:rsidRPr="00EA4A3F">
        <w:rPr>
          <w:lang w:bidi="ar-IQ"/>
        </w:rPr>
        <w:t>Burgress,2016:632</w:t>
      </w:r>
      <w:r w:rsidRPr="00EA4A3F">
        <w:rPr>
          <w:rFonts w:hint="cs"/>
          <w:rtl/>
          <w:lang w:bidi="ar-IQ"/>
        </w:rPr>
        <w:t>)</w:t>
      </w:r>
    </w:p>
    <w:p w14:paraId="61613433" w14:textId="5C6666F3" w:rsidR="000476B4" w:rsidRPr="00EA4A3F" w:rsidRDefault="000476B4" w:rsidP="004D64FF">
      <w:pPr>
        <w:bidi/>
        <w:spacing w:after="0" w:line="216" w:lineRule="auto"/>
        <w:ind w:left="-51"/>
        <w:jc w:val="both"/>
        <w:rPr>
          <w:rtl/>
          <w:lang w:bidi="ar-IQ"/>
        </w:rPr>
      </w:pPr>
      <w:r w:rsidRPr="00EA4A3F">
        <w:rPr>
          <w:rtl/>
          <w:lang w:bidi="ar-IQ"/>
        </w:rPr>
        <w:t xml:space="preserve"> وهذا يتفق ايضا مع </w:t>
      </w:r>
      <w:r w:rsidRPr="00EA4A3F">
        <w:rPr>
          <w:rFonts w:hint="cs"/>
          <w:rtl/>
          <w:lang w:bidi="ar-IQ"/>
        </w:rPr>
        <w:t>دراسة</w:t>
      </w:r>
      <w:r w:rsidRPr="00EA4A3F">
        <w:rPr>
          <w:lang w:bidi="ar-IQ"/>
        </w:rPr>
        <w:t xml:space="preserve"> </w:t>
      </w:r>
      <w:r w:rsidRPr="00EA4A3F">
        <w:rPr>
          <w:rFonts w:hint="cs"/>
          <w:rtl/>
          <w:lang w:bidi="ar-IQ"/>
        </w:rPr>
        <w:t>عيسى (</w:t>
      </w:r>
      <w:r w:rsidRPr="00EA4A3F">
        <w:rPr>
          <w:lang w:bidi="ar-IQ"/>
        </w:rPr>
        <w:t>2017:109</w:t>
      </w:r>
      <w:r w:rsidRPr="00EA4A3F">
        <w:rPr>
          <w:rFonts w:hint="cs"/>
          <w:rtl/>
          <w:lang w:bidi="ar-IQ"/>
        </w:rPr>
        <w:t>)</w:t>
      </w:r>
      <w:r w:rsidRPr="00EA4A3F">
        <w:rPr>
          <w:rtl/>
          <w:lang w:bidi="ar-IQ"/>
        </w:rPr>
        <w:t xml:space="preserve"> الذي اشار الى وجود </w:t>
      </w:r>
      <w:r w:rsidRPr="00EA4A3F">
        <w:rPr>
          <w:rFonts w:hint="cs"/>
          <w:rtl/>
          <w:lang w:bidi="ar-IQ"/>
        </w:rPr>
        <w:t>علاقة</w:t>
      </w:r>
      <w:r w:rsidRPr="00EA4A3F">
        <w:rPr>
          <w:rtl/>
          <w:lang w:bidi="ar-IQ"/>
        </w:rPr>
        <w:t xml:space="preserve"> بين </w:t>
      </w:r>
      <w:r w:rsidRPr="00EA4A3F">
        <w:rPr>
          <w:rFonts w:hint="cs"/>
          <w:rtl/>
          <w:lang w:bidi="ar-IQ"/>
        </w:rPr>
        <w:t>الذاكرة</w:t>
      </w:r>
      <w:r w:rsidRPr="00EA4A3F">
        <w:rPr>
          <w:rtl/>
          <w:lang w:bidi="ar-IQ"/>
        </w:rPr>
        <w:t xml:space="preserve"> </w:t>
      </w:r>
      <w:r w:rsidRPr="00EA4A3F">
        <w:rPr>
          <w:rFonts w:hint="cs"/>
          <w:rtl/>
          <w:lang w:bidi="ar-IQ"/>
        </w:rPr>
        <w:t>العاملة</w:t>
      </w:r>
      <w:r w:rsidRPr="00EA4A3F">
        <w:rPr>
          <w:rtl/>
          <w:lang w:bidi="ar-IQ"/>
        </w:rPr>
        <w:t xml:space="preserve"> والانتباه الانتقائي اذ ان </w:t>
      </w:r>
      <w:r w:rsidRPr="00EA4A3F">
        <w:rPr>
          <w:rFonts w:hint="cs"/>
          <w:rtl/>
          <w:lang w:bidi="ar-IQ"/>
        </w:rPr>
        <w:t>الذاكرة</w:t>
      </w:r>
      <w:r w:rsidRPr="00EA4A3F">
        <w:rPr>
          <w:rtl/>
          <w:lang w:bidi="ar-IQ"/>
        </w:rPr>
        <w:t xml:space="preserve"> </w:t>
      </w:r>
      <w:r w:rsidRPr="00EA4A3F">
        <w:rPr>
          <w:rFonts w:hint="cs"/>
          <w:rtl/>
          <w:lang w:bidi="ar-IQ"/>
        </w:rPr>
        <w:t>العاملة</w:t>
      </w:r>
      <w:r w:rsidRPr="00EA4A3F">
        <w:rPr>
          <w:rtl/>
          <w:lang w:bidi="ar-IQ"/>
        </w:rPr>
        <w:t xml:space="preserve"> وعمليه الضبط الميداني في تنسيق المهام </w:t>
      </w:r>
      <w:r w:rsidRPr="00EA4A3F">
        <w:rPr>
          <w:rFonts w:hint="cs"/>
          <w:rtl/>
          <w:lang w:bidi="ar-IQ"/>
        </w:rPr>
        <w:t>الثنائية</w:t>
      </w:r>
      <w:r w:rsidRPr="00EA4A3F">
        <w:rPr>
          <w:rtl/>
          <w:lang w:bidi="ar-IQ"/>
        </w:rPr>
        <w:t xml:space="preserve"> يلعب دورا كبيرا في تحديد </w:t>
      </w:r>
      <w:r w:rsidRPr="00EA4A3F">
        <w:rPr>
          <w:rFonts w:hint="cs"/>
          <w:rtl/>
          <w:lang w:bidi="ar-IQ"/>
        </w:rPr>
        <w:t>الكفاءة</w:t>
      </w:r>
      <w:r w:rsidRPr="00EA4A3F">
        <w:rPr>
          <w:rtl/>
          <w:lang w:bidi="ar-IQ"/>
        </w:rPr>
        <w:t xml:space="preserve"> تنشيط من خلال مهام الانتباه الانتقائي</w:t>
      </w:r>
      <w:r w:rsidRPr="00EA4A3F">
        <w:rPr>
          <w:lang w:bidi="ar-IQ"/>
        </w:rPr>
        <w:t>.</w:t>
      </w:r>
    </w:p>
    <w:p w14:paraId="0B44A044" w14:textId="3C034581" w:rsidR="005C5015" w:rsidRPr="00EA4A3F" w:rsidRDefault="005C5015" w:rsidP="004D64FF">
      <w:pPr>
        <w:pStyle w:val="ListParagraph"/>
        <w:numPr>
          <w:ilvl w:val="0"/>
          <w:numId w:val="19"/>
        </w:numPr>
        <w:bidi/>
        <w:spacing w:after="0" w:line="216" w:lineRule="auto"/>
        <w:ind w:left="375" w:hanging="334"/>
        <w:jc w:val="both"/>
        <w:rPr>
          <w:lang w:bidi="ar-IQ"/>
        </w:rPr>
      </w:pPr>
      <w:r w:rsidRPr="00EA4A3F">
        <w:rPr>
          <w:rFonts w:hint="cs"/>
          <w:rtl/>
          <w:lang w:bidi="ar-IQ"/>
        </w:rPr>
        <w:t>ارتفاع متوسط درجات أطفال اضطراب طيف التوحد في مجالي الذاكرة العاملة (اللفظية وغير اللفظية) والانتباه الانتقائي (السمعي والبصري) مقارنة بالوسط الفرضي.</w:t>
      </w:r>
    </w:p>
    <w:p w14:paraId="62C4F93D" w14:textId="67274595" w:rsidR="005C5015" w:rsidRPr="00EA4A3F" w:rsidRDefault="005C5015" w:rsidP="004D64FF">
      <w:pPr>
        <w:pStyle w:val="ListParagraph"/>
        <w:numPr>
          <w:ilvl w:val="0"/>
          <w:numId w:val="19"/>
        </w:numPr>
        <w:bidi/>
        <w:spacing w:after="0" w:line="216" w:lineRule="auto"/>
        <w:ind w:left="375" w:hanging="334"/>
        <w:jc w:val="both"/>
        <w:rPr>
          <w:lang w:bidi="ar-IQ"/>
        </w:rPr>
      </w:pPr>
      <w:r w:rsidRPr="00EA4A3F">
        <w:rPr>
          <w:rFonts w:hint="cs"/>
          <w:rtl/>
          <w:lang w:bidi="ar-IQ"/>
        </w:rPr>
        <w:t xml:space="preserve">ظهور ارتباط معنوي إيجابي بين مجالي الذاكرة العاملة (اللفظية وغير اللفظية) والانتباه الانتقائي (السمعي </w:t>
      </w:r>
      <w:r w:rsidRPr="00EA4A3F">
        <w:rPr>
          <w:rtl/>
          <w:lang w:bidi="ar-IQ"/>
        </w:rPr>
        <w:t>–</w:t>
      </w:r>
      <w:r w:rsidRPr="00EA4A3F">
        <w:rPr>
          <w:rFonts w:hint="cs"/>
          <w:rtl/>
          <w:lang w:bidi="ar-IQ"/>
        </w:rPr>
        <w:t xml:space="preserve"> البصري).</w:t>
      </w:r>
    </w:p>
    <w:p w14:paraId="399A7D44" w14:textId="112712D7" w:rsidR="005C5015" w:rsidRPr="00EA4A3F" w:rsidRDefault="005C5015" w:rsidP="004D64FF">
      <w:pPr>
        <w:pStyle w:val="ListParagraph"/>
        <w:numPr>
          <w:ilvl w:val="0"/>
          <w:numId w:val="19"/>
        </w:numPr>
        <w:bidi/>
        <w:spacing w:after="0" w:line="216" w:lineRule="auto"/>
        <w:ind w:left="375" w:hanging="334"/>
        <w:jc w:val="both"/>
        <w:rPr>
          <w:lang w:bidi="ar-IQ"/>
        </w:rPr>
      </w:pPr>
      <w:r w:rsidRPr="00EA4A3F">
        <w:rPr>
          <w:rFonts w:hint="cs"/>
          <w:rtl/>
          <w:lang w:bidi="ar-IQ"/>
        </w:rPr>
        <w:lastRenderedPageBreak/>
        <w:t>تعد كفاءة الذاكرة العاملة بنوعيه (اللفظي وغير اللفظي) عاملا مستقلا يمكن التنبؤ من خلاله بالانتباه الانتقائي (السمعي والبصري) لدى أطفال اضطراب طيف التوحد.</w:t>
      </w:r>
    </w:p>
    <w:p w14:paraId="76C466F4" w14:textId="32F789E8" w:rsidR="005C5015" w:rsidRPr="00EA4A3F" w:rsidRDefault="005C5015" w:rsidP="004D64FF">
      <w:pPr>
        <w:pStyle w:val="ListParagraph"/>
        <w:numPr>
          <w:ilvl w:val="0"/>
          <w:numId w:val="19"/>
        </w:numPr>
        <w:bidi/>
        <w:spacing w:after="0" w:line="216" w:lineRule="auto"/>
        <w:ind w:left="375" w:hanging="334"/>
        <w:jc w:val="both"/>
        <w:rPr>
          <w:lang w:bidi="ar-IQ"/>
        </w:rPr>
      </w:pPr>
      <w:r w:rsidRPr="00EA4A3F">
        <w:rPr>
          <w:rFonts w:hint="cs"/>
          <w:rtl/>
          <w:lang w:bidi="ar-IQ"/>
        </w:rPr>
        <w:t>تسهم الذاكرة العاملة (اللفظية وغير اللفظية) في التأثير بنسبة كبيرة على الانتباه الانتقائي بنوعيه (السمعي والبصري) لدى أطفال اضطراب طيف التوحد.</w:t>
      </w:r>
    </w:p>
    <w:p w14:paraId="620D8F1F" w14:textId="77777777" w:rsidR="002D3A85" w:rsidRPr="00EA4A3F" w:rsidRDefault="002D3A85" w:rsidP="004D64FF">
      <w:pPr>
        <w:bidi/>
        <w:spacing w:after="0" w:line="216" w:lineRule="auto"/>
        <w:ind w:left="375" w:hanging="334"/>
        <w:jc w:val="both"/>
        <w:rPr>
          <w:b/>
          <w:bCs/>
          <w:lang w:bidi="ar-IQ"/>
        </w:rPr>
      </w:pPr>
      <w:r w:rsidRPr="00EA4A3F">
        <w:rPr>
          <w:b/>
          <w:bCs/>
          <w:rtl/>
          <w:lang w:bidi="ar-IQ"/>
        </w:rPr>
        <w:t>التوصيات</w:t>
      </w:r>
    </w:p>
    <w:p w14:paraId="31641DBF" w14:textId="77777777" w:rsidR="002D3A85" w:rsidRPr="00EA4A3F" w:rsidRDefault="002D3A85" w:rsidP="004D64FF">
      <w:pPr>
        <w:pStyle w:val="ListParagraph"/>
        <w:numPr>
          <w:ilvl w:val="0"/>
          <w:numId w:val="19"/>
        </w:numPr>
        <w:bidi/>
        <w:spacing w:after="0" w:line="216" w:lineRule="auto"/>
        <w:ind w:left="375" w:hanging="334"/>
        <w:jc w:val="both"/>
        <w:rPr>
          <w:lang w:bidi="ar-IQ"/>
        </w:rPr>
      </w:pPr>
      <w:r w:rsidRPr="00EA4A3F">
        <w:rPr>
          <w:rFonts w:hint="cs"/>
          <w:rtl/>
          <w:lang w:bidi="ar-IQ"/>
        </w:rPr>
        <w:t>ضرورة</w:t>
      </w:r>
      <w:r w:rsidRPr="00EA4A3F">
        <w:rPr>
          <w:rtl/>
          <w:lang w:bidi="ar-IQ"/>
        </w:rPr>
        <w:t xml:space="preserve"> الكشف المبكر عن مستوى الانتباه الانتقائي </w:t>
      </w:r>
      <w:r w:rsidRPr="00EA4A3F">
        <w:rPr>
          <w:rFonts w:hint="cs"/>
          <w:rtl/>
          <w:lang w:bidi="ar-IQ"/>
        </w:rPr>
        <w:t>والذاكرة</w:t>
      </w:r>
      <w:r w:rsidRPr="00EA4A3F">
        <w:rPr>
          <w:rtl/>
          <w:lang w:bidi="ar-IQ"/>
        </w:rPr>
        <w:t xml:space="preserve"> </w:t>
      </w:r>
      <w:r w:rsidRPr="00EA4A3F">
        <w:rPr>
          <w:rFonts w:hint="cs"/>
          <w:rtl/>
          <w:lang w:bidi="ar-IQ"/>
        </w:rPr>
        <w:t>العاملة</w:t>
      </w:r>
      <w:r w:rsidRPr="00EA4A3F">
        <w:rPr>
          <w:rtl/>
          <w:lang w:bidi="ar-IQ"/>
        </w:rPr>
        <w:t xml:space="preserve"> ذا اطفال اضطراب طيف التوحد وذلك </w:t>
      </w:r>
      <w:r w:rsidRPr="00EA4A3F">
        <w:rPr>
          <w:rFonts w:hint="cs"/>
          <w:rtl/>
          <w:lang w:bidi="ar-IQ"/>
        </w:rPr>
        <w:t>لإيجاد</w:t>
      </w:r>
      <w:r w:rsidRPr="00EA4A3F">
        <w:rPr>
          <w:rtl/>
          <w:lang w:bidi="ar-IQ"/>
        </w:rPr>
        <w:t xml:space="preserve"> </w:t>
      </w:r>
      <w:r w:rsidRPr="00EA4A3F">
        <w:rPr>
          <w:rFonts w:hint="cs"/>
          <w:rtl/>
          <w:lang w:bidi="ar-IQ"/>
        </w:rPr>
        <w:t>أفضل</w:t>
      </w:r>
      <w:r w:rsidRPr="00EA4A3F">
        <w:rPr>
          <w:rtl/>
          <w:lang w:bidi="ar-IQ"/>
        </w:rPr>
        <w:t xml:space="preserve"> البرامج </w:t>
      </w:r>
      <w:r w:rsidRPr="00EA4A3F">
        <w:rPr>
          <w:rFonts w:hint="cs"/>
          <w:rtl/>
          <w:lang w:bidi="ar-IQ"/>
        </w:rPr>
        <w:t>العلاجية</w:t>
      </w:r>
      <w:r w:rsidRPr="00EA4A3F">
        <w:rPr>
          <w:rtl/>
          <w:lang w:bidi="ar-IQ"/>
        </w:rPr>
        <w:t xml:space="preserve"> </w:t>
      </w:r>
      <w:r w:rsidRPr="00EA4A3F">
        <w:rPr>
          <w:rFonts w:hint="cs"/>
          <w:rtl/>
          <w:lang w:bidi="ar-IQ"/>
        </w:rPr>
        <w:t>المبكرة</w:t>
      </w:r>
      <w:r w:rsidRPr="00EA4A3F">
        <w:rPr>
          <w:rtl/>
          <w:lang w:bidi="ar-IQ"/>
        </w:rPr>
        <w:t xml:space="preserve"> للحد من تفاقم </w:t>
      </w:r>
      <w:r w:rsidRPr="00EA4A3F">
        <w:rPr>
          <w:rFonts w:hint="cs"/>
          <w:rtl/>
          <w:lang w:bidi="ar-IQ"/>
        </w:rPr>
        <w:t>الحالة</w:t>
      </w:r>
      <w:r w:rsidRPr="00EA4A3F">
        <w:rPr>
          <w:lang w:bidi="ar-IQ"/>
        </w:rPr>
        <w:t>.</w:t>
      </w:r>
    </w:p>
    <w:p w14:paraId="02FFD6B6" w14:textId="77777777" w:rsidR="002D3A85" w:rsidRPr="00EA4A3F" w:rsidRDefault="002D3A85" w:rsidP="004D64FF">
      <w:pPr>
        <w:pStyle w:val="ListParagraph"/>
        <w:numPr>
          <w:ilvl w:val="0"/>
          <w:numId w:val="19"/>
        </w:numPr>
        <w:bidi/>
        <w:spacing w:after="0" w:line="216" w:lineRule="auto"/>
        <w:ind w:left="375" w:hanging="334"/>
        <w:jc w:val="both"/>
        <w:rPr>
          <w:lang w:bidi="ar-IQ"/>
        </w:rPr>
      </w:pPr>
      <w:r w:rsidRPr="00EA4A3F">
        <w:rPr>
          <w:rFonts w:hint="cs"/>
          <w:rtl/>
          <w:lang w:bidi="ar-IQ"/>
        </w:rPr>
        <w:t>ضرورة</w:t>
      </w:r>
      <w:r w:rsidRPr="00EA4A3F">
        <w:rPr>
          <w:rtl/>
          <w:lang w:bidi="ar-IQ"/>
        </w:rPr>
        <w:t xml:space="preserve"> الاهتمام بالمهارات </w:t>
      </w:r>
      <w:r w:rsidRPr="00EA4A3F">
        <w:rPr>
          <w:rFonts w:hint="cs"/>
          <w:rtl/>
          <w:lang w:bidi="ar-IQ"/>
        </w:rPr>
        <w:t>الحسية</w:t>
      </w:r>
      <w:r w:rsidRPr="00EA4A3F">
        <w:rPr>
          <w:rtl/>
          <w:lang w:bidi="ar-IQ"/>
        </w:rPr>
        <w:t xml:space="preserve"> عند طفل التوحد </w:t>
      </w:r>
      <w:r w:rsidRPr="00EA4A3F">
        <w:rPr>
          <w:rFonts w:hint="cs"/>
          <w:rtl/>
          <w:lang w:bidi="ar-IQ"/>
        </w:rPr>
        <w:t>لأنها</w:t>
      </w:r>
      <w:r w:rsidRPr="00EA4A3F">
        <w:rPr>
          <w:rtl/>
          <w:lang w:bidi="ar-IQ"/>
        </w:rPr>
        <w:t xml:space="preserve"> الاساسي في </w:t>
      </w:r>
      <w:r w:rsidRPr="00EA4A3F">
        <w:rPr>
          <w:rFonts w:hint="cs"/>
          <w:rtl/>
          <w:lang w:bidi="ar-IQ"/>
        </w:rPr>
        <w:t xml:space="preserve">اكتساب </w:t>
      </w:r>
      <w:r w:rsidRPr="00EA4A3F">
        <w:rPr>
          <w:rtl/>
          <w:lang w:bidi="ar-IQ"/>
        </w:rPr>
        <w:t xml:space="preserve">العمليات </w:t>
      </w:r>
      <w:r w:rsidRPr="00EA4A3F">
        <w:rPr>
          <w:rFonts w:hint="cs"/>
          <w:rtl/>
          <w:lang w:bidi="ar-IQ"/>
        </w:rPr>
        <w:t xml:space="preserve">االمعرفية </w:t>
      </w:r>
      <w:r w:rsidRPr="00EA4A3F">
        <w:rPr>
          <w:rtl/>
          <w:lang w:bidi="ar-IQ"/>
        </w:rPr>
        <w:t xml:space="preserve"> لاحقا</w:t>
      </w:r>
      <w:r w:rsidRPr="00EA4A3F">
        <w:rPr>
          <w:lang w:bidi="ar-IQ"/>
        </w:rPr>
        <w:t>.</w:t>
      </w:r>
    </w:p>
    <w:p w14:paraId="642890B1" w14:textId="77777777" w:rsidR="002D3A85" w:rsidRPr="00EA4A3F" w:rsidRDefault="002D3A85" w:rsidP="004D64FF">
      <w:pPr>
        <w:pStyle w:val="ListParagraph"/>
        <w:numPr>
          <w:ilvl w:val="0"/>
          <w:numId w:val="19"/>
        </w:numPr>
        <w:bidi/>
        <w:spacing w:after="0" w:line="216" w:lineRule="auto"/>
        <w:ind w:left="375" w:hanging="334"/>
        <w:jc w:val="both"/>
        <w:rPr>
          <w:lang w:bidi="ar-IQ"/>
        </w:rPr>
      </w:pPr>
      <w:r w:rsidRPr="00EA4A3F">
        <w:rPr>
          <w:rFonts w:hint="cs"/>
          <w:rtl/>
          <w:lang w:bidi="ar-IQ"/>
        </w:rPr>
        <w:t xml:space="preserve">اجراء المزيد من الدراسات حول الذكرة العاملية ودرجة تنبؤها بمتغيرات معرفية اخرى لدى اطفال اضطراب طيف التوحد </w:t>
      </w:r>
    </w:p>
    <w:p w14:paraId="6C398B62" w14:textId="7ECB7168" w:rsidR="00012274" w:rsidRPr="00EA4A3F" w:rsidRDefault="00012274" w:rsidP="00EA4A3F">
      <w:pPr>
        <w:bidi/>
        <w:spacing w:after="0" w:line="240" w:lineRule="auto"/>
        <w:jc w:val="both"/>
        <w:rPr>
          <w:b/>
          <w:bCs/>
          <w:rtl/>
          <w:lang w:bidi="ar-IQ"/>
        </w:rPr>
      </w:pPr>
    </w:p>
    <w:p w14:paraId="290BA782" w14:textId="57FD97B7" w:rsidR="00183CE5" w:rsidRDefault="00F46352" w:rsidP="004D64FF">
      <w:pPr>
        <w:pStyle w:val="ListParagraph"/>
        <w:bidi/>
        <w:spacing w:after="0" w:line="240" w:lineRule="auto"/>
        <w:ind w:left="0"/>
        <w:jc w:val="center"/>
        <w:rPr>
          <w:rtl/>
          <w:lang w:bidi="ar-IQ"/>
        </w:rPr>
      </w:pPr>
      <w:r w:rsidRPr="00EA4A3F">
        <w:rPr>
          <w:rFonts w:hint="cs"/>
          <w:b/>
          <w:bCs/>
          <w:rtl/>
          <w:lang w:bidi="ar-IQ"/>
        </w:rPr>
        <w:t>المصادر</w:t>
      </w:r>
    </w:p>
    <w:p w14:paraId="36B23148" w14:textId="1FBB0F2F" w:rsidR="004D64FF" w:rsidRPr="004D64FF" w:rsidRDefault="004D64FF" w:rsidP="004D64FF">
      <w:pPr>
        <w:pStyle w:val="ListParagraph"/>
        <w:bidi/>
        <w:spacing w:after="0" w:line="240" w:lineRule="auto"/>
        <w:ind w:left="0"/>
        <w:rPr>
          <w:b/>
          <w:bCs/>
          <w:rtl/>
          <w:lang w:bidi="ar-IQ"/>
        </w:rPr>
      </w:pPr>
      <w:r w:rsidRPr="004D64FF">
        <w:rPr>
          <w:rFonts w:hint="cs"/>
          <w:b/>
          <w:bCs/>
          <w:rtl/>
          <w:lang w:bidi="ar-IQ"/>
        </w:rPr>
        <w:t xml:space="preserve">اولا : المصادر العربية </w:t>
      </w:r>
    </w:p>
    <w:p w14:paraId="1E53C222" w14:textId="77777777" w:rsidR="00CE5945" w:rsidRPr="00EA4A3F" w:rsidRDefault="00CE5945" w:rsidP="004D64FF">
      <w:pPr>
        <w:pStyle w:val="ListParagraph"/>
        <w:numPr>
          <w:ilvl w:val="0"/>
          <w:numId w:val="14"/>
        </w:numPr>
        <w:bidi/>
        <w:spacing w:after="0" w:line="240" w:lineRule="auto"/>
        <w:ind w:left="658" w:hanging="618"/>
        <w:jc w:val="both"/>
        <w:rPr>
          <w:lang w:bidi="ar-IQ"/>
        </w:rPr>
      </w:pPr>
      <w:r w:rsidRPr="00EA4A3F">
        <w:rPr>
          <w:rFonts w:hint="cs"/>
          <w:rtl/>
          <w:lang w:bidi="ar-IQ"/>
        </w:rPr>
        <w:t xml:space="preserve">أبو الحسن، نبيل محمد (2008) </w:t>
      </w:r>
      <w:r w:rsidRPr="00EA4A3F">
        <w:rPr>
          <w:rtl/>
          <w:lang w:bidi="ar-IQ"/>
        </w:rPr>
        <w:t>التسويق الاجتماعي لبرامج تدريب أسر أطفال اضطراب التوحد</w:t>
      </w:r>
      <w:r w:rsidRPr="00EA4A3F">
        <w:rPr>
          <w:rFonts w:hint="cs"/>
          <w:rtl/>
          <w:lang w:bidi="ar-IQ"/>
        </w:rPr>
        <w:t>،</w:t>
      </w:r>
      <w:r w:rsidRPr="00EA4A3F">
        <w:rPr>
          <w:rtl/>
        </w:rPr>
        <w:t xml:space="preserve"> </w:t>
      </w:r>
      <w:r w:rsidRPr="00EA4A3F">
        <w:rPr>
          <w:rtl/>
          <w:lang w:bidi="ar-IQ"/>
        </w:rPr>
        <w:t>الملتقى العلمي الأول لمراكز التوحد بالعالم العربي بجدة</w:t>
      </w:r>
      <w:r w:rsidRPr="00EA4A3F">
        <w:rPr>
          <w:rFonts w:hint="cs"/>
          <w:rtl/>
          <w:lang w:bidi="ar-IQ"/>
        </w:rPr>
        <w:t>.</w:t>
      </w:r>
    </w:p>
    <w:p w14:paraId="0E4B42FC" w14:textId="77777777" w:rsidR="00CE5945" w:rsidRPr="00EA4A3F" w:rsidRDefault="00CE5945" w:rsidP="004D64FF">
      <w:pPr>
        <w:pStyle w:val="ListParagraph"/>
        <w:numPr>
          <w:ilvl w:val="0"/>
          <w:numId w:val="14"/>
        </w:numPr>
        <w:bidi/>
        <w:spacing w:after="0" w:line="240" w:lineRule="auto"/>
        <w:ind w:left="658" w:hanging="618"/>
        <w:jc w:val="both"/>
        <w:rPr>
          <w:lang w:bidi="ar-IQ"/>
        </w:rPr>
      </w:pPr>
      <w:r w:rsidRPr="00EA4A3F">
        <w:rPr>
          <w:rtl/>
          <w:lang w:bidi="ar-IQ"/>
        </w:rPr>
        <w:t xml:space="preserve">أبو طور، دولت يحيى عباس حلمي، </w:t>
      </w:r>
      <w:r w:rsidRPr="00EA4A3F">
        <w:rPr>
          <w:rFonts w:hint="cs"/>
          <w:rtl/>
          <w:lang w:bidi="ar-IQ"/>
        </w:rPr>
        <w:t>والمنشاوي</w:t>
      </w:r>
      <w:r w:rsidRPr="00EA4A3F">
        <w:rPr>
          <w:rtl/>
          <w:lang w:bidi="ar-IQ"/>
        </w:rPr>
        <w:t>، عادل محمود محمد. (2022). فعالية برنامج تدريبي قائم على الوظائف التنفيذية في تحسين الانتباه الانتقائي لدى أطفال الروضة من ذوي تشتت الانتباه وفرط الحركة (رسالة ماجستير غير منشورة). المنظمة العربية للتربية والثقافة والعلوم، القاهرة.</w:t>
      </w:r>
    </w:p>
    <w:p w14:paraId="78556C99" w14:textId="77777777" w:rsidR="00CE5945" w:rsidRPr="00EA4A3F" w:rsidRDefault="00CE5945" w:rsidP="004D64FF">
      <w:pPr>
        <w:pStyle w:val="ListParagraph"/>
        <w:numPr>
          <w:ilvl w:val="0"/>
          <w:numId w:val="14"/>
        </w:numPr>
        <w:bidi/>
        <w:spacing w:after="0" w:line="240" w:lineRule="auto"/>
        <w:ind w:left="658" w:hanging="618"/>
        <w:jc w:val="both"/>
        <w:rPr>
          <w:lang w:bidi="ar-IQ"/>
        </w:rPr>
      </w:pPr>
      <w:r w:rsidRPr="00EA4A3F">
        <w:rPr>
          <w:rtl/>
          <w:lang w:bidi="ar-IQ"/>
        </w:rPr>
        <w:t>الببلاوي, إيهاب عبد العزيز, إبراهيم, أماني سعيدة سيد, سالم, أيمن عبد الله, إمام, محمود, کاظم, على, عبد الغفار, محمد فتحي, &amp; المحرزي, راشد. (2020). الانتباه الانتقائي البصري وعلاقته بالسلوک النمطي لدى الأطفال ذوي اضطراب طيف التوحد. مجلة التربية الخاصة, 9(32), 244-278</w:t>
      </w:r>
    </w:p>
    <w:p w14:paraId="00342C7C" w14:textId="77777777" w:rsidR="00CE5945" w:rsidRPr="00EA4A3F" w:rsidRDefault="00CE5945" w:rsidP="004D64FF">
      <w:pPr>
        <w:pStyle w:val="ListParagraph"/>
        <w:numPr>
          <w:ilvl w:val="0"/>
          <w:numId w:val="14"/>
        </w:numPr>
        <w:bidi/>
        <w:spacing w:after="0" w:line="240" w:lineRule="auto"/>
        <w:ind w:left="658" w:hanging="618"/>
        <w:jc w:val="both"/>
        <w:rPr>
          <w:cs/>
          <w:lang w:bidi="ar-IQ"/>
        </w:rPr>
      </w:pPr>
      <w:r w:rsidRPr="00EA4A3F">
        <w:rPr>
          <w:rtl/>
          <w:lang w:bidi="ar-IQ"/>
        </w:rPr>
        <w:t>البلتاجى, &amp; آيه مصطفى عبد الخالق. (2020). تنمية الإنتباه الإنتقائى مدخل لتحسين الذاکره العاملة لدى أطفال ذوي صعوبات القراءه. مجلة البحث العلمى فى التربية, 21(العدد الثاني عشر), 30-67.</w:t>
      </w:r>
      <w:r w:rsidRPr="00EA4A3F">
        <w:rPr>
          <w:cs/>
          <w:lang w:bidi="ar-IQ"/>
        </w:rPr>
        <w:t>‎</w:t>
      </w:r>
    </w:p>
    <w:p w14:paraId="6C9B511C" w14:textId="77777777" w:rsidR="00CE5945" w:rsidRPr="00EA4A3F" w:rsidRDefault="00CE5945" w:rsidP="004D64FF">
      <w:pPr>
        <w:pStyle w:val="ListParagraph"/>
        <w:numPr>
          <w:ilvl w:val="0"/>
          <w:numId w:val="14"/>
        </w:numPr>
        <w:bidi/>
        <w:spacing w:after="0" w:line="240" w:lineRule="auto"/>
        <w:ind w:left="658" w:hanging="618"/>
        <w:jc w:val="both"/>
        <w:rPr>
          <w:cs/>
          <w:lang w:bidi="ar-IQ"/>
        </w:rPr>
      </w:pPr>
      <w:r w:rsidRPr="00EA4A3F">
        <w:rPr>
          <w:rtl/>
          <w:lang w:bidi="ar-IQ"/>
        </w:rPr>
        <w:t>حمدي شاکر محمود, م., &amp; ميسرة. (2017). فاعلية بعض فنيات مهام نظرية العقل في تحسين الخلل النوعي للمدخلات الحسية لدى الأطفال ذوي اضطراب طيف التوحد. مجلة کلية التربية (أسيوط), 33(1.2), 460-500.</w:t>
      </w:r>
      <w:r w:rsidRPr="00EA4A3F">
        <w:rPr>
          <w:cs/>
          <w:lang w:bidi="ar-IQ"/>
        </w:rPr>
        <w:t>‎</w:t>
      </w:r>
    </w:p>
    <w:p w14:paraId="1D8384A1" w14:textId="77777777" w:rsidR="00CE5945" w:rsidRPr="00EA4A3F" w:rsidRDefault="00CE5945" w:rsidP="004D64FF">
      <w:pPr>
        <w:pStyle w:val="ListParagraph"/>
        <w:numPr>
          <w:ilvl w:val="0"/>
          <w:numId w:val="14"/>
        </w:numPr>
        <w:bidi/>
        <w:spacing w:after="0" w:line="240" w:lineRule="auto"/>
        <w:ind w:left="658" w:hanging="618"/>
        <w:jc w:val="both"/>
        <w:rPr>
          <w:lang w:bidi="ar-IQ"/>
        </w:rPr>
      </w:pPr>
      <w:r w:rsidRPr="00EA4A3F">
        <w:rPr>
          <w:rFonts w:hint="cs"/>
          <w:rtl/>
          <w:lang w:bidi="ar-IQ"/>
        </w:rPr>
        <w:lastRenderedPageBreak/>
        <w:t>الزغول، رافع النصير والزعول، عماد عبدالرحيم (2014) علم النفس المعرفي ، عمان ، الأردن: دار الشروق.</w:t>
      </w:r>
    </w:p>
    <w:p w14:paraId="5983D41A" w14:textId="77777777" w:rsidR="00CE5945" w:rsidRPr="00EA4A3F" w:rsidRDefault="00CE5945" w:rsidP="004D64FF">
      <w:pPr>
        <w:pStyle w:val="ListParagraph"/>
        <w:numPr>
          <w:ilvl w:val="0"/>
          <w:numId w:val="14"/>
        </w:numPr>
        <w:bidi/>
        <w:spacing w:after="0" w:line="240" w:lineRule="auto"/>
        <w:ind w:left="658" w:hanging="618"/>
        <w:jc w:val="both"/>
        <w:rPr>
          <w:lang w:bidi="ar-IQ"/>
        </w:rPr>
      </w:pPr>
      <w:r w:rsidRPr="00EA4A3F">
        <w:rPr>
          <w:rFonts w:hint="cs"/>
          <w:rtl/>
          <w:cs/>
          <w:lang w:bidi="ar-IQ"/>
        </w:rPr>
        <w:t xml:space="preserve">سلامة، مشيرة (2013) </w:t>
      </w:r>
      <w:r w:rsidRPr="00EA4A3F">
        <w:rPr>
          <w:rtl/>
          <w:lang w:bidi="ar-IQ"/>
        </w:rPr>
        <w:t>الانتباه والمهارات الاجتماعية لدى الاطفال الذاتوبين</w:t>
      </w:r>
      <w:r w:rsidRPr="00EA4A3F">
        <w:rPr>
          <w:rFonts w:hint="cs"/>
          <w:rtl/>
          <w:lang w:bidi="ar-IQ"/>
        </w:rPr>
        <w:t xml:space="preserve"> ، القاهرة : مؤسسة طيبة للنشر والتوزيع.</w:t>
      </w:r>
    </w:p>
    <w:p w14:paraId="316CCB74" w14:textId="77777777" w:rsidR="00CE5945" w:rsidRPr="00EA4A3F" w:rsidRDefault="00CE5945" w:rsidP="004D64FF">
      <w:pPr>
        <w:pStyle w:val="ListParagraph"/>
        <w:numPr>
          <w:ilvl w:val="0"/>
          <w:numId w:val="14"/>
        </w:numPr>
        <w:bidi/>
        <w:spacing w:after="0" w:line="240" w:lineRule="auto"/>
        <w:ind w:left="658" w:hanging="618"/>
        <w:jc w:val="both"/>
        <w:rPr>
          <w:lang w:bidi="ar-IQ"/>
        </w:rPr>
      </w:pPr>
      <w:r w:rsidRPr="00EA4A3F">
        <w:rPr>
          <w:rFonts w:hint="cs"/>
          <w:rtl/>
          <w:lang w:bidi="ar-IQ"/>
        </w:rPr>
        <w:t>سليمان ، عبد ربة مفازي (2010) دور الذاكرة العاملة اللفظية والبصرية- المكانية في التحصيل الدراسي لدى تلاميذ التعليم الأساسي، مجلة العلوم الاجتماعية، جامعة الكويت ، مجلس النشر العلمي 38(4)43-71.</w:t>
      </w:r>
    </w:p>
    <w:p w14:paraId="35C5EB19" w14:textId="77777777" w:rsidR="00CE5945" w:rsidRPr="00EA4A3F" w:rsidRDefault="00CE5945" w:rsidP="004D64FF">
      <w:pPr>
        <w:pStyle w:val="ListParagraph"/>
        <w:numPr>
          <w:ilvl w:val="0"/>
          <w:numId w:val="14"/>
        </w:numPr>
        <w:bidi/>
        <w:spacing w:after="0" w:line="240" w:lineRule="auto"/>
        <w:ind w:left="658" w:hanging="618"/>
        <w:jc w:val="both"/>
        <w:rPr>
          <w:cs/>
          <w:lang w:bidi="ar-IQ"/>
        </w:rPr>
      </w:pPr>
      <w:r w:rsidRPr="00EA4A3F">
        <w:rPr>
          <w:rtl/>
          <w:lang w:bidi="ar-IQ"/>
        </w:rPr>
        <w:t>سليمي، خولة, &amp; شوشاني عبيدي، نسيبة. (2020). الانتباه الانتقائي لدى أطفال اضطراب طيف التوحد المدمجين بالمدارس العادية.</w:t>
      </w:r>
      <w:r w:rsidRPr="00EA4A3F">
        <w:rPr>
          <w:cs/>
          <w:lang w:bidi="ar-IQ"/>
        </w:rPr>
        <w:t>‎</w:t>
      </w:r>
      <w:r w:rsidRPr="00EA4A3F">
        <w:rPr>
          <w:rFonts w:hint="cs"/>
          <w:rtl/>
          <w:cs/>
          <w:lang w:bidi="ar-IQ"/>
        </w:rPr>
        <w:t>رسالة ماجستير ، كلية العلوم الاجتماعية ، جامعة الشهيد حمة الخصير، الجزائر.</w:t>
      </w:r>
    </w:p>
    <w:p w14:paraId="04D8DC47" w14:textId="77777777" w:rsidR="00CE5945" w:rsidRPr="00EA4A3F" w:rsidRDefault="00CE5945" w:rsidP="004D64FF">
      <w:pPr>
        <w:pStyle w:val="ListParagraph"/>
        <w:numPr>
          <w:ilvl w:val="0"/>
          <w:numId w:val="14"/>
        </w:numPr>
        <w:bidi/>
        <w:spacing w:after="0" w:line="240" w:lineRule="auto"/>
        <w:ind w:left="658" w:hanging="618"/>
        <w:jc w:val="both"/>
        <w:rPr>
          <w:lang w:bidi="ar-IQ"/>
        </w:rPr>
      </w:pPr>
      <w:r w:rsidRPr="00EA4A3F">
        <w:rPr>
          <w:rFonts w:hint="cs"/>
          <w:rtl/>
          <w:lang w:bidi="ar-IQ"/>
        </w:rPr>
        <w:t>الشامي، وفاء علي (2004) سمات التوحد الجمعية الخيرية النسوية ، مركز اجدة للتوحد ، السعودية .</w:t>
      </w:r>
    </w:p>
    <w:p w14:paraId="0E873A21" w14:textId="77777777" w:rsidR="00CE5945" w:rsidRPr="00EA4A3F" w:rsidRDefault="00CE5945" w:rsidP="004D64FF">
      <w:pPr>
        <w:pStyle w:val="ListParagraph"/>
        <w:numPr>
          <w:ilvl w:val="0"/>
          <w:numId w:val="14"/>
        </w:numPr>
        <w:bidi/>
        <w:spacing w:after="0" w:line="240" w:lineRule="auto"/>
        <w:ind w:left="658" w:hanging="618"/>
        <w:jc w:val="both"/>
        <w:rPr>
          <w:lang w:bidi="ar-IQ"/>
        </w:rPr>
      </w:pPr>
      <w:r w:rsidRPr="00EA4A3F">
        <w:rPr>
          <w:rFonts w:hint="cs"/>
          <w:rtl/>
          <w:lang w:bidi="ar-IQ"/>
        </w:rPr>
        <w:t>عبد الحاف</w:t>
      </w:r>
      <w:r w:rsidRPr="00EA4A3F">
        <w:rPr>
          <w:rFonts w:hint="eastAsia"/>
          <w:rtl/>
          <w:lang w:bidi="ar-IQ"/>
        </w:rPr>
        <w:t>ظ</w:t>
      </w:r>
      <w:r w:rsidRPr="00EA4A3F">
        <w:rPr>
          <w:rFonts w:hint="cs"/>
          <w:rtl/>
          <w:lang w:bidi="ar-IQ"/>
        </w:rPr>
        <w:t xml:space="preserve">، ثناء عبدالودود </w:t>
      </w:r>
      <w:r w:rsidRPr="00EA4A3F">
        <w:rPr>
          <w:rtl/>
          <w:lang w:bidi="ar-IQ"/>
        </w:rPr>
        <w:t>(</w:t>
      </w:r>
      <w:r w:rsidRPr="00EA4A3F">
        <w:rPr>
          <w:rFonts w:hint="cs"/>
          <w:rtl/>
          <w:lang w:bidi="ar-IQ"/>
        </w:rPr>
        <w:t xml:space="preserve">2016) </w:t>
      </w:r>
      <w:r w:rsidRPr="00EA4A3F">
        <w:rPr>
          <w:rtl/>
          <w:lang w:bidi="ar-IQ"/>
        </w:rPr>
        <w:t>الانتباه التنفيذي والوظيفة التنفيذية</w:t>
      </w:r>
      <w:r w:rsidRPr="00EA4A3F">
        <w:rPr>
          <w:rFonts w:hint="cs"/>
          <w:rtl/>
          <w:lang w:bidi="ar-IQ"/>
        </w:rPr>
        <w:t>، عمان ، الأردن: دار من المحيط الى الخليج للنشر والتوزيع.</w:t>
      </w:r>
    </w:p>
    <w:p w14:paraId="74CDCF83" w14:textId="77777777" w:rsidR="00CE5945" w:rsidRPr="00EA4A3F" w:rsidRDefault="00CE5945" w:rsidP="004D64FF">
      <w:pPr>
        <w:pStyle w:val="ListParagraph"/>
        <w:numPr>
          <w:ilvl w:val="0"/>
          <w:numId w:val="14"/>
        </w:numPr>
        <w:bidi/>
        <w:spacing w:after="0" w:line="240" w:lineRule="auto"/>
        <w:ind w:left="658" w:hanging="618"/>
        <w:jc w:val="both"/>
        <w:rPr>
          <w:cs/>
          <w:lang w:bidi="ar-IQ"/>
        </w:rPr>
      </w:pPr>
      <w:r w:rsidRPr="00EA4A3F">
        <w:rPr>
          <w:rtl/>
          <w:lang w:bidi="ar-IQ"/>
        </w:rPr>
        <w:t>عبد المنعم, م. ر. م., &amp; منى رأفت محمد. (2021). فعالية برنامج تدريبي باستخدام الألعاب التعليمية وأثره في الانتباه الانتقائي لدى أطفال التوحد. مجلة کلية التربية بالمنصورة, 114(3), 1491-1516.</w:t>
      </w:r>
      <w:r w:rsidRPr="00EA4A3F">
        <w:rPr>
          <w:cs/>
          <w:lang w:bidi="ar-IQ"/>
        </w:rPr>
        <w:t>‎</w:t>
      </w:r>
    </w:p>
    <w:p w14:paraId="169ED864" w14:textId="0DDD9D67" w:rsidR="00CE5945" w:rsidRPr="00EA4A3F" w:rsidRDefault="00CE5945" w:rsidP="004D64FF">
      <w:pPr>
        <w:pStyle w:val="ListParagraph"/>
        <w:numPr>
          <w:ilvl w:val="0"/>
          <w:numId w:val="14"/>
        </w:numPr>
        <w:bidi/>
        <w:spacing w:after="0" w:line="240" w:lineRule="auto"/>
        <w:ind w:left="658" w:hanging="618"/>
        <w:jc w:val="both"/>
        <w:rPr>
          <w:lang w:bidi="ar-IQ"/>
        </w:rPr>
      </w:pPr>
      <w:r w:rsidRPr="00EA4A3F">
        <w:rPr>
          <w:rFonts w:hint="cs"/>
          <w:rtl/>
          <w:lang w:bidi="ar-IQ"/>
        </w:rPr>
        <w:t>عبدالسميع، عبد الموجو</w:t>
      </w:r>
      <w:r w:rsidRPr="00EA4A3F">
        <w:rPr>
          <w:rFonts w:hint="eastAsia"/>
          <w:rtl/>
          <w:lang w:bidi="ar-IQ"/>
        </w:rPr>
        <w:t>د</w:t>
      </w:r>
      <w:r w:rsidRPr="00EA4A3F">
        <w:rPr>
          <w:rFonts w:hint="cs"/>
          <w:rtl/>
          <w:lang w:bidi="ar-IQ"/>
        </w:rPr>
        <w:t xml:space="preserve"> (2017) مقياس ستانفورد بينية للذكاء ، الصورة الخامسة (النسخة المعدلة) المؤسسة العربية لاعداد ونشر الاختبارات النفسية</w:t>
      </w:r>
    </w:p>
    <w:p w14:paraId="66E03B48" w14:textId="77777777" w:rsidR="00CE5945" w:rsidRPr="00EA4A3F" w:rsidRDefault="00CE5945" w:rsidP="004D64FF">
      <w:pPr>
        <w:pStyle w:val="ListParagraph"/>
        <w:numPr>
          <w:ilvl w:val="0"/>
          <w:numId w:val="14"/>
        </w:numPr>
        <w:bidi/>
        <w:spacing w:after="0" w:line="240" w:lineRule="auto"/>
        <w:ind w:left="658" w:hanging="618"/>
        <w:jc w:val="both"/>
        <w:rPr>
          <w:lang w:bidi="ar-IQ"/>
        </w:rPr>
      </w:pPr>
      <w:r w:rsidRPr="00EA4A3F">
        <w:rPr>
          <w:rFonts w:hint="cs"/>
          <w:rtl/>
          <w:lang w:bidi="ar-IQ"/>
        </w:rPr>
        <w:t>عبدالله ، عادل (2014) مدخل الى اضظراب التوحد وبرامج التداخل ، القاهرة ، دار الرشاد للنشر.</w:t>
      </w:r>
    </w:p>
    <w:p w14:paraId="434F39E2" w14:textId="77777777" w:rsidR="00CE5945" w:rsidRPr="00EA4A3F" w:rsidRDefault="00CE5945" w:rsidP="004D64FF">
      <w:pPr>
        <w:pStyle w:val="ListParagraph"/>
        <w:numPr>
          <w:ilvl w:val="0"/>
          <w:numId w:val="14"/>
        </w:numPr>
        <w:bidi/>
        <w:spacing w:after="0" w:line="240" w:lineRule="auto"/>
        <w:ind w:left="658" w:hanging="618"/>
        <w:jc w:val="both"/>
        <w:rPr>
          <w:lang w:bidi="ar-IQ"/>
        </w:rPr>
      </w:pPr>
      <w:r w:rsidRPr="00EA4A3F">
        <w:rPr>
          <w:rFonts w:hint="cs"/>
          <w:rtl/>
          <w:lang w:bidi="ar-IQ"/>
        </w:rPr>
        <w:t>القيسي، عبدالله (2016) التوحد الذاتي عند الأطفال عمان : دار الهراء للنشر والتوزيع.</w:t>
      </w:r>
    </w:p>
    <w:p w14:paraId="516C6F30" w14:textId="77777777" w:rsidR="00CE5945" w:rsidRPr="00EA4A3F" w:rsidRDefault="00CE5945" w:rsidP="004D64FF">
      <w:pPr>
        <w:pStyle w:val="ListParagraph"/>
        <w:numPr>
          <w:ilvl w:val="0"/>
          <w:numId w:val="14"/>
        </w:numPr>
        <w:bidi/>
        <w:spacing w:after="0" w:line="240" w:lineRule="auto"/>
        <w:ind w:left="658" w:hanging="618"/>
        <w:jc w:val="both"/>
        <w:rPr>
          <w:lang w:bidi="ar-IQ"/>
        </w:rPr>
      </w:pPr>
      <w:r w:rsidRPr="00EA4A3F">
        <w:rPr>
          <w:rtl/>
          <w:lang w:bidi="ar-IQ"/>
        </w:rPr>
        <w:t xml:space="preserve">کمال عيد </w:t>
      </w:r>
      <w:r w:rsidRPr="00EA4A3F">
        <w:rPr>
          <w:rFonts w:hint="cs"/>
          <w:rtl/>
          <w:lang w:bidi="ar-IQ"/>
        </w:rPr>
        <w:t>عيسى،</w:t>
      </w:r>
      <w:r w:rsidRPr="00EA4A3F">
        <w:rPr>
          <w:rtl/>
          <w:lang w:bidi="ar-IQ"/>
        </w:rPr>
        <w:t xml:space="preserve"> احمد, مصطفى الزيات, فتحى, &amp; جلال يوسف, يوسف. (2017). نمذجة العلاقات بين کفاءة الذاکرة العاملة والانتباه الانتقائي والذکاء السائل لدي تلاميذ المرحلة الإعدادية بشربين. مجلة تطوير الأداء الجامعى, 5(3), 85-111.</w:t>
      </w:r>
    </w:p>
    <w:p w14:paraId="47F26758" w14:textId="77777777" w:rsidR="00CE5945" w:rsidRPr="00EA4A3F" w:rsidRDefault="00CE5945" w:rsidP="004D64FF">
      <w:pPr>
        <w:pStyle w:val="ListParagraph"/>
        <w:numPr>
          <w:ilvl w:val="0"/>
          <w:numId w:val="14"/>
        </w:numPr>
        <w:bidi/>
        <w:spacing w:after="0" w:line="240" w:lineRule="auto"/>
        <w:ind w:left="658" w:hanging="618"/>
        <w:jc w:val="both"/>
        <w:rPr>
          <w:lang w:bidi="ar-IQ"/>
        </w:rPr>
      </w:pPr>
      <w:r w:rsidRPr="00EA4A3F">
        <w:rPr>
          <w:rFonts w:hint="cs"/>
          <w:rtl/>
          <w:lang w:bidi="ar-IQ"/>
        </w:rPr>
        <w:t xml:space="preserve">محمد، شروق اشرف (2022). </w:t>
      </w:r>
      <w:r w:rsidRPr="00EA4A3F">
        <w:rPr>
          <w:rtl/>
          <w:lang w:bidi="ar-IQ"/>
        </w:rPr>
        <w:t>فاعلية برنامج قراءة العقل لتنمية الذاكرة</w:t>
      </w:r>
      <w:r w:rsidRPr="00EA4A3F">
        <w:rPr>
          <w:rFonts w:hint="cs"/>
          <w:rtl/>
          <w:lang w:bidi="ar-IQ"/>
        </w:rPr>
        <w:t xml:space="preserve"> العاملة لدى الأطفال الذاتوبسي ذوي الادء الوظيفي المرتفع، رسالة ماجستير غير منشورة ، كلية التربية للطفولة المبكرة ، القاهرة.</w:t>
      </w:r>
    </w:p>
    <w:p w14:paraId="39736BD1" w14:textId="77777777" w:rsidR="00CE5945" w:rsidRPr="00EA4A3F" w:rsidRDefault="00CE5945" w:rsidP="004D64FF">
      <w:pPr>
        <w:pStyle w:val="ListParagraph"/>
        <w:numPr>
          <w:ilvl w:val="0"/>
          <w:numId w:val="14"/>
        </w:numPr>
        <w:bidi/>
        <w:spacing w:after="0" w:line="240" w:lineRule="auto"/>
        <w:ind w:left="658" w:hanging="618"/>
        <w:jc w:val="both"/>
        <w:rPr>
          <w:lang w:bidi="ar-IQ"/>
        </w:rPr>
      </w:pPr>
      <w:r w:rsidRPr="00EA4A3F">
        <w:rPr>
          <w:rFonts w:hint="cs"/>
          <w:rtl/>
          <w:lang w:bidi="ar-IQ"/>
        </w:rPr>
        <w:t>محمد، محمد واخرون (2009) الادتبرام والاعاقة العقلية ، القاهرة : مؤسسة طبية.</w:t>
      </w:r>
    </w:p>
    <w:p w14:paraId="1BFC0A65" w14:textId="77777777" w:rsidR="00CE5945" w:rsidRPr="00EA4A3F" w:rsidRDefault="00CE5945" w:rsidP="004D64FF">
      <w:pPr>
        <w:pStyle w:val="ListParagraph"/>
        <w:numPr>
          <w:ilvl w:val="0"/>
          <w:numId w:val="14"/>
        </w:numPr>
        <w:bidi/>
        <w:spacing w:after="0" w:line="240" w:lineRule="auto"/>
        <w:ind w:left="658" w:hanging="618"/>
        <w:jc w:val="both"/>
        <w:rPr>
          <w:cs/>
          <w:lang w:bidi="ar-IQ"/>
        </w:rPr>
      </w:pPr>
      <w:r w:rsidRPr="00EA4A3F">
        <w:rPr>
          <w:rtl/>
          <w:lang w:bidi="ar-IQ"/>
        </w:rPr>
        <w:lastRenderedPageBreak/>
        <w:t>مطر, عبد الفتاح رجب علي, السيد, &amp; رشا إبراهيم علي. (2014). فاعلية برنامج حرکي لتنمية الانتباه الانتقائي السمعي والبصري لدى الطفل التوحدي. مجلة التربية الخاصة والتأهيل, 1(2), 229-263.</w:t>
      </w:r>
      <w:r w:rsidRPr="00EA4A3F">
        <w:rPr>
          <w:cs/>
          <w:lang w:bidi="ar-IQ"/>
        </w:rPr>
        <w:t>‎</w:t>
      </w:r>
    </w:p>
    <w:p w14:paraId="2F277386" w14:textId="77777777" w:rsidR="00CE5945" w:rsidRPr="00EA4A3F" w:rsidRDefault="00CE5945" w:rsidP="004D64FF">
      <w:pPr>
        <w:pStyle w:val="ListParagraph"/>
        <w:numPr>
          <w:ilvl w:val="0"/>
          <w:numId w:val="14"/>
        </w:numPr>
        <w:bidi/>
        <w:spacing w:after="0" w:line="240" w:lineRule="auto"/>
        <w:ind w:left="658" w:hanging="618"/>
        <w:jc w:val="both"/>
        <w:rPr>
          <w:lang w:bidi="ar-IQ"/>
        </w:rPr>
      </w:pPr>
      <w:r w:rsidRPr="00EA4A3F">
        <w:rPr>
          <w:rFonts w:hint="cs"/>
          <w:rtl/>
          <w:lang w:bidi="ar-IQ"/>
        </w:rPr>
        <w:t xml:space="preserve">منهر، امال (2019) </w:t>
      </w:r>
      <w:r w:rsidRPr="00EA4A3F">
        <w:rPr>
          <w:rtl/>
          <w:lang w:bidi="ar-IQ"/>
        </w:rPr>
        <w:t>دور الانتباه الانتقائي في فعالية</w:t>
      </w:r>
      <w:r w:rsidRPr="00EA4A3F">
        <w:rPr>
          <w:rFonts w:hint="cs"/>
          <w:rtl/>
          <w:lang w:bidi="ar-IQ"/>
        </w:rPr>
        <w:t xml:space="preserve"> الفهم القراني لدى تلاميذ الصف الرابع المرحلة الابتدائية ( دراسة حالات) مذكرة لنيل الماجستير في علم النفس المدرسي، جامعة الحلي متحد او لحاج ، البويرة ، الجزائر.</w:t>
      </w:r>
    </w:p>
    <w:p w14:paraId="1787A350" w14:textId="77777777" w:rsidR="00CE5945" w:rsidRPr="00EA4A3F" w:rsidRDefault="00CE5945" w:rsidP="004D64FF">
      <w:pPr>
        <w:pStyle w:val="ListParagraph"/>
        <w:numPr>
          <w:ilvl w:val="0"/>
          <w:numId w:val="14"/>
        </w:numPr>
        <w:bidi/>
        <w:spacing w:after="0" w:line="240" w:lineRule="auto"/>
        <w:ind w:left="658" w:hanging="618"/>
        <w:jc w:val="both"/>
        <w:rPr>
          <w:lang w:bidi="ar-IQ"/>
        </w:rPr>
      </w:pPr>
      <w:r w:rsidRPr="00EA4A3F">
        <w:rPr>
          <w:rtl/>
          <w:lang w:bidi="ar-IQ"/>
        </w:rPr>
        <w:t>مونية، ش.، و حمداش، ن. (2010). تأثير العبء الإدراكي على الانتباه الانتقائي البصري: دراسة تجريبية على المراقبين البحريين بالمؤسسة المينائية بسكيكدة (رسالة ماجستير غير منشورة). جامعة الاخوة منتوري، قسنطينة ، الجزائر.</w:t>
      </w:r>
    </w:p>
    <w:p w14:paraId="4991006A" w14:textId="77777777" w:rsidR="00CE5945" w:rsidRPr="00EA4A3F" w:rsidRDefault="00CE5945" w:rsidP="004D64FF">
      <w:pPr>
        <w:pStyle w:val="ListParagraph"/>
        <w:numPr>
          <w:ilvl w:val="0"/>
          <w:numId w:val="14"/>
        </w:numPr>
        <w:bidi/>
        <w:spacing w:after="0" w:line="240" w:lineRule="auto"/>
        <w:ind w:left="658" w:hanging="618"/>
        <w:jc w:val="both"/>
        <w:rPr>
          <w:lang w:bidi="ar-IQ"/>
        </w:rPr>
      </w:pPr>
      <w:r w:rsidRPr="00EA4A3F">
        <w:rPr>
          <w:rFonts w:hint="cs"/>
          <w:rtl/>
          <w:lang w:bidi="ar-IQ"/>
        </w:rPr>
        <w:t>وهيبة، جنون (2020). نشاط الذاكرة العاملة لدى المصاب بالتوحد، مجلة وحدة البحث في تنمية الموارد البشرية، ج11،14:137-161.</w:t>
      </w:r>
    </w:p>
    <w:p w14:paraId="0E76988F" w14:textId="3FCCCA57" w:rsidR="00CE5945" w:rsidRPr="003D0ADC" w:rsidRDefault="004D64FF" w:rsidP="003D0ADC">
      <w:pPr>
        <w:jc w:val="right"/>
        <w:rPr>
          <w:rtl/>
          <w:lang w:bidi="ar-IQ"/>
        </w:rPr>
      </w:pPr>
      <w:r w:rsidRPr="004D64FF">
        <w:rPr>
          <w:rFonts w:hint="cs"/>
          <w:b/>
          <w:bCs/>
          <w:sz w:val="32"/>
          <w:szCs w:val="32"/>
          <w:rtl/>
          <w:lang w:bidi="ar-IQ"/>
        </w:rPr>
        <w:t xml:space="preserve">ثانيا : </w:t>
      </w:r>
      <w:r w:rsidR="00CE5945" w:rsidRPr="004D64FF">
        <w:rPr>
          <w:rFonts w:hint="cs"/>
          <w:b/>
          <w:bCs/>
          <w:sz w:val="32"/>
          <w:szCs w:val="32"/>
          <w:rtl/>
          <w:lang w:bidi="ar-IQ"/>
        </w:rPr>
        <w:t xml:space="preserve">المصادر الاجنبية </w:t>
      </w:r>
    </w:p>
    <w:p w14:paraId="7B6C93AA" w14:textId="77777777" w:rsidR="00CE5945" w:rsidRPr="00EA4A3F" w:rsidRDefault="00CE5945" w:rsidP="004D64FF">
      <w:pPr>
        <w:pStyle w:val="ListParagraph"/>
        <w:numPr>
          <w:ilvl w:val="0"/>
          <w:numId w:val="23"/>
        </w:numPr>
        <w:spacing w:after="0" w:line="240" w:lineRule="auto"/>
        <w:ind w:left="567" w:hanging="567"/>
        <w:jc w:val="both"/>
        <w:rPr>
          <w:lang w:bidi="ar-IQ"/>
        </w:rPr>
      </w:pPr>
      <w:r w:rsidRPr="00EA4A3F">
        <w:rPr>
          <w:lang w:bidi="ar-IQ"/>
        </w:rPr>
        <w:t>American Psychiatric Association, A., &amp; American Psychiatric Association. (2013). Diagnostic and statistical manual of mental disorders: DSM-5 (Vol. 10). Washington, DC: American psychiatric association</w:t>
      </w:r>
      <w:r w:rsidRPr="00EA4A3F">
        <w:rPr>
          <w:rtl/>
          <w:lang w:bidi="ar-IQ"/>
        </w:rPr>
        <w:t>.</w:t>
      </w:r>
    </w:p>
    <w:p w14:paraId="0F69CA7C" w14:textId="77777777" w:rsidR="00CE5945" w:rsidRPr="00EA4A3F" w:rsidRDefault="00CE5945" w:rsidP="004D64FF">
      <w:pPr>
        <w:pStyle w:val="ListParagraph"/>
        <w:numPr>
          <w:ilvl w:val="0"/>
          <w:numId w:val="23"/>
        </w:numPr>
        <w:spacing w:after="0" w:line="240" w:lineRule="auto"/>
        <w:ind w:left="567" w:hanging="567"/>
        <w:jc w:val="both"/>
        <w:rPr>
          <w:lang w:bidi="ar-IQ"/>
        </w:rPr>
      </w:pPr>
      <w:r w:rsidRPr="00EA4A3F">
        <w:rPr>
          <w:lang w:bidi="ar-IQ"/>
        </w:rPr>
        <w:t>Baddeley, A. (2012). Working memory: Theories, models, and controversies. Annual review of psychology, 63, 1-29</w:t>
      </w:r>
      <w:r w:rsidRPr="00EA4A3F">
        <w:rPr>
          <w:rtl/>
          <w:lang w:bidi="ar-IQ"/>
        </w:rPr>
        <w:t>.</w:t>
      </w:r>
    </w:p>
    <w:p w14:paraId="6889B5E9" w14:textId="77777777" w:rsidR="00CE5945" w:rsidRPr="00EA4A3F" w:rsidRDefault="00CE5945" w:rsidP="004D64FF">
      <w:pPr>
        <w:pStyle w:val="ListParagraph"/>
        <w:numPr>
          <w:ilvl w:val="0"/>
          <w:numId w:val="23"/>
        </w:numPr>
        <w:spacing w:after="0" w:line="240" w:lineRule="auto"/>
        <w:ind w:left="567" w:hanging="567"/>
        <w:jc w:val="both"/>
        <w:rPr>
          <w:lang w:bidi="ar-IQ"/>
        </w:rPr>
      </w:pPr>
      <w:r w:rsidRPr="00EA4A3F">
        <w:rPr>
          <w:lang w:bidi="ar-IQ"/>
        </w:rPr>
        <w:t>Barkley, R. A., &amp; Murphy, K. R. (2006). Attention-deficit hyperactivity disorder: A clinical workbook. Guilford Press</w:t>
      </w:r>
      <w:r w:rsidRPr="00EA4A3F">
        <w:rPr>
          <w:rtl/>
          <w:lang w:bidi="ar-IQ"/>
        </w:rPr>
        <w:t>.</w:t>
      </w:r>
    </w:p>
    <w:p w14:paraId="061494B3" w14:textId="77777777" w:rsidR="00CE5945" w:rsidRPr="00EA4A3F" w:rsidRDefault="00CE5945" w:rsidP="004D64FF">
      <w:pPr>
        <w:pStyle w:val="ListParagraph"/>
        <w:numPr>
          <w:ilvl w:val="0"/>
          <w:numId w:val="23"/>
        </w:numPr>
        <w:spacing w:after="0" w:line="240" w:lineRule="auto"/>
        <w:ind w:left="567" w:hanging="567"/>
        <w:jc w:val="both"/>
        <w:rPr>
          <w:lang w:bidi="ar-IQ"/>
        </w:rPr>
      </w:pPr>
      <w:r w:rsidRPr="00EA4A3F">
        <w:rPr>
          <w:lang w:bidi="ar-IQ"/>
        </w:rPr>
        <w:t>Bater, L. R., &amp; Jordan, S. S. (2019). Selective attention. Encyclopedia of personality and individual differences, 1</w:t>
      </w:r>
      <w:r w:rsidRPr="00EA4A3F">
        <w:rPr>
          <w:rtl/>
          <w:lang w:bidi="ar-IQ"/>
        </w:rPr>
        <w:t>.</w:t>
      </w:r>
    </w:p>
    <w:p w14:paraId="5E993D77" w14:textId="77777777" w:rsidR="00CE5945" w:rsidRPr="00EA4A3F" w:rsidRDefault="00CE5945" w:rsidP="004D64FF">
      <w:pPr>
        <w:pStyle w:val="ListParagraph"/>
        <w:numPr>
          <w:ilvl w:val="0"/>
          <w:numId w:val="23"/>
        </w:numPr>
        <w:spacing w:after="0" w:line="240" w:lineRule="auto"/>
        <w:ind w:left="567" w:hanging="567"/>
        <w:jc w:val="both"/>
        <w:rPr>
          <w:lang w:bidi="ar-IQ"/>
        </w:rPr>
      </w:pPr>
      <w:r w:rsidRPr="00EA4A3F">
        <w:rPr>
          <w:lang w:bidi="ar-IQ"/>
        </w:rPr>
        <w:t xml:space="preserve">Burgess, G. C., </w:t>
      </w:r>
      <w:proofErr w:type="spellStart"/>
      <w:r w:rsidRPr="00EA4A3F">
        <w:rPr>
          <w:lang w:bidi="ar-IQ"/>
        </w:rPr>
        <w:t>Depue</w:t>
      </w:r>
      <w:proofErr w:type="spellEnd"/>
      <w:r w:rsidRPr="00EA4A3F">
        <w:rPr>
          <w:lang w:bidi="ar-IQ"/>
        </w:rPr>
        <w:t xml:space="preserve">, B. E., </w:t>
      </w:r>
      <w:proofErr w:type="spellStart"/>
      <w:r w:rsidRPr="00EA4A3F">
        <w:rPr>
          <w:lang w:bidi="ar-IQ"/>
        </w:rPr>
        <w:t>Ruzic</w:t>
      </w:r>
      <w:proofErr w:type="spellEnd"/>
      <w:r w:rsidRPr="00EA4A3F">
        <w:rPr>
          <w:lang w:bidi="ar-IQ"/>
        </w:rPr>
        <w:t xml:space="preserve">, L., </w:t>
      </w:r>
      <w:proofErr w:type="spellStart"/>
      <w:r w:rsidRPr="00EA4A3F">
        <w:rPr>
          <w:lang w:bidi="ar-IQ"/>
        </w:rPr>
        <w:t>Willcutt</w:t>
      </w:r>
      <w:proofErr w:type="spellEnd"/>
      <w:r w:rsidRPr="00EA4A3F">
        <w:rPr>
          <w:lang w:bidi="ar-IQ"/>
        </w:rPr>
        <w:t xml:space="preserve">, E. G., Du, Y. P., &amp; </w:t>
      </w:r>
      <w:proofErr w:type="spellStart"/>
      <w:r w:rsidRPr="00EA4A3F">
        <w:rPr>
          <w:lang w:bidi="ar-IQ"/>
        </w:rPr>
        <w:t>Banich</w:t>
      </w:r>
      <w:proofErr w:type="spellEnd"/>
      <w:r w:rsidRPr="00EA4A3F">
        <w:rPr>
          <w:lang w:bidi="ar-IQ"/>
        </w:rPr>
        <w:t>, M. T. (2010). Attentional control activation relates to working memory in attention-deficit/hyperactivity disorder. Biological psychiatry, 67(7), 632-640</w:t>
      </w:r>
      <w:r w:rsidRPr="00EA4A3F">
        <w:rPr>
          <w:rtl/>
          <w:lang w:bidi="ar-IQ"/>
        </w:rPr>
        <w:t>.</w:t>
      </w:r>
    </w:p>
    <w:p w14:paraId="37D7DF0A" w14:textId="77777777" w:rsidR="00CE5945" w:rsidRPr="00EA4A3F" w:rsidRDefault="00CE5945" w:rsidP="004D64FF">
      <w:pPr>
        <w:pStyle w:val="ListParagraph"/>
        <w:numPr>
          <w:ilvl w:val="0"/>
          <w:numId w:val="23"/>
        </w:numPr>
        <w:spacing w:after="0" w:line="240" w:lineRule="auto"/>
        <w:ind w:left="567" w:hanging="567"/>
        <w:jc w:val="both"/>
        <w:rPr>
          <w:lang w:bidi="ar-IQ"/>
        </w:rPr>
      </w:pPr>
      <w:r w:rsidRPr="00EA4A3F">
        <w:rPr>
          <w:lang w:bidi="ar-IQ"/>
        </w:rPr>
        <w:t>Cui, J., Gao, D., Chen, Y., Zou, X., &amp; Wang, Y. (2010). Working memory in early-school-age children with Asperger’s syndrome. Journal of autism and developmental disorders, 40(8), 958-967</w:t>
      </w:r>
      <w:r w:rsidRPr="00EA4A3F">
        <w:rPr>
          <w:rtl/>
          <w:lang w:bidi="ar-IQ"/>
        </w:rPr>
        <w:t>.</w:t>
      </w:r>
    </w:p>
    <w:p w14:paraId="6F94502E" w14:textId="77777777" w:rsidR="00CE5945" w:rsidRPr="00EA4A3F" w:rsidRDefault="00CE5945" w:rsidP="004D64FF">
      <w:pPr>
        <w:pStyle w:val="ListParagraph"/>
        <w:numPr>
          <w:ilvl w:val="0"/>
          <w:numId w:val="23"/>
        </w:numPr>
        <w:spacing w:after="0" w:line="240" w:lineRule="auto"/>
        <w:ind w:left="567" w:hanging="567"/>
        <w:jc w:val="both"/>
        <w:rPr>
          <w:lang w:bidi="ar-IQ"/>
        </w:rPr>
      </w:pPr>
      <w:r w:rsidRPr="00EA4A3F">
        <w:rPr>
          <w:lang w:bidi="ar-IQ"/>
        </w:rPr>
        <w:t xml:space="preserve">Ghazali, R., </w:t>
      </w:r>
      <w:proofErr w:type="spellStart"/>
      <w:r w:rsidRPr="00EA4A3F">
        <w:rPr>
          <w:lang w:bidi="ar-IQ"/>
        </w:rPr>
        <w:t>Sakip</w:t>
      </w:r>
      <w:proofErr w:type="spellEnd"/>
      <w:r w:rsidRPr="00EA4A3F">
        <w:rPr>
          <w:lang w:bidi="ar-IQ"/>
        </w:rPr>
        <w:t xml:space="preserve">, S. R., &amp; </w:t>
      </w:r>
      <w:proofErr w:type="spellStart"/>
      <w:r w:rsidRPr="00EA4A3F">
        <w:rPr>
          <w:lang w:bidi="ar-IQ"/>
        </w:rPr>
        <w:t>Samsuddin</w:t>
      </w:r>
      <w:proofErr w:type="spellEnd"/>
      <w:r w:rsidRPr="00EA4A3F">
        <w:rPr>
          <w:lang w:bidi="ar-IQ"/>
        </w:rPr>
        <w:t xml:space="preserve">, I. (2018). The effects of sensory design on Autistic children. Asian Journal of </w:t>
      </w:r>
      <w:proofErr w:type="spellStart"/>
      <w:r w:rsidRPr="00EA4A3F">
        <w:rPr>
          <w:lang w:bidi="ar-IQ"/>
        </w:rPr>
        <w:t>Behavioural</w:t>
      </w:r>
      <w:proofErr w:type="spellEnd"/>
      <w:r w:rsidRPr="00EA4A3F">
        <w:rPr>
          <w:lang w:bidi="ar-IQ"/>
        </w:rPr>
        <w:t xml:space="preserve"> Studies, 3(14), 68-83</w:t>
      </w:r>
      <w:r w:rsidRPr="00EA4A3F">
        <w:rPr>
          <w:rtl/>
          <w:lang w:bidi="ar-IQ"/>
        </w:rPr>
        <w:t>.</w:t>
      </w:r>
    </w:p>
    <w:p w14:paraId="27D4F4D7" w14:textId="77777777" w:rsidR="00CE5945" w:rsidRPr="00EA4A3F" w:rsidRDefault="00CE5945" w:rsidP="004D64FF">
      <w:pPr>
        <w:pStyle w:val="ListParagraph"/>
        <w:numPr>
          <w:ilvl w:val="0"/>
          <w:numId w:val="23"/>
        </w:numPr>
        <w:spacing w:after="0" w:line="240" w:lineRule="auto"/>
        <w:ind w:left="567" w:hanging="567"/>
        <w:jc w:val="both"/>
        <w:rPr>
          <w:lang w:bidi="ar-IQ"/>
        </w:rPr>
      </w:pPr>
      <w:r w:rsidRPr="00EA4A3F">
        <w:rPr>
          <w:lang w:bidi="ar-IQ"/>
        </w:rPr>
        <w:t xml:space="preserve">Hansen, S. G., Blakely, A. W., Dolata, J. K., </w:t>
      </w:r>
      <w:proofErr w:type="spellStart"/>
      <w:r w:rsidRPr="00EA4A3F">
        <w:rPr>
          <w:lang w:bidi="ar-IQ"/>
        </w:rPr>
        <w:t>Raulston</w:t>
      </w:r>
      <w:proofErr w:type="spellEnd"/>
      <w:r w:rsidRPr="00EA4A3F">
        <w:rPr>
          <w:lang w:bidi="ar-IQ"/>
        </w:rPr>
        <w:t xml:space="preserve">, T., &amp; </w:t>
      </w:r>
      <w:proofErr w:type="spellStart"/>
      <w:r w:rsidRPr="00EA4A3F">
        <w:rPr>
          <w:lang w:bidi="ar-IQ"/>
        </w:rPr>
        <w:t>Machalicek</w:t>
      </w:r>
      <w:proofErr w:type="spellEnd"/>
      <w:r w:rsidRPr="00EA4A3F">
        <w:rPr>
          <w:lang w:bidi="ar-IQ"/>
        </w:rPr>
        <w:t xml:space="preserve">, W. (2014). Children with autism in the inclusive </w:t>
      </w:r>
      <w:r w:rsidRPr="00EA4A3F">
        <w:rPr>
          <w:lang w:bidi="ar-IQ"/>
        </w:rPr>
        <w:lastRenderedPageBreak/>
        <w:t>preschool classroom: A systematic review of single-subject design interventions on social communication skills. Review Journal of Autism and Developmental Disorders, 1(3), 192-206</w:t>
      </w:r>
      <w:r w:rsidRPr="00EA4A3F">
        <w:rPr>
          <w:rtl/>
          <w:lang w:bidi="ar-IQ"/>
        </w:rPr>
        <w:t>.</w:t>
      </w:r>
    </w:p>
    <w:p w14:paraId="2FC1A6F6" w14:textId="77777777" w:rsidR="00CE5945" w:rsidRPr="00EA4A3F" w:rsidRDefault="00CE5945" w:rsidP="004D64FF">
      <w:pPr>
        <w:pStyle w:val="ListParagraph"/>
        <w:numPr>
          <w:ilvl w:val="0"/>
          <w:numId w:val="23"/>
        </w:numPr>
        <w:spacing w:after="0" w:line="240" w:lineRule="auto"/>
        <w:ind w:left="567" w:hanging="567"/>
        <w:jc w:val="both"/>
        <w:rPr>
          <w:lang w:bidi="ar-IQ"/>
        </w:rPr>
      </w:pPr>
      <w:r w:rsidRPr="00EA4A3F">
        <w:rPr>
          <w:lang w:bidi="ar-IQ"/>
        </w:rPr>
        <w:t xml:space="preserve">Hyman, S. L., Levy, S. E., Myers, S. M., </w:t>
      </w:r>
      <w:proofErr w:type="spellStart"/>
      <w:r w:rsidRPr="00EA4A3F">
        <w:rPr>
          <w:lang w:bidi="ar-IQ"/>
        </w:rPr>
        <w:t>Kuo</w:t>
      </w:r>
      <w:proofErr w:type="spellEnd"/>
      <w:r w:rsidRPr="00EA4A3F">
        <w:rPr>
          <w:lang w:bidi="ar-IQ"/>
        </w:rPr>
        <w:t xml:space="preserve">, D. Z., </w:t>
      </w:r>
      <w:proofErr w:type="spellStart"/>
      <w:r w:rsidRPr="00EA4A3F">
        <w:rPr>
          <w:lang w:bidi="ar-IQ"/>
        </w:rPr>
        <w:t>Apkon</w:t>
      </w:r>
      <w:proofErr w:type="spellEnd"/>
      <w:r w:rsidRPr="00EA4A3F">
        <w:rPr>
          <w:lang w:bidi="ar-IQ"/>
        </w:rPr>
        <w:t xml:space="preserve">, S., Davidson, L. F., ... &amp; </w:t>
      </w:r>
      <w:proofErr w:type="spellStart"/>
      <w:r w:rsidRPr="00EA4A3F">
        <w:rPr>
          <w:lang w:bidi="ar-IQ"/>
        </w:rPr>
        <w:t>Bridgemohan</w:t>
      </w:r>
      <w:proofErr w:type="spellEnd"/>
      <w:r w:rsidRPr="00EA4A3F">
        <w:rPr>
          <w:lang w:bidi="ar-IQ"/>
        </w:rPr>
        <w:t>, C. (2020). Identification, evaluation, and management of children with autism spectrum disorder. Pediatrics, 145</w:t>
      </w:r>
      <w:r w:rsidRPr="00EA4A3F">
        <w:rPr>
          <w:rtl/>
          <w:lang w:bidi="ar-IQ"/>
        </w:rPr>
        <w:t>(1).</w:t>
      </w:r>
    </w:p>
    <w:p w14:paraId="332EF074" w14:textId="77777777" w:rsidR="00CE5945" w:rsidRPr="00EA4A3F" w:rsidRDefault="00CE5945" w:rsidP="004D64FF">
      <w:pPr>
        <w:pStyle w:val="ListParagraph"/>
        <w:numPr>
          <w:ilvl w:val="0"/>
          <w:numId w:val="23"/>
        </w:numPr>
        <w:spacing w:after="0" w:line="240" w:lineRule="auto"/>
        <w:ind w:left="567" w:hanging="567"/>
        <w:jc w:val="both"/>
        <w:rPr>
          <w:lang w:bidi="ar-IQ"/>
        </w:rPr>
      </w:pPr>
      <w:r w:rsidRPr="00EA4A3F">
        <w:rPr>
          <w:lang w:bidi="ar-IQ"/>
        </w:rPr>
        <w:t>Jordan, R., &amp; Powell, S. (1995). Understanding and teaching children with autism. J. Wiley</w:t>
      </w:r>
      <w:r w:rsidRPr="00EA4A3F">
        <w:rPr>
          <w:rtl/>
          <w:lang w:bidi="ar-IQ"/>
        </w:rPr>
        <w:t>.</w:t>
      </w:r>
    </w:p>
    <w:p w14:paraId="2ACB57C0" w14:textId="77777777" w:rsidR="00CE5945" w:rsidRPr="00EA4A3F" w:rsidRDefault="00CE5945" w:rsidP="004D64FF">
      <w:pPr>
        <w:pStyle w:val="ListParagraph"/>
        <w:numPr>
          <w:ilvl w:val="0"/>
          <w:numId w:val="23"/>
        </w:numPr>
        <w:spacing w:after="0" w:line="240" w:lineRule="auto"/>
        <w:ind w:left="567" w:hanging="567"/>
        <w:jc w:val="both"/>
        <w:rPr>
          <w:lang w:bidi="ar-IQ"/>
        </w:rPr>
      </w:pPr>
      <w:proofErr w:type="spellStart"/>
      <w:r w:rsidRPr="00EA4A3F">
        <w:rPr>
          <w:lang w:bidi="ar-IQ"/>
        </w:rPr>
        <w:t>Karns</w:t>
      </w:r>
      <w:proofErr w:type="spellEnd"/>
      <w:r w:rsidRPr="00EA4A3F">
        <w:rPr>
          <w:lang w:bidi="ar-IQ"/>
        </w:rPr>
        <w:t>, C. M., Isbell, E., Giuliano, R. J., &amp; Neville, H. J. (2015). Auditory attention in childhood and adolescence: An event-related potential study of spatial selective attention to one of two simultaneous stories. Developmental cognitive neuroscience, 13, 53-67</w:t>
      </w:r>
      <w:r w:rsidRPr="00EA4A3F">
        <w:rPr>
          <w:rtl/>
          <w:lang w:bidi="ar-IQ"/>
        </w:rPr>
        <w:t>.</w:t>
      </w:r>
    </w:p>
    <w:p w14:paraId="55F230C6" w14:textId="77777777" w:rsidR="00CE5945" w:rsidRPr="00EA4A3F" w:rsidRDefault="00CE5945" w:rsidP="004D64FF">
      <w:pPr>
        <w:pStyle w:val="ListParagraph"/>
        <w:numPr>
          <w:ilvl w:val="0"/>
          <w:numId w:val="23"/>
        </w:numPr>
        <w:spacing w:after="0" w:line="240" w:lineRule="auto"/>
        <w:ind w:left="567" w:hanging="567"/>
        <w:jc w:val="both"/>
        <w:rPr>
          <w:lang w:bidi="ar-IQ"/>
        </w:rPr>
      </w:pPr>
      <w:r w:rsidRPr="00EA4A3F">
        <w:rPr>
          <w:lang w:bidi="ar-IQ"/>
        </w:rPr>
        <w:t>MacDonald, M., Lord, C., &amp; Ulrich, D. A. (2014). Motor skills and calibrated autism severity in young children with autism spectrum disorder. Adapted physical activity quarterly, 31(2), 95-105</w:t>
      </w:r>
      <w:r w:rsidRPr="00EA4A3F">
        <w:rPr>
          <w:rtl/>
          <w:lang w:bidi="ar-IQ"/>
        </w:rPr>
        <w:t>.</w:t>
      </w:r>
    </w:p>
    <w:p w14:paraId="4745F578" w14:textId="77777777" w:rsidR="00CE5945" w:rsidRPr="00EA4A3F" w:rsidRDefault="00CE5945" w:rsidP="004D64FF">
      <w:pPr>
        <w:pStyle w:val="ListParagraph"/>
        <w:numPr>
          <w:ilvl w:val="0"/>
          <w:numId w:val="23"/>
        </w:numPr>
        <w:spacing w:after="0" w:line="240" w:lineRule="auto"/>
        <w:ind w:left="567" w:hanging="567"/>
        <w:jc w:val="both"/>
        <w:rPr>
          <w:lang w:bidi="ar-IQ"/>
        </w:rPr>
      </w:pPr>
      <w:proofErr w:type="spellStart"/>
      <w:r w:rsidRPr="00EA4A3F">
        <w:rPr>
          <w:lang w:bidi="ar-IQ"/>
        </w:rPr>
        <w:t>Maenner</w:t>
      </w:r>
      <w:proofErr w:type="spellEnd"/>
      <w:r w:rsidRPr="00EA4A3F">
        <w:rPr>
          <w:lang w:bidi="ar-IQ"/>
        </w:rPr>
        <w:t xml:space="preserve">, M. J., Shaw, K. A., </w:t>
      </w:r>
      <w:proofErr w:type="spellStart"/>
      <w:r w:rsidRPr="00EA4A3F">
        <w:rPr>
          <w:lang w:bidi="ar-IQ"/>
        </w:rPr>
        <w:t>Baio</w:t>
      </w:r>
      <w:proofErr w:type="spellEnd"/>
      <w:r w:rsidRPr="00EA4A3F">
        <w:rPr>
          <w:lang w:bidi="ar-IQ"/>
        </w:rPr>
        <w:t xml:space="preserve">, J., Washington, A., Patrick, M., </w:t>
      </w:r>
      <w:proofErr w:type="spellStart"/>
      <w:r w:rsidRPr="00EA4A3F">
        <w:rPr>
          <w:lang w:bidi="ar-IQ"/>
        </w:rPr>
        <w:t>DiRienzo</w:t>
      </w:r>
      <w:proofErr w:type="spellEnd"/>
      <w:r w:rsidRPr="00EA4A3F">
        <w:rPr>
          <w:lang w:bidi="ar-IQ"/>
        </w:rPr>
        <w:t>, M., ... &amp; Dietz, P. M. (2020). Prevalence of autism spectrum disorder among children aged 8 years—autism and developmental disabilities monitoring network, 11 sites, United States, 2016. MMWR Surveillance summaries, 69(4), 1</w:t>
      </w:r>
      <w:r w:rsidRPr="00EA4A3F">
        <w:rPr>
          <w:rtl/>
          <w:lang w:bidi="ar-IQ"/>
        </w:rPr>
        <w:t>.</w:t>
      </w:r>
    </w:p>
    <w:p w14:paraId="61E6D8C1" w14:textId="77777777" w:rsidR="00CE5945" w:rsidRPr="00EA4A3F" w:rsidRDefault="00CE5945" w:rsidP="004D64FF">
      <w:pPr>
        <w:pStyle w:val="ListParagraph"/>
        <w:numPr>
          <w:ilvl w:val="0"/>
          <w:numId w:val="23"/>
        </w:numPr>
        <w:spacing w:after="0" w:line="240" w:lineRule="auto"/>
        <w:ind w:left="567" w:hanging="567"/>
        <w:jc w:val="both"/>
        <w:rPr>
          <w:lang w:bidi="ar-IQ"/>
        </w:rPr>
      </w:pPr>
      <w:r w:rsidRPr="00EA4A3F">
        <w:rPr>
          <w:lang w:bidi="ar-IQ"/>
        </w:rPr>
        <w:t xml:space="preserve">McCleery, J. P., Allman, E., Carver, L. J., &amp; </w:t>
      </w:r>
      <w:proofErr w:type="spellStart"/>
      <w:r w:rsidRPr="00EA4A3F">
        <w:rPr>
          <w:lang w:bidi="ar-IQ"/>
        </w:rPr>
        <w:t>Dobkins</w:t>
      </w:r>
      <w:proofErr w:type="spellEnd"/>
      <w:r w:rsidRPr="00EA4A3F">
        <w:rPr>
          <w:lang w:bidi="ar-IQ"/>
        </w:rPr>
        <w:t>, K. R. (2007). Abnormal magnocellular pathway visual processing in infants at risk for autism. Biological psychiatry, 62(9), 1007-1014</w:t>
      </w:r>
      <w:r w:rsidRPr="00EA4A3F">
        <w:rPr>
          <w:rtl/>
          <w:lang w:bidi="ar-IQ"/>
        </w:rPr>
        <w:t>.</w:t>
      </w:r>
    </w:p>
    <w:p w14:paraId="70164DFC" w14:textId="77777777" w:rsidR="00CE5945" w:rsidRPr="00EA4A3F" w:rsidRDefault="00CE5945" w:rsidP="004D64FF">
      <w:pPr>
        <w:pStyle w:val="ListParagraph"/>
        <w:numPr>
          <w:ilvl w:val="0"/>
          <w:numId w:val="23"/>
        </w:numPr>
        <w:spacing w:after="0" w:line="240" w:lineRule="auto"/>
        <w:ind w:left="567" w:hanging="567"/>
        <w:jc w:val="both"/>
        <w:rPr>
          <w:lang w:bidi="ar-IQ"/>
        </w:rPr>
      </w:pPr>
      <w:r w:rsidRPr="00EA4A3F">
        <w:rPr>
          <w:lang w:bidi="ar-IQ"/>
        </w:rPr>
        <w:t xml:space="preserve">Meir, N., &amp; </w:t>
      </w:r>
      <w:proofErr w:type="spellStart"/>
      <w:r w:rsidRPr="00EA4A3F">
        <w:rPr>
          <w:lang w:bidi="ar-IQ"/>
        </w:rPr>
        <w:t>Novogrodsky</w:t>
      </w:r>
      <w:proofErr w:type="spellEnd"/>
      <w:r w:rsidRPr="00EA4A3F">
        <w:rPr>
          <w:lang w:bidi="ar-IQ"/>
        </w:rPr>
        <w:t>, R. (2020). Syntactic abilities and verbal memory in monolingual and bilingual children with High Functioning Autism (HFA). First Language, 40(4), 341-366</w:t>
      </w:r>
      <w:r w:rsidRPr="00EA4A3F">
        <w:rPr>
          <w:rtl/>
          <w:lang w:bidi="ar-IQ"/>
        </w:rPr>
        <w:t>.</w:t>
      </w:r>
    </w:p>
    <w:p w14:paraId="22BAAFA4" w14:textId="77777777" w:rsidR="00CE5945" w:rsidRPr="00EA4A3F" w:rsidRDefault="00CE5945" w:rsidP="004D64FF">
      <w:pPr>
        <w:pStyle w:val="ListParagraph"/>
        <w:numPr>
          <w:ilvl w:val="0"/>
          <w:numId w:val="23"/>
        </w:numPr>
        <w:spacing w:after="0" w:line="240" w:lineRule="auto"/>
        <w:ind w:left="567" w:hanging="567"/>
        <w:jc w:val="both"/>
        <w:rPr>
          <w:lang w:bidi="ar-IQ"/>
        </w:rPr>
      </w:pPr>
      <w:r w:rsidRPr="00EA4A3F">
        <w:rPr>
          <w:lang w:bidi="ar-IQ"/>
        </w:rPr>
        <w:t xml:space="preserve">Phelan, H. L., </w:t>
      </w:r>
      <w:proofErr w:type="spellStart"/>
      <w:r w:rsidRPr="00EA4A3F">
        <w:rPr>
          <w:lang w:bidi="ar-IQ"/>
        </w:rPr>
        <w:t>Filliter</w:t>
      </w:r>
      <w:proofErr w:type="spellEnd"/>
      <w:r w:rsidRPr="00EA4A3F">
        <w:rPr>
          <w:lang w:bidi="ar-IQ"/>
        </w:rPr>
        <w:t>, J. H., &amp; Johnson, S. A. (2011). Brief report: Memory performance on the California verbal learning test-children’s version in autism spectrum disorder. Journal of autism and developmental disorders, 41(4), 518-523</w:t>
      </w:r>
      <w:r w:rsidRPr="00EA4A3F">
        <w:rPr>
          <w:rtl/>
          <w:lang w:bidi="ar-IQ"/>
        </w:rPr>
        <w:t>.</w:t>
      </w:r>
    </w:p>
    <w:p w14:paraId="6EF0DA0D" w14:textId="77777777" w:rsidR="00CE5945" w:rsidRPr="00EA4A3F" w:rsidRDefault="00CE5945" w:rsidP="004D64FF">
      <w:pPr>
        <w:pStyle w:val="ListParagraph"/>
        <w:numPr>
          <w:ilvl w:val="0"/>
          <w:numId w:val="23"/>
        </w:numPr>
        <w:spacing w:after="0" w:line="240" w:lineRule="auto"/>
        <w:ind w:left="567" w:hanging="567"/>
        <w:jc w:val="both"/>
        <w:rPr>
          <w:lang w:bidi="ar-IQ"/>
        </w:rPr>
      </w:pPr>
      <w:proofErr w:type="spellStart"/>
      <w:r w:rsidRPr="00EA4A3F">
        <w:rPr>
          <w:lang w:bidi="ar-IQ"/>
        </w:rPr>
        <w:t>Rabiee</w:t>
      </w:r>
      <w:proofErr w:type="spellEnd"/>
      <w:r w:rsidRPr="00EA4A3F">
        <w:rPr>
          <w:lang w:bidi="ar-IQ"/>
        </w:rPr>
        <w:t xml:space="preserve">, A., </w:t>
      </w:r>
      <w:proofErr w:type="spellStart"/>
      <w:r w:rsidRPr="00EA4A3F">
        <w:rPr>
          <w:lang w:bidi="ar-IQ"/>
        </w:rPr>
        <w:t>Vasaghi-Gharamaleki</w:t>
      </w:r>
      <w:proofErr w:type="spellEnd"/>
      <w:r w:rsidRPr="00EA4A3F">
        <w:rPr>
          <w:lang w:bidi="ar-IQ"/>
        </w:rPr>
        <w:t xml:space="preserve">, B., </w:t>
      </w:r>
      <w:proofErr w:type="spellStart"/>
      <w:r w:rsidRPr="00EA4A3F">
        <w:rPr>
          <w:lang w:bidi="ar-IQ"/>
        </w:rPr>
        <w:t>Samadi</w:t>
      </w:r>
      <w:proofErr w:type="spellEnd"/>
      <w:r w:rsidRPr="00EA4A3F">
        <w:rPr>
          <w:lang w:bidi="ar-IQ"/>
        </w:rPr>
        <w:t>, S. A., Amiri-</w:t>
      </w:r>
      <w:proofErr w:type="spellStart"/>
      <w:r w:rsidRPr="00EA4A3F">
        <w:rPr>
          <w:lang w:bidi="ar-IQ"/>
        </w:rPr>
        <w:t>Shavaki</w:t>
      </w:r>
      <w:proofErr w:type="spellEnd"/>
      <w:r w:rsidRPr="00EA4A3F">
        <w:rPr>
          <w:lang w:bidi="ar-IQ"/>
        </w:rPr>
        <w:t xml:space="preserve">, Y., </w:t>
      </w:r>
      <w:proofErr w:type="spellStart"/>
      <w:r w:rsidRPr="00EA4A3F">
        <w:rPr>
          <w:lang w:bidi="ar-IQ"/>
        </w:rPr>
        <w:t>Alaghband</w:t>
      </w:r>
      <w:proofErr w:type="spellEnd"/>
      <w:r w:rsidRPr="00EA4A3F">
        <w:rPr>
          <w:lang w:bidi="ar-IQ"/>
        </w:rPr>
        <w:t xml:space="preserve">‐rad, J., </w:t>
      </w:r>
      <w:proofErr w:type="spellStart"/>
      <w:r w:rsidRPr="00EA4A3F">
        <w:rPr>
          <w:lang w:bidi="ar-IQ"/>
        </w:rPr>
        <w:t>Seyedin</w:t>
      </w:r>
      <w:proofErr w:type="spellEnd"/>
      <w:r w:rsidRPr="00EA4A3F">
        <w:rPr>
          <w:lang w:bidi="ar-IQ"/>
        </w:rPr>
        <w:t>, S., &amp; Hosseini, S. (2018). Impaired nonverbal working memory in high‐functioning autism spectrum disorder. Medical Journal of the Islamic Republic of Iran, 32, 107</w:t>
      </w:r>
      <w:r w:rsidRPr="00EA4A3F">
        <w:rPr>
          <w:rtl/>
          <w:lang w:bidi="ar-IQ"/>
        </w:rPr>
        <w:t>.</w:t>
      </w:r>
    </w:p>
    <w:p w14:paraId="28EA1CC2" w14:textId="77777777" w:rsidR="00CE5945" w:rsidRPr="00EA4A3F" w:rsidRDefault="00CE5945" w:rsidP="004D64FF">
      <w:pPr>
        <w:pStyle w:val="ListParagraph"/>
        <w:numPr>
          <w:ilvl w:val="0"/>
          <w:numId w:val="23"/>
        </w:numPr>
        <w:spacing w:after="0" w:line="240" w:lineRule="auto"/>
        <w:ind w:left="567" w:hanging="567"/>
        <w:jc w:val="both"/>
        <w:rPr>
          <w:lang w:bidi="ar-IQ"/>
        </w:rPr>
      </w:pPr>
      <w:r w:rsidRPr="00EA4A3F">
        <w:rPr>
          <w:lang w:bidi="ar-IQ"/>
        </w:rPr>
        <w:t>Spencer, L. (2011). Strategies to improve working memory in the classroom</w:t>
      </w:r>
      <w:r w:rsidRPr="00EA4A3F">
        <w:rPr>
          <w:rtl/>
          <w:lang w:bidi="ar-IQ"/>
        </w:rPr>
        <w:t>.</w:t>
      </w:r>
    </w:p>
    <w:p w14:paraId="385E1804" w14:textId="77777777" w:rsidR="00CE5945" w:rsidRPr="00EA4A3F" w:rsidRDefault="00CE5945" w:rsidP="004D64FF">
      <w:pPr>
        <w:pStyle w:val="ListParagraph"/>
        <w:numPr>
          <w:ilvl w:val="0"/>
          <w:numId w:val="23"/>
        </w:numPr>
        <w:spacing w:after="0" w:line="240" w:lineRule="auto"/>
        <w:ind w:left="567" w:hanging="567"/>
        <w:jc w:val="both"/>
        <w:rPr>
          <w:lang w:bidi="ar-IQ"/>
        </w:rPr>
      </w:pPr>
      <w:r w:rsidRPr="00EA4A3F">
        <w:rPr>
          <w:lang w:bidi="ar-IQ"/>
        </w:rPr>
        <w:lastRenderedPageBreak/>
        <w:t xml:space="preserve">Tyndall, I., </w:t>
      </w:r>
      <w:proofErr w:type="spellStart"/>
      <w:r w:rsidRPr="00EA4A3F">
        <w:rPr>
          <w:lang w:bidi="ar-IQ"/>
        </w:rPr>
        <w:t>Ragless</w:t>
      </w:r>
      <w:proofErr w:type="spellEnd"/>
      <w:r w:rsidRPr="00EA4A3F">
        <w:rPr>
          <w:lang w:bidi="ar-IQ"/>
        </w:rPr>
        <w:t xml:space="preserve">, L., &amp; </w:t>
      </w:r>
      <w:proofErr w:type="spellStart"/>
      <w:r w:rsidRPr="00EA4A3F">
        <w:rPr>
          <w:lang w:bidi="ar-IQ"/>
        </w:rPr>
        <w:t>O'Hora</w:t>
      </w:r>
      <w:proofErr w:type="spellEnd"/>
      <w:r w:rsidRPr="00EA4A3F">
        <w:rPr>
          <w:lang w:bidi="ar-IQ"/>
        </w:rPr>
        <w:t xml:space="preserve">, D. (2018). Effects of perceptual load and socially meaningful stimuli on </w:t>
      </w:r>
      <w:proofErr w:type="spellStart"/>
      <w:r w:rsidRPr="00EA4A3F">
        <w:rPr>
          <w:lang w:bidi="ar-IQ"/>
        </w:rPr>
        <w:t>crossmodal</w:t>
      </w:r>
      <w:proofErr w:type="spellEnd"/>
      <w:r w:rsidRPr="00EA4A3F">
        <w:rPr>
          <w:lang w:bidi="ar-IQ"/>
        </w:rPr>
        <w:t xml:space="preserve"> selective attention in Autism Spectrum Disorder and neurotypical samples. Consciousness and Cognition, 60, 25-36</w:t>
      </w:r>
      <w:r w:rsidRPr="00EA4A3F">
        <w:rPr>
          <w:rtl/>
          <w:lang w:bidi="ar-IQ"/>
        </w:rPr>
        <w:t>.</w:t>
      </w:r>
    </w:p>
    <w:p w14:paraId="0CCC2D9E" w14:textId="77777777" w:rsidR="00CE5945" w:rsidRPr="00EA4A3F" w:rsidRDefault="00CE5945" w:rsidP="004D64FF">
      <w:pPr>
        <w:pStyle w:val="ListParagraph"/>
        <w:numPr>
          <w:ilvl w:val="0"/>
          <w:numId w:val="23"/>
        </w:numPr>
        <w:spacing w:after="0" w:line="240" w:lineRule="auto"/>
        <w:ind w:left="567" w:hanging="567"/>
        <w:jc w:val="both"/>
        <w:rPr>
          <w:lang w:bidi="ar-IQ"/>
        </w:rPr>
      </w:pPr>
      <w:r w:rsidRPr="00EA4A3F">
        <w:rPr>
          <w:lang w:bidi="ar-IQ"/>
        </w:rPr>
        <w:t xml:space="preserve">Van </w:t>
      </w:r>
      <w:proofErr w:type="spellStart"/>
      <w:r w:rsidRPr="00EA4A3F">
        <w:rPr>
          <w:lang w:bidi="ar-IQ"/>
        </w:rPr>
        <w:t>Laarhoven</w:t>
      </w:r>
      <w:proofErr w:type="spellEnd"/>
      <w:r w:rsidRPr="00EA4A3F">
        <w:rPr>
          <w:lang w:bidi="ar-IQ"/>
        </w:rPr>
        <w:t xml:space="preserve">, T., Stekelenburg, J. J., &amp; </w:t>
      </w:r>
      <w:proofErr w:type="spellStart"/>
      <w:r w:rsidRPr="00EA4A3F">
        <w:rPr>
          <w:lang w:bidi="ar-IQ"/>
        </w:rPr>
        <w:t>Vroomen</w:t>
      </w:r>
      <w:proofErr w:type="spellEnd"/>
      <w:r w:rsidRPr="00EA4A3F">
        <w:rPr>
          <w:lang w:bidi="ar-IQ"/>
        </w:rPr>
        <w:t>, J. (2019). Increased sub-clinical levels of autistic traits are associated with reduced multisensory integration of audiovisual speech. Scientific Reports, 9(1), 1-11</w:t>
      </w:r>
      <w:r w:rsidRPr="00EA4A3F">
        <w:rPr>
          <w:rtl/>
          <w:lang w:bidi="ar-IQ"/>
        </w:rPr>
        <w:t>.</w:t>
      </w:r>
    </w:p>
    <w:p w14:paraId="0FFEC9E9" w14:textId="77777777" w:rsidR="00CE5945" w:rsidRPr="00EA4A3F" w:rsidRDefault="00CE5945" w:rsidP="004D64FF">
      <w:pPr>
        <w:pStyle w:val="ListParagraph"/>
        <w:numPr>
          <w:ilvl w:val="0"/>
          <w:numId w:val="23"/>
        </w:numPr>
        <w:spacing w:after="0" w:line="240" w:lineRule="auto"/>
        <w:ind w:left="567" w:hanging="567"/>
        <w:jc w:val="both"/>
        <w:rPr>
          <w:lang w:bidi="ar-IQ"/>
        </w:rPr>
      </w:pPr>
      <w:proofErr w:type="spellStart"/>
      <w:r w:rsidRPr="00EA4A3F">
        <w:rPr>
          <w:lang w:bidi="ar-IQ"/>
        </w:rPr>
        <w:t>Volkmar</w:t>
      </w:r>
      <w:proofErr w:type="spellEnd"/>
      <w:r w:rsidRPr="00EA4A3F">
        <w:rPr>
          <w:lang w:bidi="ar-IQ"/>
        </w:rPr>
        <w:t xml:space="preserve">, F. R., &amp; </w:t>
      </w:r>
      <w:proofErr w:type="spellStart"/>
      <w:r w:rsidRPr="00EA4A3F">
        <w:rPr>
          <w:lang w:bidi="ar-IQ"/>
        </w:rPr>
        <w:t>Reichow</w:t>
      </w:r>
      <w:proofErr w:type="spellEnd"/>
      <w:r w:rsidRPr="00EA4A3F">
        <w:rPr>
          <w:lang w:bidi="ar-IQ"/>
        </w:rPr>
        <w:t>, B. (2013). Autism in DSM-5: progress and challenges. Molecular autism, 4(1), 1-6</w:t>
      </w:r>
      <w:r w:rsidRPr="00EA4A3F">
        <w:rPr>
          <w:rtl/>
          <w:lang w:bidi="ar-IQ"/>
        </w:rPr>
        <w:t>.</w:t>
      </w:r>
    </w:p>
    <w:p w14:paraId="3C94BC5F" w14:textId="77777777" w:rsidR="00CE5945" w:rsidRPr="00EA4A3F" w:rsidRDefault="00CE5945" w:rsidP="004D64FF">
      <w:pPr>
        <w:pStyle w:val="ListParagraph"/>
        <w:numPr>
          <w:ilvl w:val="0"/>
          <w:numId w:val="23"/>
        </w:numPr>
        <w:spacing w:after="0" w:line="240" w:lineRule="auto"/>
        <w:ind w:left="567" w:hanging="567"/>
        <w:jc w:val="both"/>
        <w:rPr>
          <w:lang w:bidi="ar-IQ"/>
        </w:rPr>
      </w:pPr>
      <w:r w:rsidRPr="00EA4A3F">
        <w:rPr>
          <w:lang w:bidi="ar-IQ"/>
        </w:rPr>
        <w:t xml:space="preserve">Wray, A. H., Stevens, C., </w:t>
      </w:r>
      <w:proofErr w:type="spellStart"/>
      <w:r w:rsidRPr="00EA4A3F">
        <w:rPr>
          <w:lang w:bidi="ar-IQ"/>
        </w:rPr>
        <w:t>Pakulak</w:t>
      </w:r>
      <w:proofErr w:type="spellEnd"/>
      <w:r w:rsidRPr="00EA4A3F">
        <w:rPr>
          <w:lang w:bidi="ar-IQ"/>
        </w:rPr>
        <w:t>, E., Isbell, E., Bell, T., &amp; Neville, H. (2017). Development of selective attention in preschool-age children from lower socioeconomic status backgrounds. Developmental cognitive neuroscience, 26, 101-111</w:t>
      </w:r>
      <w:r w:rsidRPr="00EA4A3F">
        <w:rPr>
          <w:rtl/>
          <w:lang w:bidi="ar-IQ"/>
        </w:rPr>
        <w:t>.</w:t>
      </w:r>
    </w:p>
    <w:p w14:paraId="4A38172E" w14:textId="77777777" w:rsidR="003D0ADC" w:rsidRDefault="003D0ADC">
      <w:pPr>
        <w:rPr>
          <w:b/>
          <w:bCs/>
          <w:rtl/>
          <w:lang w:bidi="ar-IQ"/>
        </w:rPr>
      </w:pPr>
      <w:r>
        <w:rPr>
          <w:b/>
          <w:bCs/>
          <w:rtl/>
          <w:lang w:bidi="ar-IQ"/>
        </w:rPr>
        <w:br w:type="page"/>
      </w:r>
    </w:p>
    <w:p w14:paraId="7A29FA69" w14:textId="2E7B45F8" w:rsidR="002A72D0" w:rsidRPr="00EA4A3F" w:rsidRDefault="000A5471" w:rsidP="004D64FF">
      <w:pPr>
        <w:bidi/>
        <w:spacing w:after="0" w:line="240" w:lineRule="auto"/>
        <w:jc w:val="center"/>
        <w:rPr>
          <w:b/>
          <w:bCs/>
          <w:rtl/>
          <w:lang w:bidi="ar-IQ"/>
        </w:rPr>
      </w:pPr>
      <w:r w:rsidRPr="00EA4A3F">
        <w:rPr>
          <w:rFonts w:hint="cs"/>
          <w:b/>
          <w:bCs/>
          <w:rtl/>
          <w:lang w:bidi="ar-IQ"/>
        </w:rPr>
        <w:lastRenderedPageBreak/>
        <w:t>الملحق (1)</w:t>
      </w:r>
    </w:p>
    <w:p w14:paraId="3CE3FB06" w14:textId="43941F94" w:rsidR="000A5471" w:rsidRPr="00EA4A3F" w:rsidRDefault="000A5471" w:rsidP="004D64FF">
      <w:pPr>
        <w:bidi/>
        <w:spacing w:after="0" w:line="240" w:lineRule="auto"/>
        <w:jc w:val="center"/>
        <w:rPr>
          <w:rtl/>
          <w:lang w:bidi="ar-IQ"/>
        </w:rPr>
      </w:pPr>
      <w:r w:rsidRPr="00EA4A3F">
        <w:rPr>
          <w:rFonts w:hint="cs"/>
          <w:rtl/>
          <w:lang w:bidi="ar-IQ"/>
        </w:rPr>
        <w:t>أسماء السادة الخبراء والمختصين الذين تم الاستعانة بهم في إجراءات البحث</w:t>
      </w:r>
    </w:p>
    <w:tbl>
      <w:tblPr>
        <w:tblStyle w:val="TableGrid"/>
        <w:bidiVisual/>
        <w:tblW w:w="8707" w:type="dxa"/>
        <w:jc w:val="center"/>
        <w:tblLook w:val="04A0" w:firstRow="1" w:lastRow="0" w:firstColumn="1" w:lastColumn="0" w:noHBand="0" w:noVBand="1"/>
      </w:tblPr>
      <w:tblGrid>
        <w:gridCol w:w="496"/>
        <w:gridCol w:w="3958"/>
        <w:gridCol w:w="4253"/>
      </w:tblGrid>
      <w:tr w:rsidR="006C02A0" w:rsidRPr="00EA4A3F" w14:paraId="36AF3D82" w14:textId="77777777" w:rsidTr="00436459">
        <w:trPr>
          <w:jc w:val="center"/>
        </w:trPr>
        <w:tc>
          <w:tcPr>
            <w:tcW w:w="496" w:type="dxa"/>
            <w:shd w:val="clear" w:color="auto" w:fill="D9D9D9" w:themeFill="background1" w:themeFillShade="D9"/>
            <w:vAlign w:val="center"/>
          </w:tcPr>
          <w:p w14:paraId="54EB94BC" w14:textId="2B5B1854" w:rsidR="006C02A0" w:rsidRPr="004D64FF" w:rsidRDefault="00436459" w:rsidP="004D64FF">
            <w:pPr>
              <w:bidi/>
              <w:jc w:val="center"/>
              <w:rPr>
                <w:b/>
                <w:bCs/>
                <w:rtl/>
                <w:lang w:bidi="ar-IQ"/>
              </w:rPr>
            </w:pPr>
            <w:r>
              <w:rPr>
                <w:rFonts w:hint="cs"/>
                <w:b/>
                <w:bCs/>
                <w:rtl/>
                <w:lang w:bidi="ar-IQ"/>
              </w:rPr>
              <w:t>ت</w:t>
            </w:r>
          </w:p>
        </w:tc>
        <w:tc>
          <w:tcPr>
            <w:tcW w:w="3958" w:type="dxa"/>
            <w:shd w:val="clear" w:color="auto" w:fill="D9D9D9" w:themeFill="background1" w:themeFillShade="D9"/>
            <w:vAlign w:val="center"/>
          </w:tcPr>
          <w:p w14:paraId="108783B3" w14:textId="1144C7FF" w:rsidR="006C02A0" w:rsidRPr="004D64FF" w:rsidRDefault="006C02A0" w:rsidP="004D64FF">
            <w:pPr>
              <w:bidi/>
              <w:jc w:val="center"/>
              <w:rPr>
                <w:b/>
                <w:bCs/>
                <w:rtl/>
                <w:lang w:bidi="ar-IQ"/>
              </w:rPr>
            </w:pPr>
            <w:r w:rsidRPr="004D64FF">
              <w:rPr>
                <w:rFonts w:hint="cs"/>
                <w:b/>
                <w:bCs/>
                <w:rtl/>
                <w:lang w:bidi="ar-IQ"/>
              </w:rPr>
              <w:t>اسم الخبير</w:t>
            </w:r>
          </w:p>
        </w:tc>
        <w:tc>
          <w:tcPr>
            <w:tcW w:w="4253" w:type="dxa"/>
            <w:shd w:val="clear" w:color="auto" w:fill="D9D9D9" w:themeFill="background1" w:themeFillShade="D9"/>
            <w:vAlign w:val="center"/>
          </w:tcPr>
          <w:p w14:paraId="14E1D4D9" w14:textId="21F8E068" w:rsidR="006C02A0" w:rsidRPr="004D64FF" w:rsidRDefault="006C02A0" w:rsidP="004D64FF">
            <w:pPr>
              <w:bidi/>
              <w:jc w:val="center"/>
              <w:rPr>
                <w:b/>
                <w:bCs/>
                <w:rtl/>
                <w:lang w:bidi="ar-IQ"/>
              </w:rPr>
            </w:pPr>
            <w:r w:rsidRPr="004D64FF">
              <w:rPr>
                <w:rFonts w:hint="cs"/>
                <w:b/>
                <w:bCs/>
                <w:rtl/>
                <w:lang w:bidi="ar-IQ"/>
              </w:rPr>
              <w:t>مكان العمل</w:t>
            </w:r>
          </w:p>
        </w:tc>
      </w:tr>
      <w:tr w:rsidR="006C02A0" w:rsidRPr="00EA4A3F" w14:paraId="4A18A9F8" w14:textId="77777777" w:rsidTr="00436459">
        <w:trPr>
          <w:jc w:val="center"/>
        </w:trPr>
        <w:tc>
          <w:tcPr>
            <w:tcW w:w="496" w:type="dxa"/>
            <w:vAlign w:val="center"/>
          </w:tcPr>
          <w:p w14:paraId="7BD7724C" w14:textId="5D009640" w:rsidR="006C02A0" w:rsidRPr="00EA4A3F" w:rsidRDefault="006C02A0" w:rsidP="004D64FF">
            <w:pPr>
              <w:bidi/>
              <w:jc w:val="center"/>
              <w:rPr>
                <w:rtl/>
                <w:lang w:bidi="ar-IQ"/>
              </w:rPr>
            </w:pPr>
            <w:r w:rsidRPr="00EA4A3F">
              <w:rPr>
                <w:rFonts w:hint="cs"/>
                <w:rtl/>
                <w:lang w:bidi="ar-IQ"/>
              </w:rPr>
              <w:t>1</w:t>
            </w:r>
          </w:p>
        </w:tc>
        <w:tc>
          <w:tcPr>
            <w:tcW w:w="3958" w:type="dxa"/>
            <w:vAlign w:val="center"/>
          </w:tcPr>
          <w:p w14:paraId="1AAA98F6" w14:textId="6690905F" w:rsidR="006C02A0" w:rsidRPr="00EA4A3F" w:rsidRDefault="006C02A0" w:rsidP="004D64FF">
            <w:pPr>
              <w:bidi/>
              <w:jc w:val="center"/>
              <w:rPr>
                <w:rtl/>
                <w:lang w:bidi="ar-IQ"/>
              </w:rPr>
            </w:pPr>
            <w:r w:rsidRPr="00EA4A3F">
              <w:rPr>
                <w:rFonts w:hint="cs"/>
                <w:rtl/>
                <w:lang w:bidi="ar-IQ"/>
              </w:rPr>
              <w:t>الأستاذ الدكتور إيهاب عبد العزي</w:t>
            </w:r>
            <w:r w:rsidRPr="00EA4A3F">
              <w:rPr>
                <w:rFonts w:hint="eastAsia"/>
                <w:rtl/>
                <w:lang w:bidi="ar-IQ"/>
              </w:rPr>
              <w:t>ز</w:t>
            </w:r>
            <w:r w:rsidRPr="00EA4A3F">
              <w:rPr>
                <w:rFonts w:hint="cs"/>
                <w:rtl/>
                <w:lang w:bidi="ar-IQ"/>
              </w:rPr>
              <w:t xml:space="preserve"> السيلاوي</w:t>
            </w:r>
          </w:p>
        </w:tc>
        <w:tc>
          <w:tcPr>
            <w:tcW w:w="4253" w:type="dxa"/>
            <w:vAlign w:val="center"/>
          </w:tcPr>
          <w:p w14:paraId="6C992476" w14:textId="5359B618" w:rsidR="006C02A0" w:rsidRPr="00EA4A3F" w:rsidRDefault="006C02A0" w:rsidP="004D64FF">
            <w:pPr>
              <w:bidi/>
              <w:jc w:val="center"/>
              <w:rPr>
                <w:rtl/>
                <w:lang w:bidi="ar-IQ"/>
              </w:rPr>
            </w:pPr>
            <w:r w:rsidRPr="00EA4A3F">
              <w:rPr>
                <w:rFonts w:hint="cs"/>
                <w:rtl/>
                <w:lang w:bidi="ar-IQ"/>
              </w:rPr>
              <w:t>كلية علوم ذوي الإعاقة جامعة الزقازيق/ مصر</w:t>
            </w:r>
          </w:p>
        </w:tc>
      </w:tr>
      <w:tr w:rsidR="006C02A0" w:rsidRPr="00EA4A3F" w14:paraId="03CDF9C9" w14:textId="77777777" w:rsidTr="00436459">
        <w:trPr>
          <w:jc w:val="center"/>
        </w:trPr>
        <w:tc>
          <w:tcPr>
            <w:tcW w:w="496" w:type="dxa"/>
            <w:vAlign w:val="center"/>
          </w:tcPr>
          <w:p w14:paraId="2F3D6689" w14:textId="7A90F4C8" w:rsidR="006C02A0" w:rsidRPr="00EA4A3F" w:rsidRDefault="006C02A0" w:rsidP="004D64FF">
            <w:pPr>
              <w:bidi/>
              <w:jc w:val="center"/>
              <w:rPr>
                <w:rtl/>
                <w:lang w:bidi="ar-IQ"/>
              </w:rPr>
            </w:pPr>
            <w:r w:rsidRPr="00EA4A3F">
              <w:rPr>
                <w:rFonts w:hint="cs"/>
                <w:rtl/>
                <w:lang w:bidi="ar-IQ"/>
              </w:rPr>
              <w:t>2</w:t>
            </w:r>
          </w:p>
        </w:tc>
        <w:tc>
          <w:tcPr>
            <w:tcW w:w="3958" w:type="dxa"/>
            <w:vAlign w:val="center"/>
          </w:tcPr>
          <w:p w14:paraId="246F78D9" w14:textId="032061DC" w:rsidR="006C02A0" w:rsidRPr="00EA4A3F" w:rsidRDefault="006C02A0" w:rsidP="004D64FF">
            <w:pPr>
              <w:bidi/>
              <w:jc w:val="center"/>
              <w:rPr>
                <w:rtl/>
                <w:lang w:bidi="ar-IQ"/>
              </w:rPr>
            </w:pPr>
            <w:r w:rsidRPr="00EA4A3F">
              <w:rPr>
                <w:rFonts w:hint="cs"/>
                <w:rtl/>
                <w:lang w:bidi="ar-IQ"/>
              </w:rPr>
              <w:t>الاستاذ الدكتور إبراهيم عبد الل</w:t>
            </w:r>
            <w:r w:rsidRPr="00EA4A3F">
              <w:rPr>
                <w:rFonts w:hint="eastAsia"/>
                <w:rtl/>
                <w:lang w:bidi="ar-IQ"/>
              </w:rPr>
              <w:t>ه</w:t>
            </w:r>
            <w:r w:rsidRPr="00EA4A3F">
              <w:rPr>
                <w:rFonts w:hint="cs"/>
                <w:rtl/>
                <w:lang w:bidi="ar-IQ"/>
              </w:rPr>
              <w:t xml:space="preserve"> الزريقات</w:t>
            </w:r>
          </w:p>
        </w:tc>
        <w:tc>
          <w:tcPr>
            <w:tcW w:w="4253" w:type="dxa"/>
            <w:vAlign w:val="center"/>
          </w:tcPr>
          <w:p w14:paraId="70082706" w14:textId="0DAB5800" w:rsidR="006C02A0" w:rsidRPr="00EA4A3F" w:rsidRDefault="006C02A0" w:rsidP="004D64FF">
            <w:pPr>
              <w:bidi/>
              <w:jc w:val="center"/>
              <w:rPr>
                <w:rtl/>
                <w:lang w:bidi="ar-IQ"/>
              </w:rPr>
            </w:pPr>
            <w:r w:rsidRPr="00EA4A3F">
              <w:rPr>
                <w:rFonts w:hint="cs"/>
                <w:rtl/>
                <w:lang w:bidi="ar-IQ"/>
              </w:rPr>
              <w:t>كلية التربية / الجامعة الاردنية</w:t>
            </w:r>
          </w:p>
        </w:tc>
      </w:tr>
      <w:tr w:rsidR="006C02A0" w:rsidRPr="00EA4A3F" w14:paraId="09E5EC7A" w14:textId="77777777" w:rsidTr="00436459">
        <w:trPr>
          <w:jc w:val="center"/>
        </w:trPr>
        <w:tc>
          <w:tcPr>
            <w:tcW w:w="496" w:type="dxa"/>
            <w:vAlign w:val="center"/>
          </w:tcPr>
          <w:p w14:paraId="0FF43704" w14:textId="260B8D33" w:rsidR="006C02A0" w:rsidRPr="00EA4A3F" w:rsidRDefault="006C02A0" w:rsidP="004D64FF">
            <w:pPr>
              <w:bidi/>
              <w:jc w:val="center"/>
              <w:rPr>
                <w:rtl/>
                <w:lang w:bidi="ar-IQ"/>
              </w:rPr>
            </w:pPr>
            <w:r w:rsidRPr="00EA4A3F">
              <w:rPr>
                <w:rFonts w:hint="cs"/>
                <w:rtl/>
                <w:lang w:bidi="ar-IQ"/>
              </w:rPr>
              <w:t>3</w:t>
            </w:r>
          </w:p>
        </w:tc>
        <w:tc>
          <w:tcPr>
            <w:tcW w:w="3958" w:type="dxa"/>
            <w:vAlign w:val="center"/>
          </w:tcPr>
          <w:p w14:paraId="1FE7B8E4" w14:textId="3C4C076E" w:rsidR="006C02A0" w:rsidRPr="00EA4A3F" w:rsidRDefault="006C02A0" w:rsidP="004D64FF">
            <w:pPr>
              <w:bidi/>
              <w:jc w:val="center"/>
              <w:rPr>
                <w:rtl/>
                <w:lang w:bidi="ar-IQ"/>
              </w:rPr>
            </w:pPr>
            <w:r w:rsidRPr="00EA4A3F">
              <w:rPr>
                <w:rFonts w:hint="cs"/>
                <w:rtl/>
                <w:lang w:bidi="ar-IQ"/>
              </w:rPr>
              <w:t>الأستاذ الدكتور صبحي الحارثي</w:t>
            </w:r>
          </w:p>
        </w:tc>
        <w:tc>
          <w:tcPr>
            <w:tcW w:w="4253" w:type="dxa"/>
            <w:vAlign w:val="center"/>
          </w:tcPr>
          <w:p w14:paraId="43A772A5" w14:textId="296726DF" w:rsidR="006C02A0" w:rsidRPr="00EA4A3F" w:rsidRDefault="006C02A0" w:rsidP="004D64FF">
            <w:pPr>
              <w:bidi/>
              <w:jc w:val="center"/>
              <w:rPr>
                <w:rtl/>
                <w:lang w:bidi="ar-IQ"/>
              </w:rPr>
            </w:pPr>
            <w:r w:rsidRPr="00EA4A3F">
              <w:rPr>
                <w:rFonts w:hint="cs"/>
                <w:rtl/>
                <w:lang w:bidi="ar-IQ"/>
              </w:rPr>
              <w:t>كلية التربية / جامعة ام القرى/ السعودية</w:t>
            </w:r>
          </w:p>
        </w:tc>
      </w:tr>
      <w:tr w:rsidR="006C02A0" w:rsidRPr="00EA4A3F" w14:paraId="2011A0BE" w14:textId="77777777" w:rsidTr="00436459">
        <w:trPr>
          <w:jc w:val="center"/>
        </w:trPr>
        <w:tc>
          <w:tcPr>
            <w:tcW w:w="496" w:type="dxa"/>
            <w:vAlign w:val="center"/>
          </w:tcPr>
          <w:p w14:paraId="54ADB134" w14:textId="2434B0C6" w:rsidR="006C02A0" w:rsidRPr="00EA4A3F" w:rsidRDefault="006C02A0" w:rsidP="004D64FF">
            <w:pPr>
              <w:bidi/>
              <w:jc w:val="center"/>
              <w:rPr>
                <w:rtl/>
                <w:lang w:bidi="ar-IQ"/>
              </w:rPr>
            </w:pPr>
            <w:r w:rsidRPr="00EA4A3F">
              <w:rPr>
                <w:rFonts w:hint="cs"/>
                <w:rtl/>
                <w:lang w:bidi="ar-IQ"/>
              </w:rPr>
              <w:t>4</w:t>
            </w:r>
          </w:p>
        </w:tc>
        <w:tc>
          <w:tcPr>
            <w:tcW w:w="3958" w:type="dxa"/>
            <w:vAlign w:val="center"/>
          </w:tcPr>
          <w:p w14:paraId="5A41C455" w14:textId="1A148A0C" w:rsidR="006C02A0" w:rsidRPr="00EA4A3F" w:rsidRDefault="006C02A0" w:rsidP="004D64FF">
            <w:pPr>
              <w:bidi/>
              <w:jc w:val="center"/>
              <w:rPr>
                <w:rtl/>
                <w:lang w:bidi="ar-IQ"/>
              </w:rPr>
            </w:pPr>
            <w:r w:rsidRPr="00EA4A3F">
              <w:rPr>
                <w:rFonts w:hint="cs"/>
                <w:rtl/>
                <w:lang w:bidi="ar-IQ"/>
              </w:rPr>
              <w:t>الأستاذ الدكتور عبد الهاد</w:t>
            </w:r>
            <w:r w:rsidRPr="00EA4A3F">
              <w:rPr>
                <w:rFonts w:hint="eastAsia"/>
                <w:rtl/>
                <w:lang w:bidi="ar-IQ"/>
              </w:rPr>
              <w:t>ي</w:t>
            </w:r>
            <w:r w:rsidRPr="00EA4A3F">
              <w:rPr>
                <w:rFonts w:hint="cs"/>
                <w:rtl/>
                <w:lang w:bidi="ar-IQ"/>
              </w:rPr>
              <w:t xml:space="preserve"> القيسي</w:t>
            </w:r>
          </w:p>
        </w:tc>
        <w:tc>
          <w:tcPr>
            <w:tcW w:w="4253" w:type="dxa"/>
            <w:vAlign w:val="center"/>
          </w:tcPr>
          <w:p w14:paraId="47EB11AB" w14:textId="015BC242" w:rsidR="006C02A0" w:rsidRPr="00EA4A3F" w:rsidRDefault="006C02A0" w:rsidP="004D64FF">
            <w:pPr>
              <w:bidi/>
              <w:jc w:val="center"/>
              <w:rPr>
                <w:rtl/>
                <w:lang w:bidi="ar-IQ"/>
              </w:rPr>
            </w:pPr>
            <w:r w:rsidRPr="00EA4A3F">
              <w:rPr>
                <w:rFonts w:hint="cs"/>
                <w:rtl/>
                <w:lang w:bidi="ar-IQ"/>
              </w:rPr>
              <w:t>كلية التربية /جامعة ام القرى / السعودية</w:t>
            </w:r>
          </w:p>
        </w:tc>
      </w:tr>
      <w:tr w:rsidR="006C02A0" w:rsidRPr="00EA4A3F" w14:paraId="2C84C3E9" w14:textId="77777777" w:rsidTr="00436459">
        <w:trPr>
          <w:jc w:val="center"/>
        </w:trPr>
        <w:tc>
          <w:tcPr>
            <w:tcW w:w="496" w:type="dxa"/>
            <w:vAlign w:val="center"/>
          </w:tcPr>
          <w:p w14:paraId="5F5067C6" w14:textId="146E6E34" w:rsidR="006C02A0" w:rsidRPr="00EA4A3F" w:rsidRDefault="006C02A0" w:rsidP="004D64FF">
            <w:pPr>
              <w:bidi/>
              <w:jc w:val="center"/>
              <w:rPr>
                <w:rtl/>
                <w:lang w:bidi="ar-IQ"/>
              </w:rPr>
            </w:pPr>
            <w:r w:rsidRPr="00EA4A3F">
              <w:rPr>
                <w:rFonts w:hint="cs"/>
                <w:rtl/>
                <w:lang w:bidi="ar-IQ"/>
              </w:rPr>
              <w:t>5</w:t>
            </w:r>
          </w:p>
        </w:tc>
        <w:tc>
          <w:tcPr>
            <w:tcW w:w="3958" w:type="dxa"/>
            <w:vAlign w:val="center"/>
          </w:tcPr>
          <w:p w14:paraId="670EC683" w14:textId="02C67935" w:rsidR="006C02A0" w:rsidRPr="00EA4A3F" w:rsidRDefault="006C02A0" w:rsidP="004D64FF">
            <w:pPr>
              <w:bidi/>
              <w:jc w:val="center"/>
              <w:rPr>
                <w:rtl/>
                <w:lang w:bidi="ar-IQ"/>
              </w:rPr>
            </w:pPr>
            <w:r w:rsidRPr="00EA4A3F">
              <w:rPr>
                <w:rFonts w:hint="cs"/>
                <w:rtl/>
                <w:lang w:bidi="ar-IQ"/>
              </w:rPr>
              <w:t>الأستاذ الدكتور عدنان غائب</w:t>
            </w:r>
          </w:p>
        </w:tc>
        <w:tc>
          <w:tcPr>
            <w:tcW w:w="4253" w:type="dxa"/>
            <w:vAlign w:val="center"/>
          </w:tcPr>
          <w:p w14:paraId="53F9AD93" w14:textId="2909660C" w:rsidR="006C02A0" w:rsidRPr="00EA4A3F" w:rsidRDefault="006C02A0" w:rsidP="004D64FF">
            <w:pPr>
              <w:bidi/>
              <w:jc w:val="center"/>
              <w:rPr>
                <w:rtl/>
                <w:lang w:bidi="ar-IQ"/>
              </w:rPr>
            </w:pPr>
            <w:r w:rsidRPr="00EA4A3F">
              <w:rPr>
                <w:rFonts w:hint="cs"/>
                <w:rtl/>
                <w:lang w:bidi="ar-IQ"/>
              </w:rPr>
              <w:t>كلية التربية الاساسية /الجامعة المستنصرية</w:t>
            </w:r>
          </w:p>
        </w:tc>
      </w:tr>
      <w:tr w:rsidR="006C02A0" w:rsidRPr="00EA4A3F" w14:paraId="6D7193A8" w14:textId="77777777" w:rsidTr="00436459">
        <w:trPr>
          <w:jc w:val="center"/>
        </w:trPr>
        <w:tc>
          <w:tcPr>
            <w:tcW w:w="496" w:type="dxa"/>
            <w:vAlign w:val="center"/>
          </w:tcPr>
          <w:p w14:paraId="7C5C7D82" w14:textId="6B86854C" w:rsidR="006C02A0" w:rsidRPr="00EA4A3F" w:rsidRDefault="006C02A0" w:rsidP="004D64FF">
            <w:pPr>
              <w:bidi/>
              <w:jc w:val="center"/>
              <w:rPr>
                <w:rtl/>
                <w:lang w:bidi="ar-IQ"/>
              </w:rPr>
            </w:pPr>
            <w:r w:rsidRPr="00EA4A3F">
              <w:rPr>
                <w:rFonts w:hint="cs"/>
                <w:rtl/>
                <w:lang w:bidi="ar-IQ"/>
              </w:rPr>
              <w:t>6</w:t>
            </w:r>
          </w:p>
        </w:tc>
        <w:tc>
          <w:tcPr>
            <w:tcW w:w="3958" w:type="dxa"/>
            <w:vAlign w:val="center"/>
          </w:tcPr>
          <w:p w14:paraId="5AA1F131" w14:textId="78360F06" w:rsidR="006C02A0" w:rsidRPr="00EA4A3F" w:rsidRDefault="006C02A0" w:rsidP="004D64FF">
            <w:pPr>
              <w:bidi/>
              <w:jc w:val="center"/>
              <w:rPr>
                <w:rtl/>
                <w:lang w:bidi="ar-IQ"/>
              </w:rPr>
            </w:pPr>
            <w:r w:rsidRPr="00EA4A3F">
              <w:rPr>
                <w:rFonts w:hint="cs"/>
                <w:rtl/>
                <w:lang w:bidi="ar-IQ"/>
              </w:rPr>
              <w:t>الأستاذ الدكتور افراح ياسين الدباغ</w:t>
            </w:r>
          </w:p>
        </w:tc>
        <w:tc>
          <w:tcPr>
            <w:tcW w:w="4253" w:type="dxa"/>
            <w:vAlign w:val="center"/>
          </w:tcPr>
          <w:p w14:paraId="78D3B91D" w14:textId="7A577339" w:rsidR="006C02A0" w:rsidRPr="00EA4A3F" w:rsidRDefault="006C02A0" w:rsidP="004D64FF">
            <w:pPr>
              <w:bidi/>
              <w:jc w:val="center"/>
              <w:rPr>
                <w:rtl/>
                <w:lang w:bidi="ar-IQ"/>
              </w:rPr>
            </w:pPr>
            <w:r w:rsidRPr="00EA4A3F">
              <w:rPr>
                <w:rFonts w:hint="cs"/>
                <w:rtl/>
                <w:lang w:bidi="ar-IQ"/>
              </w:rPr>
              <w:t>كلية التربية /جامعة صلاح الدين العراق</w:t>
            </w:r>
          </w:p>
        </w:tc>
      </w:tr>
      <w:tr w:rsidR="006C02A0" w:rsidRPr="00EA4A3F" w14:paraId="69E96F7D" w14:textId="77777777" w:rsidTr="00436459">
        <w:trPr>
          <w:jc w:val="center"/>
        </w:trPr>
        <w:tc>
          <w:tcPr>
            <w:tcW w:w="496" w:type="dxa"/>
            <w:vAlign w:val="center"/>
          </w:tcPr>
          <w:p w14:paraId="393A8A32" w14:textId="22B4AE98" w:rsidR="006C02A0" w:rsidRPr="00EA4A3F" w:rsidRDefault="006C02A0" w:rsidP="004D64FF">
            <w:pPr>
              <w:bidi/>
              <w:jc w:val="center"/>
              <w:rPr>
                <w:rtl/>
                <w:lang w:bidi="ar-IQ"/>
              </w:rPr>
            </w:pPr>
            <w:r w:rsidRPr="00EA4A3F">
              <w:rPr>
                <w:rFonts w:hint="cs"/>
                <w:rtl/>
                <w:lang w:bidi="ar-IQ"/>
              </w:rPr>
              <w:t>7</w:t>
            </w:r>
          </w:p>
        </w:tc>
        <w:tc>
          <w:tcPr>
            <w:tcW w:w="3958" w:type="dxa"/>
            <w:vAlign w:val="center"/>
          </w:tcPr>
          <w:p w14:paraId="7B77C158" w14:textId="0915E113" w:rsidR="006C02A0" w:rsidRPr="00EA4A3F" w:rsidRDefault="006C02A0" w:rsidP="004D64FF">
            <w:pPr>
              <w:bidi/>
              <w:jc w:val="center"/>
              <w:rPr>
                <w:rtl/>
                <w:lang w:bidi="ar-IQ"/>
              </w:rPr>
            </w:pPr>
            <w:r w:rsidRPr="00EA4A3F">
              <w:rPr>
                <w:rFonts w:hint="cs"/>
                <w:rtl/>
                <w:lang w:bidi="ar-IQ"/>
              </w:rPr>
              <w:t>الأستاذ الدكتور علاء حاكم محسن</w:t>
            </w:r>
          </w:p>
        </w:tc>
        <w:tc>
          <w:tcPr>
            <w:tcW w:w="4253" w:type="dxa"/>
            <w:vAlign w:val="center"/>
          </w:tcPr>
          <w:p w14:paraId="102EAE82" w14:textId="1D5C73A0" w:rsidR="006C02A0" w:rsidRPr="00EA4A3F" w:rsidRDefault="006C02A0" w:rsidP="004D64FF">
            <w:pPr>
              <w:bidi/>
              <w:jc w:val="center"/>
              <w:rPr>
                <w:rtl/>
                <w:lang w:bidi="ar-IQ"/>
              </w:rPr>
            </w:pPr>
            <w:r w:rsidRPr="00EA4A3F">
              <w:rPr>
                <w:rFonts w:hint="cs"/>
                <w:rtl/>
                <w:lang w:bidi="ar-IQ"/>
              </w:rPr>
              <w:t>كلية التربية ابن الهيثم / جامعة بغداد العراق</w:t>
            </w:r>
          </w:p>
        </w:tc>
      </w:tr>
      <w:tr w:rsidR="006C02A0" w:rsidRPr="00EA4A3F" w14:paraId="0A5D16CA" w14:textId="77777777" w:rsidTr="00436459">
        <w:trPr>
          <w:jc w:val="center"/>
        </w:trPr>
        <w:tc>
          <w:tcPr>
            <w:tcW w:w="496" w:type="dxa"/>
            <w:vAlign w:val="center"/>
          </w:tcPr>
          <w:p w14:paraId="3B670C71" w14:textId="089ACBF9" w:rsidR="006C02A0" w:rsidRPr="00EA4A3F" w:rsidRDefault="006C02A0" w:rsidP="004D64FF">
            <w:pPr>
              <w:bidi/>
              <w:jc w:val="center"/>
              <w:rPr>
                <w:rtl/>
                <w:lang w:bidi="ar-IQ"/>
              </w:rPr>
            </w:pPr>
            <w:r w:rsidRPr="00EA4A3F">
              <w:rPr>
                <w:rFonts w:hint="cs"/>
                <w:rtl/>
                <w:lang w:bidi="ar-IQ"/>
              </w:rPr>
              <w:t>8</w:t>
            </w:r>
          </w:p>
        </w:tc>
        <w:tc>
          <w:tcPr>
            <w:tcW w:w="3958" w:type="dxa"/>
            <w:vAlign w:val="center"/>
          </w:tcPr>
          <w:p w14:paraId="31489693" w14:textId="54C0A837" w:rsidR="006C02A0" w:rsidRPr="00EA4A3F" w:rsidRDefault="006C02A0" w:rsidP="004D64FF">
            <w:pPr>
              <w:bidi/>
              <w:jc w:val="center"/>
              <w:rPr>
                <w:rtl/>
                <w:lang w:bidi="ar-IQ"/>
              </w:rPr>
            </w:pPr>
            <w:r w:rsidRPr="00EA4A3F">
              <w:rPr>
                <w:rFonts w:hint="cs"/>
                <w:rtl/>
                <w:lang w:bidi="ar-IQ"/>
              </w:rPr>
              <w:t>الأستاذ المساعد الدكتور عبد الناص</w:t>
            </w:r>
            <w:r w:rsidRPr="00EA4A3F">
              <w:rPr>
                <w:rFonts w:hint="eastAsia"/>
                <w:rtl/>
                <w:lang w:bidi="ar-IQ"/>
              </w:rPr>
              <w:t>ر</w:t>
            </w:r>
            <w:r w:rsidRPr="00EA4A3F">
              <w:rPr>
                <w:rFonts w:hint="cs"/>
                <w:rtl/>
                <w:lang w:bidi="ar-IQ"/>
              </w:rPr>
              <w:t xml:space="preserve"> فخرو</w:t>
            </w:r>
          </w:p>
        </w:tc>
        <w:tc>
          <w:tcPr>
            <w:tcW w:w="4253" w:type="dxa"/>
            <w:vAlign w:val="center"/>
          </w:tcPr>
          <w:p w14:paraId="09B1F051" w14:textId="383811AE" w:rsidR="006C02A0" w:rsidRPr="00EA4A3F" w:rsidRDefault="006C02A0" w:rsidP="004D64FF">
            <w:pPr>
              <w:bidi/>
              <w:jc w:val="center"/>
              <w:rPr>
                <w:rtl/>
                <w:lang w:bidi="ar-IQ"/>
              </w:rPr>
            </w:pPr>
            <w:r w:rsidRPr="00EA4A3F">
              <w:rPr>
                <w:rFonts w:hint="cs"/>
                <w:rtl/>
                <w:lang w:bidi="ar-IQ"/>
              </w:rPr>
              <w:t>كلية التربية /جامعة قطر</w:t>
            </w:r>
          </w:p>
        </w:tc>
      </w:tr>
      <w:tr w:rsidR="006C02A0" w:rsidRPr="00EA4A3F" w14:paraId="79A03C83" w14:textId="77777777" w:rsidTr="00436459">
        <w:trPr>
          <w:jc w:val="center"/>
        </w:trPr>
        <w:tc>
          <w:tcPr>
            <w:tcW w:w="496" w:type="dxa"/>
            <w:vAlign w:val="center"/>
          </w:tcPr>
          <w:p w14:paraId="3040022D" w14:textId="358FBF43" w:rsidR="006C02A0" w:rsidRPr="00EA4A3F" w:rsidRDefault="006C02A0" w:rsidP="004D64FF">
            <w:pPr>
              <w:bidi/>
              <w:jc w:val="center"/>
              <w:rPr>
                <w:rtl/>
                <w:lang w:bidi="ar-IQ"/>
              </w:rPr>
            </w:pPr>
            <w:r w:rsidRPr="00EA4A3F">
              <w:rPr>
                <w:rFonts w:hint="cs"/>
                <w:rtl/>
                <w:lang w:bidi="ar-IQ"/>
              </w:rPr>
              <w:t>9</w:t>
            </w:r>
          </w:p>
        </w:tc>
        <w:tc>
          <w:tcPr>
            <w:tcW w:w="3958" w:type="dxa"/>
            <w:vAlign w:val="center"/>
          </w:tcPr>
          <w:p w14:paraId="574DFA69" w14:textId="12229D71" w:rsidR="006C02A0" w:rsidRPr="00EA4A3F" w:rsidRDefault="006C02A0" w:rsidP="004D64FF">
            <w:pPr>
              <w:bidi/>
              <w:jc w:val="center"/>
              <w:rPr>
                <w:rtl/>
                <w:lang w:bidi="ar-IQ"/>
              </w:rPr>
            </w:pPr>
            <w:r w:rsidRPr="00EA4A3F">
              <w:rPr>
                <w:rFonts w:hint="cs"/>
                <w:rtl/>
                <w:lang w:bidi="ar-IQ"/>
              </w:rPr>
              <w:t>المدرس الدكتور دعاء سامي</w:t>
            </w:r>
          </w:p>
        </w:tc>
        <w:tc>
          <w:tcPr>
            <w:tcW w:w="4253" w:type="dxa"/>
            <w:vAlign w:val="center"/>
          </w:tcPr>
          <w:p w14:paraId="76FA4118" w14:textId="3D9F0496" w:rsidR="006C02A0" w:rsidRPr="00EA4A3F" w:rsidRDefault="006C02A0" w:rsidP="004D64FF">
            <w:pPr>
              <w:bidi/>
              <w:jc w:val="center"/>
              <w:rPr>
                <w:rtl/>
                <w:lang w:bidi="ar-IQ"/>
              </w:rPr>
            </w:pPr>
            <w:r w:rsidRPr="00EA4A3F">
              <w:rPr>
                <w:rFonts w:hint="cs"/>
                <w:rtl/>
                <w:lang w:bidi="ar-IQ"/>
              </w:rPr>
              <w:t>وزارة التربية / جمهورية مصر العربية</w:t>
            </w:r>
          </w:p>
        </w:tc>
      </w:tr>
      <w:tr w:rsidR="006C02A0" w:rsidRPr="00EA4A3F" w14:paraId="6E2F0AEF" w14:textId="77777777" w:rsidTr="00436459">
        <w:trPr>
          <w:jc w:val="center"/>
        </w:trPr>
        <w:tc>
          <w:tcPr>
            <w:tcW w:w="496" w:type="dxa"/>
            <w:vAlign w:val="center"/>
          </w:tcPr>
          <w:p w14:paraId="133E651B" w14:textId="0675C8E3" w:rsidR="006C02A0" w:rsidRPr="00EA4A3F" w:rsidRDefault="006C02A0" w:rsidP="004D64FF">
            <w:pPr>
              <w:bidi/>
              <w:jc w:val="center"/>
              <w:rPr>
                <w:rtl/>
                <w:lang w:bidi="ar-IQ"/>
              </w:rPr>
            </w:pPr>
            <w:r w:rsidRPr="00EA4A3F">
              <w:rPr>
                <w:rFonts w:hint="cs"/>
                <w:rtl/>
                <w:lang w:bidi="ar-IQ"/>
              </w:rPr>
              <w:t>10</w:t>
            </w:r>
          </w:p>
        </w:tc>
        <w:tc>
          <w:tcPr>
            <w:tcW w:w="3958" w:type="dxa"/>
            <w:vAlign w:val="center"/>
          </w:tcPr>
          <w:p w14:paraId="56921F50" w14:textId="187FC676" w:rsidR="006C02A0" w:rsidRPr="00EA4A3F" w:rsidRDefault="006C02A0" w:rsidP="004D64FF">
            <w:pPr>
              <w:bidi/>
              <w:jc w:val="center"/>
              <w:rPr>
                <w:rtl/>
                <w:lang w:bidi="ar-IQ"/>
              </w:rPr>
            </w:pPr>
            <w:r w:rsidRPr="00EA4A3F">
              <w:rPr>
                <w:rFonts w:hint="cs"/>
                <w:rtl/>
                <w:lang w:bidi="ar-IQ"/>
              </w:rPr>
              <w:t>المدرس الدكتور وليد عثمان</w:t>
            </w:r>
          </w:p>
        </w:tc>
        <w:tc>
          <w:tcPr>
            <w:tcW w:w="4253" w:type="dxa"/>
            <w:vAlign w:val="center"/>
          </w:tcPr>
          <w:p w14:paraId="727784D0" w14:textId="78ED59C8" w:rsidR="006C02A0" w:rsidRPr="00EA4A3F" w:rsidRDefault="006C02A0" w:rsidP="004D64FF">
            <w:pPr>
              <w:bidi/>
              <w:jc w:val="center"/>
              <w:rPr>
                <w:rtl/>
                <w:lang w:bidi="ar-IQ"/>
              </w:rPr>
            </w:pPr>
            <w:r w:rsidRPr="00EA4A3F">
              <w:rPr>
                <w:rFonts w:hint="cs"/>
                <w:rtl/>
                <w:lang w:bidi="ar-IQ"/>
              </w:rPr>
              <w:t>وزارة التربية / جمهورية مصر العربية</w:t>
            </w:r>
          </w:p>
        </w:tc>
      </w:tr>
    </w:tbl>
    <w:p w14:paraId="248C540C" w14:textId="77777777" w:rsidR="000A5471" w:rsidRPr="00EA4A3F" w:rsidRDefault="000A5471" w:rsidP="00EA4A3F">
      <w:pPr>
        <w:bidi/>
        <w:spacing w:after="0" w:line="240" w:lineRule="auto"/>
        <w:jc w:val="both"/>
        <w:rPr>
          <w:lang w:bidi="ar-IQ"/>
        </w:rPr>
      </w:pPr>
    </w:p>
    <w:p w14:paraId="3299C31E" w14:textId="77777777" w:rsidR="002A72D0" w:rsidRPr="00EA4A3F" w:rsidRDefault="002A72D0" w:rsidP="00EA4A3F">
      <w:pPr>
        <w:bidi/>
        <w:spacing w:after="0" w:line="240" w:lineRule="auto"/>
        <w:jc w:val="both"/>
        <w:rPr>
          <w:rtl/>
          <w:lang w:bidi="ar-IQ"/>
        </w:rPr>
      </w:pPr>
    </w:p>
    <w:p w14:paraId="377E04A8" w14:textId="77777777" w:rsidR="00F46352" w:rsidRPr="00EA4A3F" w:rsidRDefault="00F46352" w:rsidP="00EA4A3F">
      <w:pPr>
        <w:bidi/>
        <w:spacing w:after="0" w:line="240" w:lineRule="auto"/>
        <w:jc w:val="both"/>
        <w:rPr>
          <w:rtl/>
          <w:lang w:bidi="ar-IQ"/>
        </w:rPr>
      </w:pPr>
    </w:p>
    <w:sectPr w:rsidR="00F46352" w:rsidRPr="00EA4A3F" w:rsidSect="009B50D9">
      <w:pgSz w:w="11907" w:h="16840" w:code="9"/>
      <w:pgMar w:top="1418" w:right="1797" w:bottom="1418"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3CEBA" w14:textId="77777777" w:rsidR="008D6978" w:rsidRDefault="008D6978" w:rsidP="005D2646">
      <w:pPr>
        <w:spacing w:after="0" w:line="240" w:lineRule="auto"/>
      </w:pPr>
      <w:r>
        <w:separator/>
      </w:r>
    </w:p>
  </w:endnote>
  <w:endnote w:type="continuationSeparator" w:id="0">
    <w:p w14:paraId="5DE7967C" w14:textId="77777777" w:rsidR="008D6978" w:rsidRDefault="008D6978" w:rsidP="005D2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13F49" w14:textId="77777777" w:rsidR="008D6978" w:rsidRDefault="008D6978" w:rsidP="005D2646">
      <w:pPr>
        <w:spacing w:after="0" w:line="240" w:lineRule="auto"/>
      </w:pPr>
      <w:r>
        <w:separator/>
      </w:r>
    </w:p>
  </w:footnote>
  <w:footnote w:type="continuationSeparator" w:id="0">
    <w:p w14:paraId="02D0C72B" w14:textId="77777777" w:rsidR="008D6978" w:rsidRDefault="008D6978" w:rsidP="005D26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41A33"/>
    <w:multiLevelType w:val="hybridMultilevel"/>
    <w:tmpl w:val="AB7430C4"/>
    <w:lvl w:ilvl="0" w:tplc="BC48A5A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F4C74"/>
    <w:multiLevelType w:val="hybridMultilevel"/>
    <w:tmpl w:val="947A7FB8"/>
    <w:lvl w:ilvl="0" w:tplc="E2E87B9E">
      <w:start w:val="4"/>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92DE4"/>
    <w:multiLevelType w:val="hybridMultilevel"/>
    <w:tmpl w:val="A27A955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71E3B"/>
    <w:multiLevelType w:val="hybridMultilevel"/>
    <w:tmpl w:val="0D1EA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56024"/>
    <w:multiLevelType w:val="hybridMultilevel"/>
    <w:tmpl w:val="8ABA7B5A"/>
    <w:lvl w:ilvl="0" w:tplc="FFFFFFFF">
      <w:start w:val="1"/>
      <w:numFmt w:val="arabicAlpha"/>
      <w:lvlText w:val="%1-"/>
      <w:lvlJc w:val="left"/>
      <w:pPr>
        <w:ind w:left="444" w:hanging="360"/>
      </w:pPr>
      <w:rPr>
        <w:rFonts w:cs="Times New Roman" w:hint="default"/>
      </w:rPr>
    </w:lvl>
    <w:lvl w:ilvl="1" w:tplc="FFFFFFFF" w:tentative="1">
      <w:start w:val="1"/>
      <w:numFmt w:val="lowerLetter"/>
      <w:lvlText w:val="%2."/>
      <w:lvlJc w:val="left"/>
      <w:pPr>
        <w:ind w:left="1164" w:hanging="360"/>
      </w:pPr>
      <w:rPr>
        <w:rFonts w:cs="Times New Roman"/>
      </w:rPr>
    </w:lvl>
    <w:lvl w:ilvl="2" w:tplc="FFFFFFFF" w:tentative="1">
      <w:start w:val="1"/>
      <w:numFmt w:val="lowerRoman"/>
      <w:lvlText w:val="%3."/>
      <w:lvlJc w:val="right"/>
      <w:pPr>
        <w:ind w:left="1884" w:hanging="180"/>
      </w:pPr>
      <w:rPr>
        <w:rFonts w:cs="Times New Roman"/>
      </w:rPr>
    </w:lvl>
    <w:lvl w:ilvl="3" w:tplc="FFFFFFFF" w:tentative="1">
      <w:start w:val="1"/>
      <w:numFmt w:val="decimal"/>
      <w:lvlText w:val="%4."/>
      <w:lvlJc w:val="left"/>
      <w:pPr>
        <w:ind w:left="2604" w:hanging="360"/>
      </w:pPr>
      <w:rPr>
        <w:rFonts w:cs="Times New Roman"/>
      </w:rPr>
    </w:lvl>
    <w:lvl w:ilvl="4" w:tplc="FFFFFFFF" w:tentative="1">
      <w:start w:val="1"/>
      <w:numFmt w:val="lowerLetter"/>
      <w:lvlText w:val="%5."/>
      <w:lvlJc w:val="left"/>
      <w:pPr>
        <w:ind w:left="3324" w:hanging="360"/>
      </w:pPr>
      <w:rPr>
        <w:rFonts w:cs="Times New Roman"/>
      </w:rPr>
    </w:lvl>
    <w:lvl w:ilvl="5" w:tplc="FFFFFFFF" w:tentative="1">
      <w:start w:val="1"/>
      <w:numFmt w:val="lowerRoman"/>
      <w:lvlText w:val="%6."/>
      <w:lvlJc w:val="right"/>
      <w:pPr>
        <w:ind w:left="4044" w:hanging="180"/>
      </w:pPr>
      <w:rPr>
        <w:rFonts w:cs="Times New Roman"/>
      </w:rPr>
    </w:lvl>
    <w:lvl w:ilvl="6" w:tplc="FFFFFFFF" w:tentative="1">
      <w:start w:val="1"/>
      <w:numFmt w:val="decimal"/>
      <w:lvlText w:val="%7."/>
      <w:lvlJc w:val="left"/>
      <w:pPr>
        <w:ind w:left="4764" w:hanging="360"/>
      </w:pPr>
      <w:rPr>
        <w:rFonts w:cs="Times New Roman"/>
      </w:rPr>
    </w:lvl>
    <w:lvl w:ilvl="7" w:tplc="FFFFFFFF" w:tentative="1">
      <w:start w:val="1"/>
      <w:numFmt w:val="lowerLetter"/>
      <w:lvlText w:val="%8."/>
      <w:lvlJc w:val="left"/>
      <w:pPr>
        <w:ind w:left="5484" w:hanging="360"/>
      </w:pPr>
      <w:rPr>
        <w:rFonts w:cs="Times New Roman"/>
      </w:rPr>
    </w:lvl>
    <w:lvl w:ilvl="8" w:tplc="FFFFFFFF" w:tentative="1">
      <w:start w:val="1"/>
      <w:numFmt w:val="lowerRoman"/>
      <w:lvlText w:val="%9."/>
      <w:lvlJc w:val="right"/>
      <w:pPr>
        <w:ind w:left="6204" w:hanging="180"/>
      </w:pPr>
      <w:rPr>
        <w:rFonts w:cs="Times New Roman"/>
      </w:rPr>
    </w:lvl>
  </w:abstractNum>
  <w:abstractNum w:abstractNumId="5" w15:restartNumberingAfterBreak="0">
    <w:nsid w:val="10CC2283"/>
    <w:multiLevelType w:val="hybridMultilevel"/>
    <w:tmpl w:val="0E7ADA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536F7A"/>
    <w:multiLevelType w:val="hybridMultilevel"/>
    <w:tmpl w:val="D5FA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E0E88"/>
    <w:multiLevelType w:val="hybridMultilevel"/>
    <w:tmpl w:val="DA8CC7E0"/>
    <w:lvl w:ilvl="0" w:tplc="E2E87B9E">
      <w:start w:val="4"/>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F84BCC"/>
    <w:multiLevelType w:val="hybridMultilevel"/>
    <w:tmpl w:val="0990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E115F"/>
    <w:multiLevelType w:val="hybridMultilevel"/>
    <w:tmpl w:val="47BE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B3071"/>
    <w:multiLevelType w:val="hybridMultilevel"/>
    <w:tmpl w:val="A8403B50"/>
    <w:lvl w:ilvl="0" w:tplc="DFDA2B1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D6369A7"/>
    <w:multiLevelType w:val="hybridMultilevel"/>
    <w:tmpl w:val="3F62F25A"/>
    <w:lvl w:ilvl="0" w:tplc="B1DA663A">
      <w:numFmt w:val="bullet"/>
      <w:lvlText w:val="-"/>
      <w:lvlJc w:val="left"/>
      <w:pPr>
        <w:ind w:left="719" w:hanging="360"/>
      </w:pPr>
      <w:rPr>
        <w:rFonts w:ascii="Times New Roman" w:eastAsia="Calibri" w:hAnsi="Times New Roman" w:cs="Times New Roman"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2" w15:restartNumberingAfterBreak="0">
    <w:nsid w:val="2DB23743"/>
    <w:multiLevelType w:val="hybridMultilevel"/>
    <w:tmpl w:val="F4DAEA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C40F8D"/>
    <w:multiLevelType w:val="hybridMultilevel"/>
    <w:tmpl w:val="7A1021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4280D6A"/>
    <w:multiLevelType w:val="hybridMultilevel"/>
    <w:tmpl w:val="5B289A1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691240F"/>
    <w:multiLevelType w:val="hybridMultilevel"/>
    <w:tmpl w:val="F790D9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E313140"/>
    <w:multiLevelType w:val="hybridMultilevel"/>
    <w:tmpl w:val="FFFFFFFF"/>
    <w:lvl w:ilvl="0" w:tplc="2FE61414">
      <w:start w:val="1"/>
      <w:numFmt w:val="arabicAlpha"/>
      <w:lvlText w:val="%1-"/>
      <w:lvlJc w:val="left"/>
      <w:pPr>
        <w:ind w:left="444" w:hanging="360"/>
      </w:pPr>
      <w:rPr>
        <w:rFonts w:cs="Times New Roman" w:hint="default"/>
      </w:rPr>
    </w:lvl>
    <w:lvl w:ilvl="1" w:tplc="04090019" w:tentative="1">
      <w:start w:val="1"/>
      <w:numFmt w:val="lowerLetter"/>
      <w:lvlText w:val="%2."/>
      <w:lvlJc w:val="left"/>
      <w:pPr>
        <w:ind w:left="1164" w:hanging="360"/>
      </w:pPr>
      <w:rPr>
        <w:rFonts w:cs="Times New Roman"/>
      </w:rPr>
    </w:lvl>
    <w:lvl w:ilvl="2" w:tplc="0409001B" w:tentative="1">
      <w:start w:val="1"/>
      <w:numFmt w:val="lowerRoman"/>
      <w:lvlText w:val="%3."/>
      <w:lvlJc w:val="right"/>
      <w:pPr>
        <w:ind w:left="1884" w:hanging="180"/>
      </w:pPr>
      <w:rPr>
        <w:rFonts w:cs="Times New Roman"/>
      </w:rPr>
    </w:lvl>
    <w:lvl w:ilvl="3" w:tplc="0409000F" w:tentative="1">
      <w:start w:val="1"/>
      <w:numFmt w:val="decimal"/>
      <w:lvlText w:val="%4."/>
      <w:lvlJc w:val="left"/>
      <w:pPr>
        <w:ind w:left="2604" w:hanging="360"/>
      </w:pPr>
      <w:rPr>
        <w:rFonts w:cs="Times New Roman"/>
      </w:rPr>
    </w:lvl>
    <w:lvl w:ilvl="4" w:tplc="04090019" w:tentative="1">
      <w:start w:val="1"/>
      <w:numFmt w:val="lowerLetter"/>
      <w:lvlText w:val="%5."/>
      <w:lvlJc w:val="left"/>
      <w:pPr>
        <w:ind w:left="3324" w:hanging="360"/>
      </w:pPr>
      <w:rPr>
        <w:rFonts w:cs="Times New Roman"/>
      </w:rPr>
    </w:lvl>
    <w:lvl w:ilvl="5" w:tplc="0409001B" w:tentative="1">
      <w:start w:val="1"/>
      <w:numFmt w:val="lowerRoman"/>
      <w:lvlText w:val="%6."/>
      <w:lvlJc w:val="right"/>
      <w:pPr>
        <w:ind w:left="4044" w:hanging="180"/>
      </w:pPr>
      <w:rPr>
        <w:rFonts w:cs="Times New Roman"/>
      </w:rPr>
    </w:lvl>
    <w:lvl w:ilvl="6" w:tplc="0409000F" w:tentative="1">
      <w:start w:val="1"/>
      <w:numFmt w:val="decimal"/>
      <w:lvlText w:val="%7."/>
      <w:lvlJc w:val="left"/>
      <w:pPr>
        <w:ind w:left="4764" w:hanging="360"/>
      </w:pPr>
      <w:rPr>
        <w:rFonts w:cs="Times New Roman"/>
      </w:rPr>
    </w:lvl>
    <w:lvl w:ilvl="7" w:tplc="04090019" w:tentative="1">
      <w:start w:val="1"/>
      <w:numFmt w:val="lowerLetter"/>
      <w:lvlText w:val="%8."/>
      <w:lvlJc w:val="left"/>
      <w:pPr>
        <w:ind w:left="5484" w:hanging="360"/>
      </w:pPr>
      <w:rPr>
        <w:rFonts w:cs="Times New Roman"/>
      </w:rPr>
    </w:lvl>
    <w:lvl w:ilvl="8" w:tplc="0409001B" w:tentative="1">
      <w:start w:val="1"/>
      <w:numFmt w:val="lowerRoman"/>
      <w:lvlText w:val="%9."/>
      <w:lvlJc w:val="right"/>
      <w:pPr>
        <w:ind w:left="6204" w:hanging="180"/>
      </w:pPr>
      <w:rPr>
        <w:rFonts w:cs="Times New Roman"/>
      </w:rPr>
    </w:lvl>
  </w:abstractNum>
  <w:abstractNum w:abstractNumId="17" w15:restartNumberingAfterBreak="0">
    <w:nsid w:val="51073D84"/>
    <w:multiLevelType w:val="hybridMultilevel"/>
    <w:tmpl w:val="5330B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EB6082"/>
    <w:multiLevelType w:val="hybridMultilevel"/>
    <w:tmpl w:val="5BECCB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0D2112"/>
    <w:multiLevelType w:val="hybridMultilevel"/>
    <w:tmpl w:val="E42E66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2867869"/>
    <w:multiLevelType w:val="hybridMultilevel"/>
    <w:tmpl w:val="F790D9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84F752B"/>
    <w:multiLevelType w:val="hybridMultilevel"/>
    <w:tmpl w:val="7A102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A42E73"/>
    <w:multiLevelType w:val="hybridMultilevel"/>
    <w:tmpl w:val="7A58F978"/>
    <w:lvl w:ilvl="0" w:tplc="FB42DE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511A1B"/>
    <w:multiLevelType w:val="hybridMultilevel"/>
    <w:tmpl w:val="0E7ADA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F275EBD"/>
    <w:multiLevelType w:val="hybridMultilevel"/>
    <w:tmpl w:val="83B2D57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1"/>
  </w:num>
  <w:num w:numId="3">
    <w:abstractNumId w:val="6"/>
  </w:num>
  <w:num w:numId="4">
    <w:abstractNumId w:val="3"/>
  </w:num>
  <w:num w:numId="5">
    <w:abstractNumId w:val="13"/>
  </w:num>
  <w:num w:numId="6">
    <w:abstractNumId w:val="2"/>
  </w:num>
  <w:num w:numId="7">
    <w:abstractNumId w:val="24"/>
  </w:num>
  <w:num w:numId="8">
    <w:abstractNumId w:val="8"/>
  </w:num>
  <w:num w:numId="9">
    <w:abstractNumId w:val="14"/>
  </w:num>
  <w:num w:numId="10">
    <w:abstractNumId w:val="12"/>
  </w:num>
  <w:num w:numId="11">
    <w:abstractNumId w:val="19"/>
  </w:num>
  <w:num w:numId="12">
    <w:abstractNumId w:val="9"/>
  </w:num>
  <w:num w:numId="13">
    <w:abstractNumId w:val="5"/>
  </w:num>
  <w:num w:numId="14">
    <w:abstractNumId w:val="15"/>
  </w:num>
  <w:num w:numId="15">
    <w:abstractNumId w:val="23"/>
  </w:num>
  <w:num w:numId="16">
    <w:abstractNumId w:val="0"/>
  </w:num>
  <w:num w:numId="17">
    <w:abstractNumId w:val="16"/>
  </w:num>
  <w:num w:numId="18">
    <w:abstractNumId w:val="4"/>
  </w:num>
  <w:num w:numId="19">
    <w:abstractNumId w:val="11"/>
  </w:num>
  <w:num w:numId="20">
    <w:abstractNumId w:val="1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0"/>
  </w:num>
  <w:num w:numId="24">
    <w:abstractNumId w:val="2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0C"/>
    <w:rsid w:val="00012274"/>
    <w:rsid w:val="000476B4"/>
    <w:rsid w:val="000A5471"/>
    <w:rsid w:val="000D29E6"/>
    <w:rsid w:val="00100534"/>
    <w:rsid w:val="00111F57"/>
    <w:rsid w:val="00143CEB"/>
    <w:rsid w:val="00183CE5"/>
    <w:rsid w:val="001952B9"/>
    <w:rsid w:val="001A6C18"/>
    <w:rsid w:val="00207546"/>
    <w:rsid w:val="00285A50"/>
    <w:rsid w:val="002911C2"/>
    <w:rsid w:val="002A72D0"/>
    <w:rsid w:val="002D3A85"/>
    <w:rsid w:val="00350DD3"/>
    <w:rsid w:val="003D0ADC"/>
    <w:rsid w:val="003E5232"/>
    <w:rsid w:val="003F23A9"/>
    <w:rsid w:val="004132A3"/>
    <w:rsid w:val="00436459"/>
    <w:rsid w:val="00436FE9"/>
    <w:rsid w:val="004531CC"/>
    <w:rsid w:val="004B41F6"/>
    <w:rsid w:val="004D64FF"/>
    <w:rsid w:val="00520CAC"/>
    <w:rsid w:val="005874C4"/>
    <w:rsid w:val="005B2441"/>
    <w:rsid w:val="005C5015"/>
    <w:rsid w:val="005D2646"/>
    <w:rsid w:val="005D5128"/>
    <w:rsid w:val="00606CB0"/>
    <w:rsid w:val="006340EB"/>
    <w:rsid w:val="00636515"/>
    <w:rsid w:val="00694F9C"/>
    <w:rsid w:val="006A218E"/>
    <w:rsid w:val="006C02A0"/>
    <w:rsid w:val="007378B3"/>
    <w:rsid w:val="007D2A13"/>
    <w:rsid w:val="007E5636"/>
    <w:rsid w:val="007F35F2"/>
    <w:rsid w:val="0086425E"/>
    <w:rsid w:val="008D6978"/>
    <w:rsid w:val="0092088B"/>
    <w:rsid w:val="0093162B"/>
    <w:rsid w:val="009317CB"/>
    <w:rsid w:val="00961857"/>
    <w:rsid w:val="009720F5"/>
    <w:rsid w:val="009B50D9"/>
    <w:rsid w:val="009D4B60"/>
    <w:rsid w:val="00A12B36"/>
    <w:rsid w:val="00A4218F"/>
    <w:rsid w:val="00A45C8B"/>
    <w:rsid w:val="00A57486"/>
    <w:rsid w:val="00A8020C"/>
    <w:rsid w:val="00A84BA6"/>
    <w:rsid w:val="00AF5FDD"/>
    <w:rsid w:val="00B63548"/>
    <w:rsid w:val="00B9393F"/>
    <w:rsid w:val="00B9498A"/>
    <w:rsid w:val="00C31C12"/>
    <w:rsid w:val="00C37DE4"/>
    <w:rsid w:val="00C51700"/>
    <w:rsid w:val="00CD2224"/>
    <w:rsid w:val="00CE5945"/>
    <w:rsid w:val="00CE6823"/>
    <w:rsid w:val="00E2124E"/>
    <w:rsid w:val="00E65478"/>
    <w:rsid w:val="00EA4A3F"/>
    <w:rsid w:val="00EC76E6"/>
    <w:rsid w:val="00EE7505"/>
    <w:rsid w:val="00F463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EEF54"/>
  <w15:docId w15:val="{56D409AC-FB3A-4CB4-A538-D9021D52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Simplified Arabic"/>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CD2224"/>
    <w:rPr>
      <w:vertAlign w:val="superscript"/>
    </w:rPr>
  </w:style>
  <w:style w:type="table" w:styleId="TableGrid">
    <w:name w:val="Table Grid"/>
    <w:basedOn w:val="TableNormal"/>
    <w:uiPriority w:val="39"/>
    <w:rsid w:val="00413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32A3"/>
    <w:rPr>
      <w:color w:val="0563C1" w:themeColor="hyperlink"/>
      <w:u w:val="single"/>
    </w:rPr>
  </w:style>
  <w:style w:type="character" w:styleId="UnresolvedMention">
    <w:name w:val="Unresolved Mention"/>
    <w:basedOn w:val="DefaultParagraphFont"/>
    <w:uiPriority w:val="99"/>
    <w:semiHidden/>
    <w:unhideWhenUsed/>
    <w:rsid w:val="004132A3"/>
    <w:rPr>
      <w:color w:val="605E5C"/>
      <w:shd w:val="clear" w:color="auto" w:fill="E1DFDD"/>
    </w:rPr>
  </w:style>
  <w:style w:type="paragraph" w:styleId="NoSpacing">
    <w:name w:val="No Spacing"/>
    <w:uiPriority w:val="1"/>
    <w:qFormat/>
    <w:rsid w:val="004132A3"/>
    <w:pPr>
      <w:spacing w:after="0" w:line="240" w:lineRule="auto"/>
    </w:pPr>
  </w:style>
  <w:style w:type="paragraph" w:styleId="ListParagraph">
    <w:name w:val="List Paragraph"/>
    <w:basedOn w:val="Normal"/>
    <w:uiPriority w:val="34"/>
    <w:qFormat/>
    <w:rsid w:val="00350DD3"/>
    <w:pPr>
      <w:ind w:left="720"/>
      <w:contextualSpacing/>
    </w:pPr>
  </w:style>
  <w:style w:type="table" w:customStyle="1" w:styleId="TableGrid1">
    <w:name w:val="Table Grid1"/>
    <w:basedOn w:val="TableNormal"/>
    <w:next w:val="TableGrid"/>
    <w:rsid w:val="005D264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D26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2646"/>
    <w:rPr>
      <w:sz w:val="20"/>
      <w:szCs w:val="20"/>
    </w:rPr>
  </w:style>
  <w:style w:type="character" w:styleId="FootnoteReference">
    <w:name w:val="footnote reference"/>
    <w:uiPriority w:val="99"/>
    <w:semiHidden/>
    <w:unhideWhenUsed/>
    <w:rsid w:val="005D2646"/>
    <w:rPr>
      <w:vertAlign w:val="superscript"/>
    </w:rPr>
  </w:style>
  <w:style w:type="table" w:customStyle="1" w:styleId="TableGrid5">
    <w:name w:val="Table Grid5"/>
    <w:basedOn w:val="TableNormal"/>
    <w:next w:val="TableGrid"/>
    <w:uiPriority w:val="39"/>
    <w:rsid w:val="005D2646"/>
    <w:pPr>
      <w:spacing w:after="0" w:line="240" w:lineRule="auto"/>
    </w:pPr>
    <w:rPr>
      <w:rFonts w:asciiTheme="minorHAnsi" w:eastAsiaTheme="minorEastAsia"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94F9C"/>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94F9C"/>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33682">
      <w:bodyDiv w:val="1"/>
      <w:marLeft w:val="0"/>
      <w:marRight w:val="0"/>
      <w:marTop w:val="0"/>
      <w:marBottom w:val="0"/>
      <w:divBdr>
        <w:top w:val="none" w:sz="0" w:space="0" w:color="auto"/>
        <w:left w:val="none" w:sz="0" w:space="0" w:color="auto"/>
        <w:bottom w:val="none" w:sz="0" w:space="0" w:color="auto"/>
        <w:right w:val="none" w:sz="0" w:space="0" w:color="auto"/>
      </w:divBdr>
      <w:divsChild>
        <w:div w:id="1027176608">
          <w:marLeft w:val="0"/>
          <w:marRight w:val="0"/>
          <w:marTop w:val="0"/>
          <w:marBottom w:val="240"/>
          <w:divBdr>
            <w:top w:val="none" w:sz="0" w:space="0" w:color="auto"/>
            <w:left w:val="none" w:sz="0" w:space="0" w:color="auto"/>
            <w:bottom w:val="none" w:sz="0" w:space="0" w:color="auto"/>
            <w:right w:val="none" w:sz="0" w:space="0" w:color="auto"/>
          </w:divBdr>
          <w:divsChild>
            <w:div w:id="19671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6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rivan.almufti@su.edu.krd" TargetMode="External"/><Relationship Id="rId3" Type="http://schemas.openxmlformats.org/officeDocument/2006/relationships/settings" Target="settings.xml"/><Relationship Id="rId7" Type="http://schemas.openxmlformats.org/officeDocument/2006/relationships/hyperlink" Target="mailto:Birivan.almufti@su.edu.k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6048</Words>
  <Characters>34479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Baker</dc:creator>
  <cp:keywords/>
  <dc:description/>
  <cp:lastModifiedBy>Microsoft Office User</cp:lastModifiedBy>
  <cp:revision>2</cp:revision>
  <dcterms:created xsi:type="dcterms:W3CDTF">2022-12-30T17:38:00Z</dcterms:created>
  <dcterms:modified xsi:type="dcterms:W3CDTF">2022-12-30T17:38:00Z</dcterms:modified>
</cp:coreProperties>
</file>