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8796B" w14:textId="421385E2" w:rsidR="00142031" w:rsidRDefault="00142031" w:rsidP="00E873F6">
      <w:pPr>
        <w:rPr>
          <w:b/>
          <w:bCs/>
          <w:sz w:val="44"/>
          <w:szCs w:val="44"/>
        </w:rPr>
      </w:pPr>
      <w:r w:rsidRPr="00E873F6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85E2491" wp14:editId="55372C5D">
            <wp:simplePos x="0" y="0"/>
            <wp:positionH relativeFrom="margin">
              <wp:align>right</wp:align>
            </wp:positionH>
            <wp:positionV relativeFrom="paragraph">
              <wp:posOffset>-224790</wp:posOffset>
            </wp:positionV>
            <wp:extent cx="1463040" cy="1463040"/>
            <wp:effectExtent l="0" t="0" r="3810" b="3810"/>
            <wp:wrapNone/>
            <wp:docPr id="1" name="Picture 1" descr="Salahaddin University-Erb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ahaddin University-Erb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67A2CE" w14:textId="6DFD8C8F" w:rsidR="005E5628" w:rsidRPr="00D47951" w:rsidRDefault="00E873F6" w:rsidP="00142031">
      <w:pPr>
        <w:rPr>
          <w:b/>
          <w:bCs/>
          <w:sz w:val="64"/>
          <w:szCs w:val="64"/>
        </w:rPr>
      </w:pPr>
      <w:r w:rsidRPr="00D47951">
        <w:rPr>
          <w:b/>
          <w:bCs/>
          <w:sz w:val="64"/>
          <w:szCs w:val="64"/>
        </w:rPr>
        <w:t xml:space="preserve">Academic Curriculum Vitae </w:t>
      </w:r>
    </w:p>
    <w:p w14:paraId="33063F24" w14:textId="4C52107D" w:rsidR="00142031" w:rsidRDefault="004E29FD" w:rsidP="00142031">
      <w:pPr>
        <w:rPr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2B66459" wp14:editId="3B0AEB53">
            <wp:simplePos x="0" y="0"/>
            <wp:positionH relativeFrom="margin">
              <wp:posOffset>5038725</wp:posOffset>
            </wp:positionH>
            <wp:positionV relativeFrom="margin">
              <wp:posOffset>1385570</wp:posOffset>
            </wp:positionV>
            <wp:extent cx="1350645" cy="1819275"/>
            <wp:effectExtent l="0" t="0" r="190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5D80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8D3EE" wp14:editId="2FBE3C10">
                <wp:simplePos x="0" y="0"/>
                <wp:positionH relativeFrom="column">
                  <wp:posOffset>5204460</wp:posOffset>
                </wp:positionH>
                <wp:positionV relativeFrom="paragraph">
                  <wp:posOffset>382905</wp:posOffset>
                </wp:positionV>
                <wp:extent cx="1112520" cy="1424940"/>
                <wp:effectExtent l="0" t="0" r="11430" b="2286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1424940"/>
                        </a:xfrm>
                        <a:prstGeom prst="frame">
                          <a:avLst>
                            <a:gd name="adj1" fmla="val 3596"/>
                          </a:avLst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BF82E58" id="Frame 2" o:spid="_x0000_s1026" style="position:absolute;margin-left:409.8pt;margin-top:30.15pt;width:87.6pt;height:1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2520,142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" path="m,l1112520,r,1424940l,1424940,,xm40006,40006r,1344928l1072514,1384934r,-1344928l40006,40006xe" fillcolor="#4472c4 [3204]" strokecolor="#1f3763 [1604]" strokeweight=".5pt">
                <v:stroke joinstyle="miter"/>
                <v:path arrowok="t" o:connecttype="custom" o:connectlocs="0,0;1112520,0;1112520,1424940;0,1424940;0,0;40006,40006;40006,1384934;1072514,1384934;1072514,40006;40006,40006" o:connectangles="0,0,0,0,0,0,0,0,0,0"/>
              </v:shape>
            </w:pict>
          </mc:Fallback>
        </mc:AlternateContent>
      </w:r>
    </w:p>
    <w:p w14:paraId="47D00F6D" w14:textId="143A04C9" w:rsidR="00142031" w:rsidRPr="008F39C1" w:rsidRDefault="008F39C1" w:rsidP="001C7BE8">
      <w:pPr>
        <w:rPr>
          <w:sz w:val="26"/>
          <w:szCs w:val="26"/>
        </w:rPr>
      </w:pPr>
      <w:r w:rsidRPr="00D47951">
        <w:rPr>
          <w:b/>
          <w:bCs/>
          <w:sz w:val="40"/>
          <w:szCs w:val="40"/>
        </w:rPr>
        <w:t>Personal Information:</w:t>
      </w:r>
    </w:p>
    <w:p w14:paraId="5AD62EC1" w14:textId="77777777" w:rsidR="001C7BE8" w:rsidRPr="001C7BE8" w:rsidRDefault="001C7BE8" w:rsidP="001C7BE8">
      <w:pPr>
        <w:spacing w:after="0"/>
        <w:rPr>
          <w:sz w:val="26"/>
          <w:szCs w:val="26"/>
        </w:rPr>
      </w:pPr>
      <w:r w:rsidRPr="001C7BE8">
        <w:rPr>
          <w:sz w:val="26"/>
          <w:szCs w:val="26"/>
        </w:rPr>
        <w:t xml:space="preserve">Full Name: </w:t>
      </w:r>
      <w:proofErr w:type="spellStart"/>
      <w:r w:rsidRPr="001C7BE8">
        <w:rPr>
          <w:sz w:val="26"/>
          <w:szCs w:val="26"/>
        </w:rPr>
        <w:t>Solin</w:t>
      </w:r>
      <w:proofErr w:type="spellEnd"/>
      <w:r w:rsidRPr="001C7BE8">
        <w:rPr>
          <w:sz w:val="26"/>
          <w:szCs w:val="26"/>
        </w:rPr>
        <w:t xml:space="preserve"> Mohamed </w:t>
      </w:r>
      <w:proofErr w:type="spellStart"/>
      <w:r w:rsidRPr="001C7BE8">
        <w:rPr>
          <w:sz w:val="26"/>
          <w:szCs w:val="26"/>
        </w:rPr>
        <w:t>Taher</w:t>
      </w:r>
      <w:proofErr w:type="spellEnd"/>
      <w:r w:rsidRPr="001C7BE8">
        <w:rPr>
          <w:sz w:val="26"/>
          <w:szCs w:val="26"/>
        </w:rPr>
        <w:t xml:space="preserve"> </w:t>
      </w:r>
      <w:proofErr w:type="spellStart"/>
      <w:r w:rsidRPr="001C7BE8">
        <w:rPr>
          <w:sz w:val="26"/>
          <w:szCs w:val="26"/>
        </w:rPr>
        <w:t>Fazel</w:t>
      </w:r>
      <w:proofErr w:type="spellEnd"/>
    </w:p>
    <w:p w14:paraId="7111ED49" w14:textId="77777777" w:rsidR="001C7BE8" w:rsidRDefault="001C7BE8" w:rsidP="001C7BE8">
      <w:pPr>
        <w:spacing w:after="0"/>
        <w:rPr>
          <w:sz w:val="26"/>
          <w:szCs w:val="26"/>
        </w:rPr>
      </w:pPr>
      <w:r w:rsidRPr="001C7BE8">
        <w:rPr>
          <w:sz w:val="26"/>
          <w:szCs w:val="26"/>
        </w:rPr>
        <w:t>Academic Title: Assistant lecturer</w:t>
      </w:r>
    </w:p>
    <w:p w14:paraId="65CC999F" w14:textId="538D5C11" w:rsidR="001C7BE8" w:rsidRPr="001C7BE8" w:rsidRDefault="001C7BE8" w:rsidP="001C7BE8">
      <w:pPr>
        <w:spacing w:after="0"/>
        <w:rPr>
          <w:sz w:val="26"/>
          <w:szCs w:val="26"/>
        </w:rPr>
      </w:pPr>
      <w:r w:rsidRPr="001C7BE8">
        <w:rPr>
          <w:sz w:val="26"/>
          <w:szCs w:val="26"/>
        </w:rPr>
        <w:t xml:space="preserve"> Email: (</w:t>
      </w:r>
      <w:proofErr w:type="spellStart"/>
      <w:r w:rsidRPr="001C7BE8">
        <w:rPr>
          <w:sz w:val="26"/>
          <w:szCs w:val="26"/>
        </w:rPr>
        <w:t>Solin</w:t>
      </w:r>
      <w:proofErr w:type="spellEnd"/>
      <w:r w:rsidRPr="001C7BE8">
        <w:rPr>
          <w:sz w:val="26"/>
          <w:szCs w:val="26"/>
        </w:rPr>
        <w:t xml:space="preserve">. </w:t>
      </w:r>
      <w:proofErr w:type="spellStart"/>
      <w:r w:rsidRPr="001C7BE8">
        <w:rPr>
          <w:sz w:val="26"/>
          <w:szCs w:val="26"/>
        </w:rPr>
        <w:t>Taher</w:t>
      </w:r>
      <w:proofErr w:type="spellEnd"/>
      <w:r w:rsidRPr="001C7BE8">
        <w:rPr>
          <w:sz w:val="26"/>
          <w:szCs w:val="26"/>
        </w:rPr>
        <w:t xml:space="preserve"> @</w:t>
      </w:r>
      <w:proofErr w:type="spellStart"/>
      <w:r w:rsidRPr="001C7BE8">
        <w:rPr>
          <w:sz w:val="26"/>
          <w:szCs w:val="26"/>
        </w:rPr>
        <w:t>su.edu.krd</w:t>
      </w:r>
      <w:proofErr w:type="spellEnd"/>
      <w:r w:rsidRPr="001C7BE8">
        <w:rPr>
          <w:sz w:val="26"/>
          <w:szCs w:val="26"/>
        </w:rPr>
        <w:t>)</w:t>
      </w:r>
    </w:p>
    <w:p w14:paraId="01C50924" w14:textId="0C0D9179" w:rsidR="00142031" w:rsidRPr="008F39C1" w:rsidRDefault="001C7BE8" w:rsidP="001C7BE8">
      <w:pPr>
        <w:spacing w:after="0"/>
        <w:rPr>
          <w:sz w:val="26"/>
          <w:szCs w:val="26"/>
        </w:rPr>
      </w:pPr>
      <w:r w:rsidRPr="001C7BE8">
        <w:rPr>
          <w:sz w:val="26"/>
          <w:szCs w:val="26"/>
        </w:rPr>
        <w:t>Mobile: 9647504480</w:t>
      </w:r>
      <w:r>
        <w:rPr>
          <w:sz w:val="26"/>
          <w:szCs w:val="26"/>
        </w:rPr>
        <w:t>037</w:t>
      </w:r>
      <w:r w:rsidRPr="001C7BE8">
        <w:rPr>
          <w:sz w:val="26"/>
          <w:szCs w:val="26"/>
        </w:rPr>
        <w:t xml:space="preserve"> </w:t>
      </w:r>
    </w:p>
    <w:p w14:paraId="69CECB8C" w14:textId="44CB5EDA" w:rsidR="008F39C1" w:rsidRDefault="008F39C1" w:rsidP="008F39C1">
      <w:pPr>
        <w:spacing w:after="0"/>
        <w:rPr>
          <w:sz w:val="26"/>
          <w:szCs w:val="26"/>
        </w:rPr>
      </w:pPr>
    </w:p>
    <w:p w14:paraId="50FEE925" w14:textId="38E15BEE" w:rsidR="00126D71" w:rsidRPr="00D800D2" w:rsidRDefault="009E0364" w:rsidP="00D800D2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Education:</w:t>
      </w:r>
    </w:p>
    <w:p w14:paraId="5B16A73D" w14:textId="1C8834CD" w:rsidR="00126D71" w:rsidRPr="00D800D2" w:rsidRDefault="00126D71" w:rsidP="00D800D2">
      <w:pPr>
        <w:spacing w:after="0"/>
        <w:rPr>
          <w:sz w:val="26"/>
          <w:szCs w:val="26"/>
        </w:rPr>
      </w:pPr>
      <w:r w:rsidRPr="00D800D2">
        <w:rPr>
          <w:sz w:val="26"/>
          <w:szCs w:val="26"/>
        </w:rPr>
        <w:t xml:space="preserve">2009(A.B) </w:t>
      </w:r>
      <w:proofErr w:type="spellStart"/>
      <w:r w:rsidRPr="00D800D2">
        <w:rPr>
          <w:sz w:val="26"/>
          <w:szCs w:val="26"/>
        </w:rPr>
        <w:t>Salaheddin</w:t>
      </w:r>
      <w:proofErr w:type="spellEnd"/>
      <w:r w:rsidRPr="00D800D2">
        <w:rPr>
          <w:sz w:val="26"/>
          <w:szCs w:val="26"/>
        </w:rPr>
        <w:t xml:space="preserve"> university</w:t>
      </w:r>
    </w:p>
    <w:p w14:paraId="28B1922E" w14:textId="54EE0661" w:rsidR="001C7BE8" w:rsidRDefault="008A0883" w:rsidP="00D800D2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26D71" w:rsidRPr="00D800D2">
        <w:rPr>
          <w:sz w:val="26"/>
          <w:szCs w:val="26"/>
        </w:rPr>
        <w:t xml:space="preserve">2016 (M.A) </w:t>
      </w:r>
      <w:proofErr w:type="spellStart"/>
      <w:r w:rsidR="00126D71" w:rsidRPr="00D800D2">
        <w:rPr>
          <w:sz w:val="26"/>
          <w:szCs w:val="26"/>
        </w:rPr>
        <w:t>Soran</w:t>
      </w:r>
      <w:proofErr w:type="spellEnd"/>
      <w:r w:rsidR="00126D71" w:rsidRPr="00D800D2">
        <w:rPr>
          <w:sz w:val="26"/>
          <w:szCs w:val="26"/>
        </w:rPr>
        <w:t xml:space="preserve"> university</w:t>
      </w:r>
    </w:p>
    <w:p w14:paraId="4A77A7DB" w14:textId="3A36D23D" w:rsidR="008A0883" w:rsidRPr="00D800D2" w:rsidRDefault="008A0883" w:rsidP="008A0883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2024(PhD) </w:t>
      </w:r>
      <w:proofErr w:type="spellStart"/>
      <w:r w:rsidRPr="00D800D2">
        <w:rPr>
          <w:sz w:val="26"/>
          <w:szCs w:val="26"/>
        </w:rPr>
        <w:t>Soran</w:t>
      </w:r>
      <w:proofErr w:type="spellEnd"/>
      <w:r w:rsidRPr="00D800D2">
        <w:rPr>
          <w:sz w:val="26"/>
          <w:szCs w:val="26"/>
        </w:rPr>
        <w:t xml:space="preserve"> university</w:t>
      </w:r>
    </w:p>
    <w:p w14:paraId="5C440044" w14:textId="6732AFC7" w:rsidR="008F39C1" w:rsidRPr="00D800D2" w:rsidRDefault="008F39C1" w:rsidP="00D800D2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E</w:t>
      </w:r>
      <w:r w:rsidR="009E0364" w:rsidRPr="00D47951">
        <w:rPr>
          <w:b/>
          <w:bCs/>
          <w:sz w:val="40"/>
          <w:szCs w:val="40"/>
        </w:rPr>
        <w:t>mployment</w:t>
      </w:r>
      <w:r w:rsidRPr="00D47951">
        <w:rPr>
          <w:b/>
          <w:bCs/>
          <w:sz w:val="40"/>
          <w:szCs w:val="40"/>
        </w:rPr>
        <w:t>:</w:t>
      </w:r>
    </w:p>
    <w:p w14:paraId="10DCCDBA" w14:textId="3E0AEF2F" w:rsidR="00D800D2" w:rsidRPr="00126D71" w:rsidRDefault="00D800D2" w:rsidP="00D800D2">
      <w:pPr>
        <w:spacing w:after="0"/>
        <w:rPr>
          <w:sz w:val="26"/>
          <w:szCs w:val="26"/>
        </w:rPr>
      </w:pPr>
      <w:r w:rsidRPr="00126D71">
        <w:rPr>
          <w:sz w:val="26"/>
          <w:szCs w:val="26"/>
        </w:rPr>
        <w:t xml:space="preserve">Assistant lecturer at law Department, College Law, </w:t>
      </w:r>
      <w:proofErr w:type="spellStart"/>
      <w:r w:rsidR="00703280" w:rsidRPr="00126D71">
        <w:rPr>
          <w:sz w:val="26"/>
          <w:szCs w:val="26"/>
        </w:rPr>
        <w:t>Salaheddin</w:t>
      </w:r>
      <w:proofErr w:type="spellEnd"/>
      <w:r w:rsidRPr="00126D71">
        <w:rPr>
          <w:sz w:val="26"/>
          <w:szCs w:val="26"/>
        </w:rPr>
        <w:t xml:space="preserve"> University (now)</w:t>
      </w:r>
    </w:p>
    <w:p w14:paraId="01CD18A3" w14:textId="014CE689" w:rsidR="00D800D2" w:rsidRDefault="00D800D2" w:rsidP="00D800D2">
      <w:pPr>
        <w:spacing w:after="0"/>
        <w:rPr>
          <w:sz w:val="26"/>
          <w:szCs w:val="26"/>
        </w:rPr>
      </w:pPr>
      <w:r w:rsidRPr="00126D71">
        <w:rPr>
          <w:sz w:val="26"/>
          <w:szCs w:val="26"/>
        </w:rPr>
        <w:t xml:space="preserve">Served at the </w:t>
      </w:r>
      <w:proofErr w:type="spellStart"/>
      <w:r w:rsidR="00703280" w:rsidRPr="00126D71">
        <w:rPr>
          <w:sz w:val="26"/>
          <w:szCs w:val="26"/>
        </w:rPr>
        <w:t>Salaheddin</w:t>
      </w:r>
      <w:proofErr w:type="spellEnd"/>
      <w:r w:rsidRPr="00126D71">
        <w:rPr>
          <w:sz w:val="26"/>
          <w:szCs w:val="26"/>
        </w:rPr>
        <w:t xml:space="preserve"> University such as a legal assistant, Accountant and librarian.</w:t>
      </w:r>
    </w:p>
    <w:p w14:paraId="58BF39E5" w14:textId="77777777" w:rsidR="00126D71" w:rsidRDefault="00126D71" w:rsidP="00137F85">
      <w:pPr>
        <w:spacing w:after="0"/>
        <w:rPr>
          <w:sz w:val="26"/>
          <w:szCs w:val="26"/>
        </w:rPr>
      </w:pPr>
    </w:p>
    <w:p w14:paraId="1AF44964" w14:textId="67E4C161" w:rsidR="00C36DAD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Qualifications </w:t>
      </w:r>
    </w:p>
    <w:p w14:paraId="66F8703B" w14:textId="1E8E46DA" w:rsidR="00C36DAD" w:rsidRDefault="00C36DAD" w:rsidP="00C36DAD">
      <w:pPr>
        <w:pStyle w:val="ListParagraph"/>
        <w:spacing w:after="0"/>
        <w:rPr>
          <w:sz w:val="26"/>
          <w:szCs w:val="26"/>
        </w:rPr>
      </w:pPr>
    </w:p>
    <w:p w14:paraId="00F52264" w14:textId="1D7348CD" w:rsidR="00D800D2" w:rsidRPr="00D800D2" w:rsidRDefault="00D800D2" w:rsidP="00D800D2">
      <w:pPr>
        <w:pStyle w:val="ListParagraph"/>
        <w:spacing w:after="0"/>
        <w:rPr>
          <w:sz w:val="26"/>
          <w:szCs w:val="26"/>
        </w:rPr>
      </w:pPr>
      <w:r w:rsidRPr="00D800D2">
        <w:rPr>
          <w:sz w:val="26"/>
          <w:szCs w:val="26"/>
        </w:rPr>
        <w:t>• Continuing education (Methods of teaching) 2/2017 - 5/2017</w:t>
      </w:r>
    </w:p>
    <w:p w14:paraId="57351557" w14:textId="32D9C7DF" w:rsidR="00D800D2" w:rsidRPr="00D800D2" w:rsidRDefault="00D800D2" w:rsidP="00D800D2">
      <w:pPr>
        <w:pStyle w:val="ListParagraph"/>
        <w:spacing w:after="0"/>
        <w:rPr>
          <w:sz w:val="26"/>
          <w:szCs w:val="26"/>
        </w:rPr>
      </w:pPr>
      <w:r w:rsidRPr="00D800D2">
        <w:rPr>
          <w:sz w:val="26"/>
          <w:szCs w:val="26"/>
        </w:rPr>
        <w:t xml:space="preserve">• International English Language Testing System (IELTS) </w:t>
      </w:r>
      <w:r>
        <w:rPr>
          <w:sz w:val="26"/>
          <w:szCs w:val="26"/>
        </w:rPr>
        <w:t>3 teams</w:t>
      </w:r>
    </w:p>
    <w:p w14:paraId="2A80A198" w14:textId="14F2FFD7" w:rsidR="00D800D2" w:rsidRPr="00D800D2" w:rsidRDefault="00D800D2" w:rsidP="00D800D2">
      <w:pPr>
        <w:pStyle w:val="ListParagraph"/>
        <w:spacing w:after="0"/>
        <w:rPr>
          <w:sz w:val="26"/>
          <w:szCs w:val="26"/>
        </w:rPr>
      </w:pPr>
      <w:r w:rsidRPr="00D800D2">
        <w:rPr>
          <w:sz w:val="26"/>
          <w:szCs w:val="26"/>
        </w:rPr>
        <w:t>•British council/ Iraq: English Language Course 201</w:t>
      </w:r>
      <w:r w:rsidR="00D25555">
        <w:rPr>
          <w:sz w:val="26"/>
          <w:szCs w:val="26"/>
        </w:rPr>
        <w:t>7</w:t>
      </w:r>
    </w:p>
    <w:p w14:paraId="23C4143F" w14:textId="1490E79A" w:rsidR="00D800D2" w:rsidRPr="00D800D2" w:rsidRDefault="00D800D2" w:rsidP="00D800D2">
      <w:pPr>
        <w:pStyle w:val="ListParagraph"/>
        <w:spacing w:after="0"/>
        <w:rPr>
          <w:sz w:val="26"/>
          <w:szCs w:val="26"/>
        </w:rPr>
      </w:pPr>
      <w:r w:rsidRPr="00D800D2">
        <w:rPr>
          <w:sz w:val="26"/>
          <w:szCs w:val="26"/>
        </w:rPr>
        <w:t xml:space="preserve">• Cambridge University: English Language Course </w:t>
      </w:r>
      <w:r w:rsidR="00D25555">
        <w:rPr>
          <w:sz w:val="26"/>
          <w:szCs w:val="26"/>
        </w:rPr>
        <w:t>1</w:t>
      </w:r>
      <w:r w:rsidRPr="00D800D2">
        <w:rPr>
          <w:sz w:val="26"/>
          <w:szCs w:val="26"/>
        </w:rPr>
        <w:t xml:space="preserve">/2017 </w:t>
      </w:r>
      <w:r w:rsidR="00D25555">
        <w:rPr>
          <w:sz w:val="26"/>
          <w:szCs w:val="26"/>
        </w:rPr>
        <w:t>-6</w:t>
      </w:r>
      <w:r w:rsidRPr="00D800D2">
        <w:rPr>
          <w:sz w:val="26"/>
          <w:szCs w:val="26"/>
        </w:rPr>
        <w:t>/2017</w:t>
      </w:r>
    </w:p>
    <w:p w14:paraId="34496810" w14:textId="0791E925" w:rsidR="00D800D2" w:rsidRPr="00D800D2" w:rsidRDefault="00D800D2" w:rsidP="00D800D2">
      <w:pPr>
        <w:pStyle w:val="ListParagraph"/>
        <w:spacing w:after="0"/>
        <w:rPr>
          <w:sz w:val="26"/>
          <w:szCs w:val="26"/>
        </w:rPr>
      </w:pPr>
      <w:r w:rsidRPr="00D800D2">
        <w:rPr>
          <w:sz w:val="26"/>
          <w:szCs w:val="26"/>
        </w:rPr>
        <w:t xml:space="preserve">• Language center - </w:t>
      </w:r>
      <w:proofErr w:type="spellStart"/>
      <w:r w:rsidRPr="00D800D2">
        <w:rPr>
          <w:sz w:val="26"/>
          <w:szCs w:val="26"/>
        </w:rPr>
        <w:t>Salaheddin</w:t>
      </w:r>
      <w:proofErr w:type="spellEnd"/>
      <w:r w:rsidRPr="00D800D2">
        <w:rPr>
          <w:sz w:val="26"/>
          <w:szCs w:val="26"/>
        </w:rPr>
        <w:t xml:space="preserve"> University: English language course 2017</w:t>
      </w:r>
    </w:p>
    <w:p w14:paraId="5340EB2A" w14:textId="1B3DDB9A" w:rsidR="00D800D2" w:rsidRDefault="00D800D2" w:rsidP="00D800D2">
      <w:pPr>
        <w:pStyle w:val="ListParagraph"/>
        <w:spacing w:after="0"/>
        <w:rPr>
          <w:sz w:val="26"/>
          <w:szCs w:val="26"/>
        </w:rPr>
      </w:pPr>
      <w:r w:rsidRPr="00D800D2">
        <w:rPr>
          <w:sz w:val="26"/>
          <w:szCs w:val="26"/>
        </w:rPr>
        <w:t>• Center of language: English language course (10/201</w:t>
      </w:r>
      <w:r w:rsidR="00703280">
        <w:rPr>
          <w:sz w:val="26"/>
          <w:szCs w:val="26"/>
        </w:rPr>
        <w:t>8</w:t>
      </w:r>
      <w:r w:rsidRPr="00D800D2">
        <w:rPr>
          <w:sz w:val="26"/>
          <w:szCs w:val="26"/>
        </w:rPr>
        <w:t xml:space="preserve"> </w:t>
      </w:r>
      <w:r w:rsidR="00D25555">
        <w:rPr>
          <w:sz w:val="26"/>
          <w:szCs w:val="26"/>
        </w:rPr>
        <w:t xml:space="preserve">- </w:t>
      </w:r>
      <w:r w:rsidRPr="00D800D2">
        <w:rPr>
          <w:sz w:val="26"/>
          <w:szCs w:val="26"/>
        </w:rPr>
        <w:t>12/201</w:t>
      </w:r>
      <w:r w:rsidR="00703280">
        <w:rPr>
          <w:sz w:val="26"/>
          <w:szCs w:val="26"/>
        </w:rPr>
        <w:t>8</w:t>
      </w:r>
      <w:r w:rsidRPr="00D800D2">
        <w:rPr>
          <w:sz w:val="26"/>
          <w:szCs w:val="26"/>
        </w:rPr>
        <w:t>)</w:t>
      </w:r>
    </w:p>
    <w:p w14:paraId="37967851" w14:textId="22929FFB" w:rsidR="00746853" w:rsidRDefault="00746853" w:rsidP="00D800D2">
      <w:pPr>
        <w:pStyle w:val="ListParagraph"/>
        <w:spacing w:after="0"/>
        <w:rPr>
          <w:sz w:val="26"/>
          <w:szCs w:val="26"/>
        </w:rPr>
      </w:pPr>
    </w:p>
    <w:p w14:paraId="02500CB0" w14:textId="77777777" w:rsidR="00746853" w:rsidRPr="00746853" w:rsidRDefault="00746853" w:rsidP="00746853">
      <w:pPr>
        <w:pStyle w:val="ListParagraph"/>
        <w:spacing w:after="0"/>
        <w:rPr>
          <w:sz w:val="26"/>
          <w:szCs w:val="26"/>
        </w:rPr>
      </w:pPr>
      <w:r w:rsidRPr="00746853">
        <w:rPr>
          <w:sz w:val="26"/>
          <w:szCs w:val="26"/>
        </w:rPr>
        <w:t>- IT qualifications</w:t>
      </w:r>
    </w:p>
    <w:p w14:paraId="6E1030E1" w14:textId="540369B8" w:rsidR="00746853" w:rsidRDefault="00746853" w:rsidP="00746853">
      <w:pPr>
        <w:pStyle w:val="ListParagraph"/>
        <w:spacing w:after="0"/>
        <w:rPr>
          <w:sz w:val="26"/>
          <w:szCs w:val="26"/>
        </w:rPr>
      </w:pPr>
      <w:r w:rsidRPr="00746853">
        <w:rPr>
          <w:sz w:val="26"/>
          <w:szCs w:val="26"/>
        </w:rPr>
        <w:t>Word, PowerPoint, Internet content management.</w:t>
      </w:r>
    </w:p>
    <w:p w14:paraId="6D16956B" w14:textId="77777777" w:rsidR="00D800D2" w:rsidRPr="00C36DAD" w:rsidRDefault="00D800D2" w:rsidP="00C36DAD">
      <w:pPr>
        <w:pStyle w:val="ListParagraph"/>
        <w:spacing w:after="0"/>
        <w:rPr>
          <w:sz w:val="26"/>
          <w:szCs w:val="26"/>
        </w:rPr>
      </w:pPr>
    </w:p>
    <w:p w14:paraId="54FAA072" w14:textId="2F3C6AEC" w:rsidR="00FB2CD6" w:rsidRPr="00D47951" w:rsidRDefault="00FB2CD6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Teaching experience:</w:t>
      </w:r>
    </w:p>
    <w:p w14:paraId="0AEBE6E9" w14:textId="6258EE15" w:rsidR="00842A86" w:rsidRPr="00695213" w:rsidRDefault="00D800D2" w:rsidP="00147BFF">
      <w:pPr>
        <w:pStyle w:val="ListParagraph"/>
        <w:numPr>
          <w:ilvl w:val="0"/>
          <w:numId w:val="4"/>
        </w:numPr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695213">
        <w:rPr>
          <w:rFonts w:asciiTheme="majorBidi" w:hAnsiTheme="majorBidi" w:cstheme="majorBidi"/>
          <w:sz w:val="28"/>
          <w:szCs w:val="28"/>
        </w:rPr>
        <w:lastRenderedPageBreak/>
        <w:t xml:space="preserve">History of Law/ the first stage students </w:t>
      </w:r>
      <w:proofErr w:type="gramStart"/>
      <w:r w:rsidRPr="00695213">
        <w:rPr>
          <w:rFonts w:asciiTheme="majorBidi" w:hAnsiTheme="majorBidi" w:cstheme="majorBidi"/>
          <w:sz w:val="28"/>
          <w:szCs w:val="28"/>
        </w:rPr>
        <w:t>from</w:t>
      </w:r>
      <w:r w:rsidR="00147BFF">
        <w:rPr>
          <w:rFonts w:asciiTheme="majorBidi" w:hAnsiTheme="majorBidi" w:cstheme="majorBidi"/>
          <w:sz w:val="28"/>
          <w:szCs w:val="28"/>
        </w:rPr>
        <w:t xml:space="preserve">( </w:t>
      </w:r>
      <w:r w:rsidRPr="00695213">
        <w:rPr>
          <w:rFonts w:asciiTheme="majorBidi" w:hAnsiTheme="majorBidi" w:cstheme="majorBidi"/>
          <w:sz w:val="28"/>
          <w:szCs w:val="28"/>
        </w:rPr>
        <w:t xml:space="preserve"> </w:t>
      </w:r>
      <w:proofErr w:type="gramEnd"/>
      <w:r w:rsidRPr="00695213">
        <w:rPr>
          <w:rFonts w:asciiTheme="majorBidi" w:hAnsiTheme="majorBidi" w:cstheme="majorBidi"/>
          <w:sz w:val="28"/>
          <w:szCs w:val="28"/>
        </w:rPr>
        <w:t xml:space="preserve">2019 </w:t>
      </w:r>
      <w:r w:rsidR="00147BFF">
        <w:rPr>
          <w:rFonts w:asciiTheme="majorBidi" w:hAnsiTheme="majorBidi" w:cstheme="majorBidi"/>
          <w:sz w:val="28"/>
          <w:szCs w:val="28"/>
          <w:rtl/>
        </w:rPr>
        <w:t>–</w:t>
      </w:r>
      <w:r w:rsidRPr="00695213">
        <w:rPr>
          <w:rFonts w:asciiTheme="majorBidi" w:hAnsiTheme="majorBidi" w:cstheme="majorBidi"/>
          <w:sz w:val="28"/>
          <w:szCs w:val="28"/>
        </w:rPr>
        <w:t xml:space="preserve"> </w:t>
      </w:r>
      <w:r w:rsidR="00147BFF">
        <w:rPr>
          <w:rFonts w:asciiTheme="majorBidi" w:hAnsiTheme="majorBidi" w:cstheme="majorBidi"/>
          <w:sz w:val="28"/>
          <w:szCs w:val="28"/>
        </w:rPr>
        <w:t>2023)</w:t>
      </w:r>
      <w:r w:rsidR="00D25555" w:rsidRPr="00695213">
        <w:rPr>
          <w:rFonts w:asciiTheme="majorBidi" w:hAnsiTheme="majorBidi" w:cstheme="majorBidi"/>
          <w:sz w:val="28"/>
          <w:szCs w:val="28"/>
        </w:rPr>
        <w:t xml:space="preserve"> </w:t>
      </w:r>
      <w:bookmarkStart w:id="0" w:name="_Hlk180396987"/>
      <w:r w:rsidR="00D25555" w:rsidRPr="00695213">
        <w:rPr>
          <w:rFonts w:asciiTheme="majorBidi" w:hAnsiTheme="majorBidi" w:cstheme="majorBidi"/>
          <w:sz w:val="28"/>
          <w:szCs w:val="28"/>
        </w:rPr>
        <w:t xml:space="preserve">first stage under graduation </w:t>
      </w:r>
      <w:bookmarkEnd w:id="0"/>
      <w:r w:rsidR="00695213" w:rsidRPr="00695213">
        <w:rPr>
          <w:rFonts w:asciiTheme="majorBidi" w:hAnsiTheme="majorBidi" w:cstheme="majorBidi"/>
          <w:sz w:val="28"/>
          <w:szCs w:val="28"/>
        </w:rPr>
        <w:t>.</w:t>
      </w:r>
    </w:p>
    <w:p w14:paraId="00BA0B65" w14:textId="06E1A5CB" w:rsidR="00695213" w:rsidRPr="00695213" w:rsidRDefault="00695213" w:rsidP="0069521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695213">
        <w:rPr>
          <w:rFonts w:asciiTheme="majorBidi" w:hAnsiTheme="majorBidi" w:cstheme="majorBidi"/>
          <w:sz w:val="28"/>
          <w:szCs w:val="28"/>
          <w:rtl/>
        </w:rPr>
        <w:t>2</w:t>
      </w:r>
      <w:r w:rsidRPr="00695213">
        <w:rPr>
          <w:rFonts w:asciiTheme="majorBidi" w:hAnsiTheme="majorBidi" w:cstheme="majorBidi"/>
          <w:sz w:val="28"/>
          <w:szCs w:val="28"/>
        </w:rPr>
        <w:t>- Commitment provisions for the third  stage under graduation (2022-2023)</w:t>
      </w:r>
      <w:r w:rsidRPr="00695213">
        <w:rPr>
          <w:rFonts w:asciiTheme="majorBidi" w:hAnsiTheme="majorBidi" w:cstheme="majorBidi"/>
          <w:sz w:val="28"/>
          <w:szCs w:val="28"/>
          <w:rtl/>
        </w:rPr>
        <w:t>.</w:t>
      </w:r>
    </w:p>
    <w:p w14:paraId="693BCCD2" w14:textId="7B96B439" w:rsidR="00695213" w:rsidRPr="00695213" w:rsidRDefault="00695213" w:rsidP="00695213">
      <w:pPr>
        <w:spacing w:after="0"/>
        <w:rPr>
          <w:rFonts w:asciiTheme="majorBidi" w:hAnsiTheme="majorBidi" w:cstheme="majorBidi"/>
          <w:sz w:val="28"/>
          <w:szCs w:val="28"/>
        </w:rPr>
      </w:pPr>
      <w:r w:rsidRPr="00695213">
        <w:rPr>
          <w:rFonts w:asciiTheme="majorBidi" w:hAnsiTheme="majorBidi" w:cstheme="majorBidi"/>
          <w:sz w:val="28"/>
          <w:szCs w:val="28"/>
          <w:rtl/>
        </w:rPr>
        <w:t xml:space="preserve">3 </w:t>
      </w:r>
      <w:r w:rsidRPr="00695213">
        <w:rPr>
          <w:rFonts w:asciiTheme="majorBidi" w:hAnsiTheme="majorBidi" w:cstheme="majorBidi"/>
          <w:sz w:val="28"/>
          <w:szCs w:val="28"/>
        </w:rPr>
        <w:t>- A Brief Introduction to Civil Contracts, Fourth stage under graduation (2024-2025)</w:t>
      </w:r>
    </w:p>
    <w:p w14:paraId="52E7221D" w14:textId="2064246A" w:rsidR="00842A86" w:rsidRPr="00D47951" w:rsidRDefault="00842A86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Research </w:t>
      </w:r>
      <w:r w:rsidR="00654F0E" w:rsidRPr="00D47951">
        <w:rPr>
          <w:b/>
          <w:bCs/>
          <w:sz w:val="40"/>
          <w:szCs w:val="40"/>
        </w:rPr>
        <w:t>and publications</w:t>
      </w:r>
    </w:p>
    <w:p w14:paraId="0C9329F3" w14:textId="575357CF" w:rsidR="00870FB9" w:rsidRPr="00147BFF" w:rsidRDefault="00870FB9" w:rsidP="00147BFF">
      <w:pPr>
        <w:pStyle w:val="ListParagraph"/>
        <w:numPr>
          <w:ilvl w:val="0"/>
          <w:numId w:val="5"/>
        </w:numPr>
        <w:spacing w:after="0"/>
        <w:rPr>
          <w:sz w:val="26"/>
          <w:szCs w:val="26"/>
        </w:rPr>
      </w:pPr>
      <w:r w:rsidRPr="00F37E27">
        <w:rPr>
          <w:sz w:val="26"/>
          <w:szCs w:val="26"/>
        </w:rPr>
        <w:t>Responsibility of the Pharmaceutical Industries and Research Centers in non-therapeutic Clinical Trials (</w:t>
      </w:r>
      <w:r w:rsidR="00147BFF">
        <w:rPr>
          <w:rFonts w:hint="cs"/>
          <w:sz w:val="26"/>
          <w:szCs w:val="26"/>
          <w:rtl/>
        </w:rPr>
        <w:t xml:space="preserve">- </w:t>
      </w:r>
      <w:r w:rsidR="00147BFF" w:rsidRPr="00F37E27">
        <w:rPr>
          <w:sz w:val="26"/>
          <w:szCs w:val="26"/>
        </w:rPr>
        <w:t>Comparative study).</w:t>
      </w:r>
      <w:r w:rsidR="00147BFF" w:rsidRPr="00F37E27">
        <w:rPr>
          <w:sz w:val="26"/>
          <w:szCs w:val="26"/>
        </w:rPr>
        <w:t xml:space="preserve">) </w:t>
      </w:r>
      <w:r w:rsidR="00147BFF" w:rsidRPr="00F37E27">
        <w:rPr>
          <w:rFonts w:hint="cs"/>
          <w:sz w:val="26"/>
          <w:szCs w:val="26"/>
        </w:rPr>
        <w:t>master’s</w:t>
      </w:r>
      <w:r w:rsidR="00695213" w:rsidRPr="00F37E27">
        <w:rPr>
          <w:sz w:val="26"/>
          <w:szCs w:val="26"/>
        </w:rPr>
        <w:t xml:space="preserve"> </w:t>
      </w:r>
      <w:r w:rsidR="00695213" w:rsidRPr="00F37E27">
        <w:rPr>
          <w:rFonts w:hint="cs"/>
          <w:sz w:val="26"/>
          <w:szCs w:val="26"/>
        </w:rPr>
        <w:t>thesis</w:t>
      </w:r>
      <w:r w:rsidRPr="00F37E27">
        <w:rPr>
          <w:sz w:val="26"/>
          <w:szCs w:val="26"/>
        </w:rPr>
        <w:t xml:space="preserve"> </w:t>
      </w:r>
    </w:p>
    <w:p w14:paraId="2AD49CDA" w14:textId="77777777" w:rsidR="00F37E27" w:rsidRDefault="00870FB9" w:rsidP="00654F0E">
      <w:pPr>
        <w:spacing w:after="0"/>
        <w:rPr>
          <w:sz w:val="26"/>
          <w:szCs w:val="26"/>
          <w:rtl/>
        </w:rPr>
      </w:pPr>
      <w:r w:rsidRPr="00870FB9">
        <w:rPr>
          <w:rFonts w:hint="cs"/>
          <w:sz w:val="26"/>
          <w:szCs w:val="26"/>
          <w:rtl/>
        </w:rPr>
        <w:t>المسؤولية المدنية شركات الادوية و مراكز البحوث عن التجارب الطبية غير العلاجية  (دراسة مقارنة ) رسالة ماجستير</w:t>
      </w:r>
    </w:p>
    <w:p w14:paraId="35B2977F" w14:textId="4A7C68A8" w:rsidR="00F37E27" w:rsidRDefault="00F37E27" w:rsidP="00654F0E">
      <w:pPr>
        <w:spacing w:after="0"/>
        <w:rPr>
          <w:sz w:val="26"/>
          <w:szCs w:val="26"/>
        </w:rPr>
      </w:pPr>
    </w:p>
    <w:p w14:paraId="21C7DE02" w14:textId="77777777" w:rsidR="00147BFF" w:rsidRDefault="00147BFF" w:rsidP="00654F0E">
      <w:pPr>
        <w:spacing w:after="0"/>
        <w:rPr>
          <w:sz w:val="26"/>
          <w:szCs w:val="26"/>
          <w:rtl/>
        </w:rPr>
      </w:pPr>
    </w:p>
    <w:p w14:paraId="632DABA0" w14:textId="39921EC1" w:rsidR="00870FB9" w:rsidRDefault="00870FB9" w:rsidP="00654F0E">
      <w:pPr>
        <w:spacing w:after="0"/>
        <w:rPr>
          <w:sz w:val="26"/>
          <w:szCs w:val="26"/>
          <w:rtl/>
        </w:rPr>
      </w:pPr>
      <w:r w:rsidRPr="00870FB9">
        <w:rPr>
          <w:rFonts w:hint="cs"/>
          <w:sz w:val="26"/>
          <w:szCs w:val="26"/>
          <w:rtl/>
        </w:rPr>
        <w:t xml:space="preserve"> </w:t>
      </w:r>
    </w:p>
    <w:p w14:paraId="1CBF9673" w14:textId="0A70DB80" w:rsidR="00695213" w:rsidRPr="00F37E27" w:rsidRDefault="00F37E27" w:rsidP="00F37E27">
      <w:pPr>
        <w:pStyle w:val="ListParagraph"/>
        <w:numPr>
          <w:ilvl w:val="0"/>
          <w:numId w:val="5"/>
        </w:numPr>
        <w:spacing w:after="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)</w:t>
      </w:r>
      <w:r w:rsidRPr="00F37E27">
        <w:rPr>
          <w:sz w:val="26"/>
          <w:szCs w:val="26"/>
        </w:rPr>
        <w:t>Civil liability of the beneficiary of prior knowledge of legislative and administrative acts (doctoral thesis title</w:t>
      </w:r>
      <w:r w:rsidRPr="00F37E27">
        <w:t xml:space="preserve"> </w:t>
      </w:r>
      <w:r>
        <w:rPr>
          <w:rFonts w:hint="cs"/>
          <w:sz w:val="26"/>
          <w:szCs w:val="26"/>
          <w:rtl/>
        </w:rPr>
        <w:t xml:space="preserve">- </w:t>
      </w:r>
      <w:r w:rsidRPr="00F37E27">
        <w:rPr>
          <w:sz w:val="26"/>
          <w:szCs w:val="26"/>
        </w:rPr>
        <w:t>Comparative analytical study).</w:t>
      </w:r>
    </w:p>
    <w:p w14:paraId="075FFCEE" w14:textId="488ADD8C" w:rsidR="00695213" w:rsidRDefault="00695213" w:rsidP="00695213">
      <w:pPr>
        <w:spacing w:after="0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المسؤولية المدنية للمستفيد من العلم المسبق بالأعمال التشريعية والاداراية</w:t>
      </w:r>
      <w:r w:rsidR="00F37E27">
        <w:rPr>
          <w:rFonts w:hint="cs"/>
          <w:sz w:val="26"/>
          <w:szCs w:val="26"/>
          <w:rtl/>
        </w:rPr>
        <w:t xml:space="preserve"> - </w:t>
      </w:r>
      <w:r w:rsidR="00F37E27" w:rsidRPr="00870FB9">
        <w:rPr>
          <w:rFonts w:hint="cs"/>
          <w:sz w:val="26"/>
          <w:szCs w:val="26"/>
          <w:rtl/>
        </w:rPr>
        <w:t xml:space="preserve">دراسة </w:t>
      </w:r>
      <w:r w:rsidR="00F37E27">
        <w:rPr>
          <w:rFonts w:hint="cs"/>
          <w:sz w:val="26"/>
          <w:szCs w:val="26"/>
          <w:rtl/>
        </w:rPr>
        <w:t xml:space="preserve">تحليلية </w:t>
      </w:r>
      <w:r w:rsidR="00F37E27" w:rsidRPr="00870FB9">
        <w:rPr>
          <w:rFonts w:hint="cs"/>
          <w:sz w:val="26"/>
          <w:szCs w:val="26"/>
          <w:rtl/>
        </w:rPr>
        <w:t xml:space="preserve">مقارنة ) </w:t>
      </w:r>
      <w:r>
        <w:rPr>
          <w:rFonts w:hint="cs"/>
          <w:sz w:val="26"/>
          <w:szCs w:val="26"/>
          <w:rtl/>
        </w:rPr>
        <w:t xml:space="preserve"> عنوان أطروحة الدكتوراه. </w:t>
      </w:r>
    </w:p>
    <w:p w14:paraId="12622CFD" w14:textId="1018EE4F" w:rsidR="00147BFF" w:rsidRDefault="00147BFF" w:rsidP="00695213">
      <w:pPr>
        <w:spacing w:after="0"/>
        <w:rPr>
          <w:sz w:val="26"/>
          <w:szCs w:val="26"/>
        </w:rPr>
      </w:pPr>
    </w:p>
    <w:p w14:paraId="277B124F" w14:textId="77777777" w:rsidR="00147BFF" w:rsidRDefault="00147BFF" w:rsidP="00695213">
      <w:pPr>
        <w:spacing w:after="0"/>
        <w:rPr>
          <w:sz w:val="26"/>
          <w:szCs w:val="26"/>
        </w:rPr>
      </w:pPr>
    </w:p>
    <w:p w14:paraId="2F24B91A" w14:textId="42CCD25F" w:rsidR="00C36DAD" w:rsidRPr="00D47951" w:rsidRDefault="00875D80" w:rsidP="00746853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Conferences and courses attended</w:t>
      </w:r>
    </w:p>
    <w:p w14:paraId="7EA902EE" w14:textId="517F0F45" w:rsidR="00746853" w:rsidRPr="00746853" w:rsidRDefault="00746853" w:rsidP="00746853">
      <w:pPr>
        <w:spacing w:after="0"/>
        <w:rPr>
          <w:sz w:val="26"/>
          <w:szCs w:val="26"/>
        </w:rPr>
      </w:pPr>
      <w:r w:rsidRPr="00746853">
        <w:rPr>
          <w:sz w:val="26"/>
          <w:szCs w:val="26"/>
        </w:rPr>
        <w:t xml:space="preserve">1- Directorate of Scientific Research Center of University of </w:t>
      </w:r>
      <w:proofErr w:type="spellStart"/>
      <w:r w:rsidRPr="00746853">
        <w:rPr>
          <w:sz w:val="26"/>
          <w:szCs w:val="26"/>
        </w:rPr>
        <w:t>Salaheddin</w:t>
      </w:r>
      <w:proofErr w:type="spellEnd"/>
      <w:r w:rsidRPr="00746853">
        <w:rPr>
          <w:sz w:val="26"/>
          <w:szCs w:val="26"/>
        </w:rPr>
        <w:t xml:space="preserve"> - Erbil. /2021.</w:t>
      </w:r>
    </w:p>
    <w:p w14:paraId="34E254B4" w14:textId="3055B38C" w:rsidR="00746853" w:rsidRPr="00746853" w:rsidRDefault="00746853" w:rsidP="00746853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2- </w:t>
      </w:r>
      <w:r w:rsidRPr="00746853">
        <w:rPr>
          <w:sz w:val="26"/>
          <w:szCs w:val="26"/>
        </w:rPr>
        <w:t xml:space="preserve">Conference. </w:t>
      </w:r>
      <w:proofErr w:type="spellStart"/>
      <w:r w:rsidRPr="00746853">
        <w:rPr>
          <w:sz w:val="26"/>
          <w:szCs w:val="26"/>
        </w:rPr>
        <w:t>Tis</w:t>
      </w:r>
      <w:r>
        <w:rPr>
          <w:sz w:val="26"/>
          <w:szCs w:val="26"/>
        </w:rPr>
        <w:t>h</w:t>
      </w:r>
      <w:r w:rsidRPr="00746853">
        <w:rPr>
          <w:sz w:val="26"/>
          <w:szCs w:val="26"/>
        </w:rPr>
        <w:t>k</w:t>
      </w:r>
      <w:proofErr w:type="spellEnd"/>
      <w:r w:rsidRPr="00746853">
        <w:rPr>
          <w:sz w:val="26"/>
          <w:szCs w:val="26"/>
        </w:rPr>
        <w:t xml:space="preserve"> international Conference, organized by the faculty of Law -</w:t>
      </w:r>
      <w:proofErr w:type="spellStart"/>
      <w:r w:rsidRPr="00746853">
        <w:rPr>
          <w:sz w:val="26"/>
          <w:szCs w:val="26"/>
        </w:rPr>
        <w:t>Tis</w:t>
      </w:r>
      <w:r>
        <w:rPr>
          <w:sz w:val="26"/>
          <w:szCs w:val="26"/>
        </w:rPr>
        <w:t>h</w:t>
      </w:r>
      <w:r w:rsidRPr="00746853">
        <w:rPr>
          <w:sz w:val="26"/>
          <w:szCs w:val="26"/>
        </w:rPr>
        <w:t>k</w:t>
      </w:r>
      <w:proofErr w:type="spellEnd"/>
      <w:r w:rsidRPr="00746853">
        <w:rPr>
          <w:sz w:val="26"/>
          <w:szCs w:val="26"/>
        </w:rPr>
        <w:t xml:space="preserve"> international University. /2021,</w:t>
      </w:r>
    </w:p>
    <w:p w14:paraId="69D85B20" w14:textId="7F2DDB09" w:rsidR="00746853" w:rsidRPr="00746853" w:rsidRDefault="00746853" w:rsidP="00746853">
      <w:pPr>
        <w:pStyle w:val="ListParagraph"/>
        <w:spacing w:after="0"/>
        <w:ind w:left="0"/>
        <w:rPr>
          <w:sz w:val="26"/>
          <w:szCs w:val="26"/>
        </w:rPr>
      </w:pPr>
      <w:r>
        <w:rPr>
          <w:sz w:val="26"/>
          <w:szCs w:val="26"/>
        </w:rPr>
        <w:t>3</w:t>
      </w:r>
      <w:r w:rsidRPr="00746853">
        <w:rPr>
          <w:sz w:val="26"/>
          <w:szCs w:val="26"/>
        </w:rPr>
        <w:t>- Conference Al-</w:t>
      </w:r>
      <w:proofErr w:type="spellStart"/>
      <w:r w:rsidRPr="00746853">
        <w:rPr>
          <w:sz w:val="26"/>
          <w:szCs w:val="26"/>
        </w:rPr>
        <w:t>Zalmi</w:t>
      </w:r>
      <w:proofErr w:type="spellEnd"/>
      <w:r w:rsidRPr="00746853">
        <w:rPr>
          <w:sz w:val="26"/>
          <w:szCs w:val="26"/>
        </w:rPr>
        <w:t xml:space="preserve"> and his jurisprudence in Sharia and law, Held between the Faculties of Law and Islamic Sciences/ at University of </w:t>
      </w:r>
      <w:proofErr w:type="spellStart"/>
      <w:r w:rsidRPr="00746853">
        <w:rPr>
          <w:sz w:val="26"/>
          <w:szCs w:val="26"/>
        </w:rPr>
        <w:t>Salaheddin</w:t>
      </w:r>
      <w:proofErr w:type="spellEnd"/>
      <w:r w:rsidRPr="00746853">
        <w:rPr>
          <w:sz w:val="26"/>
          <w:szCs w:val="26"/>
        </w:rPr>
        <w:t xml:space="preserve"> - Erbil/ 2019.</w:t>
      </w:r>
    </w:p>
    <w:p w14:paraId="042226E1" w14:textId="2D3A4B93" w:rsidR="00870FB9" w:rsidRDefault="00870FB9" w:rsidP="00C36DAD">
      <w:pPr>
        <w:spacing w:after="0"/>
        <w:rPr>
          <w:sz w:val="26"/>
          <w:szCs w:val="26"/>
        </w:rPr>
      </w:pPr>
    </w:p>
    <w:p w14:paraId="69AC1F93" w14:textId="77777777" w:rsidR="00D47951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Professional memberships </w:t>
      </w:r>
    </w:p>
    <w:p w14:paraId="323C3E69" w14:textId="3EEEA64C" w:rsidR="00E617CC" w:rsidRDefault="001C7BE8" w:rsidP="001C7BE8">
      <w:pPr>
        <w:spacing w:after="0"/>
        <w:rPr>
          <w:sz w:val="26"/>
          <w:szCs w:val="26"/>
        </w:rPr>
      </w:pPr>
      <w:r w:rsidRPr="001C7BE8">
        <w:rPr>
          <w:sz w:val="26"/>
          <w:szCs w:val="26"/>
        </w:rPr>
        <w:t>Member of the Board of Directors of the International Al-</w:t>
      </w:r>
      <w:proofErr w:type="spellStart"/>
      <w:r w:rsidRPr="001C7BE8">
        <w:rPr>
          <w:sz w:val="26"/>
          <w:szCs w:val="26"/>
        </w:rPr>
        <w:t>Thiqa</w:t>
      </w:r>
      <w:proofErr w:type="spellEnd"/>
      <w:r w:rsidRPr="001C7BE8">
        <w:rPr>
          <w:sz w:val="26"/>
          <w:szCs w:val="26"/>
        </w:rPr>
        <w:t xml:space="preserve"> Microfinance &amp; Small Business Loans</w:t>
      </w:r>
    </w:p>
    <w:p w14:paraId="160ED3BF" w14:textId="304E4718" w:rsidR="001C7BE8" w:rsidRDefault="001C7BE8" w:rsidP="00E617CC">
      <w:pPr>
        <w:spacing w:after="0"/>
        <w:rPr>
          <w:sz w:val="26"/>
          <w:szCs w:val="26"/>
        </w:rPr>
      </w:pPr>
      <w:r w:rsidRPr="001C7BE8">
        <w:rPr>
          <w:sz w:val="26"/>
          <w:szCs w:val="26"/>
        </w:rPr>
        <w:t>Member of the Kurdistan Jurists Union</w:t>
      </w:r>
      <w:r>
        <w:rPr>
          <w:sz w:val="26"/>
          <w:szCs w:val="26"/>
        </w:rPr>
        <w:t xml:space="preserve">     </w:t>
      </w:r>
    </w:p>
    <w:p w14:paraId="4B9C46E6" w14:textId="77777777" w:rsidR="001C7BE8" w:rsidRDefault="001C7BE8" w:rsidP="00E617CC">
      <w:pPr>
        <w:spacing w:after="0"/>
        <w:rPr>
          <w:sz w:val="26"/>
          <w:szCs w:val="26"/>
        </w:rPr>
      </w:pPr>
    </w:p>
    <w:p w14:paraId="56922C2A" w14:textId="77777777" w:rsidR="002F209F" w:rsidRPr="00355DCF" w:rsidRDefault="002F209F" w:rsidP="002F209F">
      <w:pPr>
        <w:rPr>
          <w:b/>
          <w:bCs/>
          <w:sz w:val="40"/>
          <w:szCs w:val="40"/>
        </w:rPr>
      </w:pPr>
      <w:r w:rsidRPr="00355DCF">
        <w:rPr>
          <w:b/>
          <w:bCs/>
          <w:sz w:val="40"/>
          <w:szCs w:val="40"/>
        </w:rPr>
        <w:t>Professional Social Network Accounts:</w:t>
      </w:r>
    </w:p>
    <w:p w14:paraId="2C827759" w14:textId="78CDBCD0" w:rsidR="00E617CC" w:rsidRDefault="00481A0B" w:rsidP="002F209F">
      <w:pPr>
        <w:pStyle w:val="ListParagraph"/>
        <w:numPr>
          <w:ilvl w:val="0"/>
          <w:numId w:val="3"/>
        </w:numPr>
        <w:spacing w:after="0"/>
        <w:rPr>
          <w:sz w:val="26"/>
          <w:szCs w:val="26"/>
        </w:rPr>
      </w:pPr>
      <w:hyperlink r:id="rId10" w:history="1">
        <w:r w:rsidR="002F209F" w:rsidRPr="003E747F">
          <w:rPr>
            <w:rStyle w:val="Hyperlink"/>
            <w:sz w:val="26"/>
            <w:szCs w:val="26"/>
          </w:rPr>
          <w:t>https://academics.su.edu.krd/solin.taher</w:t>
        </w:r>
      </w:hyperlink>
    </w:p>
    <w:p w14:paraId="15925121" w14:textId="107CD5EF" w:rsidR="002F209F" w:rsidRDefault="00481A0B" w:rsidP="002F209F">
      <w:pPr>
        <w:pStyle w:val="ListParagraph"/>
        <w:numPr>
          <w:ilvl w:val="0"/>
          <w:numId w:val="3"/>
        </w:numPr>
        <w:spacing w:after="0"/>
        <w:rPr>
          <w:sz w:val="26"/>
          <w:szCs w:val="26"/>
        </w:rPr>
      </w:pPr>
      <w:hyperlink r:id="rId11" w:history="1">
        <w:r w:rsidR="002F209F" w:rsidRPr="003E747F">
          <w:rPr>
            <w:rStyle w:val="Hyperlink"/>
            <w:sz w:val="26"/>
            <w:szCs w:val="26"/>
          </w:rPr>
          <w:t>https://scholar.google.com/citations?hl=en&amp;view_op=list_works&amp;gmla=AJsN-F4-O3xixhbVHBZYKAUvhYG0m9Zq30UkgzcFz4lyZl6KVfrHnEywbM0jzbZ6NQShMuZ50exjGM-4HuNSsKZNP_MnXhPpaA&amp;user=lGlsbKwAAAAJ</w:t>
        </w:r>
      </w:hyperlink>
    </w:p>
    <w:p w14:paraId="40623972" w14:textId="4E80F831" w:rsidR="002F209F" w:rsidRDefault="00481A0B" w:rsidP="002F209F">
      <w:pPr>
        <w:pStyle w:val="ListParagraph"/>
        <w:numPr>
          <w:ilvl w:val="0"/>
          <w:numId w:val="3"/>
        </w:numPr>
        <w:spacing w:after="0"/>
        <w:rPr>
          <w:sz w:val="26"/>
          <w:szCs w:val="26"/>
        </w:rPr>
      </w:pPr>
      <w:hyperlink r:id="rId12" w:history="1">
        <w:r w:rsidR="002F209F" w:rsidRPr="003E747F">
          <w:rPr>
            <w:rStyle w:val="Hyperlink"/>
            <w:sz w:val="26"/>
            <w:szCs w:val="26"/>
          </w:rPr>
          <w:t>https://www.researchgate.net/profile/Solin-Fadhil</w:t>
        </w:r>
      </w:hyperlink>
    </w:p>
    <w:p w14:paraId="69F0D05F" w14:textId="77777777" w:rsidR="002F209F" w:rsidRPr="002F209F" w:rsidRDefault="002F209F" w:rsidP="002F209F">
      <w:pPr>
        <w:pStyle w:val="ListParagraph"/>
        <w:numPr>
          <w:ilvl w:val="0"/>
          <w:numId w:val="3"/>
        </w:numPr>
        <w:spacing w:after="0"/>
        <w:rPr>
          <w:sz w:val="26"/>
          <w:szCs w:val="26"/>
        </w:rPr>
      </w:pPr>
      <w:bookmarkStart w:id="1" w:name="_GoBack"/>
      <w:bookmarkEnd w:id="1"/>
    </w:p>
    <w:sectPr w:rsidR="002F209F" w:rsidRPr="002F209F" w:rsidSect="00E873F6">
      <w:footerReference w:type="default" r:id="rId13"/>
      <w:pgSz w:w="12240" w:h="15840"/>
      <w:pgMar w:top="81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4FE3F" w14:textId="77777777" w:rsidR="00481A0B" w:rsidRDefault="00481A0B" w:rsidP="00E617CC">
      <w:pPr>
        <w:spacing w:after="0" w:line="240" w:lineRule="auto"/>
      </w:pPr>
      <w:r>
        <w:separator/>
      </w:r>
    </w:p>
  </w:endnote>
  <w:endnote w:type="continuationSeparator" w:id="0">
    <w:p w14:paraId="0A024ED7" w14:textId="77777777" w:rsidR="00481A0B" w:rsidRDefault="00481A0B" w:rsidP="00E6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6948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E300B9" w14:textId="15EE9705" w:rsidR="00E617CC" w:rsidRDefault="00E617C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7BF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7BF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8B3D1E" w14:textId="77777777" w:rsidR="00E617CC" w:rsidRDefault="00E61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EB57C" w14:textId="77777777" w:rsidR="00481A0B" w:rsidRDefault="00481A0B" w:rsidP="00E617CC">
      <w:pPr>
        <w:spacing w:after="0" w:line="240" w:lineRule="auto"/>
      </w:pPr>
      <w:r>
        <w:separator/>
      </w:r>
    </w:p>
  </w:footnote>
  <w:footnote w:type="continuationSeparator" w:id="0">
    <w:p w14:paraId="1E124360" w14:textId="77777777" w:rsidR="00481A0B" w:rsidRDefault="00481A0B" w:rsidP="00E61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81AE8"/>
    <w:multiLevelType w:val="hybridMultilevel"/>
    <w:tmpl w:val="B6323218"/>
    <w:lvl w:ilvl="0" w:tplc="0CDCB5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61A9E"/>
    <w:multiLevelType w:val="hybridMultilevel"/>
    <w:tmpl w:val="33629874"/>
    <w:lvl w:ilvl="0" w:tplc="DB1666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30118"/>
    <w:multiLevelType w:val="hybridMultilevel"/>
    <w:tmpl w:val="FB1E3476"/>
    <w:lvl w:ilvl="0" w:tplc="F022F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21CE3"/>
    <w:multiLevelType w:val="hybridMultilevel"/>
    <w:tmpl w:val="028C308A"/>
    <w:lvl w:ilvl="0" w:tplc="182EFA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31EDF"/>
    <w:multiLevelType w:val="hybridMultilevel"/>
    <w:tmpl w:val="6A360204"/>
    <w:lvl w:ilvl="0" w:tplc="137002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F6"/>
    <w:rsid w:val="000A7E8B"/>
    <w:rsid w:val="000C1AB1"/>
    <w:rsid w:val="000C3207"/>
    <w:rsid w:val="000E3226"/>
    <w:rsid w:val="00126D71"/>
    <w:rsid w:val="00137F85"/>
    <w:rsid w:val="00142031"/>
    <w:rsid w:val="00147BFF"/>
    <w:rsid w:val="001C7BE8"/>
    <w:rsid w:val="002F209F"/>
    <w:rsid w:val="00355DCF"/>
    <w:rsid w:val="003B5DC4"/>
    <w:rsid w:val="00481A0B"/>
    <w:rsid w:val="004E29FD"/>
    <w:rsid w:val="00502D47"/>
    <w:rsid w:val="00577682"/>
    <w:rsid w:val="005E5628"/>
    <w:rsid w:val="00654F0E"/>
    <w:rsid w:val="00695213"/>
    <w:rsid w:val="00703280"/>
    <w:rsid w:val="00746853"/>
    <w:rsid w:val="00806F7C"/>
    <w:rsid w:val="00842A86"/>
    <w:rsid w:val="00870FB9"/>
    <w:rsid w:val="00875D80"/>
    <w:rsid w:val="008A0883"/>
    <w:rsid w:val="008F39C1"/>
    <w:rsid w:val="009E0364"/>
    <w:rsid w:val="00A336A3"/>
    <w:rsid w:val="00C36DAD"/>
    <w:rsid w:val="00D25555"/>
    <w:rsid w:val="00D47951"/>
    <w:rsid w:val="00D800D2"/>
    <w:rsid w:val="00DE00C5"/>
    <w:rsid w:val="00E1677F"/>
    <w:rsid w:val="00E26EFE"/>
    <w:rsid w:val="00E617CC"/>
    <w:rsid w:val="00E873F6"/>
    <w:rsid w:val="00F37E27"/>
    <w:rsid w:val="00F65044"/>
    <w:rsid w:val="00FB2920"/>
    <w:rsid w:val="00FB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1E889"/>
  <w15:docId w15:val="{B5FBA990-A3E8-4A40-BC6C-B547526B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9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7CC"/>
  </w:style>
  <w:style w:type="paragraph" w:styleId="Footer">
    <w:name w:val="footer"/>
    <w:basedOn w:val="Normal"/>
    <w:link w:val="Foot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7CC"/>
  </w:style>
  <w:style w:type="paragraph" w:styleId="BalloonText">
    <w:name w:val="Balloon Text"/>
    <w:basedOn w:val="Normal"/>
    <w:link w:val="BalloonTextChar"/>
    <w:uiPriority w:val="99"/>
    <w:semiHidden/>
    <w:unhideWhenUsed/>
    <w:rsid w:val="004E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9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20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searchgate.net/profile/Solin-Fadhi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.google.com/citations?hl=en&amp;view_op=list_works&amp;gmla=AJsN-F4-O3xixhbVHBZYKAUvhYG0m9Zq30UkgzcFz4lyZl6KVfrHnEywbM0jzbZ6NQShMuZ50exjGM-4HuNSsKZNP_MnXhPpaA&amp;user=lGlsbKwAAAA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cademics.su.edu.krd/solin.tah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1E63A-4457-48C9-B520-03A9FE897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Fanar Rofoo</dc:creator>
  <cp:lastModifiedBy>Maher</cp:lastModifiedBy>
  <cp:revision>5</cp:revision>
  <dcterms:created xsi:type="dcterms:W3CDTF">2024-10-21T16:41:00Z</dcterms:created>
  <dcterms:modified xsi:type="dcterms:W3CDTF">2024-10-21T17:18:00Z</dcterms:modified>
</cp:coreProperties>
</file>