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AB38D9">
      <w:pPr>
        <w:tabs>
          <w:tab w:val="left" w:pos="1200"/>
        </w:tabs>
        <w:rPr>
          <w:b/>
          <w:bCs/>
          <w:sz w:val="44"/>
          <w:szCs w:val="44"/>
          <w:lang w:bidi="ar-KW"/>
        </w:rPr>
      </w:pPr>
      <w:r>
        <w:rPr>
          <w:b/>
          <w:bCs/>
          <w:sz w:val="44"/>
          <w:szCs w:val="44"/>
          <w:lang w:bidi="ar-KW"/>
        </w:rPr>
        <w:t xml:space="preserve">Department of </w:t>
      </w:r>
      <w:r w:rsidR="00AB38D9">
        <w:rPr>
          <w:b/>
          <w:bCs/>
          <w:sz w:val="44"/>
          <w:szCs w:val="44"/>
          <w:lang w:bidi="ar-KW"/>
        </w:rPr>
        <w:t>Horticulture</w:t>
      </w:r>
    </w:p>
    <w:p w:rsidR="008D46A4" w:rsidRDefault="001126A9" w:rsidP="0080086A">
      <w:pPr>
        <w:tabs>
          <w:tab w:val="left" w:pos="1200"/>
        </w:tabs>
        <w:rPr>
          <w:b/>
          <w:bCs/>
          <w:sz w:val="44"/>
          <w:szCs w:val="44"/>
          <w:lang w:bidi="ar-KW"/>
        </w:rPr>
      </w:pPr>
      <w:r>
        <w:rPr>
          <w:b/>
          <w:bCs/>
          <w:sz w:val="44"/>
          <w:szCs w:val="44"/>
          <w:lang w:bidi="ar-KW"/>
        </w:rPr>
        <w:t>College of Agricultural Engineering Science</w:t>
      </w:r>
    </w:p>
    <w:p w:rsidR="008D46A4" w:rsidRDefault="00AB38D9" w:rsidP="0080086A">
      <w:pPr>
        <w:tabs>
          <w:tab w:val="left" w:pos="1200"/>
        </w:tabs>
        <w:rPr>
          <w:b/>
          <w:bCs/>
          <w:sz w:val="44"/>
          <w:szCs w:val="44"/>
          <w:lang w:bidi="ar-KW"/>
        </w:rPr>
      </w:pPr>
      <w:r>
        <w:rPr>
          <w:b/>
          <w:bCs/>
          <w:sz w:val="44"/>
          <w:szCs w:val="44"/>
          <w:lang w:bidi="ar-KW"/>
        </w:rPr>
        <w:t xml:space="preserve">University of </w:t>
      </w:r>
      <w:proofErr w:type="spellStart"/>
      <w:r>
        <w:rPr>
          <w:b/>
          <w:bCs/>
          <w:sz w:val="44"/>
          <w:szCs w:val="44"/>
          <w:lang w:bidi="ar-KW"/>
        </w:rPr>
        <w:t>Salahaddin</w:t>
      </w:r>
      <w:proofErr w:type="spellEnd"/>
    </w:p>
    <w:p w:rsidR="008D46A4" w:rsidRDefault="008D46A4" w:rsidP="004964F9">
      <w:pPr>
        <w:tabs>
          <w:tab w:val="left" w:pos="1200"/>
        </w:tabs>
        <w:rPr>
          <w:b/>
          <w:bCs/>
          <w:sz w:val="44"/>
          <w:szCs w:val="44"/>
          <w:lang w:bidi="ar-KW"/>
        </w:rPr>
      </w:pPr>
      <w:r>
        <w:rPr>
          <w:b/>
          <w:bCs/>
          <w:sz w:val="44"/>
          <w:szCs w:val="44"/>
          <w:lang w:bidi="ar-KW"/>
        </w:rPr>
        <w:t>Subject</w:t>
      </w:r>
      <w:r w:rsidR="0080086A">
        <w:rPr>
          <w:b/>
          <w:bCs/>
          <w:sz w:val="44"/>
          <w:szCs w:val="44"/>
          <w:lang w:bidi="ar-KW"/>
        </w:rPr>
        <w:t>:</w:t>
      </w:r>
      <w:r w:rsidR="00AB38D9">
        <w:rPr>
          <w:b/>
          <w:bCs/>
          <w:sz w:val="44"/>
          <w:szCs w:val="44"/>
          <w:lang w:bidi="ar-KW"/>
        </w:rPr>
        <w:t xml:space="preserve"> </w:t>
      </w:r>
      <w:r w:rsidR="004964F9">
        <w:rPr>
          <w:b/>
          <w:bCs/>
          <w:sz w:val="44"/>
          <w:szCs w:val="44"/>
          <w:lang w:bidi="ar-KW"/>
        </w:rPr>
        <w:t>Microbiology</w:t>
      </w:r>
    </w:p>
    <w:p w:rsidR="008D46A4" w:rsidRDefault="00AB38D9" w:rsidP="004964F9">
      <w:pPr>
        <w:tabs>
          <w:tab w:val="left" w:pos="1200"/>
        </w:tabs>
        <w:rPr>
          <w:b/>
          <w:bCs/>
          <w:sz w:val="44"/>
          <w:szCs w:val="44"/>
          <w:lang w:bidi="ar-KW"/>
        </w:rPr>
      </w:pPr>
      <w:r>
        <w:rPr>
          <w:b/>
          <w:bCs/>
          <w:sz w:val="44"/>
          <w:szCs w:val="44"/>
          <w:lang w:bidi="ar-KW"/>
        </w:rPr>
        <w:t xml:space="preserve">Course Book – </w:t>
      </w:r>
      <w:r w:rsidR="004964F9">
        <w:rPr>
          <w:b/>
          <w:bCs/>
          <w:sz w:val="44"/>
          <w:szCs w:val="44"/>
          <w:lang w:bidi="ar-KW"/>
        </w:rPr>
        <w:t>Second</w:t>
      </w:r>
      <w:r>
        <w:rPr>
          <w:b/>
          <w:bCs/>
          <w:sz w:val="44"/>
          <w:szCs w:val="44"/>
          <w:lang w:bidi="ar-KW"/>
        </w:rPr>
        <w:t xml:space="preserve"> Stage </w:t>
      </w:r>
    </w:p>
    <w:p w:rsidR="008D46A4" w:rsidRDefault="00AB38D9" w:rsidP="0080086A">
      <w:pPr>
        <w:tabs>
          <w:tab w:val="left" w:pos="1200"/>
        </w:tabs>
        <w:rPr>
          <w:b/>
          <w:bCs/>
          <w:sz w:val="44"/>
          <w:szCs w:val="44"/>
          <w:lang w:bidi="ar-KW"/>
        </w:rPr>
      </w:pPr>
      <w:r>
        <w:rPr>
          <w:b/>
          <w:bCs/>
          <w:sz w:val="44"/>
          <w:szCs w:val="44"/>
          <w:lang w:bidi="ar-KW"/>
        </w:rPr>
        <w:t xml:space="preserve">Lecturer's name: </w:t>
      </w:r>
      <w:proofErr w:type="spellStart"/>
      <w:r>
        <w:rPr>
          <w:b/>
          <w:bCs/>
          <w:sz w:val="44"/>
          <w:szCs w:val="44"/>
          <w:lang w:bidi="ar-KW"/>
        </w:rPr>
        <w:t>Soran</w:t>
      </w:r>
      <w:proofErr w:type="spellEnd"/>
      <w:r>
        <w:rPr>
          <w:b/>
          <w:bCs/>
          <w:sz w:val="44"/>
          <w:szCs w:val="44"/>
          <w:lang w:bidi="ar-KW"/>
        </w:rPr>
        <w:t xml:space="preserve"> </w:t>
      </w:r>
      <w:proofErr w:type="spellStart"/>
      <w:r>
        <w:rPr>
          <w:b/>
          <w:bCs/>
          <w:sz w:val="44"/>
          <w:szCs w:val="44"/>
          <w:lang w:bidi="ar-KW"/>
        </w:rPr>
        <w:t>Swar</w:t>
      </w:r>
      <w:proofErr w:type="spellEnd"/>
      <w:r>
        <w:rPr>
          <w:b/>
          <w:bCs/>
          <w:sz w:val="44"/>
          <w:szCs w:val="44"/>
          <w:lang w:bidi="ar-KW"/>
        </w:rPr>
        <w:t xml:space="preserve"> Aziz /MSc</w:t>
      </w:r>
    </w:p>
    <w:p w:rsidR="008D46A4" w:rsidRDefault="00AB38D9" w:rsidP="001126A9">
      <w:pPr>
        <w:tabs>
          <w:tab w:val="left" w:pos="1200"/>
        </w:tabs>
        <w:rPr>
          <w:b/>
          <w:bCs/>
          <w:sz w:val="44"/>
          <w:szCs w:val="44"/>
          <w:lang w:bidi="ar-KW"/>
        </w:rPr>
      </w:pPr>
      <w:r>
        <w:rPr>
          <w:b/>
          <w:bCs/>
          <w:sz w:val="44"/>
          <w:szCs w:val="44"/>
          <w:lang w:bidi="ar-KW"/>
        </w:rPr>
        <w:t>Academic Year: 20</w:t>
      </w:r>
      <w:r w:rsidR="00D37C1F">
        <w:rPr>
          <w:b/>
          <w:bCs/>
          <w:sz w:val="44"/>
          <w:szCs w:val="44"/>
          <w:lang w:bidi="ar-KW"/>
        </w:rPr>
        <w:t>2</w:t>
      </w:r>
      <w:r w:rsidR="004964F9">
        <w:rPr>
          <w:b/>
          <w:bCs/>
          <w:sz w:val="44"/>
          <w:szCs w:val="44"/>
          <w:lang w:bidi="ar-KW"/>
        </w:rPr>
        <w:t>2</w:t>
      </w:r>
      <w:r w:rsidR="00044D83">
        <w:rPr>
          <w:b/>
          <w:bCs/>
          <w:sz w:val="44"/>
          <w:szCs w:val="44"/>
          <w:lang w:bidi="ar-KW"/>
        </w:rPr>
        <w:t>/</w:t>
      </w:r>
      <w:r w:rsidR="004964F9">
        <w:rPr>
          <w:b/>
          <w:bCs/>
          <w:sz w:val="44"/>
          <w:szCs w:val="44"/>
          <w:lang w:bidi="ar-KW"/>
        </w:rPr>
        <w:t>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4964F9" w:rsidP="00044D83">
            <w:pPr>
              <w:spacing w:after="0" w:line="240" w:lineRule="auto"/>
              <w:rPr>
                <w:b/>
                <w:bCs/>
                <w:sz w:val="24"/>
                <w:szCs w:val="24"/>
                <w:lang w:bidi="ar-KW"/>
              </w:rPr>
            </w:pPr>
            <w:r>
              <w:rPr>
                <w:b/>
                <w:bCs/>
                <w:sz w:val="24"/>
                <w:szCs w:val="24"/>
                <w:lang w:bidi="ar-KW"/>
              </w:rPr>
              <w:t>Microbiology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AB38D9" w:rsidP="00044D83">
            <w:pPr>
              <w:spacing w:after="0" w:line="240" w:lineRule="auto"/>
              <w:rPr>
                <w:b/>
                <w:bCs/>
                <w:sz w:val="24"/>
                <w:szCs w:val="24"/>
                <w:lang w:bidi="ar-KW"/>
              </w:rPr>
            </w:pPr>
            <w:proofErr w:type="spellStart"/>
            <w:r>
              <w:rPr>
                <w:b/>
                <w:bCs/>
                <w:sz w:val="24"/>
                <w:szCs w:val="24"/>
                <w:lang w:bidi="ar-KW"/>
              </w:rPr>
              <w:t>Soran</w:t>
            </w:r>
            <w:proofErr w:type="spellEnd"/>
            <w:r>
              <w:rPr>
                <w:b/>
                <w:bCs/>
                <w:sz w:val="24"/>
                <w:szCs w:val="24"/>
                <w:lang w:bidi="ar-KW"/>
              </w:rPr>
              <w:t xml:space="preserve"> </w:t>
            </w:r>
            <w:proofErr w:type="spellStart"/>
            <w:r>
              <w:rPr>
                <w:b/>
                <w:bCs/>
                <w:sz w:val="24"/>
                <w:szCs w:val="24"/>
                <w:lang w:bidi="ar-KW"/>
              </w:rPr>
              <w:t>Swar</w:t>
            </w:r>
            <w:proofErr w:type="spellEnd"/>
            <w:r>
              <w:rPr>
                <w:b/>
                <w:bCs/>
                <w:sz w:val="24"/>
                <w:szCs w:val="24"/>
                <w:lang w:bidi="ar-KW"/>
              </w:rPr>
              <w:t xml:space="preserve"> Aziz</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AB38D9" w:rsidP="00044D83">
            <w:pPr>
              <w:spacing w:after="0" w:line="240" w:lineRule="auto"/>
              <w:rPr>
                <w:b/>
                <w:bCs/>
                <w:sz w:val="24"/>
                <w:szCs w:val="24"/>
                <w:lang w:bidi="ar-KW"/>
              </w:rPr>
            </w:pPr>
            <w:r>
              <w:rPr>
                <w:b/>
                <w:bCs/>
                <w:sz w:val="24"/>
                <w:szCs w:val="24"/>
                <w:lang w:bidi="ar-KW"/>
              </w:rPr>
              <w:t>Horticulture Department / Agriculture College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AB38D9">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AB38D9" w:rsidRPr="00D84972">
                <w:rPr>
                  <w:rStyle w:val="Hyperlink"/>
                  <w:b/>
                  <w:bCs/>
                  <w:sz w:val="24"/>
                  <w:szCs w:val="24"/>
                  <w:lang w:val="en-US" w:bidi="ar-KW"/>
                </w:rPr>
                <w:t>Soran.aziz@su.edu.krd</w:t>
              </w:r>
            </w:hyperlink>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AB38D9" w:rsidRDefault="00AB38D9" w:rsidP="00AB38D9">
            <w:pPr>
              <w:spacing w:after="0" w:line="240" w:lineRule="auto"/>
              <w:rPr>
                <w:b/>
                <w:bCs/>
                <w:sz w:val="24"/>
                <w:szCs w:val="24"/>
                <w:lang w:val="en-US" w:bidi="ar-KW"/>
              </w:rPr>
            </w:pPr>
            <w:r>
              <w:rPr>
                <w:rFonts w:ascii="Calibri,Bold" w:hAnsi="Calibri,Bold" w:cs="Calibri,Bold"/>
                <w:b/>
                <w:bCs/>
                <w:sz w:val="24"/>
                <w:szCs w:val="24"/>
                <w:lang w:val="en-US"/>
              </w:rPr>
              <w:t>Monday 9 am to 1 pm/ Thursday 9 am to 1 pm</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AB38D9" w:rsidRDefault="00AB38D9" w:rsidP="00AB38D9">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 xml:space="preserve">BSc Plant Production, </w:t>
            </w:r>
            <w:proofErr w:type="spellStart"/>
            <w:r>
              <w:rPr>
                <w:rFonts w:ascii="Calibri,Bold" w:hAnsi="Calibri,Bold" w:cs="Calibri,Bold"/>
                <w:b/>
                <w:bCs/>
                <w:sz w:val="24"/>
                <w:szCs w:val="24"/>
                <w:lang w:val="en-US"/>
              </w:rPr>
              <w:t>Salahaddin</w:t>
            </w:r>
            <w:proofErr w:type="spellEnd"/>
            <w:r>
              <w:rPr>
                <w:rFonts w:ascii="Calibri,Bold" w:hAnsi="Calibri,Bold" w:cs="Calibri,Bold"/>
                <w:b/>
                <w:bCs/>
                <w:sz w:val="24"/>
                <w:szCs w:val="24"/>
                <w:lang w:val="en-US"/>
              </w:rPr>
              <w:t xml:space="preserve"> University, 2010</w:t>
            </w:r>
          </w:p>
          <w:p w:rsidR="006766CD" w:rsidRPr="006766CD" w:rsidRDefault="00AB38D9" w:rsidP="00AB38D9">
            <w:pPr>
              <w:bidi/>
              <w:spacing w:after="0" w:line="240" w:lineRule="auto"/>
              <w:jc w:val="right"/>
              <w:rPr>
                <w:b/>
                <w:bCs/>
                <w:sz w:val="24"/>
                <w:szCs w:val="24"/>
                <w:rtl/>
                <w:lang w:val="en-US" w:bidi="ar-KW"/>
              </w:rPr>
            </w:pPr>
            <w:r>
              <w:rPr>
                <w:rFonts w:ascii="Calibri,Bold" w:hAnsi="Calibri,Bold" w:cs="Calibri,Bold"/>
                <w:b/>
                <w:bCs/>
                <w:sz w:val="24"/>
                <w:szCs w:val="24"/>
                <w:lang w:val="en-US"/>
              </w:rPr>
              <w:t>MSc Medicinal plants and functional foods, Newcastle University, England, United Kingdom, 2013</w:t>
            </w:r>
            <w:r w:rsidR="006766CD" w:rsidRPr="006766CD">
              <w:rPr>
                <w:rFonts w:hint="cs"/>
                <w:b/>
                <w:bCs/>
                <w:sz w:val="24"/>
                <w:szCs w:val="24"/>
                <w:rtl/>
                <w:lang w:val="en-US" w:bidi="ar-KW"/>
              </w:rPr>
              <w:t>)</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1126A9" w:rsidP="004964F9">
            <w:pPr>
              <w:spacing w:after="0" w:line="240" w:lineRule="auto"/>
              <w:rPr>
                <w:b/>
                <w:bCs/>
                <w:sz w:val="24"/>
                <w:szCs w:val="24"/>
                <w:lang w:val="en-US" w:bidi="ar-KW"/>
              </w:rPr>
            </w:pPr>
            <w:r>
              <w:rPr>
                <w:rFonts w:ascii="Calibri,Bold" w:hAnsi="Calibri,Bold" w:cs="Calibri,Bold"/>
                <w:b/>
                <w:bCs/>
                <w:sz w:val="24"/>
                <w:szCs w:val="24"/>
                <w:lang w:val="en-US"/>
              </w:rPr>
              <w:t xml:space="preserve">Microscope, </w:t>
            </w:r>
            <w:r w:rsidR="004964F9">
              <w:rPr>
                <w:rFonts w:ascii="Calibri,Bold" w:hAnsi="Calibri,Bold" w:cs="Calibri,Bold"/>
                <w:b/>
                <w:bCs/>
                <w:sz w:val="24"/>
                <w:szCs w:val="24"/>
                <w:lang w:val="en-US"/>
              </w:rPr>
              <w:t>Bacteria, growth media</w:t>
            </w:r>
            <w:r>
              <w:rPr>
                <w:rFonts w:ascii="Calibri,Bold" w:hAnsi="Calibri,Bold" w:cs="Calibri,Bold"/>
                <w:b/>
                <w:bCs/>
                <w:sz w:val="24"/>
                <w:szCs w:val="24"/>
                <w:lang w:val="en-US"/>
              </w:rPr>
              <w:t xml:space="preserve">, </w:t>
            </w:r>
            <w:r w:rsidR="004964F9">
              <w:rPr>
                <w:rFonts w:ascii="Calibri,Bold" w:hAnsi="Calibri,Bold" w:cs="Calibri,Bold"/>
                <w:b/>
                <w:bCs/>
                <w:sz w:val="24"/>
                <w:szCs w:val="24"/>
                <w:lang w:val="en-US"/>
              </w:rPr>
              <w:t>Yeast</w:t>
            </w:r>
            <w:r>
              <w:rPr>
                <w:rFonts w:ascii="Calibri,Bold" w:hAnsi="Calibri,Bold" w:cs="Calibri,Bold"/>
                <w:b/>
                <w:bCs/>
                <w:sz w:val="24"/>
                <w:szCs w:val="24"/>
                <w:lang w:val="en-US"/>
              </w:rPr>
              <w:t xml:space="preserve">, </w:t>
            </w:r>
            <w:r w:rsidR="004964F9">
              <w:rPr>
                <w:rFonts w:ascii="Calibri,Bold" w:hAnsi="Calibri,Bold" w:cs="Calibri,Bold"/>
                <w:b/>
                <w:bCs/>
                <w:sz w:val="24"/>
                <w:szCs w:val="24"/>
                <w:lang w:val="en-US"/>
              </w:rPr>
              <w:t>Type of bacteria</w:t>
            </w:r>
            <w:r>
              <w:rPr>
                <w:rFonts w:ascii="Calibri,Bold" w:hAnsi="Calibri,Bold" w:cs="Calibri,Bold"/>
                <w:b/>
                <w:bCs/>
                <w:sz w:val="24"/>
                <w:szCs w:val="24"/>
                <w:lang w:val="en-US"/>
              </w:rPr>
              <w:t xml:space="preserve">, </w:t>
            </w:r>
            <w:proofErr w:type="spellStart"/>
            <w:r w:rsidR="004964F9">
              <w:rPr>
                <w:rFonts w:ascii="Calibri,Bold" w:hAnsi="Calibri,Bold" w:cs="Calibri,Bold"/>
                <w:b/>
                <w:bCs/>
                <w:sz w:val="24"/>
                <w:szCs w:val="24"/>
                <w:lang w:val="en-US"/>
              </w:rPr>
              <w:t>Fungai</w:t>
            </w:r>
            <w:proofErr w:type="spellEnd"/>
            <w:r>
              <w:rPr>
                <w:rFonts w:ascii="Calibri,Bold" w:hAnsi="Calibri,Bold" w:cs="Calibri,Bold"/>
                <w:b/>
                <w:bCs/>
                <w:sz w:val="24"/>
                <w:szCs w:val="24"/>
                <w:lang w:val="en-US"/>
              </w:rPr>
              <w:t xml:space="preserve">, </w:t>
            </w:r>
            <w:r w:rsidR="004964F9">
              <w:rPr>
                <w:rFonts w:ascii="Calibri,Bold" w:hAnsi="Calibri,Bold" w:cs="Calibri,Bold"/>
                <w:b/>
                <w:bCs/>
                <w:sz w:val="24"/>
                <w:szCs w:val="24"/>
                <w:lang w:val="en-US"/>
              </w:rPr>
              <w:t xml:space="preserve">type of </w:t>
            </w:r>
            <w:proofErr w:type="spellStart"/>
            <w:r w:rsidR="004964F9">
              <w:rPr>
                <w:rFonts w:ascii="Calibri,Bold" w:hAnsi="Calibri,Bold" w:cs="Calibri,Bold"/>
                <w:b/>
                <w:bCs/>
                <w:sz w:val="24"/>
                <w:szCs w:val="24"/>
                <w:lang w:val="en-US"/>
              </w:rPr>
              <w:t>fungai</w:t>
            </w:r>
            <w:proofErr w:type="spellEnd"/>
            <w:r w:rsidR="004964F9">
              <w:rPr>
                <w:rFonts w:ascii="Calibri,Bold" w:hAnsi="Calibri,Bold" w:cs="Calibri,Bold"/>
                <w:b/>
                <w:bCs/>
                <w:sz w:val="24"/>
                <w:szCs w:val="24"/>
                <w:lang w:val="en-US"/>
              </w:rPr>
              <w:t>.</w:t>
            </w:r>
            <w:r>
              <w:rPr>
                <w:rFonts w:ascii="Calibri,Bold" w:hAnsi="Calibri,Bold" w:cs="Calibri,Bold"/>
                <w:b/>
                <w:bCs/>
                <w:sz w:val="24"/>
                <w:szCs w:val="24"/>
                <w:lang w:val="en-US"/>
              </w:rPr>
              <w:t xml:space="preserve"> </w:t>
            </w:r>
          </w:p>
        </w:tc>
      </w:tr>
      <w:tr w:rsidR="008D46A4" w:rsidRPr="00747A9A" w:rsidTr="00044D83">
        <w:trPr>
          <w:trHeight w:val="1125"/>
        </w:trPr>
        <w:tc>
          <w:tcPr>
            <w:tcW w:w="9093" w:type="dxa"/>
            <w:gridSpan w:val="3"/>
          </w:tcPr>
          <w:p w:rsidR="008D46A4" w:rsidRPr="006766CD" w:rsidRDefault="00CF5475" w:rsidP="00044D83">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DF066C" w:rsidRPr="00DF066C" w:rsidRDefault="00AB38D9" w:rsidP="004964F9">
            <w:pPr>
              <w:spacing w:after="0" w:line="240" w:lineRule="auto"/>
              <w:rPr>
                <w:rFonts w:cs="Calibri"/>
                <w:color w:val="000000"/>
                <w:sz w:val="24"/>
                <w:szCs w:val="24"/>
                <w:lang w:val="en-US"/>
              </w:rPr>
            </w:pPr>
            <w:r>
              <w:rPr>
                <w:rFonts w:ascii="Lucida Sans Unicode" w:hAnsi="Lucida Sans Unicode" w:cs="Lucida Sans Unicode"/>
                <w:color w:val="333333"/>
                <w:sz w:val="24"/>
                <w:szCs w:val="24"/>
                <w:lang w:val="en-US"/>
              </w:rPr>
              <w:t>▪</w:t>
            </w:r>
            <w:r w:rsidR="00DF066C" w:rsidRPr="00DF066C">
              <w:rPr>
                <w:rFonts w:cs="Calibri"/>
                <w:color w:val="000000"/>
                <w:sz w:val="24"/>
                <w:szCs w:val="24"/>
                <w:lang w:val="en-US"/>
              </w:rPr>
              <w:t xml:space="preserve"> This course comprises studying anatomical and Morphological properties of </w:t>
            </w:r>
            <w:r w:rsidR="004964F9">
              <w:rPr>
                <w:rFonts w:cs="Calibri"/>
                <w:color w:val="000000"/>
                <w:sz w:val="24"/>
                <w:szCs w:val="24"/>
                <w:lang w:val="en-US"/>
              </w:rPr>
              <w:t>microorganisms</w:t>
            </w:r>
            <w:r w:rsidR="00DF066C" w:rsidRPr="00DF066C">
              <w:rPr>
                <w:rFonts w:cs="Calibri"/>
                <w:color w:val="000000"/>
                <w:sz w:val="24"/>
                <w:szCs w:val="24"/>
                <w:lang w:val="en-US"/>
              </w:rPr>
              <w:t xml:space="preserve"> as general.</w:t>
            </w:r>
          </w:p>
          <w:p w:rsidR="00DF066C" w:rsidRPr="00DF066C" w:rsidRDefault="00DF066C" w:rsidP="004964F9">
            <w:pPr>
              <w:spacing w:after="0" w:line="240" w:lineRule="auto"/>
              <w:rPr>
                <w:rFonts w:cs="Calibri"/>
                <w:color w:val="000000"/>
                <w:sz w:val="24"/>
                <w:szCs w:val="24"/>
                <w:lang w:val="en-US"/>
              </w:rPr>
            </w:pPr>
            <w:r w:rsidRPr="00DF066C">
              <w:rPr>
                <w:rFonts w:cs="Calibri"/>
                <w:color w:val="000000"/>
                <w:sz w:val="24"/>
                <w:szCs w:val="24"/>
                <w:lang w:val="en-US"/>
              </w:rPr>
              <w:t xml:space="preserve">1-     Deepen and improve their knowledge and skills of </w:t>
            </w:r>
            <w:r w:rsidR="004964F9">
              <w:rPr>
                <w:rFonts w:cs="Calibri"/>
                <w:color w:val="000000"/>
                <w:sz w:val="24"/>
                <w:szCs w:val="24"/>
                <w:lang w:val="en-US"/>
              </w:rPr>
              <w:t>microorganism’s</w:t>
            </w:r>
            <w:r w:rsidRPr="00DF066C">
              <w:rPr>
                <w:rFonts w:cs="Calibri"/>
                <w:color w:val="000000"/>
                <w:sz w:val="24"/>
                <w:szCs w:val="24"/>
                <w:lang w:val="en-US"/>
              </w:rPr>
              <w:t xml:space="preserve"> science and relation with life.  </w:t>
            </w:r>
          </w:p>
          <w:p w:rsidR="00DF066C" w:rsidRPr="00DF066C" w:rsidRDefault="00DF066C" w:rsidP="004964F9">
            <w:pPr>
              <w:spacing w:after="0" w:line="240" w:lineRule="auto"/>
              <w:rPr>
                <w:rFonts w:cs="Calibri"/>
                <w:color w:val="000000"/>
                <w:sz w:val="24"/>
                <w:szCs w:val="24"/>
                <w:lang w:val="en-US"/>
              </w:rPr>
            </w:pPr>
            <w:r w:rsidRPr="00DF066C">
              <w:rPr>
                <w:rFonts w:cs="Calibri"/>
                <w:color w:val="000000"/>
                <w:sz w:val="24"/>
                <w:szCs w:val="24"/>
                <w:lang w:val="en-US"/>
              </w:rPr>
              <w:t xml:space="preserve">2-     Learn to anatomical part and how can make slides of each part from </w:t>
            </w:r>
            <w:r w:rsidR="004964F9">
              <w:rPr>
                <w:rFonts w:cs="Calibri"/>
                <w:color w:val="000000"/>
                <w:sz w:val="24"/>
                <w:szCs w:val="24"/>
                <w:lang w:val="en-US"/>
              </w:rPr>
              <w:t>bacteria</w:t>
            </w:r>
            <w:r w:rsidRPr="00DF066C">
              <w:rPr>
                <w:rFonts w:cs="Calibri"/>
                <w:color w:val="000000"/>
                <w:sz w:val="24"/>
                <w:szCs w:val="24"/>
                <w:lang w:val="en-US"/>
              </w:rPr>
              <w:t>.</w:t>
            </w:r>
          </w:p>
          <w:p w:rsidR="00DF066C" w:rsidRPr="00DF066C" w:rsidRDefault="00DF066C" w:rsidP="004964F9">
            <w:pPr>
              <w:spacing w:after="0" w:line="240" w:lineRule="auto"/>
              <w:rPr>
                <w:rFonts w:cs="Calibri"/>
                <w:color w:val="000000"/>
                <w:sz w:val="24"/>
                <w:szCs w:val="24"/>
                <w:lang w:val="en-US"/>
              </w:rPr>
            </w:pPr>
            <w:r w:rsidRPr="00DF066C">
              <w:rPr>
                <w:rFonts w:cs="Calibri"/>
                <w:color w:val="000000"/>
                <w:sz w:val="24"/>
                <w:szCs w:val="24"/>
                <w:lang w:val="en-US"/>
              </w:rPr>
              <w:t xml:space="preserve">3-    Learn about the importance of the </w:t>
            </w:r>
            <w:r w:rsidR="004964F9">
              <w:rPr>
                <w:rFonts w:cs="Calibri"/>
                <w:color w:val="000000"/>
                <w:sz w:val="24"/>
                <w:szCs w:val="24"/>
                <w:lang w:val="en-US"/>
              </w:rPr>
              <w:t>microorganisms</w:t>
            </w:r>
            <w:r w:rsidRPr="00DF066C">
              <w:rPr>
                <w:rFonts w:cs="Calibri"/>
                <w:color w:val="000000"/>
                <w:sz w:val="24"/>
                <w:szCs w:val="24"/>
                <w:lang w:val="en-US"/>
              </w:rPr>
              <w:t xml:space="preserve"> and it is function.</w:t>
            </w:r>
          </w:p>
          <w:p w:rsidR="00DF066C" w:rsidRPr="00DF066C" w:rsidRDefault="00DF066C" w:rsidP="00DF066C">
            <w:pPr>
              <w:spacing w:after="0" w:line="240" w:lineRule="auto"/>
              <w:rPr>
                <w:rFonts w:cs="Calibri"/>
                <w:color w:val="000000"/>
                <w:sz w:val="24"/>
                <w:szCs w:val="24"/>
                <w:lang w:val="en-US"/>
              </w:rPr>
            </w:pPr>
            <w:r w:rsidRPr="00DF066C">
              <w:rPr>
                <w:rFonts w:cs="Calibri"/>
                <w:color w:val="000000"/>
                <w:sz w:val="24"/>
                <w:szCs w:val="24"/>
                <w:lang w:val="en-US"/>
              </w:rPr>
              <w:t>4-    Gain the abilities for independent and life-long education in the professional and initiating the innovations in the field,</w:t>
            </w:r>
          </w:p>
          <w:p w:rsidR="00DF066C" w:rsidRPr="00DF066C" w:rsidRDefault="00DF066C" w:rsidP="00DF066C">
            <w:pPr>
              <w:spacing w:after="0" w:line="240" w:lineRule="auto"/>
              <w:rPr>
                <w:rFonts w:cs="Calibri"/>
                <w:color w:val="000000"/>
                <w:sz w:val="24"/>
                <w:szCs w:val="24"/>
                <w:lang w:val="en-US"/>
              </w:rPr>
            </w:pPr>
            <w:r w:rsidRPr="00DF066C">
              <w:rPr>
                <w:rFonts w:cs="Calibri"/>
                <w:color w:val="000000"/>
                <w:sz w:val="24"/>
                <w:szCs w:val="24"/>
                <w:lang w:val="en-US"/>
              </w:rPr>
              <w:t>5 - Improve their theoretical and practical professional knowledge gained during the previous years of education.</w:t>
            </w:r>
          </w:p>
          <w:p w:rsidR="008D46A4" w:rsidRPr="00DF066C" w:rsidRDefault="006766CD" w:rsidP="00DF066C">
            <w:pPr>
              <w:autoSpaceDE w:val="0"/>
              <w:autoSpaceDN w:val="0"/>
              <w:adjustRightInd w:val="0"/>
              <w:spacing w:after="0" w:line="240" w:lineRule="auto"/>
              <w:rPr>
                <w:rFonts w:cs="Calibri"/>
                <w:color w:val="000000"/>
                <w:sz w:val="24"/>
                <w:szCs w:val="24"/>
                <w:rtl/>
                <w:lang w:val="en-US"/>
              </w:rPr>
            </w:pPr>
            <w:r>
              <w:rPr>
                <w:sz w:val="28"/>
                <w:szCs w:val="28"/>
                <w:lang w:val="en-US" w:bidi="ar-KW"/>
              </w:rPr>
              <w:t xml:space="preserve">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AB38D9" w:rsidRPr="00AB38D9" w:rsidRDefault="00DF066C" w:rsidP="004964F9">
            <w:pPr>
              <w:spacing w:after="0" w:line="240" w:lineRule="auto"/>
              <w:rPr>
                <w:b/>
                <w:bCs/>
                <w:sz w:val="24"/>
                <w:szCs w:val="24"/>
                <w:u w:val="single"/>
                <w:lang w:val="en-US" w:bidi="ar-KW"/>
              </w:rPr>
            </w:pPr>
            <w:r w:rsidRPr="00DF066C">
              <w:rPr>
                <w:rFonts w:cs="Calibri"/>
                <w:color w:val="000000"/>
                <w:sz w:val="24"/>
                <w:szCs w:val="24"/>
                <w:lang w:val="en-US"/>
              </w:rPr>
              <w:t xml:space="preserve">Study the students about of morphological and anatomical </w:t>
            </w:r>
            <w:r w:rsidR="004964F9">
              <w:rPr>
                <w:rFonts w:cs="Calibri"/>
                <w:color w:val="000000"/>
                <w:sz w:val="24"/>
                <w:szCs w:val="24"/>
                <w:lang w:val="en-US"/>
              </w:rPr>
              <w:t>microorganisms</w:t>
            </w:r>
            <w:r w:rsidRPr="00DF066C">
              <w:rPr>
                <w:rFonts w:cs="Calibri"/>
                <w:color w:val="000000"/>
                <w:sz w:val="24"/>
                <w:szCs w:val="24"/>
                <w:lang w:val="en-US"/>
              </w:rPr>
              <w:t>, and study the important of each part in the plant with related this important with our environmental and human life.</w:t>
            </w:r>
          </w:p>
        </w:tc>
      </w:tr>
      <w:tr w:rsidR="008D46A4" w:rsidRPr="00747A9A" w:rsidTr="00044D83">
        <w:trPr>
          <w:trHeight w:val="704"/>
        </w:trPr>
        <w:tc>
          <w:tcPr>
            <w:tcW w:w="9093" w:type="dxa"/>
            <w:gridSpan w:val="3"/>
          </w:tcPr>
          <w:p w:rsidR="008D46A4" w:rsidRPr="00AB38D9" w:rsidRDefault="00CF5475" w:rsidP="00FE1252">
            <w:pPr>
              <w:spacing w:after="0" w:line="240" w:lineRule="auto"/>
              <w:rPr>
                <w:b/>
                <w:bCs/>
                <w:sz w:val="24"/>
                <w:szCs w:val="24"/>
                <w:lang w:val="en-US"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AB38D9" w:rsidP="004964F9">
            <w:pPr>
              <w:spacing w:after="0" w:line="240" w:lineRule="auto"/>
              <w:rPr>
                <w:sz w:val="24"/>
                <w:szCs w:val="24"/>
                <w:rtl/>
                <w:lang w:bidi="ar-KW"/>
              </w:rPr>
            </w:pPr>
            <w:r>
              <w:rPr>
                <w:rFonts w:cs="Calibri"/>
                <w:sz w:val="24"/>
                <w:szCs w:val="24"/>
                <w:lang w:val="en-US"/>
              </w:rPr>
              <w:t xml:space="preserve">The obligation of the students in this course includes attendance in the lectures and listening teachers carefully, asking about new terms in the class, preparation for the exam by studying the materials, make a report </w:t>
            </w:r>
            <w:r w:rsidR="004964F9">
              <w:rPr>
                <w:rFonts w:cs="Calibri"/>
                <w:sz w:val="24"/>
                <w:szCs w:val="24"/>
                <w:lang w:val="en-US"/>
              </w:rPr>
              <w:t>Microbiology</w:t>
            </w:r>
            <w:r>
              <w:rPr>
                <w:rFonts w:cs="Calibri"/>
                <w:sz w:val="24"/>
                <w:szCs w:val="24"/>
                <w:lang w:val="en-US"/>
              </w:rPr>
              <w:t xml:space="preserve"> and present it for the other students at the class.</w:t>
            </w:r>
            <w:r w:rsidR="00B916A8" w:rsidRPr="006766CD">
              <w:rPr>
                <w:rFonts w:hint="cs"/>
                <w:sz w:val="24"/>
                <w:szCs w:val="24"/>
                <w:rtl/>
                <w:lang w:bidi="ar-KW"/>
              </w:rPr>
              <w:t xml:space="preserve"> </w:t>
            </w:r>
            <w:r w:rsidR="001126A9">
              <w:rPr>
                <w:sz w:val="24"/>
                <w:szCs w:val="24"/>
                <w:lang w:bidi="ar-KW"/>
              </w:rPr>
              <w:t>Preparing and drawing slides.</w:t>
            </w:r>
          </w:p>
        </w:tc>
      </w:tr>
      <w:tr w:rsidR="008D46A4" w:rsidRPr="00747A9A" w:rsidTr="00044D83">
        <w:trPr>
          <w:trHeight w:val="704"/>
        </w:trPr>
        <w:tc>
          <w:tcPr>
            <w:tcW w:w="9093" w:type="dxa"/>
            <w:gridSpan w:val="3"/>
          </w:tcPr>
          <w:p w:rsidR="008D46A4" w:rsidRPr="00AB38D9"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7F0899" w:rsidRPr="00AB38D9" w:rsidRDefault="00AB38D9" w:rsidP="00AB38D9">
            <w:pPr>
              <w:spacing w:after="0" w:line="240" w:lineRule="auto"/>
              <w:rPr>
                <w:sz w:val="24"/>
                <w:szCs w:val="24"/>
                <w:lang w:val="en-US" w:bidi="ar-KW"/>
              </w:rPr>
            </w:pPr>
            <w:r>
              <w:rPr>
                <w:rFonts w:cs="Calibri"/>
                <w:sz w:val="24"/>
                <w:szCs w:val="24"/>
                <w:lang w:val="en-US"/>
              </w:rPr>
              <w:t>The form of teaching is including use of Microsoft PowerPoint at the class to present the lecture, using white board, sing data show, and give the lecture to the students by Microsoft word for each lecture.</w:t>
            </w:r>
          </w:p>
        </w:tc>
      </w:tr>
      <w:tr w:rsidR="008D46A4" w:rsidRPr="00747A9A" w:rsidTr="00044D83">
        <w:trPr>
          <w:trHeight w:val="704"/>
        </w:trPr>
        <w:tc>
          <w:tcPr>
            <w:tcW w:w="9093" w:type="dxa"/>
            <w:gridSpan w:val="3"/>
          </w:tcPr>
          <w:p w:rsidR="008D46A4" w:rsidRPr="00AB38D9" w:rsidRDefault="00CF5475" w:rsidP="00044D83">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DA40C8" w:rsidRDefault="00DA40C8" w:rsidP="001126A9">
            <w:pPr>
              <w:autoSpaceDE w:val="0"/>
              <w:autoSpaceDN w:val="0"/>
              <w:adjustRightInd w:val="0"/>
              <w:spacing w:after="0" w:line="240" w:lineRule="auto"/>
              <w:rPr>
                <w:rFonts w:cs="Calibri"/>
                <w:sz w:val="24"/>
                <w:szCs w:val="24"/>
                <w:lang w:val="en-US"/>
              </w:rPr>
            </w:pPr>
            <w:r>
              <w:rPr>
                <w:rFonts w:cs="Calibri"/>
                <w:sz w:val="24"/>
                <w:szCs w:val="24"/>
                <w:lang w:val="en-US"/>
              </w:rPr>
              <w:t xml:space="preserve">Practical part: two </w:t>
            </w:r>
            <w:proofErr w:type="gramStart"/>
            <w:r>
              <w:rPr>
                <w:rFonts w:cs="Calibri"/>
                <w:sz w:val="24"/>
                <w:szCs w:val="24"/>
                <w:lang w:val="en-US"/>
              </w:rPr>
              <w:t>exam</w:t>
            </w:r>
            <w:proofErr w:type="gramEnd"/>
            <w:r>
              <w:rPr>
                <w:rFonts w:cs="Calibri"/>
                <w:sz w:val="24"/>
                <w:szCs w:val="24"/>
                <w:lang w:val="en-US"/>
              </w:rPr>
              <w:t xml:space="preserve"> </w:t>
            </w:r>
            <w:r w:rsidR="001126A9">
              <w:rPr>
                <w:rFonts w:cs="Calibri"/>
                <w:sz w:val="24"/>
                <w:szCs w:val="24"/>
                <w:lang w:val="en-US"/>
              </w:rPr>
              <w:t>30</w:t>
            </w:r>
            <w:r>
              <w:rPr>
                <w:rFonts w:cs="Calibri"/>
                <w:sz w:val="24"/>
                <w:szCs w:val="24"/>
                <w:lang w:val="en-US"/>
              </w:rPr>
              <w:t xml:space="preserve"> mark, quiz 2 mark, </w:t>
            </w:r>
            <w:r w:rsidR="001126A9">
              <w:rPr>
                <w:rFonts w:cs="Calibri"/>
                <w:sz w:val="24"/>
                <w:szCs w:val="24"/>
                <w:lang w:val="en-US"/>
              </w:rPr>
              <w:t>notebook</w:t>
            </w:r>
            <w:r>
              <w:rPr>
                <w:rFonts w:cs="Calibri"/>
                <w:sz w:val="24"/>
                <w:szCs w:val="24"/>
                <w:lang w:val="en-US"/>
              </w:rPr>
              <w:t xml:space="preserve"> 3 mark.</w:t>
            </w:r>
          </w:p>
          <w:p w:rsidR="000F2337" w:rsidRPr="00B916A8" w:rsidRDefault="00DA40C8" w:rsidP="001126A9">
            <w:pPr>
              <w:bidi/>
              <w:spacing w:after="0" w:line="240" w:lineRule="auto"/>
              <w:jc w:val="right"/>
              <w:rPr>
                <w:sz w:val="28"/>
                <w:szCs w:val="28"/>
                <w:rtl/>
                <w:lang w:val="en-US" w:bidi="ar-KW"/>
              </w:rPr>
            </w:pPr>
            <w:r>
              <w:rPr>
                <w:rFonts w:cs="Calibri"/>
                <w:sz w:val="24"/>
                <w:szCs w:val="24"/>
                <w:lang w:val="en-US"/>
              </w:rPr>
              <w:t xml:space="preserve">Total: </w:t>
            </w:r>
            <w:r w:rsidR="001126A9">
              <w:rPr>
                <w:rFonts w:cs="Calibri"/>
                <w:sz w:val="24"/>
                <w:szCs w:val="24"/>
                <w:lang w:val="en-US"/>
              </w:rPr>
              <w:t>30</w:t>
            </w:r>
            <w:r>
              <w:rPr>
                <w:rFonts w:cs="Calibri"/>
                <w:sz w:val="24"/>
                <w:szCs w:val="24"/>
                <w:lang w:val="en-US"/>
              </w:rPr>
              <w:t>+</w:t>
            </w:r>
            <w:r w:rsidR="001126A9">
              <w:rPr>
                <w:rFonts w:cs="Calibri"/>
                <w:sz w:val="24"/>
                <w:szCs w:val="24"/>
                <w:lang w:val="en-US"/>
              </w:rPr>
              <w:t>5</w:t>
            </w:r>
            <w:r>
              <w:rPr>
                <w:rFonts w:cs="Calibri"/>
                <w:sz w:val="24"/>
                <w:szCs w:val="24"/>
                <w:lang w:val="en-US"/>
              </w:rPr>
              <w:t xml:space="preserve">= </w:t>
            </w:r>
            <w:r w:rsidR="001126A9">
              <w:rPr>
                <w:rFonts w:cs="Calibri"/>
                <w:sz w:val="24"/>
                <w:szCs w:val="24"/>
                <w:lang w:val="en-US"/>
              </w:rPr>
              <w:t>35</w:t>
            </w:r>
            <w:r>
              <w:rPr>
                <w:rFonts w:cs="Calibri"/>
                <w:sz w:val="24"/>
                <w:szCs w:val="24"/>
                <w:lang w:val="en-US"/>
              </w:rPr>
              <w:t xml:space="preserve"> mark</w:t>
            </w:r>
            <w:r w:rsidR="000F2337">
              <w:rPr>
                <w:rFonts w:hint="cs"/>
                <w:sz w:val="28"/>
                <w:szCs w:val="28"/>
                <w:rtl/>
                <w:lang w:val="en-US" w:bidi="ar-KW"/>
              </w:rPr>
              <w:t>‌</w:t>
            </w:r>
          </w:p>
        </w:tc>
      </w:tr>
      <w:tr w:rsidR="008D46A4" w:rsidRPr="00747A9A" w:rsidTr="00044D83">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lastRenderedPageBreak/>
              <w:t xml:space="preserve">15. </w:t>
            </w:r>
            <w:r w:rsidR="00001B33">
              <w:rPr>
                <w:b/>
                <w:bCs/>
                <w:sz w:val="28"/>
                <w:szCs w:val="28"/>
                <w:lang w:bidi="ar-KW"/>
              </w:rPr>
              <w:t>Student learning outcome:</w:t>
            </w:r>
          </w:p>
          <w:p w:rsidR="00DA40C8" w:rsidRDefault="00DA40C8" w:rsidP="00DA40C8">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The outcomes of this course includes:</w:t>
            </w:r>
          </w:p>
          <w:p w:rsidR="00DA40C8" w:rsidRDefault="00DA40C8" w:rsidP="004964F9">
            <w:pPr>
              <w:autoSpaceDE w:val="0"/>
              <w:autoSpaceDN w:val="0"/>
              <w:adjustRightInd w:val="0"/>
              <w:spacing w:after="0" w:line="240" w:lineRule="auto"/>
              <w:rPr>
                <w:rFonts w:ascii="Lucida Sans Unicode" w:hAnsi="Lucida Sans Unicode" w:cs="Lucida Sans Unicode"/>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 xml:space="preserve">Understanding in the term of </w:t>
            </w:r>
            <w:r w:rsidR="004964F9">
              <w:rPr>
                <w:rFonts w:cs="Calibri"/>
                <w:sz w:val="24"/>
                <w:szCs w:val="24"/>
                <w:lang w:val="en-US"/>
              </w:rPr>
              <w:t>microbiology</w:t>
            </w:r>
            <w:r>
              <w:rPr>
                <w:rFonts w:ascii="Lucida Sans Unicode" w:hAnsi="Lucida Sans Unicode" w:cs="Lucida Sans Unicode"/>
                <w:sz w:val="24"/>
                <w:szCs w:val="24"/>
                <w:lang w:val="en-US"/>
              </w:rPr>
              <w:t>.</w:t>
            </w:r>
          </w:p>
          <w:p w:rsidR="00DA40C8" w:rsidRDefault="00DA40C8" w:rsidP="004964F9">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sidR="001126A9">
              <w:rPr>
                <w:rFonts w:cs="Calibri"/>
                <w:sz w:val="24"/>
                <w:szCs w:val="24"/>
                <w:lang w:val="en-US"/>
              </w:rPr>
              <w:t xml:space="preserve">understanding </w:t>
            </w:r>
            <w:r w:rsidR="004964F9">
              <w:rPr>
                <w:rFonts w:cs="Calibri"/>
                <w:sz w:val="24"/>
                <w:szCs w:val="24"/>
                <w:lang w:val="en-US"/>
              </w:rPr>
              <w:t>type and</w:t>
            </w:r>
            <w:r w:rsidR="001126A9">
              <w:rPr>
                <w:rFonts w:cs="Calibri"/>
                <w:sz w:val="24"/>
                <w:szCs w:val="24"/>
                <w:lang w:val="en-US"/>
              </w:rPr>
              <w:t xml:space="preserve"> parts</w:t>
            </w:r>
            <w:r w:rsidR="004964F9">
              <w:rPr>
                <w:rFonts w:cs="Calibri"/>
                <w:sz w:val="24"/>
                <w:szCs w:val="24"/>
                <w:lang w:val="en-US"/>
              </w:rPr>
              <w:t xml:space="preserve"> of microorganisms</w:t>
            </w:r>
            <w:r>
              <w:rPr>
                <w:rFonts w:cs="Calibri"/>
                <w:sz w:val="24"/>
                <w:szCs w:val="24"/>
                <w:lang w:val="en-US"/>
              </w:rPr>
              <w:t>.</w:t>
            </w:r>
          </w:p>
          <w:p w:rsidR="00DA40C8" w:rsidRDefault="00DA40C8" w:rsidP="001126A9">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 xml:space="preserve">Understanding the </w:t>
            </w:r>
            <w:r w:rsidR="001126A9">
              <w:rPr>
                <w:rFonts w:cs="Calibri"/>
                <w:sz w:val="24"/>
                <w:szCs w:val="24"/>
                <w:lang w:val="en-US"/>
              </w:rPr>
              <w:t>function and the content with</w:t>
            </w:r>
            <w:r w:rsidR="004964F9">
              <w:rPr>
                <w:rFonts w:cs="Calibri"/>
                <w:sz w:val="24"/>
                <w:szCs w:val="24"/>
                <w:lang w:val="en-US"/>
              </w:rPr>
              <w:t>in cell and tissue in the plant</w:t>
            </w:r>
            <w:r>
              <w:rPr>
                <w:rFonts w:cs="Calibri"/>
                <w:sz w:val="24"/>
                <w:szCs w:val="24"/>
                <w:lang w:val="en-US"/>
              </w:rPr>
              <w:t>.</w:t>
            </w:r>
          </w:p>
          <w:p w:rsidR="00DA40C8" w:rsidRDefault="00DA40C8" w:rsidP="004964F9">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 xml:space="preserve">Understanding of the main </w:t>
            </w:r>
            <w:r w:rsidR="001126A9">
              <w:rPr>
                <w:rFonts w:cs="Calibri"/>
                <w:sz w:val="24"/>
                <w:szCs w:val="24"/>
                <w:lang w:val="en-US"/>
              </w:rPr>
              <w:t xml:space="preserve">part of the </w:t>
            </w:r>
            <w:r w:rsidR="004964F9">
              <w:rPr>
                <w:rFonts w:cs="Calibri"/>
                <w:sz w:val="24"/>
                <w:szCs w:val="24"/>
                <w:lang w:val="en-US"/>
              </w:rPr>
              <w:t>microorganisms</w:t>
            </w:r>
            <w:r w:rsidR="001126A9">
              <w:rPr>
                <w:rFonts w:cs="Calibri"/>
                <w:sz w:val="24"/>
                <w:szCs w:val="24"/>
                <w:lang w:val="en-US"/>
              </w:rPr>
              <w:t xml:space="preserve"> and their morphological appears.</w:t>
            </w:r>
          </w:p>
          <w:p w:rsidR="00DA40C8" w:rsidRDefault="00DA40C8" w:rsidP="004964F9">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 xml:space="preserve">Understanding the classification </w:t>
            </w:r>
            <w:r w:rsidR="001126A9">
              <w:rPr>
                <w:rFonts w:cs="Calibri"/>
                <w:sz w:val="24"/>
                <w:szCs w:val="24"/>
                <w:lang w:val="en-US"/>
              </w:rPr>
              <w:t xml:space="preserve">of </w:t>
            </w:r>
            <w:r w:rsidR="004964F9">
              <w:rPr>
                <w:rFonts w:cs="Calibri"/>
                <w:sz w:val="24"/>
                <w:szCs w:val="24"/>
                <w:lang w:val="en-US"/>
              </w:rPr>
              <w:t>bacteria</w:t>
            </w:r>
            <w:r>
              <w:rPr>
                <w:rFonts w:cs="Calibri"/>
                <w:sz w:val="24"/>
                <w:szCs w:val="24"/>
                <w:lang w:val="en-US"/>
              </w:rPr>
              <w:t>.</w:t>
            </w:r>
          </w:p>
          <w:p w:rsidR="00DA40C8" w:rsidRDefault="00DA40C8" w:rsidP="00DA40C8">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 xml:space="preserve">The new things are </w:t>
            </w:r>
            <w:r w:rsidR="001126A9">
              <w:rPr>
                <w:rFonts w:ascii="Calibri,Bold" w:hAnsi="Calibri,Bold" w:cs="Calibri,Bold"/>
                <w:b/>
                <w:bCs/>
                <w:sz w:val="24"/>
                <w:szCs w:val="24"/>
                <w:lang w:val="en-US"/>
              </w:rPr>
              <w:t>including</w:t>
            </w:r>
            <w:r>
              <w:rPr>
                <w:rFonts w:ascii="Calibri,Bold" w:hAnsi="Calibri,Bold" w:cs="Calibri,Bold"/>
                <w:b/>
                <w:bCs/>
                <w:sz w:val="24"/>
                <w:szCs w:val="24"/>
                <w:lang w:val="en-US"/>
              </w:rPr>
              <w:t>:</w:t>
            </w:r>
          </w:p>
          <w:p w:rsidR="00DA40C8" w:rsidRDefault="00DA40C8" w:rsidP="001126A9">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Pr>
                <w:rFonts w:cs="Calibri"/>
                <w:sz w:val="24"/>
                <w:szCs w:val="24"/>
                <w:lang w:val="en-US"/>
              </w:rPr>
              <w:t xml:space="preserve">Method </w:t>
            </w:r>
            <w:r w:rsidR="001126A9">
              <w:rPr>
                <w:rFonts w:cs="Calibri"/>
                <w:sz w:val="24"/>
                <w:szCs w:val="24"/>
                <w:lang w:val="en-US"/>
              </w:rPr>
              <w:t>of slide preparation</w:t>
            </w:r>
            <w:r>
              <w:rPr>
                <w:rFonts w:cs="Calibri"/>
                <w:sz w:val="24"/>
                <w:szCs w:val="24"/>
                <w:lang w:val="en-US"/>
              </w:rPr>
              <w:t>.</w:t>
            </w:r>
          </w:p>
          <w:p w:rsidR="00DA40C8" w:rsidRDefault="00DA40C8" w:rsidP="001126A9">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sidR="001126A9">
              <w:rPr>
                <w:rFonts w:cs="Calibri"/>
                <w:sz w:val="24"/>
                <w:szCs w:val="24"/>
                <w:lang w:val="en-US"/>
              </w:rPr>
              <w:t>find out the slides with microscope</w:t>
            </w:r>
            <w:r>
              <w:rPr>
                <w:rFonts w:cs="Calibri"/>
                <w:sz w:val="24"/>
                <w:szCs w:val="24"/>
                <w:lang w:val="en-US"/>
              </w:rPr>
              <w:t>.</w:t>
            </w:r>
          </w:p>
          <w:p w:rsidR="00DA40C8" w:rsidRDefault="00DA40C8" w:rsidP="001126A9">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sidR="001126A9">
              <w:rPr>
                <w:rFonts w:cs="Calibri"/>
                <w:sz w:val="24"/>
                <w:szCs w:val="24"/>
                <w:lang w:val="en-US"/>
              </w:rPr>
              <w:t>Using microscope of most of the purposes</w:t>
            </w:r>
          </w:p>
          <w:p w:rsidR="007F0899" w:rsidRPr="001126A9" w:rsidRDefault="00DA40C8" w:rsidP="004964F9">
            <w:pPr>
              <w:autoSpaceDE w:val="0"/>
              <w:autoSpaceDN w:val="0"/>
              <w:adjustRightInd w:val="0"/>
              <w:spacing w:after="0" w:line="240" w:lineRule="auto"/>
              <w:rPr>
                <w:rFonts w:cs="Calibri"/>
                <w:sz w:val="24"/>
                <w:szCs w:val="24"/>
                <w:lang w:val="en-US"/>
              </w:rPr>
            </w:pPr>
            <w:r>
              <w:rPr>
                <w:rFonts w:ascii="Lucida Sans Unicode" w:hAnsi="Lucida Sans Unicode" w:cs="Lucida Sans Unicode"/>
                <w:sz w:val="24"/>
                <w:szCs w:val="24"/>
                <w:lang w:val="en-US"/>
              </w:rPr>
              <w:t xml:space="preserve">▪ </w:t>
            </w:r>
            <w:r w:rsidR="001126A9">
              <w:rPr>
                <w:rFonts w:cs="Calibri"/>
                <w:sz w:val="24"/>
                <w:szCs w:val="24"/>
                <w:lang w:val="en-US"/>
              </w:rPr>
              <w:t xml:space="preserve">recognize and identify </w:t>
            </w:r>
            <w:r w:rsidR="004964F9">
              <w:rPr>
                <w:rFonts w:cs="Calibri"/>
                <w:sz w:val="24"/>
                <w:szCs w:val="24"/>
                <w:lang w:val="en-US"/>
              </w:rPr>
              <w:t>microorganisms</w:t>
            </w:r>
            <w:r>
              <w:rPr>
                <w:rFonts w:cs="Calibri"/>
                <w:sz w:val="24"/>
                <w:szCs w:val="24"/>
                <w:lang w:val="en-US"/>
              </w:rPr>
              <w:t>.</w:t>
            </w:r>
          </w:p>
        </w:tc>
      </w:tr>
      <w:tr w:rsidR="008D46A4" w:rsidRPr="00747A9A" w:rsidTr="00044D83">
        <w:tc>
          <w:tcPr>
            <w:tcW w:w="9093" w:type="dxa"/>
            <w:gridSpan w:val="3"/>
          </w:tcPr>
          <w:p w:rsidR="00001B33" w:rsidRPr="00DF066C" w:rsidRDefault="00CF5475" w:rsidP="00DF066C">
            <w:pPr>
              <w:autoSpaceDE w:val="0"/>
              <w:autoSpaceDN w:val="0"/>
              <w:adjustRightInd w:val="0"/>
              <w:spacing w:after="0" w:line="240" w:lineRule="auto"/>
              <w:rPr>
                <w:rFonts w:ascii="Calibri,Bold" w:hAnsi="Calibri,Bold" w:cs="Calibri,Bold"/>
                <w:b/>
                <w:bCs/>
                <w:sz w:val="24"/>
                <w:szCs w:val="24"/>
                <w:lang w:val="en-US"/>
              </w:rPr>
            </w:pPr>
            <w:r w:rsidRPr="00DF066C">
              <w:rPr>
                <w:rFonts w:ascii="Calibri,Bold" w:hAnsi="Calibri,Bold" w:cs="Calibri,Bold"/>
                <w:b/>
                <w:bCs/>
                <w:sz w:val="24"/>
                <w:szCs w:val="24"/>
                <w:lang w:val="en-US"/>
              </w:rPr>
              <w:t xml:space="preserve">16. </w:t>
            </w:r>
            <w:r w:rsidR="008D46A4" w:rsidRPr="00DF066C">
              <w:rPr>
                <w:rFonts w:ascii="Calibri,Bold" w:hAnsi="Calibri,Bold" w:cs="Calibri,Bold"/>
                <w:b/>
                <w:bCs/>
                <w:sz w:val="24"/>
                <w:szCs w:val="24"/>
                <w:lang w:val="en-US"/>
              </w:rPr>
              <w:t>Course Reading List and References</w:t>
            </w:r>
            <w:r w:rsidR="008D46A4" w:rsidRPr="00DF066C">
              <w:rPr>
                <w:rFonts w:ascii="Calibri,Bold" w:hAnsi="Calibri,Bold" w:cs="Calibri,Bold"/>
                <w:b/>
                <w:bCs/>
                <w:sz w:val="24"/>
                <w:szCs w:val="24"/>
                <w:rtl/>
                <w:lang w:val="en-US"/>
              </w:rPr>
              <w:t>‌</w:t>
            </w:r>
            <w:r w:rsidR="008D46A4" w:rsidRPr="00DF066C">
              <w:rPr>
                <w:rFonts w:ascii="Calibri,Bold" w:hAnsi="Calibri,Bold" w:cs="Calibri,Bold"/>
                <w:b/>
                <w:bCs/>
                <w:sz w:val="24"/>
                <w:szCs w:val="24"/>
                <w:lang w:val="en-US"/>
              </w:rPr>
              <w:t>:</w:t>
            </w:r>
          </w:p>
          <w:p w:rsidR="00DF066C" w:rsidRPr="00DF066C" w:rsidRDefault="004964F9" w:rsidP="00DF066C">
            <w:pPr>
              <w:autoSpaceDE w:val="0"/>
              <w:autoSpaceDN w:val="0"/>
              <w:adjustRightInd w:val="0"/>
              <w:spacing w:after="0" w:line="240" w:lineRule="auto"/>
              <w:ind w:left="144"/>
              <w:rPr>
                <w:rFonts w:cs="Calibri"/>
                <w:sz w:val="24"/>
                <w:szCs w:val="24"/>
                <w:lang w:val="en-US"/>
              </w:rPr>
            </w:pPr>
            <w:r>
              <w:rPr>
                <w:rFonts w:ascii="Arial" w:hAnsi="Arial"/>
                <w:color w:val="222222"/>
                <w:sz w:val="20"/>
                <w:szCs w:val="20"/>
                <w:shd w:val="clear" w:color="auto" w:fill="FFFFFF"/>
              </w:rPr>
              <w:t xml:space="preserve">1- </w:t>
            </w:r>
            <w:r>
              <w:rPr>
                <w:rFonts w:ascii="Arial" w:hAnsi="Arial"/>
                <w:color w:val="222222"/>
                <w:sz w:val="20"/>
                <w:szCs w:val="20"/>
                <w:shd w:val="clear" w:color="auto" w:fill="FFFFFF"/>
              </w:rPr>
              <w:t>Prescott, L.M., 2002. </w:t>
            </w:r>
            <w:r>
              <w:rPr>
                <w:rFonts w:ascii="Arial" w:hAnsi="Arial"/>
                <w:i/>
                <w:iCs/>
                <w:color w:val="222222"/>
                <w:sz w:val="20"/>
                <w:szCs w:val="20"/>
                <w:shd w:val="clear" w:color="auto" w:fill="FFFFFF"/>
              </w:rPr>
              <w:t>Microbiology</w:t>
            </w:r>
            <w:r>
              <w:rPr>
                <w:rFonts w:ascii="Arial" w:hAnsi="Arial"/>
                <w:color w:val="222222"/>
                <w:sz w:val="20"/>
                <w:szCs w:val="20"/>
                <w:shd w:val="clear" w:color="auto" w:fill="FFFFFF"/>
              </w:rPr>
              <w:t>.</w:t>
            </w:r>
          </w:p>
          <w:p w:rsidR="00DF066C" w:rsidRPr="00DF066C" w:rsidRDefault="004964F9" w:rsidP="00DF066C">
            <w:pPr>
              <w:autoSpaceDE w:val="0"/>
              <w:autoSpaceDN w:val="0"/>
              <w:adjustRightInd w:val="0"/>
              <w:spacing w:after="0" w:line="240" w:lineRule="auto"/>
              <w:ind w:left="144"/>
              <w:rPr>
                <w:rFonts w:cs="Calibri"/>
                <w:sz w:val="24"/>
                <w:szCs w:val="24"/>
                <w:lang w:val="en-US"/>
              </w:rPr>
            </w:pPr>
            <w:r>
              <w:rPr>
                <w:rFonts w:ascii="Arial" w:hAnsi="Arial"/>
                <w:color w:val="222222"/>
                <w:sz w:val="20"/>
                <w:szCs w:val="20"/>
                <w:shd w:val="clear" w:color="auto" w:fill="FFFFFF"/>
              </w:rPr>
              <w:t xml:space="preserve">2- </w:t>
            </w:r>
            <w:r>
              <w:rPr>
                <w:rFonts w:ascii="Arial" w:hAnsi="Arial"/>
                <w:color w:val="222222"/>
                <w:sz w:val="20"/>
                <w:szCs w:val="20"/>
                <w:shd w:val="clear" w:color="auto" w:fill="FFFFFF"/>
              </w:rPr>
              <w:t xml:space="preserve">Pepper, I.L., </w:t>
            </w:r>
            <w:proofErr w:type="spellStart"/>
            <w:r>
              <w:rPr>
                <w:rFonts w:ascii="Arial" w:hAnsi="Arial"/>
                <w:color w:val="222222"/>
                <w:sz w:val="20"/>
                <w:szCs w:val="20"/>
                <w:shd w:val="clear" w:color="auto" w:fill="FFFFFF"/>
              </w:rPr>
              <w:t>Gerba</w:t>
            </w:r>
            <w:proofErr w:type="spellEnd"/>
            <w:r>
              <w:rPr>
                <w:rFonts w:ascii="Arial" w:hAnsi="Arial"/>
                <w:color w:val="222222"/>
                <w:sz w:val="20"/>
                <w:szCs w:val="20"/>
                <w:shd w:val="clear" w:color="auto" w:fill="FFFFFF"/>
              </w:rPr>
              <w:t>, C.P., Gentry, T.J. and Maier, R.M. eds., 2011. </w:t>
            </w:r>
            <w:r>
              <w:rPr>
                <w:rFonts w:ascii="Arial" w:hAnsi="Arial"/>
                <w:i/>
                <w:iCs/>
                <w:color w:val="222222"/>
                <w:sz w:val="20"/>
                <w:szCs w:val="20"/>
                <w:shd w:val="clear" w:color="auto" w:fill="FFFFFF"/>
              </w:rPr>
              <w:t>Environmental microbiology</w:t>
            </w:r>
            <w:r>
              <w:rPr>
                <w:rFonts w:ascii="Arial" w:hAnsi="Arial"/>
                <w:color w:val="222222"/>
                <w:sz w:val="20"/>
                <w:szCs w:val="20"/>
                <w:shd w:val="clear" w:color="auto" w:fill="FFFFFF"/>
              </w:rPr>
              <w:t>. Academic press.</w:t>
            </w:r>
          </w:p>
          <w:p w:rsidR="00DF066C" w:rsidRPr="00DF066C" w:rsidRDefault="004964F9" w:rsidP="00DF066C">
            <w:pPr>
              <w:autoSpaceDE w:val="0"/>
              <w:autoSpaceDN w:val="0"/>
              <w:adjustRightInd w:val="0"/>
              <w:spacing w:after="0" w:line="240" w:lineRule="auto"/>
              <w:ind w:left="144"/>
              <w:rPr>
                <w:rFonts w:cs="Calibri"/>
                <w:sz w:val="24"/>
                <w:szCs w:val="24"/>
                <w:lang w:val="en-US"/>
              </w:rPr>
            </w:pPr>
            <w:r>
              <w:rPr>
                <w:rFonts w:ascii="Arial" w:hAnsi="Arial"/>
                <w:color w:val="222222"/>
                <w:sz w:val="20"/>
                <w:szCs w:val="20"/>
                <w:shd w:val="clear" w:color="auto" w:fill="FFFFFF"/>
              </w:rPr>
              <w:t xml:space="preserve">3- </w:t>
            </w:r>
            <w:r>
              <w:rPr>
                <w:rFonts w:ascii="Arial" w:hAnsi="Arial"/>
                <w:color w:val="222222"/>
                <w:sz w:val="20"/>
                <w:szCs w:val="20"/>
                <w:shd w:val="clear" w:color="auto" w:fill="FFFFFF"/>
              </w:rPr>
              <w:t xml:space="preserve">Willey, J.M., Sherwood, L. and </w:t>
            </w:r>
            <w:proofErr w:type="spellStart"/>
            <w:r>
              <w:rPr>
                <w:rFonts w:ascii="Arial" w:hAnsi="Arial"/>
                <w:color w:val="222222"/>
                <w:sz w:val="20"/>
                <w:szCs w:val="20"/>
                <w:shd w:val="clear" w:color="auto" w:fill="FFFFFF"/>
              </w:rPr>
              <w:t>Woolverton</w:t>
            </w:r>
            <w:proofErr w:type="spellEnd"/>
            <w:r>
              <w:rPr>
                <w:rFonts w:ascii="Arial" w:hAnsi="Arial"/>
                <w:color w:val="222222"/>
                <w:sz w:val="20"/>
                <w:szCs w:val="20"/>
                <w:shd w:val="clear" w:color="auto" w:fill="FFFFFF"/>
              </w:rPr>
              <w:t>, C.J., 2011. </w:t>
            </w:r>
            <w:r>
              <w:rPr>
                <w:rFonts w:ascii="Arial" w:hAnsi="Arial"/>
                <w:i/>
                <w:iCs/>
                <w:color w:val="222222"/>
                <w:sz w:val="20"/>
                <w:szCs w:val="20"/>
                <w:shd w:val="clear" w:color="auto" w:fill="FFFFFF"/>
              </w:rPr>
              <w:t>Prescott's microbiology</w:t>
            </w:r>
            <w:r>
              <w:rPr>
                <w:rFonts w:ascii="Arial" w:hAnsi="Arial"/>
                <w:color w:val="222222"/>
                <w:sz w:val="20"/>
                <w:szCs w:val="20"/>
                <w:shd w:val="clear" w:color="auto" w:fill="FFFFFF"/>
              </w:rPr>
              <w:t> (Vol. 7). New York: McGraw-Hill.</w:t>
            </w:r>
          </w:p>
          <w:p w:rsidR="00DA40C8" w:rsidRPr="00DF066C" w:rsidRDefault="004964F9" w:rsidP="00DF066C">
            <w:pPr>
              <w:autoSpaceDE w:val="0"/>
              <w:autoSpaceDN w:val="0"/>
              <w:adjustRightInd w:val="0"/>
              <w:spacing w:after="0" w:line="240" w:lineRule="auto"/>
              <w:rPr>
                <w:rFonts w:cs="Calibri"/>
                <w:sz w:val="24"/>
                <w:szCs w:val="24"/>
                <w:lang w:val="en-US"/>
              </w:rPr>
            </w:pPr>
            <w:r>
              <w:rPr>
                <w:rFonts w:ascii="Arial" w:hAnsi="Arial"/>
                <w:color w:val="222222"/>
                <w:sz w:val="20"/>
                <w:szCs w:val="20"/>
                <w:shd w:val="clear" w:color="auto" w:fill="FFFFFF"/>
              </w:rPr>
              <w:t xml:space="preserve">4- </w:t>
            </w:r>
            <w:proofErr w:type="spellStart"/>
            <w:r>
              <w:rPr>
                <w:rFonts w:ascii="Arial" w:hAnsi="Arial"/>
                <w:color w:val="222222"/>
                <w:sz w:val="20"/>
                <w:szCs w:val="20"/>
                <w:shd w:val="clear" w:color="auto" w:fill="FFFFFF"/>
              </w:rPr>
              <w:t>Tortora</w:t>
            </w:r>
            <w:proofErr w:type="spellEnd"/>
            <w:r>
              <w:rPr>
                <w:rFonts w:ascii="Arial" w:hAnsi="Arial"/>
                <w:color w:val="222222"/>
                <w:sz w:val="20"/>
                <w:szCs w:val="20"/>
                <w:shd w:val="clear" w:color="auto" w:fill="FFFFFF"/>
              </w:rPr>
              <w:t xml:space="preserve">, G.J., </w:t>
            </w:r>
            <w:proofErr w:type="spellStart"/>
            <w:r>
              <w:rPr>
                <w:rFonts w:ascii="Arial" w:hAnsi="Arial"/>
                <w:color w:val="222222"/>
                <w:sz w:val="20"/>
                <w:szCs w:val="20"/>
                <w:shd w:val="clear" w:color="auto" w:fill="FFFFFF"/>
              </w:rPr>
              <w:t>Funke</w:t>
            </w:r>
            <w:proofErr w:type="spellEnd"/>
            <w:r>
              <w:rPr>
                <w:rFonts w:ascii="Arial" w:hAnsi="Arial"/>
                <w:color w:val="222222"/>
                <w:sz w:val="20"/>
                <w:szCs w:val="20"/>
                <w:shd w:val="clear" w:color="auto" w:fill="FFFFFF"/>
              </w:rPr>
              <w:t>, B.R. and Case, C.L., 2018. </w:t>
            </w:r>
            <w:r>
              <w:rPr>
                <w:rFonts w:ascii="Arial" w:hAnsi="Arial"/>
                <w:i/>
                <w:iCs/>
                <w:color w:val="222222"/>
                <w:sz w:val="20"/>
                <w:szCs w:val="20"/>
                <w:shd w:val="clear" w:color="auto" w:fill="FFFFFF"/>
              </w:rPr>
              <w:t>Microbiology: an introduction</w:t>
            </w:r>
            <w:r>
              <w:rPr>
                <w:rFonts w:ascii="Arial" w:hAnsi="Arial"/>
                <w:color w:val="222222"/>
                <w:sz w:val="20"/>
                <w:szCs w:val="20"/>
                <w:shd w:val="clear" w:color="auto" w:fill="FFFFFF"/>
              </w:rPr>
              <w:t>. Pearson.</w:t>
            </w:r>
          </w:p>
        </w:tc>
      </w:tr>
      <w:tr w:rsidR="008D46A4" w:rsidRPr="00747A9A" w:rsidTr="009F7BEC">
        <w:tc>
          <w:tcPr>
            <w:tcW w:w="6629" w:type="dxa"/>
            <w:gridSpan w:val="2"/>
            <w:tcBorders>
              <w:bottom w:val="single" w:sz="8" w:space="0" w:color="auto"/>
            </w:tcBorders>
          </w:tcPr>
          <w:p w:rsidR="008D46A4" w:rsidRPr="00747A9A" w:rsidRDefault="00CF5475" w:rsidP="00044D83">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DA40C8" w:rsidP="00044D83">
            <w:pPr>
              <w:spacing w:after="0" w:line="240" w:lineRule="auto"/>
              <w:rPr>
                <w:b/>
                <w:bCs/>
                <w:sz w:val="28"/>
                <w:szCs w:val="28"/>
                <w:rtl/>
                <w:lang w:bidi="ar-KW"/>
              </w:rPr>
            </w:pPr>
            <w:proofErr w:type="spellStart"/>
            <w:r>
              <w:rPr>
                <w:b/>
                <w:bCs/>
                <w:sz w:val="28"/>
                <w:szCs w:val="28"/>
                <w:lang w:bidi="ar-KW"/>
              </w:rPr>
              <w:t>Soran</w:t>
            </w:r>
            <w:proofErr w:type="spellEnd"/>
            <w:r>
              <w:rPr>
                <w:b/>
                <w:bCs/>
                <w:sz w:val="28"/>
                <w:szCs w:val="28"/>
                <w:lang w:bidi="ar-KW"/>
              </w:rPr>
              <w:t xml:space="preserve"> </w:t>
            </w:r>
            <w:proofErr w:type="spellStart"/>
            <w:r>
              <w:rPr>
                <w:b/>
                <w:bCs/>
                <w:sz w:val="28"/>
                <w:szCs w:val="28"/>
                <w:lang w:bidi="ar-KW"/>
              </w:rPr>
              <w:t>Swar</w:t>
            </w:r>
            <w:proofErr w:type="spellEnd"/>
            <w:r>
              <w:rPr>
                <w:b/>
                <w:bCs/>
                <w:sz w:val="28"/>
                <w:szCs w:val="28"/>
                <w:lang w:bidi="ar-KW"/>
              </w:rPr>
              <w:t xml:space="preserve"> Aziz</w:t>
            </w:r>
          </w:p>
        </w:tc>
      </w:tr>
      <w:tr w:rsidR="008D46A4" w:rsidRPr="00747A9A" w:rsidTr="00767A9D">
        <w:trPr>
          <w:trHeight w:val="567"/>
        </w:trPr>
        <w:tc>
          <w:tcPr>
            <w:tcW w:w="6629" w:type="dxa"/>
            <w:gridSpan w:val="2"/>
            <w:tcBorders>
              <w:top w:val="single" w:sz="8" w:space="0" w:color="auto"/>
              <w:bottom w:val="single" w:sz="8" w:space="0" w:color="auto"/>
            </w:tcBorders>
          </w:tcPr>
          <w:p w:rsidR="00DF066C" w:rsidRPr="00767A9D" w:rsidRDefault="00767A9D" w:rsidP="00767A9D">
            <w:pPr>
              <w:spacing w:after="0" w:line="240" w:lineRule="auto"/>
              <w:rPr>
                <w:b/>
                <w:bCs/>
                <w:lang w:val="en-US"/>
              </w:rPr>
            </w:pPr>
            <w:r w:rsidRPr="00767A9D">
              <w:rPr>
                <w:b/>
                <w:bCs/>
                <w:lang w:val="en-US"/>
              </w:rPr>
              <w:t>General Safety Rules and Procedures</w:t>
            </w:r>
          </w:p>
        </w:tc>
        <w:tc>
          <w:tcPr>
            <w:tcW w:w="2464" w:type="dxa"/>
            <w:tcBorders>
              <w:top w:val="single" w:sz="8" w:space="0" w:color="auto"/>
              <w:bottom w:val="single" w:sz="8" w:space="0" w:color="auto"/>
            </w:tcBorders>
          </w:tcPr>
          <w:p w:rsidR="00DA40C8" w:rsidRDefault="00DF066C"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3</w:t>
            </w:r>
            <w:r w:rsidR="00DA40C8">
              <w:rPr>
                <w:rFonts w:cs="Calibri"/>
                <w:sz w:val="24"/>
                <w:szCs w:val="24"/>
                <w:lang w:val="en-US"/>
              </w:rPr>
              <w:t xml:space="preserve"> hours</w:t>
            </w:r>
          </w:p>
          <w:p w:rsidR="00001B33" w:rsidRPr="00767A9D" w:rsidRDefault="00767A9D" w:rsidP="00767A9D">
            <w:pPr>
              <w:spacing w:after="0" w:line="240" w:lineRule="auto"/>
              <w:jc w:val="center"/>
              <w:rPr>
                <w:sz w:val="24"/>
                <w:szCs w:val="24"/>
                <w:lang w:bidi="ar-KW"/>
              </w:rPr>
            </w:pPr>
            <w:r>
              <w:rPr>
                <w:rFonts w:cs="Calibri"/>
                <w:sz w:val="24"/>
                <w:szCs w:val="24"/>
                <w:lang w:val="en-US"/>
              </w:rPr>
              <w:t>22</w:t>
            </w:r>
            <w:r w:rsidR="00DA40C8">
              <w:rPr>
                <w:rFonts w:cs="Calibri"/>
                <w:sz w:val="24"/>
                <w:szCs w:val="24"/>
                <w:lang w:val="en-US"/>
              </w:rPr>
              <w:t>/</w:t>
            </w:r>
            <w:r>
              <w:rPr>
                <w:rFonts w:cs="Calibri"/>
                <w:sz w:val="24"/>
                <w:szCs w:val="24"/>
                <w:lang w:val="en-US"/>
              </w:rPr>
              <w:t>09</w:t>
            </w:r>
            <w:r w:rsidR="00DA40C8">
              <w:rPr>
                <w:rFonts w:cs="Calibri"/>
                <w:sz w:val="24"/>
                <w:szCs w:val="24"/>
                <w:lang w:val="en-US"/>
              </w:rPr>
              <w:t>/20</w:t>
            </w:r>
            <w:r w:rsidR="004964F9">
              <w:rPr>
                <w:rFonts w:cs="Calibri"/>
                <w:sz w:val="24"/>
                <w:szCs w:val="24"/>
                <w:lang w:val="en-US"/>
              </w:rPr>
              <w:t>23</w:t>
            </w:r>
          </w:p>
        </w:tc>
      </w:tr>
      <w:tr w:rsidR="00DA40C8" w:rsidRPr="00747A9A" w:rsidTr="00767A9D">
        <w:trPr>
          <w:trHeight w:val="765"/>
        </w:trPr>
        <w:tc>
          <w:tcPr>
            <w:tcW w:w="6629" w:type="dxa"/>
            <w:gridSpan w:val="2"/>
            <w:tcBorders>
              <w:top w:val="single" w:sz="8" w:space="0" w:color="auto"/>
              <w:bottom w:val="single" w:sz="8" w:space="0" w:color="auto"/>
            </w:tcBorders>
          </w:tcPr>
          <w:p w:rsidR="00DA40C8" w:rsidRDefault="00767A9D"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Microbiology tools</w:t>
            </w:r>
          </w:p>
        </w:tc>
        <w:tc>
          <w:tcPr>
            <w:tcW w:w="2464" w:type="dxa"/>
            <w:tcBorders>
              <w:top w:val="single" w:sz="8" w:space="0" w:color="auto"/>
              <w:bottom w:val="single" w:sz="8" w:space="0" w:color="auto"/>
            </w:tcBorders>
          </w:tcPr>
          <w:p w:rsidR="00DA40C8" w:rsidRDefault="004964F9"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3</w:t>
            </w:r>
            <w:r w:rsidR="00DA40C8">
              <w:rPr>
                <w:rFonts w:cs="Calibri"/>
                <w:sz w:val="24"/>
                <w:szCs w:val="24"/>
                <w:lang w:val="en-US"/>
              </w:rPr>
              <w:t xml:space="preserve"> hours</w:t>
            </w:r>
          </w:p>
          <w:p w:rsidR="00DA40C8" w:rsidRPr="006766CD" w:rsidRDefault="00767A9D" w:rsidP="00DA40C8">
            <w:pPr>
              <w:spacing w:after="0" w:line="240" w:lineRule="auto"/>
              <w:jc w:val="center"/>
              <w:rPr>
                <w:sz w:val="24"/>
                <w:szCs w:val="24"/>
                <w:lang w:bidi="ar-KW"/>
              </w:rPr>
            </w:pPr>
            <w:r>
              <w:rPr>
                <w:rFonts w:cs="Calibri"/>
                <w:sz w:val="24"/>
                <w:szCs w:val="24"/>
                <w:lang w:val="en-US"/>
              </w:rPr>
              <w:t>29/09</w:t>
            </w:r>
            <w:r w:rsidR="004964F9">
              <w:rPr>
                <w:rFonts w:cs="Calibri"/>
                <w:sz w:val="24"/>
                <w:szCs w:val="24"/>
                <w:lang w:val="en-US"/>
              </w:rPr>
              <w:t>/2023</w:t>
            </w:r>
          </w:p>
        </w:tc>
      </w:tr>
      <w:tr w:rsidR="00DA40C8" w:rsidRPr="00747A9A" w:rsidTr="005A05A6">
        <w:trPr>
          <w:trHeight w:val="782"/>
        </w:trPr>
        <w:tc>
          <w:tcPr>
            <w:tcW w:w="6629" w:type="dxa"/>
            <w:gridSpan w:val="2"/>
            <w:tcBorders>
              <w:top w:val="single" w:sz="8" w:space="0" w:color="auto"/>
              <w:bottom w:val="single" w:sz="8" w:space="0" w:color="auto"/>
            </w:tcBorders>
          </w:tcPr>
          <w:p w:rsidR="00DA40C8" w:rsidRPr="00767A9D" w:rsidRDefault="00767A9D" w:rsidP="00767A9D">
            <w:pPr>
              <w:spacing w:after="0" w:line="240" w:lineRule="auto"/>
              <w:rPr>
                <w:rFonts w:ascii="Times New Roman" w:hAnsi="Times New Roman" w:cs="Times New Roman"/>
                <w:sz w:val="24"/>
                <w:szCs w:val="24"/>
                <w:lang w:val="en-US"/>
              </w:rPr>
            </w:pPr>
            <w:r w:rsidRPr="00767A9D">
              <w:rPr>
                <w:rFonts w:ascii="Times New Roman" w:hAnsi="Times New Roman" w:cs="Times New Roman"/>
                <w:sz w:val="24"/>
                <w:szCs w:val="24"/>
              </w:rPr>
              <w:t>Sterilization, Disinfection , Pasteurization</w:t>
            </w:r>
          </w:p>
        </w:tc>
        <w:tc>
          <w:tcPr>
            <w:tcW w:w="2464" w:type="dxa"/>
            <w:tcBorders>
              <w:top w:val="single" w:sz="8" w:space="0" w:color="auto"/>
              <w:bottom w:val="single" w:sz="8" w:space="0" w:color="auto"/>
            </w:tcBorders>
          </w:tcPr>
          <w:p w:rsidR="00DA40C8" w:rsidRDefault="004964F9"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3</w:t>
            </w:r>
            <w:r w:rsidR="00DA40C8">
              <w:rPr>
                <w:rFonts w:cs="Calibri"/>
                <w:sz w:val="24"/>
                <w:szCs w:val="24"/>
                <w:lang w:val="en-US"/>
              </w:rPr>
              <w:t xml:space="preserve"> hours</w:t>
            </w:r>
          </w:p>
          <w:p w:rsidR="00DA40C8" w:rsidRPr="006766CD" w:rsidRDefault="00767A9D" w:rsidP="00DA40C8">
            <w:pPr>
              <w:spacing w:after="0" w:line="240" w:lineRule="auto"/>
              <w:jc w:val="center"/>
              <w:rPr>
                <w:sz w:val="24"/>
                <w:szCs w:val="24"/>
                <w:lang w:bidi="ar-KW"/>
              </w:rPr>
            </w:pPr>
            <w:r>
              <w:rPr>
                <w:rFonts w:cs="Calibri"/>
                <w:sz w:val="24"/>
                <w:szCs w:val="24"/>
                <w:lang w:val="en-US"/>
              </w:rPr>
              <w:t>6/10</w:t>
            </w:r>
            <w:r w:rsidR="004964F9">
              <w:rPr>
                <w:rFonts w:cs="Calibri"/>
                <w:sz w:val="24"/>
                <w:szCs w:val="24"/>
                <w:lang w:val="en-US"/>
              </w:rPr>
              <w:t>/2023</w:t>
            </w:r>
          </w:p>
        </w:tc>
      </w:tr>
      <w:tr w:rsidR="00DA40C8" w:rsidRPr="00747A9A" w:rsidTr="005A05A6">
        <w:trPr>
          <w:trHeight w:val="1199"/>
        </w:trPr>
        <w:tc>
          <w:tcPr>
            <w:tcW w:w="6629" w:type="dxa"/>
            <w:gridSpan w:val="2"/>
            <w:tcBorders>
              <w:top w:val="single" w:sz="8" w:space="0" w:color="auto"/>
              <w:bottom w:val="single" w:sz="8" w:space="0" w:color="auto"/>
            </w:tcBorders>
          </w:tcPr>
          <w:p w:rsidR="00DA40C8" w:rsidRPr="00767A9D" w:rsidRDefault="00767A9D" w:rsidP="00767A9D">
            <w:pPr>
              <w:spacing w:after="0" w:line="240" w:lineRule="auto"/>
              <w:rPr>
                <w:rFonts w:ascii="Times New Roman" w:hAnsi="Times New Roman" w:cs="Times New Roman"/>
                <w:sz w:val="24"/>
                <w:szCs w:val="24"/>
                <w:lang w:val="en-US"/>
              </w:rPr>
            </w:pPr>
            <w:r w:rsidRPr="00767A9D">
              <w:rPr>
                <w:rFonts w:ascii="Times New Roman" w:hAnsi="Times New Roman" w:cs="Times New Roman"/>
                <w:b/>
                <w:bCs/>
                <w:sz w:val="24"/>
                <w:szCs w:val="24"/>
              </w:rPr>
              <w:t>Mechanisms of action of antimicrobial agents</w:t>
            </w:r>
          </w:p>
        </w:tc>
        <w:tc>
          <w:tcPr>
            <w:tcW w:w="2464" w:type="dxa"/>
            <w:tcBorders>
              <w:top w:val="single" w:sz="8" w:space="0" w:color="auto"/>
              <w:bottom w:val="single" w:sz="8" w:space="0" w:color="auto"/>
            </w:tcBorders>
          </w:tcPr>
          <w:p w:rsidR="00DA40C8" w:rsidRDefault="00DA40C8"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2 hours</w:t>
            </w:r>
          </w:p>
          <w:p w:rsidR="00DA40C8" w:rsidRPr="006766CD" w:rsidRDefault="00767A9D" w:rsidP="00DA40C8">
            <w:pPr>
              <w:spacing w:after="0" w:line="240" w:lineRule="auto"/>
              <w:jc w:val="center"/>
              <w:rPr>
                <w:sz w:val="24"/>
                <w:szCs w:val="24"/>
                <w:lang w:bidi="ar-KW"/>
              </w:rPr>
            </w:pPr>
            <w:r>
              <w:rPr>
                <w:rFonts w:cs="Calibri"/>
                <w:sz w:val="24"/>
                <w:szCs w:val="24"/>
                <w:lang w:val="en-US"/>
              </w:rPr>
              <w:t>13/10</w:t>
            </w:r>
            <w:r w:rsidR="004964F9">
              <w:rPr>
                <w:rFonts w:cs="Calibri"/>
                <w:sz w:val="24"/>
                <w:szCs w:val="24"/>
                <w:lang w:val="en-US"/>
              </w:rPr>
              <w:t>/2023</w:t>
            </w:r>
          </w:p>
        </w:tc>
      </w:tr>
      <w:tr w:rsidR="00DA40C8" w:rsidRPr="00747A9A" w:rsidTr="005A05A6">
        <w:trPr>
          <w:trHeight w:val="908"/>
        </w:trPr>
        <w:tc>
          <w:tcPr>
            <w:tcW w:w="6629" w:type="dxa"/>
            <w:gridSpan w:val="2"/>
            <w:tcBorders>
              <w:top w:val="single" w:sz="8" w:space="0" w:color="auto"/>
              <w:bottom w:val="single" w:sz="8" w:space="0" w:color="auto"/>
            </w:tcBorders>
          </w:tcPr>
          <w:p w:rsidR="00DA40C8" w:rsidRDefault="00767A9D"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Exam</w:t>
            </w:r>
          </w:p>
        </w:tc>
        <w:tc>
          <w:tcPr>
            <w:tcW w:w="2464" w:type="dxa"/>
            <w:tcBorders>
              <w:top w:val="single" w:sz="8" w:space="0" w:color="auto"/>
              <w:bottom w:val="single" w:sz="8" w:space="0" w:color="auto"/>
            </w:tcBorders>
          </w:tcPr>
          <w:p w:rsidR="00DA40C8" w:rsidRDefault="004964F9"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3</w:t>
            </w:r>
            <w:r w:rsidR="00DA40C8">
              <w:rPr>
                <w:rFonts w:cs="Calibri"/>
                <w:sz w:val="24"/>
                <w:szCs w:val="24"/>
                <w:lang w:val="en-US"/>
              </w:rPr>
              <w:t xml:space="preserve"> hours</w:t>
            </w:r>
          </w:p>
          <w:p w:rsidR="00DA40C8" w:rsidRPr="006766CD" w:rsidRDefault="00767A9D" w:rsidP="00DA40C8">
            <w:pPr>
              <w:spacing w:after="0" w:line="240" w:lineRule="auto"/>
              <w:jc w:val="center"/>
              <w:rPr>
                <w:sz w:val="24"/>
                <w:szCs w:val="24"/>
                <w:lang w:bidi="ar-KW"/>
              </w:rPr>
            </w:pPr>
            <w:r>
              <w:rPr>
                <w:rFonts w:cs="Calibri"/>
                <w:sz w:val="24"/>
                <w:szCs w:val="24"/>
                <w:lang w:val="en-US"/>
              </w:rPr>
              <w:t>20/10</w:t>
            </w:r>
            <w:r w:rsidR="004964F9">
              <w:rPr>
                <w:rFonts w:cs="Calibri"/>
                <w:sz w:val="24"/>
                <w:szCs w:val="24"/>
                <w:lang w:val="en-US"/>
              </w:rPr>
              <w:t>/2023</w:t>
            </w:r>
          </w:p>
        </w:tc>
      </w:tr>
      <w:tr w:rsidR="00DA40C8" w:rsidRPr="00747A9A" w:rsidTr="005A05A6">
        <w:trPr>
          <w:trHeight w:val="1197"/>
        </w:trPr>
        <w:tc>
          <w:tcPr>
            <w:tcW w:w="6629" w:type="dxa"/>
            <w:gridSpan w:val="2"/>
            <w:tcBorders>
              <w:top w:val="single" w:sz="8" w:space="0" w:color="auto"/>
              <w:bottom w:val="single" w:sz="8" w:space="0" w:color="auto"/>
            </w:tcBorders>
          </w:tcPr>
          <w:p w:rsidR="00767A9D" w:rsidRPr="00767A9D" w:rsidRDefault="00767A9D" w:rsidP="00767A9D">
            <w:pPr>
              <w:spacing w:after="0" w:line="240" w:lineRule="auto"/>
              <w:rPr>
                <w:rFonts w:ascii="Times New Roman" w:hAnsi="Times New Roman" w:cs="Times New Roman"/>
                <w:sz w:val="24"/>
                <w:szCs w:val="24"/>
                <w:lang w:val="en-US"/>
              </w:rPr>
            </w:pPr>
            <w:r w:rsidRPr="00767A9D">
              <w:rPr>
                <w:rFonts w:ascii="Times New Roman" w:hAnsi="Times New Roman" w:cs="Times New Roman"/>
                <w:b/>
                <w:bCs/>
                <w:sz w:val="24"/>
                <w:szCs w:val="24"/>
                <w:lang w:val="en-US"/>
              </w:rPr>
              <w:t>Bacterial culture media</w:t>
            </w:r>
          </w:p>
          <w:p w:rsidR="00DA40C8" w:rsidRDefault="00DA40C8" w:rsidP="006766CD">
            <w:pPr>
              <w:spacing w:after="0" w:line="240" w:lineRule="auto"/>
              <w:rPr>
                <w:rFonts w:ascii="Times New Roman" w:hAnsi="Times New Roman" w:cs="Times New Roman"/>
                <w:sz w:val="24"/>
                <w:szCs w:val="24"/>
                <w:lang w:val="en-US"/>
              </w:rPr>
            </w:pPr>
          </w:p>
        </w:tc>
        <w:tc>
          <w:tcPr>
            <w:tcW w:w="2464" w:type="dxa"/>
            <w:tcBorders>
              <w:top w:val="single" w:sz="8" w:space="0" w:color="auto"/>
              <w:bottom w:val="single" w:sz="8" w:space="0" w:color="auto"/>
            </w:tcBorders>
          </w:tcPr>
          <w:p w:rsidR="00DA40C8" w:rsidRDefault="004964F9"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3</w:t>
            </w:r>
            <w:r w:rsidR="00DA40C8">
              <w:rPr>
                <w:rFonts w:cs="Calibri"/>
                <w:sz w:val="24"/>
                <w:szCs w:val="24"/>
                <w:lang w:val="en-US"/>
              </w:rPr>
              <w:t xml:space="preserve"> hours</w:t>
            </w:r>
          </w:p>
          <w:p w:rsidR="00DA40C8" w:rsidRPr="006766CD" w:rsidRDefault="00767A9D" w:rsidP="00DA40C8">
            <w:pPr>
              <w:spacing w:after="0" w:line="240" w:lineRule="auto"/>
              <w:jc w:val="center"/>
              <w:rPr>
                <w:sz w:val="24"/>
                <w:szCs w:val="24"/>
                <w:lang w:bidi="ar-KW"/>
              </w:rPr>
            </w:pPr>
            <w:r>
              <w:rPr>
                <w:rFonts w:cs="Calibri"/>
                <w:sz w:val="24"/>
                <w:szCs w:val="24"/>
                <w:lang w:val="en-US"/>
              </w:rPr>
              <w:t>27/10</w:t>
            </w:r>
            <w:r w:rsidR="004964F9">
              <w:rPr>
                <w:rFonts w:cs="Calibri"/>
                <w:sz w:val="24"/>
                <w:szCs w:val="24"/>
                <w:lang w:val="en-US"/>
              </w:rPr>
              <w:t>/2023</w:t>
            </w:r>
          </w:p>
        </w:tc>
      </w:tr>
      <w:tr w:rsidR="00DA40C8" w:rsidRPr="00747A9A" w:rsidTr="005A05A6">
        <w:trPr>
          <w:trHeight w:val="764"/>
        </w:trPr>
        <w:tc>
          <w:tcPr>
            <w:tcW w:w="6629" w:type="dxa"/>
            <w:gridSpan w:val="2"/>
            <w:tcBorders>
              <w:top w:val="single" w:sz="8" w:space="0" w:color="auto"/>
              <w:bottom w:val="single" w:sz="8" w:space="0" w:color="auto"/>
            </w:tcBorders>
          </w:tcPr>
          <w:p w:rsidR="00DA40C8" w:rsidRDefault="00767A9D"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Culture media classification</w:t>
            </w:r>
          </w:p>
        </w:tc>
        <w:tc>
          <w:tcPr>
            <w:tcW w:w="2464" w:type="dxa"/>
            <w:tcBorders>
              <w:top w:val="single" w:sz="8" w:space="0" w:color="auto"/>
              <w:bottom w:val="single" w:sz="8" w:space="0" w:color="auto"/>
            </w:tcBorders>
          </w:tcPr>
          <w:p w:rsidR="00DA40C8" w:rsidRDefault="004964F9"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3</w:t>
            </w:r>
            <w:r w:rsidR="00DA40C8">
              <w:rPr>
                <w:rFonts w:cs="Calibri"/>
                <w:sz w:val="24"/>
                <w:szCs w:val="24"/>
                <w:lang w:val="en-US"/>
              </w:rPr>
              <w:t xml:space="preserve"> hours</w:t>
            </w:r>
          </w:p>
          <w:p w:rsidR="00DA40C8" w:rsidRPr="006766CD" w:rsidRDefault="00767A9D" w:rsidP="00DA40C8">
            <w:pPr>
              <w:spacing w:after="0" w:line="240" w:lineRule="auto"/>
              <w:jc w:val="center"/>
              <w:rPr>
                <w:sz w:val="24"/>
                <w:szCs w:val="24"/>
                <w:lang w:bidi="ar-KW"/>
              </w:rPr>
            </w:pPr>
            <w:r>
              <w:rPr>
                <w:rFonts w:cs="Calibri"/>
                <w:sz w:val="24"/>
                <w:szCs w:val="24"/>
                <w:lang w:val="en-US"/>
              </w:rPr>
              <w:t>10/11</w:t>
            </w:r>
            <w:r w:rsidR="004964F9">
              <w:rPr>
                <w:rFonts w:cs="Calibri"/>
                <w:sz w:val="24"/>
                <w:szCs w:val="24"/>
                <w:lang w:val="en-US"/>
              </w:rPr>
              <w:t>/2023</w:t>
            </w:r>
          </w:p>
        </w:tc>
      </w:tr>
      <w:tr w:rsidR="00DA40C8" w:rsidRPr="00747A9A" w:rsidTr="005A05A6">
        <w:trPr>
          <w:trHeight w:val="1167"/>
        </w:trPr>
        <w:tc>
          <w:tcPr>
            <w:tcW w:w="6629" w:type="dxa"/>
            <w:gridSpan w:val="2"/>
            <w:tcBorders>
              <w:top w:val="single" w:sz="8" w:space="0" w:color="auto"/>
              <w:bottom w:val="single" w:sz="8" w:space="0" w:color="auto"/>
            </w:tcBorders>
          </w:tcPr>
          <w:p w:rsidR="00DA40C8" w:rsidRDefault="00767A9D"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Type </w:t>
            </w:r>
            <w:proofErr w:type="spellStart"/>
            <w:r>
              <w:rPr>
                <w:rFonts w:ascii="Times New Roman" w:hAnsi="Times New Roman" w:cs="Times New Roman"/>
                <w:sz w:val="24"/>
                <w:szCs w:val="24"/>
                <w:lang w:val="en-US"/>
              </w:rPr>
              <w:t>od</w:t>
            </w:r>
            <w:proofErr w:type="spellEnd"/>
            <w:r>
              <w:rPr>
                <w:rFonts w:ascii="Times New Roman" w:hAnsi="Times New Roman" w:cs="Times New Roman"/>
                <w:sz w:val="24"/>
                <w:szCs w:val="24"/>
                <w:lang w:val="en-US"/>
              </w:rPr>
              <w:t xml:space="preserve"> microorganisms</w:t>
            </w:r>
          </w:p>
        </w:tc>
        <w:tc>
          <w:tcPr>
            <w:tcW w:w="2464" w:type="dxa"/>
            <w:tcBorders>
              <w:top w:val="single" w:sz="8" w:space="0" w:color="auto"/>
              <w:bottom w:val="single" w:sz="8" w:space="0" w:color="auto"/>
            </w:tcBorders>
          </w:tcPr>
          <w:p w:rsidR="00DA40C8" w:rsidRDefault="004964F9"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3</w:t>
            </w:r>
            <w:r w:rsidR="00DA40C8">
              <w:rPr>
                <w:rFonts w:cs="Calibri"/>
                <w:sz w:val="24"/>
                <w:szCs w:val="24"/>
                <w:lang w:val="en-US"/>
              </w:rPr>
              <w:t xml:space="preserve"> hours</w:t>
            </w:r>
          </w:p>
          <w:p w:rsidR="00DA40C8" w:rsidRPr="006766CD" w:rsidRDefault="00767A9D" w:rsidP="00DA40C8">
            <w:pPr>
              <w:spacing w:after="0" w:line="240" w:lineRule="auto"/>
              <w:jc w:val="center"/>
              <w:rPr>
                <w:sz w:val="24"/>
                <w:szCs w:val="24"/>
                <w:lang w:bidi="ar-KW"/>
              </w:rPr>
            </w:pPr>
            <w:r>
              <w:rPr>
                <w:rFonts w:cs="Calibri"/>
                <w:sz w:val="24"/>
                <w:szCs w:val="24"/>
                <w:lang w:val="en-US"/>
              </w:rPr>
              <w:t>17/11</w:t>
            </w:r>
            <w:r w:rsidR="004964F9">
              <w:rPr>
                <w:rFonts w:cs="Calibri"/>
                <w:sz w:val="24"/>
                <w:szCs w:val="24"/>
                <w:lang w:val="en-US"/>
              </w:rPr>
              <w:t>/2023</w:t>
            </w:r>
          </w:p>
        </w:tc>
      </w:tr>
      <w:tr w:rsidR="00DA40C8" w:rsidRPr="00747A9A" w:rsidTr="009F7BEC">
        <w:trPr>
          <w:trHeight w:val="1405"/>
        </w:trPr>
        <w:tc>
          <w:tcPr>
            <w:tcW w:w="6629" w:type="dxa"/>
            <w:gridSpan w:val="2"/>
            <w:tcBorders>
              <w:top w:val="single" w:sz="8" w:space="0" w:color="auto"/>
              <w:bottom w:val="single" w:sz="8" w:space="0" w:color="auto"/>
            </w:tcBorders>
          </w:tcPr>
          <w:p w:rsidR="00DA40C8" w:rsidRDefault="00767A9D"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Classification of bacteria</w:t>
            </w:r>
          </w:p>
        </w:tc>
        <w:tc>
          <w:tcPr>
            <w:tcW w:w="2464" w:type="dxa"/>
            <w:tcBorders>
              <w:top w:val="single" w:sz="8" w:space="0" w:color="auto"/>
              <w:bottom w:val="single" w:sz="8" w:space="0" w:color="auto"/>
            </w:tcBorders>
          </w:tcPr>
          <w:p w:rsidR="00DA40C8" w:rsidRDefault="004964F9"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3</w:t>
            </w:r>
            <w:r w:rsidR="00DA40C8">
              <w:rPr>
                <w:rFonts w:cs="Calibri"/>
                <w:sz w:val="24"/>
                <w:szCs w:val="24"/>
                <w:lang w:val="en-US"/>
              </w:rPr>
              <w:t xml:space="preserve"> hours</w:t>
            </w:r>
          </w:p>
          <w:p w:rsidR="00DA40C8" w:rsidRPr="006766CD" w:rsidRDefault="00767A9D" w:rsidP="00DA40C8">
            <w:pPr>
              <w:spacing w:after="0" w:line="240" w:lineRule="auto"/>
              <w:jc w:val="center"/>
              <w:rPr>
                <w:sz w:val="24"/>
                <w:szCs w:val="24"/>
                <w:lang w:bidi="ar-KW"/>
              </w:rPr>
            </w:pPr>
            <w:r>
              <w:rPr>
                <w:rFonts w:cs="Calibri"/>
                <w:sz w:val="24"/>
                <w:szCs w:val="24"/>
                <w:lang w:val="en-US"/>
              </w:rPr>
              <w:t>24/11</w:t>
            </w:r>
            <w:r w:rsidR="004964F9">
              <w:rPr>
                <w:rFonts w:cs="Calibri"/>
                <w:sz w:val="24"/>
                <w:szCs w:val="24"/>
                <w:lang w:val="en-US"/>
              </w:rPr>
              <w:t>/2023</w:t>
            </w:r>
          </w:p>
        </w:tc>
      </w:tr>
      <w:tr w:rsidR="00DA40C8" w:rsidRPr="00747A9A" w:rsidTr="00DA40C8">
        <w:trPr>
          <w:trHeight w:val="830"/>
        </w:trPr>
        <w:tc>
          <w:tcPr>
            <w:tcW w:w="6629" w:type="dxa"/>
            <w:gridSpan w:val="2"/>
            <w:tcBorders>
              <w:top w:val="single" w:sz="8" w:space="0" w:color="auto"/>
              <w:bottom w:val="single" w:sz="8" w:space="0" w:color="auto"/>
            </w:tcBorders>
          </w:tcPr>
          <w:p w:rsidR="00DA40C8" w:rsidRDefault="00767A9D" w:rsidP="006766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Second exam</w:t>
            </w:r>
          </w:p>
        </w:tc>
        <w:tc>
          <w:tcPr>
            <w:tcW w:w="2464" w:type="dxa"/>
            <w:tcBorders>
              <w:top w:val="single" w:sz="8" w:space="0" w:color="auto"/>
              <w:bottom w:val="single" w:sz="8" w:space="0" w:color="auto"/>
            </w:tcBorders>
          </w:tcPr>
          <w:p w:rsidR="00DA40C8" w:rsidRDefault="004964F9"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3</w:t>
            </w:r>
            <w:r w:rsidR="00DA40C8">
              <w:rPr>
                <w:rFonts w:cs="Calibri"/>
                <w:sz w:val="24"/>
                <w:szCs w:val="24"/>
                <w:lang w:val="en-US"/>
              </w:rPr>
              <w:t xml:space="preserve"> hours</w:t>
            </w:r>
          </w:p>
          <w:p w:rsidR="00DA40C8" w:rsidRPr="006766CD" w:rsidRDefault="00767A9D" w:rsidP="00DA40C8">
            <w:pPr>
              <w:spacing w:after="0" w:line="240" w:lineRule="auto"/>
              <w:jc w:val="center"/>
              <w:rPr>
                <w:sz w:val="24"/>
                <w:szCs w:val="24"/>
                <w:lang w:bidi="ar-KW"/>
              </w:rPr>
            </w:pPr>
            <w:r>
              <w:rPr>
                <w:rFonts w:cs="Calibri"/>
                <w:sz w:val="24"/>
                <w:szCs w:val="24"/>
                <w:lang w:val="en-US"/>
              </w:rPr>
              <w:t>1/12</w:t>
            </w:r>
            <w:r w:rsidR="004964F9">
              <w:rPr>
                <w:rFonts w:cs="Calibri"/>
                <w:sz w:val="24"/>
                <w:szCs w:val="24"/>
                <w:lang w:val="en-US"/>
              </w:rPr>
              <w:t>/2023</w:t>
            </w:r>
          </w:p>
        </w:tc>
      </w:tr>
      <w:tr w:rsidR="00DA40C8" w:rsidRPr="00747A9A" w:rsidTr="00DA40C8">
        <w:trPr>
          <w:trHeight w:val="822"/>
        </w:trPr>
        <w:tc>
          <w:tcPr>
            <w:tcW w:w="6629" w:type="dxa"/>
            <w:gridSpan w:val="2"/>
            <w:tcBorders>
              <w:top w:val="single" w:sz="8" w:space="0" w:color="auto"/>
              <w:bottom w:val="single" w:sz="8" w:space="0" w:color="auto"/>
            </w:tcBorders>
          </w:tcPr>
          <w:p w:rsidR="005A05A6" w:rsidRDefault="00767A9D" w:rsidP="00767A9D">
            <w:pPr>
              <w:spacing w:after="0" w:line="240" w:lineRule="auto"/>
              <w:rPr>
                <w:rFonts w:ascii="Times New Roman" w:hAnsi="Times New Roman" w:cs="Times New Roman"/>
                <w:sz w:val="24"/>
                <w:szCs w:val="24"/>
                <w:lang w:val="en-US"/>
              </w:rPr>
            </w:pPr>
            <w:r w:rsidRPr="00767A9D">
              <w:rPr>
                <w:rFonts w:ascii="Times New Roman" w:hAnsi="Times New Roman" w:cs="Times New Roman"/>
                <w:b/>
                <w:bCs/>
                <w:sz w:val="24"/>
                <w:szCs w:val="24"/>
                <w:lang w:val="en-US"/>
              </w:rPr>
              <w:t xml:space="preserve">Bacterial sating </w:t>
            </w:r>
          </w:p>
          <w:p w:rsidR="005A05A6" w:rsidRDefault="005A05A6" w:rsidP="006766CD">
            <w:pPr>
              <w:spacing w:after="0" w:line="240" w:lineRule="auto"/>
              <w:rPr>
                <w:rFonts w:ascii="Times New Roman" w:hAnsi="Times New Roman" w:cs="Times New Roman"/>
                <w:sz w:val="24"/>
                <w:szCs w:val="24"/>
                <w:lang w:val="en-US"/>
              </w:rPr>
            </w:pPr>
          </w:p>
        </w:tc>
        <w:tc>
          <w:tcPr>
            <w:tcW w:w="2464" w:type="dxa"/>
            <w:tcBorders>
              <w:top w:val="single" w:sz="8" w:space="0" w:color="auto"/>
              <w:bottom w:val="single" w:sz="8" w:space="0" w:color="auto"/>
            </w:tcBorders>
          </w:tcPr>
          <w:p w:rsidR="00DA40C8" w:rsidRDefault="004964F9" w:rsidP="00DA40C8">
            <w:pPr>
              <w:autoSpaceDE w:val="0"/>
              <w:autoSpaceDN w:val="0"/>
              <w:adjustRightInd w:val="0"/>
              <w:spacing w:after="0" w:line="240" w:lineRule="auto"/>
              <w:jc w:val="center"/>
              <w:rPr>
                <w:rFonts w:cs="Calibri"/>
                <w:sz w:val="24"/>
                <w:szCs w:val="24"/>
                <w:lang w:val="en-US"/>
              </w:rPr>
            </w:pPr>
            <w:r>
              <w:rPr>
                <w:rFonts w:cs="Calibri"/>
                <w:sz w:val="24"/>
                <w:szCs w:val="24"/>
                <w:lang w:val="en-US"/>
              </w:rPr>
              <w:t>3</w:t>
            </w:r>
            <w:r w:rsidR="00DA40C8">
              <w:rPr>
                <w:rFonts w:cs="Calibri"/>
                <w:sz w:val="24"/>
                <w:szCs w:val="24"/>
                <w:lang w:val="en-US"/>
              </w:rPr>
              <w:t xml:space="preserve"> hours</w:t>
            </w:r>
          </w:p>
          <w:p w:rsidR="00DA40C8" w:rsidRPr="006766CD" w:rsidRDefault="00767A9D" w:rsidP="00DA40C8">
            <w:pPr>
              <w:spacing w:after="0" w:line="240" w:lineRule="auto"/>
              <w:jc w:val="center"/>
              <w:rPr>
                <w:sz w:val="24"/>
                <w:szCs w:val="24"/>
                <w:lang w:bidi="ar-KW"/>
              </w:rPr>
            </w:pPr>
            <w:r>
              <w:rPr>
                <w:rFonts w:cs="Calibri"/>
                <w:sz w:val="24"/>
                <w:szCs w:val="24"/>
                <w:lang w:val="en-US"/>
              </w:rPr>
              <w:t>8/12</w:t>
            </w:r>
            <w:r w:rsidR="004964F9">
              <w:rPr>
                <w:rFonts w:cs="Calibri"/>
                <w:sz w:val="24"/>
                <w:szCs w:val="24"/>
                <w:lang w:val="en-US"/>
              </w:rPr>
              <w:t>/2023</w:t>
            </w:r>
          </w:p>
        </w:tc>
      </w:tr>
      <w:tr w:rsidR="005A05A6" w:rsidRPr="00747A9A" w:rsidTr="00044D83">
        <w:tc>
          <w:tcPr>
            <w:tcW w:w="6629" w:type="dxa"/>
            <w:gridSpan w:val="2"/>
          </w:tcPr>
          <w:p w:rsidR="00767A9D" w:rsidRPr="00767A9D" w:rsidRDefault="00767A9D" w:rsidP="00767A9D">
            <w:pPr>
              <w:autoSpaceDE w:val="0"/>
              <w:autoSpaceDN w:val="0"/>
              <w:adjustRightInd w:val="0"/>
              <w:spacing w:after="0" w:line="240" w:lineRule="auto"/>
              <w:rPr>
                <w:rFonts w:ascii="Times New Roman" w:hAnsi="Times New Roman" w:cs="Times New Roman"/>
                <w:b/>
                <w:bCs/>
                <w:sz w:val="24"/>
                <w:szCs w:val="24"/>
                <w:lang w:val="en-US"/>
              </w:rPr>
            </w:pPr>
            <w:r w:rsidRPr="00767A9D">
              <w:rPr>
                <w:rFonts w:ascii="Times New Roman" w:hAnsi="Times New Roman" w:cs="Times New Roman"/>
                <w:b/>
                <w:bCs/>
                <w:sz w:val="24"/>
                <w:szCs w:val="24"/>
                <w:lang w:val="en-US"/>
              </w:rPr>
              <w:t>Capsule staining</w:t>
            </w:r>
          </w:p>
          <w:p w:rsidR="005A05A6" w:rsidRPr="006766CD" w:rsidRDefault="005A05A6" w:rsidP="005A05A6">
            <w:pPr>
              <w:spacing w:after="0" w:line="240" w:lineRule="auto"/>
              <w:rPr>
                <w:sz w:val="24"/>
                <w:szCs w:val="24"/>
                <w:lang w:val="en-US" w:bidi="ar-IQ"/>
              </w:rPr>
            </w:pPr>
          </w:p>
        </w:tc>
        <w:tc>
          <w:tcPr>
            <w:tcW w:w="2464" w:type="dxa"/>
          </w:tcPr>
          <w:p w:rsidR="005A05A6" w:rsidRDefault="005A05A6" w:rsidP="00044D83">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767A9D" w:rsidP="00044D83">
            <w:pPr>
              <w:spacing w:after="0" w:line="240" w:lineRule="auto"/>
              <w:jc w:val="center"/>
              <w:rPr>
                <w:sz w:val="24"/>
                <w:szCs w:val="24"/>
                <w:lang w:bidi="ar-KW"/>
              </w:rPr>
            </w:pPr>
            <w:r>
              <w:rPr>
                <w:rFonts w:cs="Calibri"/>
                <w:sz w:val="24"/>
                <w:szCs w:val="24"/>
                <w:lang w:val="en-US"/>
              </w:rPr>
              <w:t>15/12</w:t>
            </w:r>
            <w:r w:rsidR="005A05A6">
              <w:rPr>
                <w:rFonts w:cs="Calibri"/>
                <w:sz w:val="24"/>
                <w:szCs w:val="24"/>
                <w:lang w:val="en-US"/>
              </w:rPr>
              <w:t>/2017</w:t>
            </w:r>
          </w:p>
        </w:tc>
      </w:tr>
      <w:tr w:rsidR="005A05A6" w:rsidRPr="00747A9A" w:rsidTr="00044D83">
        <w:tc>
          <w:tcPr>
            <w:tcW w:w="6629" w:type="dxa"/>
            <w:gridSpan w:val="2"/>
          </w:tcPr>
          <w:p w:rsidR="005A05A6" w:rsidRPr="006766CD" w:rsidRDefault="005A05A6" w:rsidP="001647A7">
            <w:pPr>
              <w:spacing w:after="0" w:line="240" w:lineRule="auto"/>
              <w:rPr>
                <w:sz w:val="24"/>
                <w:szCs w:val="24"/>
                <w:lang w:val="en-US" w:bidi="ar-IQ"/>
              </w:rPr>
            </w:pPr>
            <w:r>
              <w:rPr>
                <w:rFonts w:ascii="Times New Roman" w:hAnsi="Times New Roman" w:cs="Times New Roman"/>
                <w:sz w:val="24"/>
                <w:szCs w:val="24"/>
                <w:lang w:val="en-US"/>
              </w:rPr>
              <w:t>Review &amp; General Discussion ?</w:t>
            </w:r>
          </w:p>
        </w:tc>
        <w:tc>
          <w:tcPr>
            <w:tcW w:w="2464" w:type="dxa"/>
          </w:tcPr>
          <w:p w:rsidR="005A05A6" w:rsidRDefault="005A05A6" w:rsidP="00044D83">
            <w:pPr>
              <w:autoSpaceDE w:val="0"/>
              <w:autoSpaceDN w:val="0"/>
              <w:adjustRightInd w:val="0"/>
              <w:spacing w:after="0" w:line="240" w:lineRule="auto"/>
              <w:jc w:val="center"/>
              <w:rPr>
                <w:rFonts w:cs="Calibri"/>
                <w:sz w:val="24"/>
                <w:szCs w:val="24"/>
                <w:lang w:val="en-US"/>
              </w:rPr>
            </w:pPr>
            <w:r>
              <w:rPr>
                <w:rFonts w:cs="Calibri"/>
                <w:sz w:val="24"/>
                <w:szCs w:val="24"/>
                <w:lang w:val="en-US"/>
              </w:rPr>
              <w:t>3 hours</w:t>
            </w:r>
          </w:p>
          <w:p w:rsidR="005A05A6" w:rsidRPr="006766CD" w:rsidRDefault="00767A9D" w:rsidP="00044D83">
            <w:pPr>
              <w:spacing w:after="0" w:line="240" w:lineRule="auto"/>
              <w:jc w:val="center"/>
              <w:rPr>
                <w:sz w:val="24"/>
                <w:szCs w:val="24"/>
                <w:lang w:bidi="ar-KW"/>
              </w:rPr>
            </w:pPr>
            <w:r>
              <w:rPr>
                <w:rFonts w:cs="Calibri"/>
                <w:sz w:val="24"/>
                <w:szCs w:val="24"/>
                <w:lang w:val="en-US"/>
              </w:rPr>
              <w:t>22/12</w:t>
            </w:r>
            <w:r w:rsidR="005A05A6">
              <w:rPr>
                <w:rFonts w:cs="Calibri"/>
                <w:sz w:val="24"/>
                <w:szCs w:val="24"/>
                <w:lang w:val="en-US"/>
              </w:rPr>
              <w:t>/2017</w:t>
            </w:r>
          </w:p>
        </w:tc>
      </w:tr>
      <w:tr w:rsidR="005A05A6" w:rsidRPr="00747A9A" w:rsidTr="00044D83">
        <w:trPr>
          <w:trHeight w:val="732"/>
        </w:trPr>
        <w:tc>
          <w:tcPr>
            <w:tcW w:w="9093" w:type="dxa"/>
            <w:gridSpan w:val="3"/>
          </w:tcPr>
          <w:p w:rsidR="005A05A6" w:rsidRPr="001647A7" w:rsidRDefault="005A05A6" w:rsidP="00044D83">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A4297F" w:rsidRPr="00DE446A" w:rsidRDefault="00A4297F" w:rsidP="00DE446A">
            <w:pPr>
              <w:autoSpaceDE w:val="0"/>
              <w:autoSpaceDN w:val="0"/>
              <w:adjustRightInd w:val="0"/>
              <w:rPr>
                <w:b/>
                <w:bCs/>
                <w:i/>
                <w:iCs/>
              </w:rPr>
            </w:pPr>
            <w:r>
              <w:rPr>
                <w:rFonts w:ascii="Times New Roman" w:hAnsi="Times New Roman" w:cs="Times New Roman"/>
                <w:b/>
                <w:bCs/>
                <w:lang w:val="en-US"/>
              </w:rPr>
              <w:t xml:space="preserve">Q1. </w:t>
            </w:r>
            <w:r w:rsidR="00DE446A" w:rsidRPr="00DE446A">
              <w:rPr>
                <w:b/>
                <w:bCs/>
                <w:i/>
                <w:iCs/>
              </w:rPr>
              <w:t>Classify Bacteria by Cellular respiration</w:t>
            </w:r>
            <w:r w:rsidRPr="00DE446A">
              <w:rPr>
                <w:rFonts w:ascii="Times New Roman" w:hAnsi="Times New Roman" w:cs="Times New Roman"/>
                <w:b/>
                <w:bCs/>
                <w:i/>
                <w:iCs/>
                <w:lang w:val="en-US"/>
              </w:rPr>
              <w:t>?</w:t>
            </w:r>
          </w:p>
          <w:p w:rsidR="00A4297F" w:rsidRDefault="00A4297F" w:rsidP="00A4297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Answer:</w:t>
            </w:r>
          </w:p>
          <w:p w:rsidR="00DE446A" w:rsidRPr="00DE446A" w:rsidRDefault="00DE446A" w:rsidP="00DE446A">
            <w:pPr>
              <w:autoSpaceDE w:val="0"/>
              <w:autoSpaceDN w:val="0"/>
              <w:adjustRightInd w:val="0"/>
              <w:spacing w:after="0" w:line="240" w:lineRule="auto"/>
              <w:rPr>
                <w:rFonts w:ascii="Times New Roman" w:hAnsi="Times New Roman" w:cs="Times New Roman"/>
                <w:lang w:val="en-US"/>
              </w:rPr>
            </w:pPr>
            <w:r w:rsidRPr="00DE446A">
              <w:rPr>
                <w:rFonts w:ascii="Times New Roman" w:hAnsi="Times New Roman" w:cs="Times New Roman"/>
                <w:b/>
                <w:bCs/>
                <w:lang w:val="en-US"/>
              </w:rPr>
              <w:t xml:space="preserve">1- </w:t>
            </w:r>
            <w:r w:rsidRPr="00DE446A">
              <w:rPr>
                <w:rFonts w:ascii="Times New Roman" w:hAnsi="Times New Roman" w:cs="Times New Roman"/>
                <w:lang w:val="en-US"/>
              </w:rPr>
              <w:t xml:space="preserve">Obligate aerobes- require a constant supply of oxygen in order to live. </w:t>
            </w:r>
          </w:p>
          <w:p w:rsidR="00DE446A" w:rsidRPr="00DE446A" w:rsidRDefault="00DE446A" w:rsidP="00DE446A">
            <w:pPr>
              <w:autoSpaceDE w:val="0"/>
              <w:autoSpaceDN w:val="0"/>
              <w:adjustRightInd w:val="0"/>
              <w:spacing w:after="0" w:line="240" w:lineRule="auto"/>
              <w:rPr>
                <w:rFonts w:ascii="Times New Roman" w:hAnsi="Times New Roman" w:cs="Times New Roman"/>
                <w:lang w:val="en-US"/>
              </w:rPr>
            </w:pPr>
            <w:r w:rsidRPr="00DE446A">
              <w:rPr>
                <w:rFonts w:ascii="Times New Roman" w:hAnsi="Times New Roman" w:cs="Times New Roman"/>
                <w:lang w:val="en-US"/>
              </w:rPr>
              <w:t xml:space="preserve">2 - Obligate anaerobes- do not require oxygen, must live in the absence of oxygen. </w:t>
            </w:r>
          </w:p>
          <w:p w:rsidR="00DE446A" w:rsidRPr="00DE446A" w:rsidRDefault="00DE446A" w:rsidP="00DE446A">
            <w:pPr>
              <w:autoSpaceDE w:val="0"/>
              <w:autoSpaceDN w:val="0"/>
              <w:adjustRightInd w:val="0"/>
              <w:spacing w:after="0" w:line="240" w:lineRule="auto"/>
              <w:rPr>
                <w:rFonts w:ascii="Times New Roman" w:hAnsi="Times New Roman" w:cs="Times New Roman"/>
                <w:lang w:val="en-US"/>
              </w:rPr>
            </w:pPr>
            <w:r w:rsidRPr="00DE446A">
              <w:rPr>
                <w:rFonts w:ascii="Times New Roman" w:hAnsi="Times New Roman" w:cs="Times New Roman"/>
                <w:lang w:val="en-US"/>
              </w:rPr>
              <w:t>3 - Facultative anaerobes- survive with or without oxygen.</w:t>
            </w:r>
          </w:p>
          <w:p w:rsidR="00A4297F" w:rsidRDefault="00A4297F" w:rsidP="00A4297F">
            <w:pPr>
              <w:autoSpaceDE w:val="0"/>
              <w:autoSpaceDN w:val="0"/>
              <w:adjustRightInd w:val="0"/>
              <w:spacing w:after="0" w:line="240" w:lineRule="auto"/>
              <w:rPr>
                <w:rFonts w:ascii="Times New Roman" w:hAnsi="Times New Roman" w:cs="Times New Roman"/>
                <w:b/>
                <w:bCs/>
                <w:i/>
                <w:iCs/>
                <w:lang w:val="en-US"/>
              </w:rPr>
            </w:pPr>
            <w:r>
              <w:rPr>
                <w:rFonts w:ascii="Times New Roman" w:hAnsi="Times New Roman" w:cs="Times New Roman"/>
                <w:b/>
                <w:bCs/>
                <w:i/>
                <w:iCs/>
                <w:lang w:val="en-US"/>
              </w:rPr>
              <w:t>Q2. Answer by true (T) and false (F) for the following sentences with correcting the false sentences?</w:t>
            </w:r>
          </w:p>
          <w:p w:rsidR="00A4297F" w:rsidRDefault="00DE446A" w:rsidP="00DE446A">
            <w:pPr>
              <w:autoSpaceDE w:val="0"/>
              <w:autoSpaceDN w:val="0"/>
              <w:adjustRightInd w:val="0"/>
              <w:spacing w:after="0" w:line="240" w:lineRule="auto"/>
              <w:rPr>
                <w:rFonts w:ascii="Times New Roman" w:hAnsi="Times New Roman" w:cs="Times New Roman"/>
                <w:i/>
                <w:iCs/>
                <w:lang w:val="en-US"/>
              </w:rPr>
            </w:pPr>
            <w:r w:rsidRPr="00DE446A">
              <w:rPr>
                <w:rFonts w:ascii="Times New Roman" w:hAnsi="Times New Roman" w:cs="Times New Roman"/>
              </w:rPr>
              <w:t>Phototroph - chemical compounds as an energy source</w:t>
            </w:r>
            <w:r w:rsidR="00A4297F">
              <w:rPr>
                <w:rFonts w:ascii="Times New Roman" w:hAnsi="Times New Roman" w:cs="Times New Roman"/>
                <w:i/>
                <w:iCs/>
                <w:lang w:val="en-US"/>
              </w:rPr>
              <w:t>Answer:</w:t>
            </w:r>
          </w:p>
          <w:p w:rsidR="005A05A6" w:rsidRPr="00A4297F" w:rsidRDefault="00A4297F" w:rsidP="00DE446A">
            <w:pPr>
              <w:pStyle w:val="ListParagraph"/>
              <w:numPr>
                <w:ilvl w:val="0"/>
                <w:numId w:val="12"/>
              </w:numPr>
              <w:spacing w:after="0" w:line="240" w:lineRule="auto"/>
              <w:rPr>
                <w:sz w:val="24"/>
                <w:szCs w:val="24"/>
                <w:lang w:val="en-US" w:bidi="ar-KW"/>
              </w:rPr>
            </w:pPr>
            <w:r w:rsidRPr="00A4297F">
              <w:rPr>
                <w:rFonts w:ascii="Times New Roman" w:hAnsi="Times New Roman" w:cs="Times New Roman"/>
                <w:i/>
                <w:iCs/>
                <w:lang w:val="en-US"/>
              </w:rPr>
              <w:t>False</w:t>
            </w:r>
            <w:r w:rsidR="00DE446A">
              <w:rPr>
                <w:rFonts w:ascii="Times New Roman" w:hAnsi="Times New Roman" w:cs="Times New Roman"/>
                <w:i/>
                <w:iCs/>
                <w:lang w:val="en-US"/>
              </w:rPr>
              <w:t>,</w:t>
            </w:r>
            <w:r w:rsidR="00DE446A" w:rsidRPr="00DE446A">
              <w:rPr>
                <w:rFonts w:ascii="Times New Roman" w:hAnsi="Times New Roman" w:cs="Times New Roman"/>
                <w:i/>
                <w:iCs/>
                <w:lang w:val="en-US"/>
              </w:rPr>
              <w:t xml:space="preserve"> </w:t>
            </w:r>
            <w:proofErr w:type="spellStart"/>
            <w:proofErr w:type="gramStart"/>
            <w:r w:rsidR="00DE446A" w:rsidRPr="00DE446A">
              <w:rPr>
                <w:rFonts w:ascii="Times New Roman" w:hAnsi="Times New Roman" w:cs="Times New Roman"/>
                <w:i/>
                <w:iCs/>
                <w:lang w:val="en-US"/>
              </w:rPr>
              <w:t>Chemotroph</w:t>
            </w:r>
            <w:proofErr w:type="spellEnd"/>
            <w:r w:rsidRPr="00A4297F">
              <w:rPr>
                <w:rFonts w:ascii="Times New Roman" w:hAnsi="Times New Roman" w:cs="Times New Roman"/>
                <w:i/>
                <w:iCs/>
                <w:lang w:val="en-US"/>
              </w:rPr>
              <w:t>:</w:t>
            </w:r>
            <w:r w:rsidRPr="00A4297F">
              <w:rPr>
                <w:rFonts w:ascii="Times New Roman" w:hAnsi="Times New Roman" w:cs="Times New Roman"/>
                <w:lang w:val="en-US"/>
              </w:rPr>
              <w:t>.</w:t>
            </w:r>
            <w:proofErr w:type="gramEnd"/>
          </w:p>
          <w:p w:rsidR="00A4297F" w:rsidRDefault="00A4297F" w:rsidP="00A4297F">
            <w:pPr>
              <w:autoSpaceDE w:val="0"/>
              <w:autoSpaceDN w:val="0"/>
              <w:adjustRightInd w:val="0"/>
              <w:spacing w:after="0" w:line="240" w:lineRule="auto"/>
              <w:rPr>
                <w:rFonts w:ascii="Times New Roman" w:hAnsi="Times New Roman" w:cs="Times New Roman"/>
                <w:b/>
                <w:bCs/>
                <w:lang w:val="en-US"/>
              </w:rPr>
            </w:pPr>
            <w:r>
              <w:rPr>
                <w:rFonts w:ascii="Times New Roman" w:hAnsi="Times New Roman" w:cs="Times New Roman"/>
                <w:b/>
                <w:bCs/>
                <w:lang w:val="en-US"/>
              </w:rPr>
              <w:t>Q3/ Select the correct words</w:t>
            </w:r>
          </w:p>
          <w:p w:rsidR="00A4297F" w:rsidRDefault="00A4297F" w:rsidP="00DE446A">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bCs/>
                <w:lang w:val="en-US"/>
              </w:rPr>
              <w:t xml:space="preserve">4- </w:t>
            </w:r>
            <w:r w:rsidR="00DE446A" w:rsidRPr="00DE446A">
              <w:rPr>
                <w:rFonts w:ascii="Times New Roman" w:hAnsi="Times New Roman" w:cs="Times New Roman"/>
                <w:b/>
                <w:bCs/>
              </w:rPr>
              <w:t>Additional bacterial shapes are</w:t>
            </w:r>
            <w:r w:rsidR="00DE446A" w:rsidRPr="00DE446A">
              <w:rPr>
                <w:rFonts w:ascii="Times New Roman" w:hAnsi="Times New Roman" w:cs="Times New Roman"/>
                <w:lang w:val="en-US"/>
              </w:rPr>
              <w:t xml:space="preserve"> </w:t>
            </w:r>
            <w:r>
              <w:rPr>
                <w:rFonts w:ascii="Times New Roman" w:hAnsi="Times New Roman" w:cs="Times New Roman"/>
                <w:lang w:val="en-US"/>
              </w:rPr>
              <w:t>………………………</w:t>
            </w:r>
          </w:p>
          <w:p w:rsidR="00A4297F" w:rsidRPr="00DE446A" w:rsidRDefault="00A4297F" w:rsidP="00DE446A">
            <w:pPr>
              <w:autoSpaceDE w:val="0"/>
              <w:autoSpaceDN w:val="0"/>
              <w:adjustRightInd w:val="0"/>
            </w:pPr>
            <w:r>
              <w:rPr>
                <w:rFonts w:ascii="Times New Roman" w:hAnsi="Times New Roman" w:cs="Times New Roman"/>
                <w:b/>
                <w:bCs/>
                <w:lang w:val="en-US"/>
              </w:rPr>
              <w:t>A</w:t>
            </w:r>
            <w:r w:rsidRPr="00DE446A">
              <w:rPr>
                <w:rFonts w:ascii="Times New Roman" w:hAnsi="Times New Roman" w:cs="Times New Roman"/>
                <w:lang w:val="en-US"/>
              </w:rPr>
              <w:t xml:space="preserve">/ </w:t>
            </w:r>
            <w:r w:rsidR="00DE446A" w:rsidRPr="00DE446A">
              <w:rPr>
                <w:rFonts w:ascii="Times New Roman" w:hAnsi="Times New Roman" w:cs="Times New Roman"/>
                <w:u w:val="single"/>
              </w:rPr>
              <w:t>Polymorphic</w:t>
            </w:r>
            <w:r w:rsidR="00DE446A" w:rsidRPr="00DE446A">
              <w:rPr>
                <w:rFonts w:ascii="Times New Roman" w:hAnsi="Times New Roman" w:cs="Times New Roman"/>
                <w:lang w:val="en-US"/>
              </w:rPr>
              <w:t xml:space="preserve">    </w:t>
            </w:r>
            <w:r w:rsidRPr="00DE446A">
              <w:rPr>
                <w:rFonts w:ascii="Times New Roman" w:hAnsi="Times New Roman" w:cs="Times New Roman"/>
                <w:lang w:val="en-US"/>
              </w:rPr>
              <w:t xml:space="preserve">B/ </w:t>
            </w:r>
            <w:proofErr w:type="spellStart"/>
            <w:r w:rsidR="00DE446A" w:rsidRPr="00DE446A">
              <w:rPr>
                <w:rFonts w:ascii="Times New Roman" w:hAnsi="Times New Roman" w:cs="Times New Roman"/>
                <w:u w:val="single"/>
              </w:rPr>
              <w:t>Monomaorphic</w:t>
            </w:r>
            <w:proofErr w:type="spellEnd"/>
            <w:r w:rsidR="00DE446A" w:rsidRPr="00DE446A">
              <w:rPr>
                <w:rFonts w:ascii="Times New Roman" w:hAnsi="Times New Roman" w:cs="Times New Roman"/>
                <w:lang w:val="en-US"/>
              </w:rPr>
              <w:t xml:space="preserve">   </w:t>
            </w:r>
            <w:r w:rsidRPr="00DE446A">
              <w:rPr>
                <w:rFonts w:ascii="Times New Roman" w:hAnsi="Times New Roman" w:cs="Times New Roman"/>
                <w:lang w:val="en-US"/>
              </w:rPr>
              <w:t xml:space="preserve">C/ </w:t>
            </w:r>
            <w:r w:rsidR="00DE446A" w:rsidRPr="00DE446A">
              <w:rPr>
                <w:u w:val="single"/>
              </w:rPr>
              <w:t>The spiral</w:t>
            </w:r>
            <w:r w:rsidR="00DE446A">
              <w:t xml:space="preserve">     </w:t>
            </w:r>
            <w:bookmarkStart w:id="0" w:name="_GoBack"/>
            <w:bookmarkEnd w:id="0"/>
            <w:r w:rsidR="00DE446A" w:rsidRPr="00DE446A">
              <w:rPr>
                <w:rFonts w:ascii="Times New Roman" w:hAnsi="Times New Roman" w:cs="Times New Roman"/>
                <w:lang w:val="en-US"/>
              </w:rPr>
              <w:t xml:space="preserve">   </w:t>
            </w:r>
            <w:r w:rsidRPr="00DE446A">
              <w:rPr>
                <w:rFonts w:ascii="Times New Roman" w:hAnsi="Times New Roman" w:cs="Times New Roman"/>
                <w:lang w:val="en-US"/>
              </w:rPr>
              <w:t xml:space="preserve">D/ </w:t>
            </w:r>
            <w:r w:rsidR="00DE446A" w:rsidRPr="00DE446A">
              <w:rPr>
                <w:u w:val="single"/>
              </w:rPr>
              <w:t>The Bacilli</w:t>
            </w:r>
          </w:p>
          <w:p w:rsidR="00A4297F" w:rsidRPr="00A4297F" w:rsidRDefault="00A4297F" w:rsidP="00A4297F">
            <w:pPr>
              <w:spacing w:after="0" w:line="240" w:lineRule="auto"/>
              <w:rPr>
                <w:sz w:val="24"/>
                <w:szCs w:val="24"/>
                <w:lang w:val="en-US" w:bidi="ar-KW"/>
              </w:rPr>
            </w:pPr>
            <w:r>
              <w:rPr>
                <w:rFonts w:ascii="Times New Roman" w:hAnsi="Times New Roman" w:cs="Times New Roman"/>
                <w:lang w:val="en-US"/>
              </w:rPr>
              <w:t xml:space="preserve">Answer: </w:t>
            </w:r>
            <w:r>
              <w:rPr>
                <w:rFonts w:ascii="Times New Roman" w:hAnsi="Times New Roman" w:cs="Times New Roman"/>
                <w:b/>
                <w:bCs/>
                <w:lang w:val="en-US"/>
              </w:rPr>
              <w:t xml:space="preserve">A/ </w:t>
            </w:r>
            <w:r w:rsidR="00DE446A" w:rsidRPr="00DE446A">
              <w:rPr>
                <w:rFonts w:ascii="Times New Roman" w:hAnsi="Times New Roman" w:cs="Times New Roman"/>
                <w:b/>
                <w:bCs/>
                <w:u w:val="single"/>
              </w:rPr>
              <w:t>Polymorphic</w:t>
            </w:r>
            <w:r w:rsidR="00DE446A" w:rsidRPr="00DE446A">
              <w:rPr>
                <w:rFonts w:ascii="Times New Roman" w:hAnsi="Times New Roman" w:cs="Times New Roman"/>
                <w:b/>
                <w:bCs/>
                <w:lang w:val="en-US"/>
              </w:rPr>
              <w:t xml:space="preserve"> </w:t>
            </w:r>
            <w:r w:rsidR="00DE446A">
              <w:rPr>
                <w:rFonts w:ascii="Times New Roman" w:hAnsi="Times New Roman" w:cs="Times New Roman"/>
                <w:b/>
                <w:bCs/>
                <w:lang w:val="en-US"/>
              </w:rPr>
              <w:t xml:space="preserve">   </w:t>
            </w:r>
          </w:p>
        </w:tc>
      </w:tr>
      <w:tr w:rsidR="005A05A6" w:rsidRPr="00747A9A" w:rsidTr="00044D83">
        <w:trPr>
          <w:trHeight w:val="732"/>
        </w:trPr>
        <w:tc>
          <w:tcPr>
            <w:tcW w:w="9093" w:type="dxa"/>
            <w:gridSpan w:val="3"/>
          </w:tcPr>
          <w:p w:rsidR="005A05A6" w:rsidRPr="00C857AF" w:rsidRDefault="005A05A6" w:rsidP="00044D83">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A4297F" w:rsidRDefault="00A4297F" w:rsidP="00961D90">
            <w:pPr>
              <w:spacing w:after="0" w:line="240" w:lineRule="auto"/>
              <w:jc w:val="right"/>
              <w:rPr>
                <w:rFonts w:cs="Times New Roman"/>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A4297F" w:rsidRDefault="00A4297F" w:rsidP="00961D90">
            <w:pPr>
              <w:spacing w:after="0" w:line="240" w:lineRule="auto"/>
              <w:jc w:val="right"/>
              <w:rPr>
                <w:sz w:val="24"/>
                <w:szCs w:val="24"/>
                <w:rtl/>
                <w:lang w:val="en-US" w:bidi="ar-KW"/>
              </w:rPr>
            </w:pPr>
          </w:p>
          <w:p w:rsidR="005A05A6" w:rsidRPr="00961D90" w:rsidRDefault="005A05A6"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lastRenderedPageBreak/>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D8" w:rsidRDefault="005870D8" w:rsidP="00483DD0">
      <w:pPr>
        <w:spacing w:after="0" w:line="240" w:lineRule="auto"/>
      </w:pPr>
      <w:r>
        <w:separator/>
      </w:r>
    </w:p>
  </w:endnote>
  <w:endnote w:type="continuationSeparator" w:id="0">
    <w:p w:rsidR="005870D8" w:rsidRDefault="005870D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83" w:rsidRDefault="00044D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83" w:rsidRPr="00483DD0" w:rsidRDefault="00044D83"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044D83" w:rsidRDefault="00044D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83" w:rsidRDefault="00044D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D8" w:rsidRDefault="005870D8" w:rsidP="00483DD0">
      <w:pPr>
        <w:spacing w:after="0" w:line="240" w:lineRule="auto"/>
      </w:pPr>
      <w:r>
        <w:separator/>
      </w:r>
    </w:p>
  </w:footnote>
  <w:footnote w:type="continuationSeparator" w:id="0">
    <w:p w:rsidR="005870D8" w:rsidRDefault="005870D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83" w:rsidRDefault="00044D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83" w:rsidRPr="00441BF4" w:rsidRDefault="00044D83"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D83" w:rsidRDefault="00044D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240B3"/>
    <w:multiLevelType w:val="hybridMultilevel"/>
    <w:tmpl w:val="EF786B88"/>
    <w:lvl w:ilvl="0" w:tplc="717ADD14">
      <w:start w:val="1"/>
      <w:numFmt w:val="decimal"/>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91820"/>
    <w:multiLevelType w:val="hybridMultilevel"/>
    <w:tmpl w:val="AB5C98D2"/>
    <w:lvl w:ilvl="0" w:tplc="2D30DD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B5597"/>
    <w:multiLevelType w:val="hybridMultilevel"/>
    <w:tmpl w:val="ADE00D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9"/>
  </w:num>
  <w:num w:numId="5">
    <w:abstractNumId w:val="10"/>
  </w:num>
  <w:num w:numId="6">
    <w:abstractNumId w:val="6"/>
  </w:num>
  <w:num w:numId="7">
    <w:abstractNumId w:val="3"/>
  </w:num>
  <w:num w:numId="8">
    <w:abstractNumId w:val="7"/>
  </w:num>
  <w:num w:numId="9">
    <w:abstractNumId w:val="2"/>
  </w:num>
  <w:num w:numId="10">
    <w:abstractNumId w:val="8"/>
  </w:num>
  <w:num w:numId="11">
    <w:abstractNumId w:val="4"/>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44D83"/>
    <w:rsid w:val="000F0683"/>
    <w:rsid w:val="000F2337"/>
    <w:rsid w:val="001126A9"/>
    <w:rsid w:val="001647A7"/>
    <w:rsid w:val="0025284B"/>
    <w:rsid w:val="002B7CC7"/>
    <w:rsid w:val="002F44B8"/>
    <w:rsid w:val="0033299F"/>
    <w:rsid w:val="00441BF4"/>
    <w:rsid w:val="00483DD0"/>
    <w:rsid w:val="004964F9"/>
    <w:rsid w:val="005870D8"/>
    <w:rsid w:val="005A05A6"/>
    <w:rsid w:val="00634F2B"/>
    <w:rsid w:val="006766CD"/>
    <w:rsid w:val="00695467"/>
    <w:rsid w:val="006A57BA"/>
    <w:rsid w:val="006C3B09"/>
    <w:rsid w:val="006D7A98"/>
    <w:rsid w:val="006F5726"/>
    <w:rsid w:val="00767A9D"/>
    <w:rsid w:val="007C0815"/>
    <w:rsid w:val="007F0899"/>
    <w:rsid w:val="0080086A"/>
    <w:rsid w:val="00830EE6"/>
    <w:rsid w:val="00881962"/>
    <w:rsid w:val="008A2A59"/>
    <w:rsid w:val="008B4275"/>
    <w:rsid w:val="008D46A4"/>
    <w:rsid w:val="00961D90"/>
    <w:rsid w:val="009F7BEC"/>
    <w:rsid w:val="00A4297F"/>
    <w:rsid w:val="00AB38D9"/>
    <w:rsid w:val="00AD68F9"/>
    <w:rsid w:val="00B341B9"/>
    <w:rsid w:val="00B63BC2"/>
    <w:rsid w:val="00B916A8"/>
    <w:rsid w:val="00C26D96"/>
    <w:rsid w:val="00C46D58"/>
    <w:rsid w:val="00C525DA"/>
    <w:rsid w:val="00C857AF"/>
    <w:rsid w:val="00CC5CD1"/>
    <w:rsid w:val="00CD3EEB"/>
    <w:rsid w:val="00CF5475"/>
    <w:rsid w:val="00D37C1F"/>
    <w:rsid w:val="00D72CFB"/>
    <w:rsid w:val="00DA40C8"/>
    <w:rsid w:val="00DE446A"/>
    <w:rsid w:val="00DF066C"/>
    <w:rsid w:val="00E61AD2"/>
    <w:rsid w:val="00E873BC"/>
    <w:rsid w:val="00E95307"/>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5786"/>
  <w15:docId w15:val="{8FDD8E6A-19ED-4942-8153-2B7636DF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767A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6808">
      <w:bodyDiv w:val="1"/>
      <w:marLeft w:val="0"/>
      <w:marRight w:val="0"/>
      <w:marTop w:val="0"/>
      <w:marBottom w:val="0"/>
      <w:divBdr>
        <w:top w:val="none" w:sz="0" w:space="0" w:color="auto"/>
        <w:left w:val="none" w:sz="0" w:space="0" w:color="auto"/>
        <w:bottom w:val="none" w:sz="0" w:space="0" w:color="auto"/>
        <w:right w:val="none" w:sz="0" w:space="0" w:color="auto"/>
      </w:divBdr>
    </w:div>
    <w:div w:id="857356307">
      <w:bodyDiv w:val="1"/>
      <w:marLeft w:val="0"/>
      <w:marRight w:val="0"/>
      <w:marTop w:val="0"/>
      <w:marBottom w:val="0"/>
      <w:divBdr>
        <w:top w:val="none" w:sz="0" w:space="0" w:color="auto"/>
        <w:left w:val="none" w:sz="0" w:space="0" w:color="auto"/>
        <w:bottom w:val="none" w:sz="0" w:space="0" w:color="auto"/>
        <w:right w:val="none" w:sz="0" w:space="0" w:color="auto"/>
      </w:divBdr>
    </w:div>
    <w:div w:id="858861370">
      <w:bodyDiv w:val="1"/>
      <w:marLeft w:val="0"/>
      <w:marRight w:val="0"/>
      <w:marTop w:val="0"/>
      <w:marBottom w:val="0"/>
      <w:divBdr>
        <w:top w:val="none" w:sz="0" w:space="0" w:color="auto"/>
        <w:left w:val="none" w:sz="0" w:space="0" w:color="auto"/>
        <w:bottom w:val="none" w:sz="0" w:space="0" w:color="auto"/>
        <w:right w:val="none" w:sz="0" w:space="0" w:color="auto"/>
      </w:divBdr>
    </w:div>
    <w:div w:id="902135344">
      <w:bodyDiv w:val="1"/>
      <w:marLeft w:val="0"/>
      <w:marRight w:val="0"/>
      <w:marTop w:val="0"/>
      <w:marBottom w:val="0"/>
      <w:divBdr>
        <w:top w:val="none" w:sz="0" w:space="0" w:color="auto"/>
        <w:left w:val="none" w:sz="0" w:space="0" w:color="auto"/>
        <w:bottom w:val="none" w:sz="0" w:space="0" w:color="auto"/>
        <w:right w:val="none" w:sz="0" w:space="0" w:color="auto"/>
      </w:divBdr>
    </w:div>
    <w:div w:id="1098522721">
      <w:bodyDiv w:val="1"/>
      <w:marLeft w:val="0"/>
      <w:marRight w:val="0"/>
      <w:marTop w:val="0"/>
      <w:marBottom w:val="0"/>
      <w:divBdr>
        <w:top w:val="none" w:sz="0" w:space="0" w:color="auto"/>
        <w:left w:val="none" w:sz="0" w:space="0" w:color="auto"/>
        <w:bottom w:val="none" w:sz="0" w:space="0" w:color="auto"/>
        <w:right w:val="none" w:sz="0" w:space="0" w:color="auto"/>
      </w:divBdr>
    </w:div>
    <w:div w:id="1194004265">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74233817">
      <w:bodyDiv w:val="1"/>
      <w:marLeft w:val="0"/>
      <w:marRight w:val="0"/>
      <w:marTop w:val="0"/>
      <w:marBottom w:val="0"/>
      <w:divBdr>
        <w:top w:val="none" w:sz="0" w:space="0" w:color="auto"/>
        <w:left w:val="none" w:sz="0" w:space="0" w:color="auto"/>
        <w:bottom w:val="none" w:sz="0" w:space="0" w:color="auto"/>
        <w:right w:val="none" w:sz="0" w:space="0" w:color="auto"/>
      </w:divBdr>
    </w:div>
    <w:div w:id="20514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an.aziz@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2</cp:revision>
  <dcterms:created xsi:type="dcterms:W3CDTF">2023-04-26T08:51:00Z</dcterms:created>
  <dcterms:modified xsi:type="dcterms:W3CDTF">2023-04-26T08:51:00Z</dcterms:modified>
</cp:coreProperties>
</file>