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5E4A3847" w14:textId="77777777" w:rsidTr="00AB552A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4424827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41B8B6E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shd w:val="clear" w:color="auto" w:fill="D8E4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340"/>
                        </w:tblGrid>
                        <w:tr w:rsidR="00AB552A" w:rsidRPr="00AB552A" w14:paraId="273F0AFA" w14:textId="77777777">
                          <w:trPr>
                            <w:trHeight w:val="432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D8E4F0"/>
                              <w:vAlign w:val="center"/>
                              <w:hideMark/>
                            </w:tcPr>
                            <w:p w14:paraId="6D4911DC" w14:textId="77777777" w:rsidR="00AB552A" w:rsidRPr="00AB552A" w:rsidRDefault="00AB552A" w:rsidP="00AB552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66666"/>
                                  <w:sz w:val="17"/>
                                  <w:szCs w:val="17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color w:val="666666"/>
                                  <w:sz w:val="17"/>
                                  <w:szCs w:val="17"/>
                                  <w:lang w:eastAsia="en-GB"/>
                                </w:rPr>
                                <w:t>you have trouble viewing this email, </w:t>
                              </w:r>
                              <w:hyperlink r:id="rId4" w:tgtFrame="_blank" w:history="1">
                                <w:r w:rsidRPr="00AB552A">
                                  <w:rPr>
                                    <w:rFonts w:ascii="Arial" w:eastAsia="Times New Roman" w:hAnsi="Arial" w:cs="Arial"/>
                                    <w:color w:val="0000CC"/>
                                    <w:sz w:val="17"/>
                                    <w:szCs w:val="17"/>
                                    <w:u w:val="single"/>
                                    <w:lang w:eastAsia="en-GB"/>
                                  </w:rPr>
                                  <w:t>read the online version</w:t>
                                </w:r>
                              </w:hyperlink>
                              <w:r w:rsidRPr="00AB552A">
                                <w:rPr>
                                  <w:rFonts w:ascii="Arial" w:eastAsia="Times New Roman" w:hAnsi="Arial" w:cs="Arial"/>
                                  <w:color w:val="666666"/>
                                  <w:sz w:val="17"/>
                                  <w:szCs w:val="17"/>
                                  <w:lang w:eastAsia="en-GB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3894DB95" w14:textId="77777777" w:rsidR="00AB552A" w:rsidRPr="00AB552A" w:rsidRDefault="00AB552A" w:rsidP="00AB552A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19"/>
                            <w:szCs w:val="19"/>
                            <w:lang w:eastAsia="en-GB"/>
                          </w:rPr>
                        </w:pPr>
                      </w:p>
                    </w:tc>
                  </w:tr>
                </w:tbl>
                <w:p w14:paraId="664D723D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47AD4C05" w14:textId="77777777" w:rsidR="00AB552A" w:rsidRPr="00AB552A" w:rsidRDefault="00AB552A" w:rsidP="00AB552A">
            <w:pPr>
              <w:spacing w:after="0" w:line="270" w:lineRule="atLeast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605DDB2D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5A253216" w14:textId="77777777" w:rsidTr="00AB552A">
        <w:trPr>
          <w:tblCellSpacing w:w="0" w:type="dxa"/>
        </w:trPr>
        <w:tc>
          <w:tcPr>
            <w:tcW w:w="0" w:type="auto"/>
            <w:shd w:val="clear" w:color="auto" w:fill="1E4A5B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3ABB802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1801262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340"/>
                        </w:tblGrid>
                        <w:tr w:rsidR="00AB552A" w:rsidRPr="00AB552A" w14:paraId="34727EFB" w14:textId="77777777" w:rsidTr="00AB552A">
                          <w:trPr>
                            <w:trHeight w:val="68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BAE2FF5" w14:textId="77777777" w:rsidR="00AB552A" w:rsidRPr="00AB552A" w:rsidRDefault="00AB552A" w:rsidP="00AB552A">
                              <w:pPr>
                                <w:spacing w:after="0" w:line="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2857FABA" wp14:editId="523A711C">
                                    <wp:extent cx="7200900" cy="3002280"/>
                                    <wp:effectExtent l="0" t="0" r="0" b="762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00900" cy="3002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B552A" w:rsidRPr="00AB552A" w14:paraId="2DA22743" w14:textId="77777777" w:rsidTr="00AB552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75" w:type="dxa"/>
                                <w:left w:w="450" w:type="dxa"/>
                                <w:bottom w:w="225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277E26C5" w14:textId="77777777" w:rsidR="00AB552A" w:rsidRPr="00AB552A" w:rsidRDefault="00AB552A" w:rsidP="00AB552A">
                              <w:pPr>
                                <w:spacing w:after="0" w:line="483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42"/>
                                  <w:szCs w:val="42"/>
                                  <w:lang w:eastAsia="en-GB"/>
                                </w:rPr>
                                <w:t>15 MINUTE REMINDER</w:t>
                              </w:r>
                            </w:p>
                          </w:tc>
                        </w:tr>
                        <w:tr w:rsidR="00AB552A" w:rsidRPr="00AB552A" w14:paraId="7BBA107E" w14:textId="77777777" w:rsidTr="00AB552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450" w:type="dxa"/>
                                <w:bottom w:w="30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40C90B0F" w14:textId="77777777" w:rsidR="00AB552A" w:rsidRPr="00AB552A" w:rsidRDefault="00000000" w:rsidP="00AB552A">
                              <w:pPr>
                                <w:spacing w:after="0" w:line="27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hyperlink r:id="rId6" w:tgtFrame="_blank" w:history="1">
                                <w:r w:rsidR="00AB552A" w:rsidRPr="00AB552A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1"/>
                                    <w:szCs w:val="21"/>
                                    <w:shd w:val="clear" w:color="auto" w:fill="EC272D"/>
                                    <w:lang w:eastAsia="en-GB"/>
                                  </w:rPr>
                                  <w:t>JOIN WEBINAR</w:t>
                                </w:r>
                              </w:hyperlink>
                            </w:p>
                          </w:tc>
                        </w:tr>
                        <w:tr w:rsidR="00AB552A" w:rsidRPr="00AB552A" w14:paraId="237B3C80" w14:textId="77777777" w:rsidTr="00AB552A">
                          <w:trPr>
                            <w:trHeight w:val="45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2C17AE02" w14:textId="77777777" w:rsidR="00AB552A" w:rsidRPr="00AB552A" w:rsidRDefault="00AB552A" w:rsidP="00AB552A">
                              <w:pPr>
                                <w:spacing w:after="0" w:line="27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AB552A" w:rsidRPr="00AB552A" w14:paraId="4C7D3E84" w14:textId="77777777" w:rsidTr="00AB552A">
                          <w:trPr>
                            <w:trHeight w:val="7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49CCAFB3" w14:textId="77777777" w:rsidR="00AB552A" w:rsidRPr="00AB552A" w:rsidRDefault="00AB552A" w:rsidP="00AB552A">
                              <w:pPr>
                                <w:spacing w:after="0" w:line="270" w:lineRule="atLeas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7BD43BA5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7F21475C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4630D341" w14:textId="77777777" w:rsidR="00AB552A" w:rsidRPr="00AB552A" w:rsidRDefault="00AB552A" w:rsidP="00AB552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5FFF6F26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11907" w:type="dxa"/>
        <w:tblCellSpacing w:w="0" w:type="dxa"/>
        <w:tblInd w:w="-567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7"/>
      </w:tblGrid>
      <w:tr w:rsidR="00AB552A" w:rsidRPr="00AB552A" w14:paraId="602F98EC" w14:textId="77777777" w:rsidTr="00AB552A">
        <w:trPr>
          <w:tblCellSpacing w:w="0" w:type="dxa"/>
        </w:trPr>
        <w:tc>
          <w:tcPr>
            <w:tcW w:w="11907" w:type="dxa"/>
            <w:shd w:val="clear" w:color="auto" w:fill="1E4A5B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7"/>
            </w:tblGrid>
            <w:tr w:rsidR="00AB552A" w:rsidRPr="00AB552A" w14:paraId="7D14A5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907"/>
                  </w:tblGrid>
                  <w:tr w:rsidR="00AB552A" w:rsidRPr="00AB552A" w14:paraId="56BCE37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AB552A" w:rsidRPr="00AB552A" w14:paraId="7B1E6268" w14:textId="77777777">
                          <w:trPr>
                            <w:trHeight w:val="7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6557F9FE" w14:textId="77777777" w:rsidR="00AB552A" w:rsidRPr="00AB552A" w:rsidRDefault="00AB552A" w:rsidP="00AB552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57B22784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p w14:paraId="06B67865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62"/>
                        </w:tblGrid>
                        <w:tr w:rsidR="00AB552A" w:rsidRPr="00AB552A" w14:paraId="19F5979D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21356F25" w14:textId="77777777" w:rsidR="00AB552A" w:rsidRPr="00AB552A" w:rsidRDefault="00AB552A" w:rsidP="00AB552A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  <w:lang w:eastAsia="en-GB"/>
                                </w:rPr>
                                <w:t>September 19, 2022</w:t>
                              </w:r>
                            </w:p>
                          </w:tc>
                        </w:tr>
                      </w:tbl>
                      <w:p w14:paraId="7DC62C36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2"/>
                        </w:tblGrid>
                        <w:tr w:rsidR="00AB552A" w:rsidRPr="00AB552A" w14:paraId="75517CAC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450" w:type="dxa"/>
                                <w:bottom w:w="30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69B0D14" w14:textId="77777777" w:rsidR="00AB552A" w:rsidRPr="00AB552A" w:rsidRDefault="00AB552A" w:rsidP="00AB552A">
                              <w:pPr>
                                <w:spacing w:after="0" w:line="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7C25057A" wp14:editId="335013FB">
                                    <wp:extent cx="312420" cy="31242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2420" cy="312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28CC78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91"/>
                        </w:tblGrid>
                        <w:tr w:rsidR="00AB552A" w:rsidRPr="00AB552A" w14:paraId="5BE9942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0238E659" w14:textId="77777777" w:rsidR="00AB552A" w:rsidRPr="00AB552A" w:rsidRDefault="00AB552A" w:rsidP="00AB552A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  <w:lang w:eastAsia="en-GB"/>
                                </w:rPr>
                                <w:t>12:30 p.m. - 3:00 p.m. (ET)</w:t>
                              </w:r>
                            </w:p>
                          </w:tc>
                        </w:tr>
                      </w:tbl>
                      <w:p w14:paraId="2AE4D836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AB552A" w:rsidRPr="00AB552A" w14:paraId="55CB0901" w14:textId="77777777">
                          <w:trPr>
                            <w:trHeight w:val="7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284763C3" w14:textId="77777777" w:rsidR="00AB552A" w:rsidRPr="00AB552A" w:rsidRDefault="00AB552A" w:rsidP="00AB552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AB552A" w:rsidRPr="00AB552A" w14:paraId="32508A5F" w14:textId="77777777">
                          <w:trPr>
                            <w:trHeight w:val="7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</w:tcPr>
                            <w:p w14:paraId="4FD17A60" w14:textId="77777777" w:rsidR="00AB552A" w:rsidRPr="00AB552A" w:rsidRDefault="00AB552A" w:rsidP="00AB552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AB552A" w:rsidRPr="00AB552A" w14:paraId="3036DB4D" w14:textId="77777777">
                          <w:trPr>
                            <w:trHeight w:val="7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</w:tcPr>
                            <w:p w14:paraId="6D74ADA7" w14:textId="77777777" w:rsidR="00AB552A" w:rsidRPr="00AB552A" w:rsidRDefault="00AB552A" w:rsidP="00AB552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"/>
                                  <w:szCs w:val="2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69254B0B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276F8A2D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1C1B58EF" w14:textId="77777777" w:rsidR="00AB552A" w:rsidRPr="00AB552A" w:rsidRDefault="00AB552A" w:rsidP="00AB552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1D0A763F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pPr w:leftFromText="180" w:rightFromText="180" w:vertAnchor="text" w:horzAnchor="page" w:tblpX="253" w:tblpY="-4029"/>
        <w:tblOverlap w:val="never"/>
        <w:tblW w:w="94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</w:tblGrid>
      <w:tr w:rsidR="00AB552A" w:rsidRPr="00AB552A" w14:paraId="232E3E69" w14:textId="77777777" w:rsidTr="00AB552A">
        <w:trPr>
          <w:tblCellSpacing w:w="0" w:type="dxa"/>
        </w:trPr>
        <w:tc>
          <w:tcPr>
            <w:tcW w:w="0" w:type="auto"/>
            <w:shd w:val="clear" w:color="auto" w:fill="auto"/>
            <w:tcMar>
              <w:top w:w="300" w:type="dxa"/>
              <w:left w:w="450" w:type="dxa"/>
              <w:bottom w:w="300" w:type="dxa"/>
              <w:right w:w="0" w:type="dxa"/>
            </w:tcMar>
            <w:vAlign w:val="center"/>
            <w:hideMark/>
          </w:tcPr>
          <w:p w14:paraId="5E815888" w14:textId="77777777" w:rsidR="00AB552A" w:rsidRPr="00AB552A" w:rsidRDefault="00AB552A" w:rsidP="00AB552A">
            <w:pPr>
              <w:spacing w:after="0" w:line="0" w:lineRule="auto"/>
              <w:jc w:val="center"/>
              <w:rPr>
                <w:rFonts w:ascii="Arial" w:eastAsia="Times New Roman" w:hAnsi="Arial" w:cs="Arial"/>
                <w:color w:val="52606E"/>
                <w:sz w:val="14"/>
                <w:szCs w:val="14"/>
                <w:lang w:eastAsia="en-GB"/>
              </w:rPr>
            </w:pPr>
            <w:r w:rsidRPr="00AB552A">
              <w:rPr>
                <w:rFonts w:ascii="Arial" w:eastAsia="Times New Roman" w:hAnsi="Arial" w:cs="Arial"/>
                <w:noProof/>
                <w:color w:val="52606E"/>
                <w:sz w:val="14"/>
                <w:szCs w:val="14"/>
                <w:lang w:eastAsia="en-GB"/>
              </w:rPr>
              <w:drawing>
                <wp:inline distT="0" distB="0" distL="0" distR="0" wp14:anchorId="401D164A" wp14:editId="36ECEE0C">
                  <wp:extent cx="312420" cy="266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21FF1DEC" w14:textId="77777777" w:rsidTr="00AB55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467F91E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25DF847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340"/>
                        </w:tblGrid>
                        <w:tr w:rsidR="00AB552A" w:rsidRPr="00AB552A" w14:paraId="4B8D7E8F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450" w:type="dxa"/>
                                <w:left w:w="450" w:type="dxa"/>
                                <w:bottom w:w="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35670091" w14:textId="77777777" w:rsidR="00AB552A" w:rsidRPr="00AB552A" w:rsidRDefault="00AB552A" w:rsidP="00AB552A">
                              <w:pPr>
                                <w:spacing w:after="0" w:line="300" w:lineRule="atLeast"/>
                                <w:divId w:val="322437699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color w:val="EC272D"/>
                                  <w:sz w:val="30"/>
                                  <w:szCs w:val="30"/>
                                  <w:lang w:eastAsia="en-GB"/>
                                </w:rPr>
                                <w:t>Almost time to log on!</w:t>
                              </w:r>
                            </w:p>
                          </w:tc>
                        </w:tr>
                        <w:tr w:rsidR="00AB552A" w:rsidRPr="00AB552A" w14:paraId="5A886A8D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450" w:type="dxa"/>
                                <w:bottom w:w="30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0E3D2385" w14:textId="77777777" w:rsidR="00AB552A" w:rsidRPr="00AB552A" w:rsidRDefault="00AB552A" w:rsidP="00AB552A">
                              <w:pPr>
                                <w:spacing w:after="0" w:line="338" w:lineRule="atLeas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>You recently registered for </w:t>
                              </w:r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>C&amp;EN's Talented 12 Symposium</w:t>
                              </w:r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 xml:space="preserve">, sponsored by </w:t>
                              </w:r>
                              <w:proofErr w:type="spellStart"/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>Thermo</w:t>
                              </w:r>
                              <w:proofErr w:type="spellEnd"/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 xml:space="preserve"> Fisher Scientific. </w:t>
                              </w:r>
                              <w:proofErr w:type="gramStart"/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>Don't</w:t>
                              </w:r>
                              <w:proofErr w:type="gramEnd"/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3"/>
                                  <w:szCs w:val="23"/>
                                  <w:lang w:eastAsia="en-GB"/>
                                </w:rPr>
                                <w:t xml:space="preserve"> forget to join us for this live event now, before the scheduled start time.</w:t>
                              </w:r>
                            </w:p>
                          </w:tc>
                        </w:tr>
                        <w:tr w:rsidR="00AB552A" w:rsidRPr="00AB552A" w14:paraId="62152B5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450" w:type="dxa"/>
                                <w:bottom w:w="45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3E6C76C5" w14:textId="77777777" w:rsidR="00AB552A" w:rsidRPr="00AB552A" w:rsidRDefault="00000000" w:rsidP="00AB552A">
                              <w:pPr>
                                <w:spacing w:after="0" w:line="270" w:lineRule="atLeas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hyperlink r:id="rId9" w:tgtFrame="_blank" w:history="1">
                                <w:r w:rsidR="00AB552A" w:rsidRPr="00AB552A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noProof/>
                                    <w:color w:val="EC272D"/>
                                    <w:spacing w:val="15"/>
                                    <w:sz w:val="21"/>
                                    <w:szCs w:val="21"/>
                                    <w:lang w:eastAsia="en-GB"/>
                                  </w:rPr>
                                  <w:drawing>
                                    <wp:inline distT="0" distB="0" distL="0" distR="0" wp14:anchorId="221B4500" wp14:editId="0B32C90D">
                                      <wp:extent cx="198120" cy="198120"/>
                                      <wp:effectExtent l="0" t="0" r="0" b="0"/>
                                      <wp:docPr id="6" name="Picture 6">
                                        <a:hlinkClick xmlns:a="http://schemas.openxmlformats.org/drawingml/2006/main" r:id="rId9" tgtFrame="&quot;_blank&quot;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>
                                                <a:hlinkClick r:id="rId9" tgtFrame="&quot;_blank&quot;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8120" cy="198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AB552A" w:rsidRPr="00AB552A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EC272D"/>
                                    <w:spacing w:val="15"/>
                                    <w:sz w:val="21"/>
                                    <w:szCs w:val="21"/>
                                    <w:u w:val="single"/>
                                    <w:lang w:eastAsia="en-GB"/>
                                  </w:rPr>
                                  <w:t>   Click here to join webinar</w:t>
                                </w:r>
                              </w:hyperlink>
                            </w:p>
                          </w:tc>
                        </w:tr>
                      </w:tbl>
                      <w:p w14:paraId="612CCF9E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86"/>
                        </w:tblGrid>
                        <w:tr w:rsidR="00AB552A" w:rsidRPr="00AB552A" w14:paraId="3A712DC4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450" w:type="dxa"/>
                                <w:left w:w="450" w:type="dxa"/>
                                <w:bottom w:w="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0F25DBE2" w14:textId="77777777" w:rsidR="00AB552A" w:rsidRPr="00AB552A" w:rsidRDefault="00AB552A" w:rsidP="00AB552A">
                              <w:pPr>
                                <w:spacing w:after="0" w:line="242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color w:val="52606E"/>
                                  <w:sz w:val="21"/>
                                  <w:szCs w:val="21"/>
                                  <w:lang w:eastAsia="en-GB"/>
                                </w:rPr>
                                <w:t>Presented by:</w:t>
                              </w:r>
                            </w:p>
                          </w:tc>
                        </w:tr>
                        <w:tr w:rsidR="00AB552A" w:rsidRPr="00AB552A" w14:paraId="408931D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75" w:type="dxa"/>
                                <w:left w:w="0" w:type="dxa"/>
                                <w:bottom w:w="30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22F588AE" w14:textId="77777777" w:rsidR="00AB552A" w:rsidRPr="00AB552A" w:rsidRDefault="00AB552A" w:rsidP="00AB552A">
                              <w:pPr>
                                <w:spacing w:after="0" w:line="0" w:lineRule="auto"/>
                                <w:jc w:val="right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3657A61B" wp14:editId="5B8C1DFE">
                                    <wp:extent cx="2118360" cy="784860"/>
                                    <wp:effectExtent l="0" t="0" r="0" b="0"/>
                                    <wp:docPr id="7" name="Picture 7" descr="Thermo Fisher Scientific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Thermo Fisher Scientific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8360" cy="784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A49A22D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0AE9CD8F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270C6804" w14:textId="77777777" w:rsidR="00AB552A" w:rsidRPr="00AB552A" w:rsidRDefault="00AB552A" w:rsidP="00AB552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532BB09D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414D1B55" w14:textId="77777777" w:rsidTr="00AB552A">
        <w:trPr>
          <w:tblCellSpacing w:w="0" w:type="dxa"/>
        </w:trPr>
        <w:tc>
          <w:tcPr>
            <w:tcW w:w="0" w:type="auto"/>
            <w:shd w:val="clear" w:color="auto" w:fill="42494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10DBEE3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781D860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340"/>
                        </w:tblGrid>
                        <w:tr w:rsidR="00AB552A" w:rsidRPr="00AB552A" w14:paraId="03251B49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1E4A5B"/>
                              <w:tcMar>
                                <w:top w:w="450" w:type="dxa"/>
                                <w:left w:w="450" w:type="dxa"/>
                                <w:bottom w:w="450" w:type="dxa"/>
                                <w:right w:w="450" w:type="dxa"/>
                              </w:tcMar>
                              <w:vAlign w:val="center"/>
                              <w:hideMark/>
                            </w:tcPr>
                            <w:p w14:paraId="4E23549F" w14:textId="77777777" w:rsidR="00AB552A" w:rsidRPr="00AB552A" w:rsidRDefault="00AB552A" w:rsidP="00AB552A">
                              <w:pPr>
                                <w:spacing w:after="0" w:line="276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Want to receive a curated dose of chemistry news, distilled to your inbox? Sign up for the latest in chemistry news from C&amp;EN. </w:t>
                              </w:r>
                              <w:hyperlink r:id="rId12" w:tgtFrame="_blank" w:history="1">
                                <w:r w:rsidRPr="00AB552A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D9D9D9"/>
                                    <w:sz w:val="24"/>
                                    <w:szCs w:val="24"/>
                                    <w:lang w:eastAsia="en-GB"/>
                                  </w:rPr>
                                  <w:t>Click here</w:t>
                                </w:r>
                              </w:hyperlink>
                              <w:r w:rsidRPr="00AB552A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 to subscribe.</w:t>
                              </w:r>
                            </w:p>
                            <w:p w14:paraId="3C722C95" w14:textId="77777777" w:rsidR="00AB552A" w:rsidRPr="00AB552A" w:rsidRDefault="00AB552A" w:rsidP="00AB552A">
                              <w:pPr>
                                <w:spacing w:after="0" w:line="276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41947A1D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1FAB7CB5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604E923D" w14:textId="77777777" w:rsidR="00AB552A" w:rsidRPr="00AB552A" w:rsidRDefault="00AB552A" w:rsidP="00AB552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461E584E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3EF870F6" w14:textId="77777777" w:rsidTr="00AB55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1ABD6AD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36B42041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AB552A" w:rsidRPr="00AB552A" w14:paraId="35D737EA" w14:textId="77777777">
                          <w:trPr>
                            <w:trHeight w:val="450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152E8CAB" w14:textId="77777777" w:rsidR="00AB552A" w:rsidRPr="00AB552A" w:rsidRDefault="00AB552A" w:rsidP="00AB552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1C88E3E7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</w:tblGrid>
                        <w:tr w:rsidR="00AB552A" w:rsidRPr="00AB552A" w14:paraId="55C2781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4A9BCADE" w14:textId="77777777" w:rsidR="00AB552A" w:rsidRPr="00AB552A" w:rsidRDefault="00AB552A" w:rsidP="00AB552A">
                              <w:pPr>
                                <w:spacing w:after="0" w:line="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0000CC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29677E5A" wp14:editId="02671DD0">
                                    <wp:extent cx="411480" cy="411480"/>
                                    <wp:effectExtent l="0" t="0" r="7620" b="7620"/>
                                    <wp:docPr id="8" name="Picture 8" descr="Save Event">
                                      <a:hlinkClick xmlns:a="http://schemas.openxmlformats.org/drawingml/2006/main" r:id="rId1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Save Event">
                                              <a:hlinkClick r:id="rId1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1480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861B92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</w:tblGrid>
                        <w:tr w:rsidR="00AB552A" w:rsidRPr="00AB552A" w14:paraId="48FF4F55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53DC6443" w14:textId="77777777" w:rsidR="00AB552A" w:rsidRPr="00AB552A" w:rsidRDefault="00AB552A" w:rsidP="00AB552A">
                              <w:pPr>
                                <w:spacing w:after="0" w:line="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0000CC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48EF633E" wp14:editId="22BF2196">
                                    <wp:extent cx="411480" cy="411480"/>
                                    <wp:effectExtent l="0" t="0" r="7620" b="7620"/>
                                    <wp:docPr id="9" name="Picture 9" descr="FAcebook">
                                      <a:hlinkClick xmlns:a="http://schemas.openxmlformats.org/drawingml/2006/main" r:id="rId1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FAcebook">
                                              <a:hlinkClick r:id="rId1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1480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593466D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</w:tblGrid>
                        <w:tr w:rsidR="00AB552A" w:rsidRPr="00AB552A" w14:paraId="1814132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7E016F34" w14:textId="77777777" w:rsidR="00AB552A" w:rsidRPr="00AB552A" w:rsidRDefault="00AB552A" w:rsidP="00AB552A">
                              <w:pPr>
                                <w:spacing w:after="0" w:line="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0000CC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19783CBB" wp14:editId="34BE7F1E">
                                    <wp:extent cx="411480" cy="411480"/>
                                    <wp:effectExtent l="0" t="0" r="7620" b="7620"/>
                                    <wp:docPr id="10" name="Picture 10" descr="Twitter">
                                      <a:hlinkClick xmlns:a="http://schemas.openxmlformats.org/drawingml/2006/main" r:id="rId1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Twitter">
                                              <a:hlinkClick r:id="rId1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1480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52FA359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"/>
                        </w:tblGrid>
                        <w:tr w:rsidR="00AB552A" w:rsidRPr="00AB552A" w14:paraId="009D3E5C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300" w:type="dxa"/>
                                <w:left w:w="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14:paraId="1F9A618E" w14:textId="77777777" w:rsidR="00AB552A" w:rsidRPr="00AB552A" w:rsidRDefault="00AB552A" w:rsidP="00AB552A">
                              <w:pPr>
                                <w:spacing w:after="0" w:line="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2606E"/>
                                  <w:sz w:val="14"/>
                                  <w:szCs w:val="14"/>
                                  <w:lang w:eastAsia="en-GB"/>
                                </w:rPr>
                              </w:pPr>
                              <w:r w:rsidRPr="00AB552A">
                                <w:rPr>
                                  <w:rFonts w:ascii="Arial" w:eastAsia="Times New Roman" w:hAnsi="Arial" w:cs="Arial"/>
                                  <w:noProof/>
                                  <w:color w:val="0000CC"/>
                                  <w:sz w:val="14"/>
                                  <w:szCs w:val="14"/>
                                  <w:lang w:eastAsia="en-GB"/>
                                </w:rPr>
                                <w:drawing>
                                  <wp:inline distT="0" distB="0" distL="0" distR="0" wp14:anchorId="0B1F69AF" wp14:editId="4F261280">
                                    <wp:extent cx="411480" cy="411480"/>
                                    <wp:effectExtent l="0" t="0" r="7620" b="7620"/>
                                    <wp:docPr id="11" name="Picture 11" descr="LinkedIn">
                                      <a:hlinkClick xmlns:a="http://schemas.openxmlformats.org/drawingml/2006/main" r:id="rId1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LinkedIn">
                                              <a:hlinkClick r:id="rId1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1480" cy="411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B6E049F" w14:textId="77777777" w:rsidR="00AB552A" w:rsidRPr="00AB552A" w:rsidRDefault="00AB552A" w:rsidP="00AB552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"/>
                            <w:szCs w:val="2"/>
                            <w:lang w:eastAsia="en-GB"/>
                          </w:rPr>
                        </w:pPr>
                      </w:p>
                    </w:tc>
                  </w:tr>
                </w:tbl>
                <w:p w14:paraId="37463073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6FB99E3D" w14:textId="77777777" w:rsidR="00AB552A" w:rsidRPr="00AB552A" w:rsidRDefault="00AB552A" w:rsidP="00AB552A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5C126F4C" w14:textId="77777777" w:rsidR="00AB552A" w:rsidRPr="00AB552A" w:rsidRDefault="00AB552A" w:rsidP="00AB55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11340" w:type="dxa"/>
        <w:tblCellSpacing w:w="0" w:type="dxa"/>
        <w:shd w:val="clear" w:color="auto" w:fill="F3F7F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AB552A" w:rsidRPr="00AB552A" w14:paraId="5727AE56" w14:textId="77777777" w:rsidTr="00AB552A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0"/>
            </w:tblGrid>
            <w:tr w:rsidR="00AB552A" w:rsidRPr="00AB552A" w14:paraId="5F109C7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0"/>
                  </w:tblGrid>
                  <w:tr w:rsidR="00AB552A" w:rsidRPr="00AB552A" w14:paraId="45B23D36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p w14:paraId="4A449FF5" w14:textId="77777777" w:rsidR="00AB552A" w:rsidRPr="00AB552A" w:rsidRDefault="00AB552A" w:rsidP="00AB552A">
                        <w:pPr>
                          <w:spacing w:after="15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Copyright © 2022 </w:t>
                        </w:r>
                        <w:r w:rsidRPr="00AB552A">
                          <w:rPr>
                            <w:rFonts w:ascii="Arial" w:eastAsia="Times New Roman" w:hAnsi="Arial" w:cs="Arial"/>
                            <w:b/>
                            <w:bCs/>
                            <w:color w:val="666666"/>
                            <w:sz w:val="18"/>
                            <w:szCs w:val="18"/>
                            <w:lang w:eastAsia="en-GB"/>
                          </w:rPr>
                          <w:t>American Chemical Society</w:t>
                        </w: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br/>
                        </w:r>
                        <w:hyperlink r:id="rId21" w:history="1">
                          <w:r w:rsidRPr="00AB552A">
                            <w:rPr>
                              <w:rFonts w:ascii="Arial" w:eastAsia="Times New Roman" w:hAnsi="Arial" w:cs="Arial"/>
                              <w:color w:val="0000CC"/>
                              <w:sz w:val="18"/>
                              <w:szCs w:val="18"/>
                              <w:u w:val="single"/>
                              <w:lang w:eastAsia="en-GB"/>
                            </w:rPr>
                            <w:t>1155 Sixteenth Street NW | Washington, DC 20036</w:t>
                          </w:r>
                        </w:hyperlink>
                      </w:p>
                      <w:p w14:paraId="45B962AE" w14:textId="77777777" w:rsidR="00AB552A" w:rsidRPr="00AB552A" w:rsidRDefault="00AB552A" w:rsidP="00AB552A">
                        <w:pPr>
                          <w:spacing w:after="15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 xml:space="preserve">This email was sent to </w:t>
                        </w:r>
                        <w:proofErr w:type="spellStart"/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suad.mohiaedin@su.edu.krd</w:t>
                        </w:r>
                        <w:proofErr w:type="spellEnd"/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 xml:space="preserve"> because it relates to topics in which you expressed an interest</w:t>
                        </w: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br/>
                          <w:t>or ACS Publications services you have used.</w:t>
                        </w:r>
                      </w:p>
                      <w:p w14:paraId="740B7D88" w14:textId="77777777" w:rsidR="00AB552A" w:rsidRPr="00AB552A" w:rsidRDefault="00000000" w:rsidP="00AB552A">
                        <w:pPr>
                          <w:spacing w:after="6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hyperlink r:id="rId22" w:tgtFrame="_blank" w:history="1">
                          <w:r w:rsidR="00AB552A" w:rsidRPr="00AB552A">
                            <w:rPr>
                              <w:rFonts w:ascii="Arial" w:eastAsia="Times New Roman" w:hAnsi="Arial" w:cs="Arial"/>
                              <w:color w:val="0000CC"/>
                              <w:sz w:val="18"/>
                              <w:szCs w:val="18"/>
                              <w:u w:val="single"/>
                              <w:lang w:eastAsia="en-GB"/>
                            </w:rPr>
                            <w:t>Unfollow "C&amp;EN Webinars" updates</w:t>
                          </w:r>
                        </w:hyperlink>
                        <w:r w:rsidR="00AB552A"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.</w:t>
                        </w:r>
                      </w:p>
                      <w:p w14:paraId="77DBBFD1" w14:textId="77777777" w:rsidR="00AB552A" w:rsidRPr="00AB552A" w:rsidRDefault="00000000" w:rsidP="00AB552A">
                        <w:pPr>
                          <w:spacing w:after="15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hyperlink r:id="rId23" w:tgtFrame="_blank" w:history="1">
                          <w:r w:rsidR="00AB552A" w:rsidRPr="00AB552A">
                            <w:rPr>
                              <w:rFonts w:ascii="Arial" w:eastAsia="Times New Roman" w:hAnsi="Arial" w:cs="Arial"/>
                              <w:color w:val="0000CC"/>
                              <w:sz w:val="18"/>
                              <w:szCs w:val="18"/>
                              <w:u w:val="single"/>
                              <w:lang w:eastAsia="en-GB"/>
                            </w:rPr>
                            <w:t>Customize your preferences</w:t>
                          </w:r>
                        </w:hyperlink>
                        <w:r w:rsidR="00AB552A"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 or </w:t>
                        </w:r>
                        <w:hyperlink r:id="rId24" w:tgtFrame="_blank" w:history="1">
                          <w:r w:rsidR="00AB552A" w:rsidRPr="00AB552A">
                            <w:rPr>
                              <w:rFonts w:ascii="Arial" w:eastAsia="Times New Roman" w:hAnsi="Arial" w:cs="Arial"/>
                              <w:color w:val="0000CC"/>
                              <w:sz w:val="18"/>
                              <w:szCs w:val="18"/>
                              <w:u w:val="single"/>
                              <w:lang w:eastAsia="en-GB"/>
                            </w:rPr>
                            <w:t>stop all emails from ACS Publications</w:t>
                          </w:r>
                        </w:hyperlink>
                        <w:r w:rsidR="00AB552A"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.</w:t>
                        </w:r>
                      </w:p>
                      <w:p w14:paraId="445AA70B" w14:textId="77777777" w:rsidR="00AB552A" w:rsidRPr="00AB552A" w:rsidRDefault="00AB552A" w:rsidP="00AB552A">
                        <w:pPr>
                          <w:spacing w:after="15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r w:rsidRPr="00AB552A">
                          <w:rPr>
                            <w:rFonts w:ascii="Arial" w:eastAsia="Times New Roman" w:hAnsi="Arial" w:cs="Arial"/>
                            <w:i/>
                            <w:iCs/>
                            <w:color w:val="666666"/>
                            <w:sz w:val="18"/>
                            <w:szCs w:val="18"/>
                            <w:lang w:eastAsia="en-GB"/>
                          </w:rPr>
                          <w:t>Worth remembering:</w:t>
                        </w: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 Any actions taken only relate to the email address stated above.</w:t>
                        </w: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br/>
                          <w:t xml:space="preserve">If you forward this </w:t>
                        </w:r>
                        <w:proofErr w:type="gramStart"/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>email</w:t>
                        </w:r>
                        <w:proofErr w:type="gramEnd"/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t xml:space="preserve"> you may be sharing your personal information with others.</w:t>
                        </w:r>
                        <w:r w:rsidRPr="00AB552A"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  <w:br/>
                          <w:t>Changes will not impact account, service, or bill-related communications.</w:t>
                        </w:r>
                      </w:p>
                      <w:p w14:paraId="64C71D0C" w14:textId="77777777" w:rsidR="00AB552A" w:rsidRPr="00AB552A" w:rsidRDefault="00000000" w:rsidP="00AB552A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666666"/>
                            <w:sz w:val="18"/>
                            <w:szCs w:val="18"/>
                            <w:lang w:eastAsia="en-GB"/>
                          </w:rPr>
                        </w:pPr>
                        <w:hyperlink r:id="rId25" w:tgtFrame="_blank" w:history="1">
                          <w:r w:rsidR="00AB552A" w:rsidRPr="00AB552A">
                            <w:rPr>
                              <w:rFonts w:ascii="Arial" w:eastAsia="Times New Roman" w:hAnsi="Arial" w:cs="Arial"/>
                              <w:color w:val="0000CC"/>
                              <w:sz w:val="18"/>
                              <w:szCs w:val="18"/>
                              <w:u w:val="single"/>
                              <w:lang w:eastAsia="en-GB"/>
                            </w:rPr>
                            <w:t>ACS Privacy Policy</w:t>
                          </w:r>
                        </w:hyperlink>
                      </w:p>
                    </w:tc>
                  </w:tr>
                </w:tbl>
                <w:p w14:paraId="61E31103" w14:textId="77777777" w:rsidR="00AB552A" w:rsidRPr="00AB552A" w:rsidRDefault="00AB552A" w:rsidP="00AB552A">
                  <w:pPr>
                    <w:spacing w:after="0" w:line="240" w:lineRule="auto"/>
                    <w:rPr>
                      <w:rFonts w:ascii="Arial" w:eastAsia="Times New Roman" w:hAnsi="Arial" w:cs="Arial"/>
                      <w:sz w:val="19"/>
                      <w:szCs w:val="19"/>
                      <w:lang w:eastAsia="en-GB"/>
                    </w:rPr>
                  </w:pPr>
                </w:p>
              </w:tc>
            </w:tr>
          </w:tbl>
          <w:p w14:paraId="1B4F9584" w14:textId="77777777" w:rsidR="00AB552A" w:rsidRPr="00AB552A" w:rsidRDefault="00AB552A" w:rsidP="00AB552A">
            <w:pPr>
              <w:spacing w:after="0" w:line="270" w:lineRule="atLeast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</w:tbl>
    <w:p w14:paraId="718A7A4A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b/>
          <w:bCs/>
          <w:color w:val="147CC9"/>
          <w:sz w:val="36"/>
          <w:szCs w:val="36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147CC9"/>
          <w:sz w:val="36"/>
          <w:szCs w:val="36"/>
          <w:lang w:eastAsia="en-GB"/>
        </w:rPr>
        <w:t>Summary</w:t>
      </w:r>
    </w:p>
    <w:p w14:paraId="68824EA2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noProof/>
          <w:color w:val="333333"/>
          <w:sz w:val="21"/>
          <w:szCs w:val="21"/>
          <w:lang w:eastAsia="en-GB"/>
        </w:rPr>
        <w:lastRenderedPageBreak/>
        <w:drawing>
          <wp:inline distT="0" distB="0" distL="0" distR="0" wp14:anchorId="42514660" wp14:editId="7D33ADC4">
            <wp:extent cx="6572992" cy="2400300"/>
            <wp:effectExtent l="0" t="0" r="0" b="0"/>
            <wp:docPr id="1" name="Picture 1" descr="Thermo Fisher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mo Fisher Scientif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00" cy="24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9077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If your e-mail address is not being recognized, please click </w:t>
      </w:r>
      <w:hyperlink r:id="rId27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here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 to complete registration and access the webinar.</w:t>
      </w:r>
    </w:p>
    <w:p w14:paraId="7226097B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C&amp;EN’s Talented 12 program celebrates young chemists working in academia, industry, and government who are just beginning to put their innovative and transformative ideas into practice. This special three-day event features remarks from keynote speakers. </w:t>
      </w:r>
      <w:proofErr w:type="gram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Don’t</w:t>
      </w:r>
      <w:proofErr w:type="gramEnd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 miss these exciting TED-style talks by the rising stars in our 2022 class in which they lay out their vision for the future of their fields.</w:t>
      </w:r>
    </w:p>
    <w:p w14:paraId="3846B53C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en-GB"/>
        </w:rPr>
        <w:t>Part 1: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 Opening Remarks: </w:t>
      </w:r>
      <w:proofErr w:type="spell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Thermo</w:t>
      </w:r>
      <w:proofErr w:type="spellEnd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 Fisher Scientific; Keynote: </w:t>
      </w:r>
      <w:proofErr w:type="spell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Zhenan</w:t>
      </w:r>
      <w:proofErr w:type="spellEnd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 Bao; T12 Speakers: </w:t>
      </w:r>
      <w:hyperlink r:id="rId28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Alex Komor Base-Editing Ace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hyperlink r:id="rId29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David Romney Enzyme Architect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 and </w:t>
      </w:r>
      <w:hyperlink r:id="rId30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Maher El-Kady Graphene Vanguard</w:t>
        </w:r>
      </w:hyperlink>
    </w:p>
    <w:p w14:paraId="0BA39AE3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en-GB"/>
        </w:rPr>
        <w:t>Part 2: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 T12 Speakers: </w:t>
      </w:r>
      <w:hyperlink r:id="rId31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Abigal Dommer Molecular Modeler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proofErr w:type="spell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begin"/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instrText xml:space="preserve"> HYPERLINK "https://app.acspubs.org/e/er?s=1913652004&amp;lid=62514&amp;elqTrackId=E0512A5506A97ECCF42E2A3C9F2A9F9A&amp;elq=00000000000000000000000000000000&amp;elqaid=4280&amp;elqat=2" \o "" \t "_blank" </w:instrTex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separate"/>
      </w:r>
      <w:r w:rsidRPr="00D1342F">
        <w:rPr>
          <w:rFonts w:ascii="Segoe UI" w:eastAsia="Times New Roman" w:hAnsi="Segoe UI" w:cs="Segoe UI"/>
          <w:color w:val="0000FF"/>
          <w:sz w:val="21"/>
          <w:szCs w:val="21"/>
          <w:u w:val="single"/>
          <w:lang w:eastAsia="en-GB"/>
        </w:rPr>
        <w:t>Bichlien</w:t>
      </w:r>
      <w:proofErr w:type="spellEnd"/>
      <w:r w:rsidRPr="00D1342F">
        <w:rPr>
          <w:rFonts w:ascii="Segoe UI" w:eastAsia="Times New Roman" w:hAnsi="Segoe UI" w:cs="Segoe UI"/>
          <w:color w:val="0000FF"/>
          <w:sz w:val="21"/>
          <w:szCs w:val="21"/>
          <w:u w:val="single"/>
          <w:lang w:eastAsia="en-GB"/>
        </w:rPr>
        <w:t xml:space="preserve"> Nguyen IT Innovator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end"/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hyperlink r:id="rId32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Adeyemi Adeleye Environmental Chemist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 and </w:t>
      </w:r>
      <w:hyperlink r:id="rId33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Cate Levey Climate-Tech Champion</w:t>
        </w:r>
      </w:hyperlink>
    </w:p>
    <w:p w14:paraId="1E79B302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en-GB"/>
        </w:rPr>
        <w:t>Part 3: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 Remarks and Introduction: Carolyn Bertozzi, ACS Central Science Editor-in-Chief; Speaker: </w:t>
      </w:r>
      <w:hyperlink r:id="rId34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Professor Dame Clare P. Grey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hyperlink r:id="rId35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2022 ACS Central Science Disruptors and Innovators Prize Lecture</w:t>
        </w:r>
      </w:hyperlink>
    </w:p>
    <w:p w14:paraId="3DD52493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en-GB"/>
        </w:rPr>
        <w:t>Part 4: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 Closing Remarks: </w:t>
      </w:r>
      <w:proofErr w:type="spell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Thermo</w:t>
      </w:r>
      <w:proofErr w:type="spellEnd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 xml:space="preserve"> Fisher Scientific; Keynote: Ben L. Feringa; T12 Speakers: </w:t>
      </w:r>
      <w:hyperlink r:id="rId36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Ming Joo Koh Organic Chemist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proofErr w:type="spellStart"/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begin"/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instrText xml:space="preserve"> HYPERLINK "https://app.acspubs.org/e/er?s=1913652004&amp;lid=62510&amp;elqTrackId=CB72D3B05A06913EEAF9882560CA30AA&amp;elq=00000000000000000000000000000000&amp;elqaid=4280&amp;elqat=2" \o "" \t "_blank" </w:instrTex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separate"/>
      </w:r>
      <w:r w:rsidRPr="00D1342F">
        <w:rPr>
          <w:rFonts w:ascii="Segoe UI" w:eastAsia="Times New Roman" w:hAnsi="Segoe UI" w:cs="Segoe UI"/>
          <w:color w:val="0000FF"/>
          <w:sz w:val="21"/>
          <w:szCs w:val="21"/>
          <w:u w:val="single"/>
          <w:lang w:eastAsia="en-GB"/>
        </w:rPr>
        <w:t>Weixue</w:t>
      </w:r>
      <w:proofErr w:type="spellEnd"/>
      <w:r w:rsidRPr="00D1342F">
        <w:rPr>
          <w:rFonts w:ascii="Segoe UI" w:eastAsia="Times New Roman" w:hAnsi="Segoe UI" w:cs="Segoe UI"/>
          <w:color w:val="0000FF"/>
          <w:sz w:val="21"/>
          <w:szCs w:val="21"/>
          <w:u w:val="single"/>
          <w:lang w:eastAsia="en-GB"/>
        </w:rPr>
        <w:t xml:space="preserve"> Wang Assay Inventor</w:t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fldChar w:fldCharType="end"/>
      </w: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hyperlink r:id="rId37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Gabe Gomes Machine Learning Maestro</w:t>
        </w:r>
      </w:hyperlink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, </w:t>
      </w:r>
      <w:hyperlink r:id="rId38" w:tgtFrame="_blank" w:history="1">
        <w:r w:rsidRPr="00D1342F">
          <w:rPr>
            <w:rFonts w:ascii="Segoe UI" w:eastAsia="Times New Roman" w:hAnsi="Segoe UI" w:cs="Segoe UI"/>
            <w:color w:val="0000FF"/>
            <w:sz w:val="21"/>
            <w:szCs w:val="21"/>
            <w:u w:val="single"/>
            <w:lang w:eastAsia="en-GB"/>
          </w:rPr>
          <w:t>Helen Tran Polymer Designer</w:t>
        </w:r>
      </w:hyperlink>
    </w:p>
    <w:p w14:paraId="34E8F4DE" w14:textId="77777777" w:rsidR="00D1342F" w:rsidRPr="00D1342F" w:rsidRDefault="00D1342F" w:rsidP="00D1342F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t>Fill out and submit the form to attend this virtual symposium, which will cover a range of exciting, cutting-edge research.</w:t>
      </w:r>
    </w:p>
    <w:p w14:paraId="6806BDD7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color w:val="333333"/>
          <w:sz w:val="21"/>
          <w:szCs w:val="21"/>
          <w:lang w:eastAsia="en-GB"/>
        </w:rPr>
        <w:br/>
      </w:r>
      <w:hyperlink r:id="rId39" w:history="1">
        <w:r w:rsidRPr="00D1342F">
          <w:rPr>
            <w:rFonts w:ascii="Segoe UI" w:eastAsia="Times New Roman" w:hAnsi="Segoe UI" w:cs="Segoe UI"/>
            <w:color w:val="C0392B"/>
            <w:sz w:val="21"/>
            <w:szCs w:val="21"/>
            <w:u w:val="single"/>
            <w:shd w:val="clear" w:color="auto" w:fill="FFFFFF"/>
            <w:lang w:eastAsia="en-GB"/>
          </w:rPr>
          <w:t>View the full list of speakers &amp; agenda</w:t>
        </w:r>
      </w:hyperlink>
    </w:p>
    <w:p w14:paraId="65ADCF19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b/>
          <w:bCs/>
          <w:color w:val="147CC9"/>
          <w:sz w:val="36"/>
          <w:szCs w:val="36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147CC9"/>
          <w:sz w:val="36"/>
          <w:szCs w:val="36"/>
          <w:lang w:eastAsia="en-GB"/>
        </w:rPr>
        <w:t>Speakers</w:t>
      </w:r>
    </w:p>
    <w:p w14:paraId="57EEE4CC" w14:textId="77777777" w:rsidR="00D1342F" w:rsidRPr="00D1342F" w:rsidRDefault="00D1342F" w:rsidP="00D1342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noProof/>
          <w:color w:val="000000"/>
          <w:sz w:val="21"/>
          <w:szCs w:val="21"/>
          <w:lang w:eastAsia="en-GB"/>
        </w:rPr>
        <w:lastRenderedPageBreak/>
        <w:drawing>
          <wp:inline distT="0" distB="0" distL="0" distR="0" wp14:anchorId="4CD4903F" wp14:editId="11AE921D">
            <wp:extent cx="3429000" cy="3672840"/>
            <wp:effectExtent l="0" t="0" r="0" b="3810"/>
            <wp:docPr id="2" name="Picture 2" descr="Alexis Ko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xis Kom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4379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>Alexis Komor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University of California San Diego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</w:r>
    </w:p>
    <w:p w14:paraId="714538DE" w14:textId="77777777" w:rsidR="00D1342F" w:rsidRPr="00D1342F" w:rsidRDefault="00D1342F" w:rsidP="00D1342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noProof/>
          <w:color w:val="000000"/>
          <w:sz w:val="21"/>
          <w:szCs w:val="21"/>
          <w:lang w:eastAsia="en-GB"/>
        </w:rPr>
        <w:drawing>
          <wp:inline distT="0" distB="0" distL="0" distR="0" wp14:anchorId="7128121D" wp14:editId="294BC97D">
            <wp:extent cx="3314700" cy="3261360"/>
            <wp:effectExtent l="0" t="0" r="0" b="0"/>
            <wp:docPr id="12" name="Picture 12" descr="David Rom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vid Romne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9A89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>David Romney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</w:r>
      <w:proofErr w:type="spellStart"/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>Aralez</w:t>
      </w:r>
      <w:proofErr w:type="spellEnd"/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t xml:space="preserve"> Bio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</w:r>
    </w:p>
    <w:p w14:paraId="2A6C23F5" w14:textId="77777777" w:rsidR="00D1342F" w:rsidRPr="00D1342F" w:rsidRDefault="00D1342F" w:rsidP="00D1342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noProof/>
          <w:color w:val="000000"/>
          <w:sz w:val="21"/>
          <w:szCs w:val="21"/>
          <w:lang w:eastAsia="en-GB"/>
        </w:rPr>
        <w:lastRenderedPageBreak/>
        <w:drawing>
          <wp:inline distT="0" distB="0" distL="0" distR="0" wp14:anchorId="5B7D8A10" wp14:editId="7A2676DA">
            <wp:extent cx="3223260" cy="3581400"/>
            <wp:effectExtent l="0" t="0" r="0" b="0"/>
            <wp:docPr id="13" name="Picture 13" descr="Maher El-K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her El-Kad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2B99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>Maher El-Kady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Nanotech Energy and University of California, Los Angeles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</w:r>
    </w:p>
    <w:p w14:paraId="15114BE6" w14:textId="77777777" w:rsidR="00D1342F" w:rsidRPr="00D1342F" w:rsidRDefault="00D1342F" w:rsidP="00D1342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noProof/>
          <w:color w:val="000000"/>
          <w:sz w:val="21"/>
          <w:szCs w:val="21"/>
          <w:lang w:eastAsia="en-GB"/>
        </w:rPr>
        <w:drawing>
          <wp:inline distT="0" distB="0" distL="0" distR="0" wp14:anchorId="30AA90BE" wp14:editId="1A7F9321">
            <wp:extent cx="3581400" cy="3489960"/>
            <wp:effectExtent l="0" t="0" r="0" b="0"/>
            <wp:docPr id="14" name="Picture 14" descr="Alexandra Vel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xandra Velia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7CB0" w14:textId="77777777" w:rsidR="00D1342F" w:rsidRPr="00D1342F" w:rsidRDefault="00D1342F" w:rsidP="00D1342F">
      <w:pPr>
        <w:shd w:val="clear" w:color="auto" w:fill="FFFFFF"/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</w:pPr>
      <w:r w:rsidRPr="00D1342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 xml:space="preserve">Alexandra </w:t>
      </w:r>
      <w:proofErr w:type="spellStart"/>
      <w:r w:rsidRPr="00D1342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GB"/>
        </w:rPr>
        <w:t>Velian</w:t>
      </w:r>
      <w:proofErr w:type="spellEnd"/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  <w:t>University of Washington</w:t>
      </w:r>
      <w:r w:rsidRPr="00D1342F">
        <w:rPr>
          <w:rFonts w:ascii="Segoe UI" w:eastAsia="Times New Roman" w:hAnsi="Segoe UI" w:cs="Segoe UI"/>
          <w:color w:val="000000"/>
          <w:sz w:val="21"/>
          <w:szCs w:val="21"/>
          <w:lang w:eastAsia="en-GB"/>
        </w:rPr>
        <w:br/>
      </w:r>
    </w:p>
    <w:p w14:paraId="7E230DA7" w14:textId="77777777" w:rsidR="00511364" w:rsidRDefault="00511364"/>
    <w:sectPr w:rsidR="00511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2A"/>
    <w:rsid w:val="00511364"/>
    <w:rsid w:val="00AB552A"/>
    <w:rsid w:val="00D1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C9125"/>
  <w15:chartTrackingRefBased/>
  <w15:docId w15:val="{AA897BA2-699B-4820-8CAD-53370FCE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C8C8C8"/>
                <w:bottom w:val="none" w:sz="0" w:space="0" w:color="auto"/>
                <w:right w:val="none" w:sz="0" w:space="0" w:color="auto"/>
              </w:divBdr>
              <w:divsChild>
                <w:div w:id="1288118561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4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3611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12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56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54745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02527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2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062265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45108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52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1098544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6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3201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3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337169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9207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%3A%2F%2Fapp.acspubs.org%2Fe%2Fer%3Fs%3D1913652004%26lid%3D61238%26elqTrackId%3D6FE305C119A65A4A497A7F3DF5AED4D7%26elq%3D4db1ce1773d34e0891f471ec76591810%26elqaid%3D21315%26elqat%3D1&amp;sa=D&amp;sntz=1&amp;usg=AOvVaw0pChEwHE6LJlLpXmVcgzu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0.jpeg"/><Relationship Id="rId39" Type="http://schemas.openxmlformats.org/officeDocument/2006/relationships/hyperlink" Target="https://connect.acspubs.org/Talented12_2022_schedule" TargetMode="External"/><Relationship Id="rId21" Type="http://schemas.openxmlformats.org/officeDocument/2006/relationships/hyperlink" Target="https://www.google.com/maps/search/1155+Sixteenth+Street+NW+%7C+Washington,+DC+20036?entry=gmail&amp;source=g" TargetMode="External"/><Relationship Id="rId34" Type="http://schemas.openxmlformats.org/officeDocument/2006/relationships/hyperlink" Target="https://app.acspubs.org/e/er?s=1913652004&amp;lid=62645&amp;elqTrackId=33D3F3B068294416CEC4DC994D65AE2E&amp;elq=00000000000000000000000000000000&amp;elqaid=4280&amp;elqat=2" TargetMode="External"/><Relationship Id="rId42" Type="http://schemas.openxmlformats.org/officeDocument/2006/relationships/image" Target="media/image1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s://app.acspubs.org/e/er?s=1913652004&amp;lid=62517&amp;elqTrackId=C6C2D0ECE94E6670731FD6D4EE98DDD9&amp;elq=00000000000000000000000000000000&amp;elqaid=4280&amp;elqat=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%3A%2F%2Fapp.acspubs.org%2Fe%2Fer%3Fs%3D1913652004%26lid%3D61646%26elqTrackId%3DC0581CDA96A8E211ADC2E3477D189B9D%26elq%3D4db1ce1773d34e0891f471ec76591810%26elqaid%3D21315%26elqat%3D1&amp;sa=D&amp;sntz=1&amp;usg=AOvVaw3QTmtxvXWNyLS2JJU0dNtz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google.com/url?q=https%3A%2F%2Fpreferences.acs.org%2Funsubscribe%3Fpcl%3Dtrue%26id%3Dsuad.mohiaedin%2540su.edu.krd%26auth%3DCACSR000006465674%26elqTrackId%3Dc4b43fb5c70243f4bac7a4f5908dfb02%26utm_source%3Dpubs_email_marketing_footer%26utm_medium%3Demail%26utm_campaign%3Demail_footer_unsub_81%26elq%3D4db1ce1773d34e0891f471ec76591810%26elqaid%3D21315%26elqat%3D1%26elqCampaignId%3D7718&amp;sa=D&amp;sntz=1&amp;usg=AOvVaw2azPQTXG3Qswnqi_2gkjWW" TargetMode="External"/><Relationship Id="rId32" Type="http://schemas.openxmlformats.org/officeDocument/2006/relationships/hyperlink" Target="https://app.acspubs.org/e/er?s=1913652004&amp;lid=62513&amp;elqTrackId=31D406077255AE97700350AEB0FD94CF&amp;elq=00000000000000000000000000000000&amp;elqaid=4280&amp;elqat=2" TargetMode="External"/><Relationship Id="rId37" Type="http://schemas.openxmlformats.org/officeDocument/2006/relationships/hyperlink" Target="https://app.acspubs.org/e/er?s=1913652004&amp;lid=62509&amp;elqTrackId=542E53F9A1B58E0D08EF552906E095F8&amp;elq=00000000000000000000000000000000&amp;elqaid=4280&amp;elqat=2" TargetMode="External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s%3A%2F%2Fapp.acspubs.org%2Fe%2Fer%3Fs%3D1913652004%26lid%3D61649%26elqTrackId%3D83F8E1323EEF48A9CF40ED28895BF83A%26elq%3D4db1ce1773d34e0891f471ec76591810%26elqaid%3D21315%26elqat%3D1&amp;sa=D&amp;sntz=1&amp;usg=AOvVaw0fdfz5VbN9fuST6ouNDmG6" TargetMode="External"/><Relationship Id="rId23" Type="http://schemas.openxmlformats.org/officeDocument/2006/relationships/hyperlink" Target="https://www.google.com/url?q=https%3A%2F%2Fpreferences.acs.org%2F%3Fpcl%3Dtrue%26id%3Dsuad.mohiaedin%2540su.edu.krd%26auth%3DCACSR000006465674%26manage%3D1%26elqTrackId%3D18f437f3745d4ddcae158dd9f04c0d98%26utm_source%3Dpubs_email_marketing_footer%26utm_medium%3Demail%26utm_campaign%3Demail_footer_customize_81%26elq%3D4db1ce1773d34e0891f471ec76591810%26elqaid%3D21315%26elqat%3D1%26elqCampaignId%3D7718&amp;sa=D&amp;sntz=1&amp;usg=AOvVaw09Opbz19wn7fGZxSismgLX" TargetMode="External"/><Relationship Id="rId28" Type="http://schemas.openxmlformats.org/officeDocument/2006/relationships/hyperlink" Target="https://app.acspubs.org/e/er?s=1913652004&amp;lid=62518&amp;elqTrackId=F25EF9758D5E98216EADDF3DA5224477&amp;elq=00000000000000000000000000000000&amp;elqaid=4280&amp;elqat=2" TargetMode="External"/><Relationship Id="rId36" Type="http://schemas.openxmlformats.org/officeDocument/2006/relationships/hyperlink" Target="https://app.acspubs.org/e/er?s=1913652004&amp;lid=62511&amp;elqTrackId=E4F5588208F87C80754A2DE3136428BD&amp;elq=00000000000000000000000000000000&amp;elqaid=4280&amp;elqat=2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google.com/url?q=https%3A%2F%2Fapp.acspubs.org%2Fe%2Fer%3Fs%3D1913652004%26lid%3D61647%26elqTrackId%3DBF5E973E082610790908298DB3DEDB45%26elq%3D4db1ce1773d34e0891f471ec76591810%26elqaid%3D21315%26elqat%3D1&amp;sa=D&amp;sntz=1&amp;usg=AOvVaw3kiFTssP4q9EcWtKoFIg_P" TargetMode="External"/><Relationship Id="rId31" Type="http://schemas.openxmlformats.org/officeDocument/2006/relationships/hyperlink" Target="https://app.acspubs.org/e/er?s=1913652004&amp;lid=62515&amp;elqTrackId=232183D487CA01417690B1449D828E3A&amp;elq=00000000000000000000000000000000&amp;elqaid=4280&amp;elqat=2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www.google.com/url?q=https%3A%2F%2Fapp.acspubs.org%2Fe%2Fes.aspx%3Fs%3D1913652004%26e%3D3757783%26elq%3D4db1ce1773d34e0891f471ec76591810&amp;sa=D&amp;sntz=1&amp;usg=AOvVaw2K7YZuEW98Q-guC3QCOpYN" TargetMode="External"/><Relationship Id="rId9" Type="http://schemas.openxmlformats.org/officeDocument/2006/relationships/hyperlink" Target="https://www.google.com/url?q=https%3A%2F%2Fevent.on24.com%2Fwcc%2Fr%2F3869156%2FB44148027C73DC7DEA79EBB78C4B1A83%3FelqTrackId%3Dbe51af21adaa405586b31c655ebde373%26elq%3D4db1ce1773d34e0891f471ec76591810%26elqaid%3D21315%26elqat%3D1%26elqCampaignId%3D7718&amp;sa=D&amp;sntz=1&amp;usg=AOvVaw2jn5aRg9el2jM_REeIaSON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google.com/url?q=https%3A%2F%2Fpreferences.acs.org%2Fnw_cen_webinar%3Fpcl%3Dtrue%26id%3Dsuad.mohiaedin%2540su.edu.krd%26auth%3DCACSR000006465674%26manage%3D1%26elqTrackId%3Df9b5c4a564b44962a4402e866e52d99d%26utm_source%3Dpubs_email_marketing_footer%26utm_medium%3Demail%26utm_campaign%3Demail_footer_unfollow_81%26elq%3D4db1ce1773d34e0891f471ec76591810%26elqaid%3D21315%26elqat%3D1%26elqCampaignId%3D7718&amp;sa=D&amp;sntz=1&amp;usg=AOvVaw31Ah6dO8yn4FzLno0SLqYg" TargetMode="External"/><Relationship Id="rId27" Type="http://schemas.openxmlformats.org/officeDocument/2006/relationships/hyperlink" Target="https://connect.acspubs.org/Talented12_2022?partnerref=CENon24" TargetMode="External"/><Relationship Id="rId30" Type="http://schemas.openxmlformats.org/officeDocument/2006/relationships/hyperlink" Target="https://app.acspubs.org/e/er?s=1913652004&amp;lid=62516&amp;elqTrackId=95FEB353079AA12F567B39AEAC5EC83E&amp;elq=00000000000000000000000000000000&amp;elqaid=4280&amp;elqat=2" TargetMode="External"/><Relationship Id="rId35" Type="http://schemas.openxmlformats.org/officeDocument/2006/relationships/hyperlink" Target="https://app.acspubs.org/e/er?s=1913652004&amp;lid=62644&amp;elqTrackId=0A61A74345A6018B7BE36EA505749BAE&amp;elq=00000000000000000000000000000000&amp;elqaid=4280&amp;elqat=2" TargetMode="External"/><Relationship Id="rId43" Type="http://schemas.openxmlformats.org/officeDocument/2006/relationships/image" Target="media/image14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q=https%3A%2F%2Fapp.acspubs.org%2Fe%2Fer%3Fs%3D1913652004%26lid%3D22555%26elqTrackId%3DE34D4891C5F892D8F92E7776FDBE0D9C%26elq%3D4db1ce1773d34e0891f471ec76591810%26elqaid%3D21315%26elqat%3D1&amp;sa=D&amp;sntz=1&amp;usg=AOvVaw1exRbgwrtW8FoAj3nfXhY_" TargetMode="External"/><Relationship Id="rId17" Type="http://schemas.openxmlformats.org/officeDocument/2006/relationships/hyperlink" Target="https://www.google.com/url?q=https%3A%2F%2Fapp.acspubs.org%2Fe%2Fer%3Fs%3D1913652004%26lid%3D61648%26elqTrackId%3D3A30C5612B2F4708A6ADD003F978F995%26elq%3D4db1ce1773d34e0891f471ec76591810%26elqaid%3D21315%26elqat%3D1&amp;sa=D&amp;sntz=1&amp;usg=AOvVaw1Zi8bRzWClQuc6U3cYT-nu" TargetMode="External"/><Relationship Id="rId25" Type="http://schemas.openxmlformats.org/officeDocument/2006/relationships/hyperlink" Target="https://www.google.com/url?q=https%3A%2F%2Fwww.acs.org%2Fcontent%2Facs%2Fen%2Fprivacy.html%3FelqTrackId%3D7ee3dfc788194168b61b020c41208a20%26pcl%3Dtrue%26elq%3D4db1ce1773d34e0891f471ec76591810%26elqaid%3D21315%26elqat%3D1%26elqCampaignId%3D7718&amp;sa=D&amp;sntz=1&amp;usg=AOvVaw0P6IdX42olcJyA_T0h712H" TargetMode="External"/><Relationship Id="rId33" Type="http://schemas.openxmlformats.org/officeDocument/2006/relationships/hyperlink" Target="https://app.acspubs.org/e/er?s=1913652004&amp;lid=62512&amp;elqTrackId=2097F2AEF7FC0A53576828E91725B7BA&amp;elq=00000000000000000000000000000000&amp;elqaid=4280&amp;elqat=2" TargetMode="External"/><Relationship Id="rId38" Type="http://schemas.openxmlformats.org/officeDocument/2006/relationships/hyperlink" Target="https://app.acspubs.org/e/er?s=1913652004&amp;lid=62508&amp;elqTrackId=4EAEA62465C7321E5002BF14C6CD3433&amp;elq=00000000000000000000000000000000&amp;elqaid=4280&amp;elqat=2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1268</Words>
  <Characters>7231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2</cp:revision>
  <dcterms:created xsi:type="dcterms:W3CDTF">2022-09-19T21:28:00Z</dcterms:created>
  <dcterms:modified xsi:type="dcterms:W3CDTF">2022-09-19T21:34:00Z</dcterms:modified>
</cp:coreProperties>
</file>