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75FF0" w14:textId="77777777" w:rsidR="004A7D38" w:rsidRDefault="004A7D38" w:rsidP="004A7D38">
      <w:pPr>
        <w:pStyle w:val="BodyA"/>
        <w:jc w:val="center"/>
        <w:rPr>
          <w:rFonts w:ascii="Times New Roman" w:hAnsi="Times New Roman" w:cs="Times New Roman"/>
          <w:b/>
          <w:bCs/>
          <w:sz w:val="34"/>
          <w:szCs w:val="34"/>
          <w:lang w:bidi="ar-IQ"/>
        </w:rPr>
      </w:pPr>
    </w:p>
    <w:p w14:paraId="173864D0" w14:textId="77777777" w:rsidR="00E1090B" w:rsidRPr="00E1090B" w:rsidRDefault="00BD55BD" w:rsidP="00E1090B">
      <w:pPr>
        <w:pStyle w:val="BodyA"/>
        <w:jc w:val="center"/>
        <w:rPr>
          <w:rFonts w:ascii="Times New Roman" w:hAnsi="Times New Roman" w:cs="Times New Roman"/>
          <w:b/>
          <w:bCs/>
          <w:sz w:val="34"/>
          <w:szCs w:val="34"/>
          <w:rtl/>
        </w:rPr>
      </w:pPr>
      <w:r>
        <w:rPr>
          <w:rFonts w:ascii="Times New Roman" w:hAnsi="Times New Roman" w:cs="Times New Roman"/>
          <w:b/>
          <w:bCs/>
          <w:sz w:val="34"/>
          <w:szCs w:val="34"/>
        </w:rPr>
        <w:t>E</w:t>
      </w:r>
      <w:r w:rsidR="00E1090B" w:rsidRPr="00E1090B">
        <w:rPr>
          <w:rFonts w:ascii="Times New Roman" w:hAnsi="Times New Roman" w:cs="Times New Roman"/>
          <w:b/>
          <w:bCs/>
          <w:sz w:val="34"/>
          <w:szCs w:val="34"/>
        </w:rPr>
        <w:t>ffect</w:t>
      </w:r>
      <w:r>
        <w:rPr>
          <w:rFonts w:ascii="Times New Roman" w:hAnsi="Times New Roman" w:cs="Times New Roman"/>
          <w:b/>
          <w:bCs/>
          <w:sz w:val="34"/>
          <w:szCs w:val="34"/>
        </w:rPr>
        <w:t>s</w:t>
      </w:r>
      <w:r w:rsidR="00E1090B" w:rsidRPr="00E1090B">
        <w:rPr>
          <w:rFonts w:ascii="Times New Roman" w:hAnsi="Times New Roman" w:cs="Times New Roman"/>
          <w:b/>
          <w:bCs/>
          <w:sz w:val="34"/>
          <w:szCs w:val="34"/>
        </w:rPr>
        <w:t xml:space="preserve"> of </w:t>
      </w:r>
      <w:r w:rsidR="00E1090B" w:rsidRPr="004A7D38">
        <w:rPr>
          <w:rFonts w:ascii="Times New Roman" w:hAnsi="Times New Roman" w:cs="Times New Roman"/>
          <w:b/>
          <w:bCs/>
          <w:sz w:val="34"/>
          <w:szCs w:val="34"/>
        </w:rPr>
        <w:t xml:space="preserve">Forensic Accounting </w:t>
      </w:r>
      <w:r>
        <w:rPr>
          <w:rFonts w:ascii="Times New Roman" w:hAnsi="Times New Roman" w:cs="Times New Roman"/>
          <w:b/>
          <w:bCs/>
          <w:sz w:val="34"/>
          <w:szCs w:val="34"/>
        </w:rPr>
        <w:t>T</w:t>
      </w:r>
      <w:r w:rsidR="00E1090B" w:rsidRPr="00E1090B">
        <w:rPr>
          <w:rFonts w:ascii="Times New Roman" w:hAnsi="Times New Roman" w:cs="Times New Roman"/>
          <w:b/>
          <w:bCs/>
          <w:sz w:val="34"/>
          <w:szCs w:val="34"/>
        </w:rPr>
        <w:t xml:space="preserve">echniques and </w:t>
      </w:r>
      <w:r>
        <w:rPr>
          <w:rFonts w:ascii="Times New Roman" w:hAnsi="Times New Roman" w:cs="Times New Roman"/>
          <w:b/>
          <w:bCs/>
          <w:sz w:val="34"/>
          <w:szCs w:val="34"/>
        </w:rPr>
        <w:t>S</w:t>
      </w:r>
      <w:r w:rsidR="00E1090B" w:rsidRPr="00E1090B">
        <w:rPr>
          <w:rFonts w:ascii="Times New Roman" w:hAnsi="Times New Roman" w:cs="Times New Roman"/>
          <w:b/>
          <w:bCs/>
          <w:sz w:val="34"/>
          <w:szCs w:val="34"/>
        </w:rPr>
        <w:t xml:space="preserve">kills on </w:t>
      </w:r>
      <w:r>
        <w:rPr>
          <w:rFonts w:ascii="Times New Roman" w:hAnsi="Times New Roman" w:cs="Times New Roman"/>
          <w:b/>
          <w:bCs/>
          <w:sz w:val="34"/>
          <w:szCs w:val="34"/>
        </w:rPr>
        <w:t>D</w:t>
      </w:r>
      <w:r w:rsidR="00E1090B" w:rsidRPr="00E1090B">
        <w:rPr>
          <w:rFonts w:ascii="Times New Roman" w:hAnsi="Times New Roman" w:cs="Times New Roman"/>
          <w:b/>
          <w:bCs/>
          <w:sz w:val="34"/>
          <w:szCs w:val="34"/>
        </w:rPr>
        <w:t xml:space="preserve">etecting and </w:t>
      </w:r>
      <w:r>
        <w:rPr>
          <w:rFonts w:ascii="Times New Roman" w:hAnsi="Times New Roman" w:cs="Times New Roman"/>
          <w:b/>
          <w:bCs/>
          <w:sz w:val="34"/>
          <w:szCs w:val="34"/>
        </w:rPr>
        <w:t>C</w:t>
      </w:r>
      <w:r w:rsidR="00E1090B" w:rsidRPr="00E1090B">
        <w:rPr>
          <w:rFonts w:ascii="Times New Roman" w:hAnsi="Times New Roman" w:cs="Times New Roman"/>
          <w:b/>
          <w:bCs/>
          <w:sz w:val="34"/>
          <w:szCs w:val="34"/>
        </w:rPr>
        <w:t xml:space="preserve">ombating </w:t>
      </w:r>
      <w:r>
        <w:rPr>
          <w:rFonts w:ascii="Times New Roman" w:hAnsi="Times New Roman" w:cs="Times New Roman"/>
          <w:b/>
          <w:bCs/>
          <w:sz w:val="34"/>
          <w:szCs w:val="34"/>
        </w:rPr>
        <w:t>F</w:t>
      </w:r>
      <w:r w:rsidR="00E1090B" w:rsidRPr="00E1090B">
        <w:rPr>
          <w:rFonts w:ascii="Times New Roman" w:hAnsi="Times New Roman" w:cs="Times New Roman"/>
          <w:b/>
          <w:bCs/>
          <w:sz w:val="34"/>
          <w:szCs w:val="34"/>
        </w:rPr>
        <w:t xml:space="preserve">inancial </w:t>
      </w:r>
      <w:r>
        <w:rPr>
          <w:rFonts w:ascii="Times New Roman" w:hAnsi="Times New Roman" w:cs="Times New Roman"/>
          <w:b/>
          <w:bCs/>
          <w:sz w:val="34"/>
          <w:szCs w:val="34"/>
        </w:rPr>
        <w:t>C</w:t>
      </w:r>
      <w:r w:rsidR="00E1090B" w:rsidRPr="00E1090B">
        <w:rPr>
          <w:rFonts w:ascii="Times New Roman" w:hAnsi="Times New Roman" w:cs="Times New Roman"/>
          <w:b/>
          <w:bCs/>
          <w:sz w:val="34"/>
          <w:szCs w:val="34"/>
        </w:rPr>
        <w:t>orruption</w:t>
      </w:r>
      <w:r>
        <w:rPr>
          <w:rFonts w:ascii="Times New Roman" w:hAnsi="Times New Roman" w:cs="Times New Roman"/>
          <w:b/>
          <w:bCs/>
          <w:sz w:val="34"/>
          <w:szCs w:val="34"/>
        </w:rPr>
        <w:t xml:space="preserve"> and Fraud</w:t>
      </w:r>
    </w:p>
    <w:p w14:paraId="6980453E" w14:textId="77777777" w:rsidR="00D04C37" w:rsidRPr="00E1090B" w:rsidRDefault="00D04C37" w:rsidP="00E1090B">
      <w:pPr>
        <w:pStyle w:val="BodyA"/>
        <w:jc w:val="center"/>
        <w:rPr>
          <w:rFonts w:ascii="Times New Roman" w:hAnsi="Times New Roman" w:cs="Times New Roman"/>
          <w:b/>
          <w:bCs/>
          <w:sz w:val="34"/>
          <w:szCs w:val="34"/>
          <w:rtl/>
        </w:rPr>
      </w:pPr>
    </w:p>
    <w:p w14:paraId="78ED58E0" w14:textId="77777777" w:rsidR="00B302DC" w:rsidRPr="00944813" w:rsidRDefault="00944813" w:rsidP="00944813">
      <w:pPr>
        <w:autoSpaceDE w:val="0"/>
        <w:autoSpaceDN w:val="0"/>
        <w:adjustRightInd w:val="0"/>
        <w:rPr>
          <w:rFonts w:eastAsia="Times New Roman"/>
          <w:b/>
          <w:bCs/>
          <w:sz w:val="36"/>
          <w:szCs w:val="36"/>
          <w:rtl/>
          <w:lang w:bidi="ar-IQ"/>
        </w:rPr>
      </w:pPr>
      <w:r>
        <w:rPr>
          <w:rFonts w:eastAsia="Times New Roman" w:hint="cs"/>
          <w:b/>
          <w:bCs/>
          <w:sz w:val="36"/>
          <w:szCs w:val="36"/>
          <w:rtl/>
          <w:lang w:bidi="ar-IQ"/>
        </w:rPr>
        <w:t xml:space="preserve">  </w:t>
      </w:r>
    </w:p>
    <w:tbl>
      <w:tblPr>
        <w:tblStyle w:val="TableGrid"/>
        <w:tblW w:w="0" w:type="auto"/>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1"/>
      </w:tblGrid>
      <w:tr w:rsidR="00373B66" w14:paraId="48F42B6D" w14:textId="77777777" w:rsidTr="00373B66">
        <w:tc>
          <w:tcPr>
            <w:tcW w:w="8470" w:type="dxa"/>
            <w:tcBorders>
              <w:left w:val="single" w:sz="18" w:space="0" w:color="808080" w:themeColor="background1" w:themeShade="80"/>
            </w:tcBorders>
          </w:tcPr>
          <w:p w14:paraId="44778528" w14:textId="77777777" w:rsidR="009874C2" w:rsidRPr="00A930EE" w:rsidRDefault="009874C2" w:rsidP="009874C2">
            <w:pPr>
              <w:rPr>
                <w:b/>
                <w:bCs/>
                <w:color w:val="000000"/>
              </w:rPr>
            </w:pPr>
            <w:r>
              <w:rPr>
                <w:b/>
                <w:bCs/>
                <w:color w:val="000000"/>
              </w:rPr>
              <w:t xml:space="preserve">Dr. </w:t>
            </w:r>
            <w:proofErr w:type="spellStart"/>
            <w:r w:rsidRPr="00A930EE">
              <w:rPr>
                <w:b/>
                <w:bCs/>
                <w:color w:val="000000"/>
              </w:rPr>
              <w:t>Subhi</w:t>
            </w:r>
            <w:proofErr w:type="spellEnd"/>
            <w:r w:rsidRPr="00A930EE">
              <w:rPr>
                <w:b/>
                <w:bCs/>
                <w:color w:val="000000"/>
              </w:rPr>
              <w:t xml:space="preserve"> Mohamed Saleh</w:t>
            </w:r>
          </w:p>
          <w:p w14:paraId="383C2C12" w14:textId="77777777" w:rsidR="009874C2" w:rsidRPr="00C453D8" w:rsidRDefault="009874C2" w:rsidP="009874C2">
            <w:pPr>
              <w:autoSpaceDE w:val="0"/>
              <w:autoSpaceDN w:val="0"/>
              <w:adjustRightInd w:val="0"/>
              <w:rPr>
                <w:color w:val="000000"/>
                <w:sz w:val="20"/>
                <w:szCs w:val="20"/>
              </w:rPr>
            </w:pPr>
            <w:r w:rsidRPr="00050D2E">
              <w:rPr>
                <w:color w:val="000000"/>
                <w:sz w:val="20"/>
                <w:szCs w:val="20"/>
              </w:rPr>
              <w:t>Accounting Department</w:t>
            </w:r>
            <w:r>
              <w:rPr>
                <w:color w:val="000000"/>
                <w:sz w:val="20"/>
                <w:szCs w:val="20"/>
              </w:rPr>
              <w:t xml:space="preserve">, </w:t>
            </w:r>
            <w:r w:rsidRPr="00050D2E">
              <w:rPr>
                <w:color w:val="000000"/>
                <w:sz w:val="20"/>
                <w:szCs w:val="20"/>
              </w:rPr>
              <w:t>Administration &amp; Economics College</w:t>
            </w:r>
            <w:r>
              <w:rPr>
                <w:color w:val="000000"/>
                <w:sz w:val="20"/>
                <w:szCs w:val="20"/>
              </w:rPr>
              <w:t xml:space="preserve">, </w:t>
            </w:r>
            <w:proofErr w:type="spellStart"/>
            <w:r w:rsidRPr="00050D2E">
              <w:rPr>
                <w:color w:val="000000"/>
                <w:sz w:val="20"/>
                <w:szCs w:val="20"/>
              </w:rPr>
              <w:t>Salahaddin</w:t>
            </w:r>
            <w:proofErr w:type="spellEnd"/>
            <w:r w:rsidRPr="00050D2E">
              <w:rPr>
                <w:color w:val="000000"/>
                <w:sz w:val="20"/>
                <w:szCs w:val="20"/>
              </w:rPr>
              <w:t xml:space="preserve"> University – </w:t>
            </w:r>
            <w:r>
              <w:rPr>
                <w:color w:val="000000"/>
                <w:sz w:val="20"/>
                <w:szCs w:val="20"/>
              </w:rPr>
              <w:t>Erbil</w:t>
            </w:r>
          </w:p>
          <w:p w14:paraId="77736E86" w14:textId="77777777" w:rsidR="009874C2" w:rsidRPr="00A87CB0" w:rsidRDefault="009874C2" w:rsidP="009874C2">
            <w:pPr>
              <w:rPr>
                <w:sz w:val="20"/>
                <w:szCs w:val="20"/>
              </w:rPr>
            </w:pPr>
            <w:r w:rsidRPr="00A87CB0">
              <w:rPr>
                <w:color w:val="000000"/>
                <w:sz w:val="20"/>
                <w:szCs w:val="20"/>
              </w:rPr>
              <w:t xml:space="preserve">     E</w:t>
            </w:r>
            <w:r w:rsidRPr="00A87CB0">
              <w:rPr>
                <w:rStyle w:val="Hyperlink"/>
                <w:sz w:val="20"/>
                <w:szCs w:val="20"/>
                <w:u w:val="none"/>
              </w:rPr>
              <w:t>mail:</w:t>
            </w:r>
            <w:hyperlink r:id="rId8" w:history="1">
              <w:r w:rsidRPr="00A87CB0">
                <w:rPr>
                  <w:rStyle w:val="Hyperlink"/>
                  <w:sz w:val="20"/>
                  <w:szCs w:val="20"/>
                  <w:u w:val="none"/>
                </w:rPr>
                <w:t xml:space="preserve"> </w:t>
              </w:r>
              <w:r w:rsidRPr="00940984">
                <w:rPr>
                  <w:rStyle w:val="Hyperlink"/>
                  <w:sz w:val="20"/>
                  <w:szCs w:val="20"/>
                </w:rPr>
                <w:t>subhi.saleh@su.edu.krd</w:t>
              </w:r>
            </w:hyperlink>
            <w:r>
              <w:rPr>
                <w:rStyle w:val="Hyperlink"/>
                <w:sz w:val="20"/>
                <w:szCs w:val="20"/>
                <w:u w:val="none"/>
              </w:rPr>
              <w:t xml:space="preserve"> </w:t>
            </w:r>
          </w:p>
          <w:p w14:paraId="22640F88" w14:textId="77777777" w:rsidR="009874C2" w:rsidRPr="00A930EE" w:rsidRDefault="009874C2" w:rsidP="009874C2">
            <w:pPr>
              <w:rPr>
                <w:b/>
                <w:bCs/>
                <w:color w:val="000000"/>
              </w:rPr>
            </w:pPr>
            <w:r>
              <w:rPr>
                <w:b/>
                <w:bCs/>
                <w:color w:val="000000"/>
              </w:rPr>
              <w:t>Dr.</w:t>
            </w:r>
            <w:r w:rsidRPr="00894F4E">
              <w:t xml:space="preserve"> </w:t>
            </w:r>
            <w:r w:rsidRPr="00A930EE">
              <w:rPr>
                <w:b/>
                <w:bCs/>
                <w:color w:val="000000"/>
              </w:rPr>
              <w:t>Zubir Azhar</w:t>
            </w:r>
          </w:p>
          <w:p w14:paraId="73B489D4" w14:textId="77777777" w:rsidR="009874C2" w:rsidRPr="00C453D8" w:rsidRDefault="009874C2" w:rsidP="009874C2">
            <w:pPr>
              <w:autoSpaceDE w:val="0"/>
              <w:autoSpaceDN w:val="0"/>
              <w:adjustRightInd w:val="0"/>
              <w:rPr>
                <w:color w:val="000000"/>
                <w:sz w:val="20"/>
                <w:szCs w:val="20"/>
              </w:rPr>
            </w:pPr>
            <w:r w:rsidRPr="00050D2E">
              <w:rPr>
                <w:color w:val="000000"/>
                <w:sz w:val="20"/>
                <w:szCs w:val="20"/>
              </w:rPr>
              <w:t>Accounting Department</w:t>
            </w:r>
            <w:r>
              <w:rPr>
                <w:color w:val="000000"/>
                <w:sz w:val="20"/>
                <w:szCs w:val="20"/>
              </w:rPr>
              <w:t xml:space="preserve">, </w:t>
            </w:r>
            <w:r w:rsidRPr="00F13CCD">
              <w:rPr>
                <w:sz w:val="20"/>
                <w:szCs w:val="20"/>
                <w:lang w:bidi="ar-IQ"/>
              </w:rPr>
              <w:t>School of Management, Universiti Sains Malaysia, Penang, Malaysia</w:t>
            </w:r>
          </w:p>
          <w:p w14:paraId="70187769" w14:textId="77777777" w:rsidR="009874C2" w:rsidRDefault="009874C2" w:rsidP="009874C2">
            <w:pPr>
              <w:rPr>
                <w:b/>
                <w:bCs/>
                <w:color w:val="000000"/>
              </w:rPr>
            </w:pPr>
            <w:r>
              <w:rPr>
                <w:color w:val="000000"/>
                <w:sz w:val="20"/>
                <w:szCs w:val="20"/>
              </w:rPr>
              <w:t xml:space="preserve">     E</w:t>
            </w:r>
            <w:r w:rsidRPr="00A930EE">
              <w:rPr>
                <w:rStyle w:val="Hyperlink"/>
                <w:sz w:val="20"/>
                <w:szCs w:val="20"/>
                <w:u w:val="none"/>
              </w:rPr>
              <w:t xml:space="preserve">mail: </w:t>
            </w:r>
            <w:hyperlink r:id="rId9" w:history="1">
              <w:r w:rsidRPr="00940984">
                <w:rPr>
                  <w:rStyle w:val="Hyperlink"/>
                  <w:sz w:val="20"/>
                  <w:szCs w:val="20"/>
                </w:rPr>
                <w:t>zubirazhar@usm.my</w:t>
              </w:r>
            </w:hyperlink>
          </w:p>
          <w:p w14:paraId="75A9D879" w14:textId="77777777" w:rsidR="009874C2" w:rsidRPr="00A930EE" w:rsidRDefault="009874C2" w:rsidP="009874C2">
            <w:pPr>
              <w:rPr>
                <w:b/>
                <w:bCs/>
                <w:color w:val="000000"/>
              </w:rPr>
            </w:pPr>
            <w:r w:rsidRPr="00A930EE">
              <w:rPr>
                <w:b/>
                <w:bCs/>
                <w:color w:val="000000"/>
              </w:rPr>
              <w:t xml:space="preserve">Bayan </w:t>
            </w:r>
            <w:proofErr w:type="spellStart"/>
            <w:r w:rsidRPr="00A930EE">
              <w:rPr>
                <w:b/>
                <w:bCs/>
                <w:color w:val="000000"/>
              </w:rPr>
              <w:t>Sedeeq</w:t>
            </w:r>
            <w:proofErr w:type="spellEnd"/>
            <w:r w:rsidRPr="00A930EE">
              <w:rPr>
                <w:b/>
                <w:bCs/>
                <w:color w:val="000000"/>
              </w:rPr>
              <w:t xml:space="preserve"> Azeez</w:t>
            </w:r>
          </w:p>
          <w:p w14:paraId="0FE2985D" w14:textId="77777777" w:rsidR="009874C2" w:rsidRPr="00C453D8" w:rsidRDefault="009874C2" w:rsidP="009874C2">
            <w:pPr>
              <w:autoSpaceDE w:val="0"/>
              <w:autoSpaceDN w:val="0"/>
              <w:adjustRightInd w:val="0"/>
              <w:rPr>
                <w:color w:val="000000"/>
                <w:sz w:val="20"/>
                <w:szCs w:val="20"/>
              </w:rPr>
            </w:pPr>
            <w:r>
              <w:rPr>
                <w:color w:val="000000"/>
                <w:sz w:val="20"/>
                <w:szCs w:val="20"/>
              </w:rPr>
              <w:t xml:space="preserve">     </w:t>
            </w:r>
            <w:r w:rsidRPr="00050D2E">
              <w:rPr>
                <w:color w:val="000000"/>
                <w:sz w:val="20"/>
                <w:szCs w:val="20"/>
              </w:rPr>
              <w:t>Accounting Department</w:t>
            </w:r>
            <w:r>
              <w:rPr>
                <w:color w:val="000000"/>
                <w:sz w:val="20"/>
                <w:szCs w:val="20"/>
              </w:rPr>
              <w:t xml:space="preserve">, </w:t>
            </w:r>
            <w:r w:rsidRPr="00050D2E">
              <w:rPr>
                <w:color w:val="000000"/>
                <w:sz w:val="20"/>
                <w:szCs w:val="20"/>
              </w:rPr>
              <w:t>Administration &amp; Economics College</w:t>
            </w:r>
            <w:r>
              <w:rPr>
                <w:color w:val="000000"/>
                <w:sz w:val="20"/>
                <w:szCs w:val="20"/>
              </w:rPr>
              <w:t xml:space="preserve">, </w:t>
            </w:r>
            <w:proofErr w:type="spellStart"/>
            <w:r w:rsidRPr="00050D2E">
              <w:rPr>
                <w:color w:val="000000"/>
                <w:sz w:val="20"/>
                <w:szCs w:val="20"/>
              </w:rPr>
              <w:t>Salahaddin</w:t>
            </w:r>
            <w:proofErr w:type="spellEnd"/>
            <w:r w:rsidRPr="00050D2E">
              <w:rPr>
                <w:color w:val="000000"/>
                <w:sz w:val="20"/>
                <w:szCs w:val="20"/>
              </w:rPr>
              <w:t xml:space="preserve"> University – </w:t>
            </w:r>
            <w:r>
              <w:rPr>
                <w:color w:val="000000"/>
                <w:sz w:val="20"/>
                <w:szCs w:val="20"/>
              </w:rPr>
              <w:t>Erbil</w:t>
            </w:r>
          </w:p>
          <w:p w14:paraId="02FBEBC0" w14:textId="77777777" w:rsidR="00A930EE" w:rsidRDefault="009874C2" w:rsidP="00D04C37">
            <w:pPr>
              <w:rPr>
                <w:color w:val="000000"/>
                <w:sz w:val="20"/>
                <w:szCs w:val="20"/>
              </w:rPr>
            </w:pPr>
            <w:r>
              <w:rPr>
                <w:color w:val="000000"/>
                <w:sz w:val="20"/>
                <w:szCs w:val="20"/>
              </w:rPr>
              <w:t xml:space="preserve">     Email:</w:t>
            </w:r>
            <w:r w:rsidRPr="00D47EF6">
              <w:rPr>
                <w:color w:val="000000"/>
                <w:sz w:val="20"/>
                <w:szCs w:val="20"/>
              </w:rPr>
              <w:t xml:space="preserve"> </w:t>
            </w:r>
            <w:hyperlink r:id="rId10" w:history="1">
              <w:r w:rsidRPr="003577AC">
                <w:rPr>
                  <w:rStyle w:val="Hyperlink"/>
                  <w:sz w:val="20"/>
                  <w:szCs w:val="20"/>
                </w:rPr>
                <w:t>bayan.azeez@su.edu.krd</w:t>
              </w:r>
            </w:hyperlink>
          </w:p>
          <w:p w14:paraId="158FCE90" w14:textId="77777777" w:rsidR="00373B66" w:rsidRPr="00C453D8" w:rsidRDefault="00373B66" w:rsidP="00373B66">
            <w:pPr>
              <w:rPr>
                <w:color w:val="000000"/>
                <w:sz w:val="20"/>
                <w:szCs w:val="20"/>
              </w:rPr>
            </w:pPr>
          </w:p>
        </w:tc>
      </w:tr>
    </w:tbl>
    <w:p w14:paraId="5A32DF85" w14:textId="77777777" w:rsidR="00373B66" w:rsidRPr="009161A6" w:rsidRDefault="00373B66" w:rsidP="00373B66">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66"/>
        <w:gridCol w:w="5697"/>
      </w:tblGrid>
      <w:tr w:rsidR="00373B66" w14:paraId="22209824" w14:textId="77777777" w:rsidTr="00373B66">
        <w:tc>
          <w:tcPr>
            <w:tcW w:w="2379" w:type="dxa"/>
            <w:tcBorders>
              <w:top w:val="single" w:sz="2" w:space="0" w:color="auto"/>
              <w:bottom w:val="single" w:sz="2" w:space="0" w:color="auto"/>
            </w:tcBorders>
          </w:tcPr>
          <w:p w14:paraId="6CB5D2DF" w14:textId="77777777" w:rsidR="00373B66" w:rsidRDefault="00373B66" w:rsidP="00A75E76">
            <w:pPr>
              <w:spacing w:before="240"/>
            </w:pPr>
            <w:r w:rsidRPr="002A60EC">
              <w:rPr>
                <w:rFonts w:asciiTheme="majorBidi" w:hAnsiTheme="majorBidi" w:cstheme="majorBidi"/>
                <w:b/>
                <w:bCs/>
                <w:color w:val="000000"/>
              </w:rPr>
              <w:t>ARTICLE</w:t>
            </w:r>
            <w:r>
              <w:rPr>
                <w:rFonts w:asciiTheme="majorBidi" w:hAnsiTheme="majorBidi" w:cstheme="majorBidi"/>
                <w:b/>
                <w:bCs/>
                <w:color w:val="000000"/>
              </w:rPr>
              <w:t xml:space="preserve"> INFO</w:t>
            </w:r>
          </w:p>
        </w:tc>
        <w:tc>
          <w:tcPr>
            <w:tcW w:w="268" w:type="dxa"/>
          </w:tcPr>
          <w:p w14:paraId="1667A1E3" w14:textId="77777777" w:rsidR="00373B66" w:rsidRDefault="00373B66" w:rsidP="00A75E76"/>
        </w:tc>
        <w:tc>
          <w:tcPr>
            <w:tcW w:w="5869" w:type="dxa"/>
            <w:tcBorders>
              <w:top w:val="single" w:sz="2" w:space="0" w:color="auto"/>
              <w:bottom w:val="single" w:sz="4" w:space="0" w:color="auto"/>
            </w:tcBorders>
          </w:tcPr>
          <w:p w14:paraId="20BA3218" w14:textId="77777777" w:rsidR="00373B66" w:rsidRPr="009161A6" w:rsidRDefault="00373B66" w:rsidP="00A75E76">
            <w:pPr>
              <w:autoSpaceDE w:val="0"/>
              <w:autoSpaceDN w:val="0"/>
              <w:adjustRightInd w:val="0"/>
              <w:spacing w:before="240"/>
              <w:rPr>
                <w:b/>
                <w:bCs/>
                <w:color w:val="0D0D0D"/>
              </w:rPr>
            </w:pPr>
            <w:r w:rsidRPr="00BA0CF7">
              <w:rPr>
                <w:rFonts w:asciiTheme="majorBidi" w:hAnsiTheme="majorBidi" w:cstheme="majorBidi"/>
                <w:b/>
                <w:bCs/>
                <w:color w:val="000000"/>
              </w:rPr>
              <w:t>ABSTRACT</w:t>
            </w:r>
          </w:p>
        </w:tc>
      </w:tr>
      <w:tr w:rsidR="00373B66" w:rsidRPr="00C63EBF" w14:paraId="18D04BD3" w14:textId="77777777" w:rsidTr="00373B66">
        <w:tc>
          <w:tcPr>
            <w:tcW w:w="2379" w:type="dxa"/>
            <w:tcBorders>
              <w:top w:val="single" w:sz="2" w:space="0" w:color="auto"/>
              <w:bottom w:val="single" w:sz="2" w:space="0" w:color="auto"/>
            </w:tcBorders>
          </w:tcPr>
          <w:p w14:paraId="57795340" w14:textId="77777777" w:rsidR="00373B66" w:rsidRPr="0046505C" w:rsidRDefault="00373B66" w:rsidP="00A75E76">
            <w:pPr>
              <w:autoSpaceDE w:val="0"/>
              <w:autoSpaceDN w:val="0"/>
              <w:adjustRightInd w:val="0"/>
              <w:spacing w:before="240"/>
              <w:rPr>
                <w:b/>
                <w:bCs/>
                <w:i/>
                <w:iCs/>
              </w:rPr>
            </w:pPr>
            <w:r w:rsidRPr="0046505C">
              <w:rPr>
                <w:b/>
                <w:bCs/>
                <w:i/>
                <w:iCs/>
              </w:rPr>
              <w:t>Article History:</w:t>
            </w:r>
          </w:p>
          <w:p w14:paraId="647BA49A" w14:textId="77777777" w:rsidR="00373B66" w:rsidRPr="0046505C" w:rsidRDefault="00373B66" w:rsidP="00A75E76">
            <w:pPr>
              <w:autoSpaceDE w:val="0"/>
              <w:autoSpaceDN w:val="0"/>
              <w:adjustRightInd w:val="0"/>
              <w:rPr>
                <w:sz w:val="20"/>
                <w:szCs w:val="20"/>
              </w:rPr>
            </w:pPr>
            <w:r w:rsidRPr="0046505C">
              <w:rPr>
                <w:sz w:val="20"/>
                <w:szCs w:val="20"/>
              </w:rPr>
              <w:t xml:space="preserve">Received: </w:t>
            </w:r>
          </w:p>
          <w:p w14:paraId="7666866D" w14:textId="77777777" w:rsidR="00373B66" w:rsidRPr="0046505C" w:rsidRDefault="00373B66" w:rsidP="00A75E76">
            <w:pPr>
              <w:autoSpaceDE w:val="0"/>
              <w:autoSpaceDN w:val="0"/>
              <w:adjustRightInd w:val="0"/>
              <w:rPr>
                <w:sz w:val="20"/>
                <w:szCs w:val="20"/>
              </w:rPr>
            </w:pPr>
            <w:r w:rsidRPr="0046505C">
              <w:rPr>
                <w:sz w:val="20"/>
                <w:szCs w:val="20"/>
              </w:rPr>
              <w:t xml:space="preserve">Accepted: </w:t>
            </w:r>
          </w:p>
          <w:p w14:paraId="564005AC" w14:textId="77777777" w:rsidR="00373B66" w:rsidRPr="0046505C" w:rsidRDefault="00373B66" w:rsidP="00A75E76">
            <w:r w:rsidRPr="0046505C">
              <w:rPr>
                <w:sz w:val="20"/>
                <w:szCs w:val="20"/>
              </w:rPr>
              <w:t xml:space="preserve">Published: </w:t>
            </w:r>
          </w:p>
        </w:tc>
        <w:tc>
          <w:tcPr>
            <w:tcW w:w="268" w:type="dxa"/>
          </w:tcPr>
          <w:p w14:paraId="71267DE9" w14:textId="77777777" w:rsidR="00373B66" w:rsidRPr="0046505C" w:rsidRDefault="00373B66" w:rsidP="00A75E76"/>
        </w:tc>
        <w:tc>
          <w:tcPr>
            <w:tcW w:w="5869" w:type="dxa"/>
            <w:vMerge w:val="restart"/>
            <w:tcBorders>
              <w:top w:val="single" w:sz="4" w:space="0" w:color="auto"/>
            </w:tcBorders>
          </w:tcPr>
          <w:p w14:paraId="6CB93918" w14:textId="77777777" w:rsidR="00373B66" w:rsidRPr="00DE13F9" w:rsidRDefault="0099685B" w:rsidP="00CD6F64">
            <w:pPr>
              <w:pStyle w:val="BodyA"/>
              <w:bidi w:val="0"/>
              <w:jc w:val="both"/>
              <w:rPr>
                <w:rFonts w:ascii="Times New Roman" w:hAnsi="Times New Roman" w:cs="Times New Roman"/>
                <w:color w:val="auto"/>
                <w:sz w:val="24"/>
                <w:szCs w:val="24"/>
              </w:rPr>
            </w:pPr>
            <w:r w:rsidRPr="00DE13F9">
              <w:rPr>
                <w:rFonts w:ascii="Times New Roman" w:hAnsi="Times New Roman" w:cs="Times New Roman"/>
                <w:color w:val="auto"/>
                <w:sz w:val="24"/>
                <w:szCs w:val="24"/>
              </w:rPr>
              <w:t xml:space="preserve">This paper aims to </w:t>
            </w:r>
            <w:r w:rsidR="009874C2" w:rsidRPr="00DE13F9">
              <w:rPr>
                <w:rStyle w:val="None"/>
                <w:rFonts w:ascii="Times New Roman" w:hAnsi="Times New Roman" w:cs="Times New Roman"/>
                <w:sz w:val="24"/>
                <w:szCs w:val="24"/>
              </w:rPr>
              <w:t>explore</w:t>
            </w:r>
            <w:r w:rsidR="00CD6F64" w:rsidRPr="00DE13F9">
              <w:rPr>
                <w:rStyle w:val="None"/>
                <w:rFonts w:ascii="Times New Roman" w:hAnsi="Times New Roman" w:cs="Times New Roman"/>
                <w:color w:val="auto"/>
                <w:sz w:val="24"/>
                <w:szCs w:val="24"/>
              </w:rPr>
              <w:t xml:space="preserve"> the effect of forensic accounting techniques in detecting (and preventing) corruption and fraud and </w:t>
            </w:r>
            <w:r w:rsidR="009874C2" w:rsidRPr="00DE13F9">
              <w:rPr>
                <w:rStyle w:val="None"/>
                <w:rFonts w:ascii="Times New Roman" w:hAnsi="Times New Roman" w:cs="Times New Roman"/>
                <w:color w:val="auto"/>
                <w:sz w:val="24"/>
                <w:szCs w:val="24"/>
              </w:rPr>
              <w:t xml:space="preserve">to </w:t>
            </w:r>
            <w:r w:rsidR="00CD6F64" w:rsidRPr="00DE13F9">
              <w:rPr>
                <w:rStyle w:val="None"/>
                <w:rFonts w:ascii="Times New Roman" w:hAnsi="Times New Roman" w:cs="Times New Roman"/>
                <w:color w:val="auto"/>
                <w:sz w:val="24"/>
                <w:szCs w:val="24"/>
              </w:rPr>
              <w:t xml:space="preserve">identify the skills required </w:t>
            </w:r>
            <w:r w:rsidR="009874C2" w:rsidRPr="00DE13F9">
              <w:rPr>
                <w:rStyle w:val="None"/>
                <w:rFonts w:ascii="Times New Roman" w:hAnsi="Times New Roman" w:cs="Times New Roman"/>
                <w:color w:val="auto"/>
                <w:sz w:val="24"/>
                <w:szCs w:val="24"/>
              </w:rPr>
              <w:t>of</w:t>
            </w:r>
            <w:r w:rsidR="00CD6F64" w:rsidRPr="00DE13F9">
              <w:rPr>
                <w:rStyle w:val="None"/>
                <w:rFonts w:ascii="Times New Roman" w:hAnsi="Times New Roman" w:cs="Times New Roman"/>
                <w:color w:val="auto"/>
                <w:sz w:val="24"/>
                <w:szCs w:val="24"/>
              </w:rPr>
              <w:t xml:space="preserve"> </w:t>
            </w:r>
            <w:r w:rsidR="009874C2" w:rsidRPr="00DE13F9">
              <w:rPr>
                <w:rStyle w:val="None"/>
                <w:rFonts w:ascii="Times New Roman" w:hAnsi="Times New Roman" w:cs="Times New Roman"/>
                <w:color w:val="auto"/>
                <w:sz w:val="24"/>
                <w:szCs w:val="24"/>
              </w:rPr>
              <w:t>f</w:t>
            </w:r>
            <w:r w:rsidR="00CD6F64" w:rsidRPr="00DE13F9">
              <w:rPr>
                <w:rStyle w:val="None"/>
                <w:rFonts w:ascii="Times New Roman" w:hAnsi="Times New Roman" w:cs="Times New Roman"/>
                <w:color w:val="auto"/>
                <w:sz w:val="24"/>
                <w:szCs w:val="24"/>
              </w:rPr>
              <w:t xml:space="preserve">orensic </w:t>
            </w:r>
            <w:r w:rsidR="009874C2" w:rsidRPr="00DE13F9">
              <w:rPr>
                <w:rStyle w:val="None"/>
                <w:rFonts w:ascii="Times New Roman" w:hAnsi="Times New Roman" w:cs="Times New Roman"/>
                <w:color w:val="auto"/>
                <w:sz w:val="24"/>
                <w:szCs w:val="24"/>
              </w:rPr>
              <w:t>accountants in</w:t>
            </w:r>
            <w:r w:rsidR="00CD6F64" w:rsidRPr="00DE13F9">
              <w:rPr>
                <w:rStyle w:val="None"/>
                <w:rFonts w:ascii="Times New Roman" w:hAnsi="Times New Roman" w:cs="Times New Roman"/>
                <w:color w:val="auto"/>
                <w:sz w:val="24"/>
                <w:szCs w:val="24"/>
              </w:rPr>
              <w:t xml:space="preserve"> detecti</w:t>
            </w:r>
            <w:r w:rsidR="009874C2" w:rsidRPr="00DE13F9">
              <w:rPr>
                <w:rStyle w:val="None"/>
                <w:rFonts w:ascii="Times New Roman" w:hAnsi="Times New Roman" w:cs="Times New Roman"/>
                <w:color w:val="auto"/>
                <w:sz w:val="24"/>
                <w:szCs w:val="24"/>
              </w:rPr>
              <w:t>ng</w:t>
            </w:r>
            <w:r w:rsidR="00CD6F64" w:rsidRPr="00DE13F9">
              <w:rPr>
                <w:rStyle w:val="None"/>
                <w:rFonts w:ascii="Times New Roman" w:hAnsi="Times New Roman" w:cs="Times New Roman"/>
                <w:color w:val="auto"/>
                <w:sz w:val="24"/>
                <w:szCs w:val="24"/>
              </w:rPr>
              <w:t xml:space="preserve"> and combating the practices of corruption and financial fraud</w:t>
            </w:r>
            <w:r w:rsidRPr="00DE13F9">
              <w:rPr>
                <w:rFonts w:ascii="Times New Roman" w:hAnsi="Times New Roman" w:cs="Times New Roman"/>
                <w:color w:val="auto"/>
                <w:sz w:val="24"/>
                <w:szCs w:val="24"/>
              </w:rPr>
              <w:t>. To achieve the objectives of th</w:t>
            </w:r>
            <w:r w:rsidR="009874C2" w:rsidRPr="00DE13F9">
              <w:rPr>
                <w:rFonts w:ascii="Times New Roman" w:hAnsi="Times New Roman" w:cs="Times New Roman"/>
                <w:color w:val="auto"/>
                <w:sz w:val="24"/>
                <w:szCs w:val="24"/>
              </w:rPr>
              <w:t>is</w:t>
            </w:r>
            <w:r w:rsidRPr="00DE13F9">
              <w:rPr>
                <w:rFonts w:ascii="Times New Roman" w:hAnsi="Times New Roman" w:cs="Times New Roman"/>
                <w:color w:val="auto"/>
                <w:sz w:val="24"/>
                <w:szCs w:val="24"/>
              </w:rPr>
              <w:t xml:space="preserve"> study</w:t>
            </w:r>
            <w:r w:rsidR="009874C2" w:rsidRPr="00DE13F9">
              <w:rPr>
                <w:rFonts w:ascii="Times New Roman" w:hAnsi="Times New Roman" w:cs="Times New Roman"/>
                <w:color w:val="auto"/>
                <w:sz w:val="24"/>
                <w:szCs w:val="24"/>
              </w:rPr>
              <w:t>, we</w:t>
            </w:r>
            <w:r w:rsidRPr="00DE13F9">
              <w:rPr>
                <w:rFonts w:ascii="Times New Roman" w:hAnsi="Times New Roman" w:cs="Times New Roman"/>
                <w:color w:val="auto"/>
                <w:sz w:val="24"/>
                <w:szCs w:val="24"/>
              </w:rPr>
              <w:t xml:space="preserve"> developed </w:t>
            </w:r>
            <w:r w:rsidR="009874C2" w:rsidRPr="00DE13F9">
              <w:rPr>
                <w:rFonts w:ascii="Times New Roman" w:hAnsi="Times New Roman" w:cs="Times New Roman"/>
                <w:color w:val="auto"/>
                <w:sz w:val="24"/>
                <w:szCs w:val="24"/>
              </w:rPr>
              <w:t xml:space="preserve">a </w:t>
            </w:r>
            <w:r w:rsidRPr="00DE13F9">
              <w:rPr>
                <w:rFonts w:ascii="Times New Roman" w:hAnsi="Times New Roman" w:cs="Times New Roman"/>
                <w:color w:val="auto"/>
                <w:sz w:val="24"/>
                <w:szCs w:val="24"/>
              </w:rPr>
              <w:t>questionnaire</w:t>
            </w:r>
            <w:r w:rsidR="009874C2" w:rsidRPr="00DE13F9">
              <w:rPr>
                <w:rFonts w:ascii="Times New Roman" w:hAnsi="Times New Roman" w:cs="Times New Roman"/>
                <w:color w:val="auto"/>
                <w:sz w:val="24"/>
                <w:szCs w:val="24"/>
              </w:rPr>
              <w:t xml:space="preserve"> survey</w:t>
            </w:r>
            <w:r w:rsidRPr="00DE13F9">
              <w:rPr>
                <w:rFonts w:ascii="Times New Roman" w:hAnsi="Times New Roman" w:cs="Times New Roman"/>
                <w:color w:val="auto"/>
                <w:sz w:val="24"/>
                <w:szCs w:val="24"/>
              </w:rPr>
              <w:t xml:space="preserve"> </w:t>
            </w:r>
            <w:r w:rsidR="009874C2" w:rsidRPr="00DE13F9">
              <w:rPr>
                <w:rFonts w:ascii="Times New Roman" w:hAnsi="Times New Roman" w:cs="Times New Roman"/>
                <w:color w:val="auto"/>
                <w:sz w:val="24"/>
                <w:szCs w:val="24"/>
              </w:rPr>
              <w:t xml:space="preserve">which was </w:t>
            </w:r>
            <w:r w:rsidRPr="00DE13F9">
              <w:rPr>
                <w:rFonts w:ascii="Times New Roman" w:hAnsi="Times New Roman" w:cs="Times New Roman"/>
                <w:color w:val="auto"/>
                <w:sz w:val="24"/>
                <w:szCs w:val="24"/>
              </w:rPr>
              <w:t xml:space="preserve">distributed </w:t>
            </w:r>
            <w:r w:rsidR="009874C2" w:rsidRPr="00DE13F9">
              <w:rPr>
                <w:rFonts w:ascii="Times New Roman" w:hAnsi="Times New Roman" w:cs="Times New Roman"/>
                <w:color w:val="auto"/>
                <w:sz w:val="24"/>
                <w:szCs w:val="24"/>
              </w:rPr>
              <w:t>to</w:t>
            </w:r>
            <w:r w:rsidRPr="00DE13F9">
              <w:rPr>
                <w:rFonts w:ascii="Times New Roman" w:hAnsi="Times New Roman" w:cs="Times New Roman"/>
                <w:color w:val="auto"/>
                <w:sz w:val="24"/>
                <w:szCs w:val="24"/>
              </w:rPr>
              <w:t xml:space="preserve"> </w:t>
            </w:r>
            <w:r w:rsidR="00CD6F64" w:rsidRPr="00DE13F9">
              <w:rPr>
                <w:rFonts w:ascii="Times New Roman" w:hAnsi="Times New Roman" w:cs="Times New Roman"/>
                <w:color w:val="auto"/>
                <w:sz w:val="24"/>
                <w:szCs w:val="24"/>
              </w:rPr>
              <w:t>63</w:t>
            </w:r>
            <w:r w:rsidRPr="00DE13F9">
              <w:rPr>
                <w:rFonts w:ascii="Times New Roman" w:hAnsi="Times New Roman" w:cs="Times New Roman"/>
                <w:color w:val="auto"/>
                <w:sz w:val="24"/>
                <w:szCs w:val="24"/>
              </w:rPr>
              <w:t xml:space="preserve"> professional</w:t>
            </w:r>
            <w:r w:rsidR="00CD6F64" w:rsidRPr="00DE13F9">
              <w:rPr>
                <w:rFonts w:ascii="Times New Roman" w:hAnsi="Times New Roman" w:cs="Times New Roman"/>
                <w:color w:val="auto"/>
                <w:sz w:val="24"/>
                <w:szCs w:val="24"/>
              </w:rPr>
              <w:t xml:space="preserve"> account</w:t>
            </w:r>
            <w:r w:rsidR="009874C2" w:rsidRPr="00DE13F9">
              <w:rPr>
                <w:rFonts w:ascii="Times New Roman" w:hAnsi="Times New Roman" w:cs="Times New Roman"/>
                <w:color w:val="auto"/>
                <w:sz w:val="24"/>
                <w:szCs w:val="24"/>
              </w:rPr>
              <w:t>ants</w:t>
            </w:r>
            <w:r w:rsidR="00CD6F64" w:rsidRPr="00DE13F9">
              <w:rPr>
                <w:rFonts w:ascii="Times New Roman" w:hAnsi="Times New Roman" w:cs="Times New Roman"/>
                <w:color w:val="auto"/>
                <w:sz w:val="24"/>
                <w:szCs w:val="24"/>
              </w:rPr>
              <w:t xml:space="preserve"> (</w:t>
            </w:r>
            <w:r w:rsidR="009874C2" w:rsidRPr="00DE13F9">
              <w:rPr>
                <w:rFonts w:ascii="Times New Roman" w:hAnsi="Times New Roman" w:cs="Times New Roman"/>
                <w:color w:val="auto"/>
                <w:sz w:val="24"/>
                <w:szCs w:val="24"/>
              </w:rPr>
              <w:t xml:space="preserve">mainly comprise of </w:t>
            </w:r>
            <w:r w:rsidR="00CD6F64" w:rsidRPr="00DE13F9">
              <w:rPr>
                <w:rFonts w:ascii="Times New Roman" w:hAnsi="Times New Roman" w:cs="Times New Roman"/>
                <w:color w:val="auto"/>
                <w:sz w:val="24"/>
                <w:szCs w:val="24"/>
              </w:rPr>
              <w:t>external auditors)</w:t>
            </w:r>
            <w:r w:rsidRPr="00DE13F9">
              <w:rPr>
                <w:rFonts w:ascii="Times New Roman" w:hAnsi="Times New Roman" w:cs="Times New Roman"/>
                <w:color w:val="auto"/>
                <w:sz w:val="24"/>
                <w:szCs w:val="24"/>
              </w:rPr>
              <w:t xml:space="preserve"> in Kurdistan Region</w:t>
            </w:r>
            <w:r w:rsidR="009874C2" w:rsidRPr="00DE13F9">
              <w:rPr>
                <w:rFonts w:ascii="Times New Roman" w:hAnsi="Times New Roman" w:cs="Times New Roman"/>
                <w:color w:val="auto"/>
                <w:sz w:val="24"/>
                <w:szCs w:val="24"/>
              </w:rPr>
              <w:t>,</w:t>
            </w:r>
            <w:r w:rsidRPr="00DE13F9">
              <w:rPr>
                <w:rFonts w:ascii="Times New Roman" w:hAnsi="Times New Roman" w:cs="Times New Roman"/>
                <w:color w:val="auto"/>
                <w:sz w:val="24"/>
                <w:szCs w:val="24"/>
              </w:rPr>
              <w:t xml:space="preserve"> Iraq</w:t>
            </w:r>
            <w:r w:rsidR="009874C2" w:rsidRPr="00DE13F9">
              <w:rPr>
                <w:rFonts w:ascii="Times New Roman" w:hAnsi="Times New Roman" w:cs="Times New Roman"/>
                <w:color w:val="auto"/>
                <w:sz w:val="24"/>
                <w:szCs w:val="24"/>
              </w:rPr>
              <w:t>.</w:t>
            </w:r>
            <w:r w:rsidRPr="00DE13F9">
              <w:rPr>
                <w:rFonts w:ascii="Times New Roman" w:hAnsi="Times New Roman" w:cs="Times New Roman"/>
                <w:color w:val="auto"/>
                <w:sz w:val="24"/>
                <w:szCs w:val="24"/>
              </w:rPr>
              <w:t xml:space="preserve"> </w:t>
            </w:r>
            <w:r w:rsidR="009874C2" w:rsidRPr="00DE13F9">
              <w:rPr>
                <w:rFonts w:ascii="Times New Roman" w:hAnsi="Times New Roman" w:cs="Times New Roman"/>
                <w:color w:val="auto"/>
                <w:sz w:val="24"/>
                <w:szCs w:val="24"/>
              </w:rPr>
              <w:t>In this study, we</w:t>
            </w:r>
            <w:r w:rsidRPr="00DE13F9">
              <w:rPr>
                <w:rFonts w:ascii="Times New Roman" w:hAnsi="Times New Roman" w:cs="Times New Roman"/>
                <w:color w:val="auto"/>
                <w:sz w:val="24"/>
                <w:szCs w:val="24"/>
              </w:rPr>
              <w:t xml:space="preserve"> analyz</w:t>
            </w:r>
            <w:r w:rsidR="00DE13F9" w:rsidRPr="00DE13F9">
              <w:rPr>
                <w:rFonts w:ascii="Times New Roman" w:hAnsi="Times New Roman" w:cs="Times New Roman"/>
                <w:color w:val="auto"/>
                <w:sz w:val="24"/>
                <w:szCs w:val="24"/>
              </w:rPr>
              <w:t>ed</w:t>
            </w:r>
            <w:r w:rsidRPr="00DE13F9">
              <w:rPr>
                <w:rFonts w:ascii="Times New Roman" w:hAnsi="Times New Roman" w:cs="Times New Roman"/>
                <w:color w:val="auto"/>
                <w:sz w:val="24"/>
                <w:szCs w:val="24"/>
              </w:rPr>
              <w:t xml:space="preserve"> </w:t>
            </w:r>
            <w:r w:rsidR="00873057" w:rsidRPr="00DE13F9">
              <w:rPr>
                <w:rFonts w:ascii="Times New Roman" w:hAnsi="Times New Roman" w:cs="Times New Roman"/>
                <w:color w:val="auto"/>
                <w:sz w:val="24"/>
                <w:szCs w:val="24"/>
              </w:rPr>
              <w:t xml:space="preserve">the responses derived from the </w:t>
            </w:r>
            <w:r w:rsidRPr="00DE13F9">
              <w:rPr>
                <w:rFonts w:ascii="Times New Roman" w:hAnsi="Times New Roman" w:cs="Times New Roman"/>
                <w:color w:val="auto"/>
                <w:sz w:val="24"/>
                <w:szCs w:val="24"/>
              </w:rPr>
              <w:t>questionnaire</w:t>
            </w:r>
            <w:r w:rsidR="00873057" w:rsidRPr="00DE13F9">
              <w:rPr>
                <w:rFonts w:ascii="Times New Roman" w:hAnsi="Times New Roman" w:cs="Times New Roman"/>
                <w:color w:val="auto"/>
                <w:sz w:val="24"/>
                <w:szCs w:val="24"/>
              </w:rPr>
              <w:t xml:space="preserve"> survey</w:t>
            </w:r>
            <w:r w:rsidR="00DE13F9" w:rsidRPr="00DE13F9">
              <w:rPr>
                <w:rFonts w:ascii="Times New Roman" w:hAnsi="Times New Roman" w:cs="Times New Roman"/>
                <w:color w:val="auto"/>
                <w:sz w:val="24"/>
                <w:szCs w:val="24"/>
              </w:rPr>
              <w:t xml:space="preserve"> using </w:t>
            </w:r>
            <w:r w:rsidR="00DE13F9" w:rsidRPr="00DE13F9">
              <w:rPr>
                <w:rFonts w:ascii="Times New Roman" w:hAnsi="Times New Roman" w:cs="Times New Roman"/>
                <w:color w:val="auto"/>
                <w:sz w:val="24"/>
                <w:szCs w:val="24"/>
              </w:rPr>
              <w:t>descriptive analytical approach</w:t>
            </w:r>
            <w:r w:rsidRPr="00DE13F9">
              <w:rPr>
                <w:rFonts w:ascii="Times New Roman" w:hAnsi="Times New Roman" w:cs="Times New Roman"/>
                <w:color w:val="auto"/>
                <w:sz w:val="24"/>
                <w:szCs w:val="24"/>
              </w:rPr>
              <w:t xml:space="preserve">. </w:t>
            </w:r>
            <w:r w:rsidR="00DE13F9" w:rsidRPr="00DE13F9">
              <w:rPr>
                <w:rFonts w:ascii="Times New Roman" w:hAnsi="Times New Roman" w:cs="Times New Roman"/>
                <w:color w:val="auto"/>
                <w:sz w:val="24"/>
                <w:szCs w:val="24"/>
              </w:rPr>
              <w:t>Our findings suggest</w:t>
            </w:r>
            <w:r w:rsidR="00873057" w:rsidRPr="00DE13F9">
              <w:rPr>
                <w:rFonts w:ascii="Times New Roman" w:hAnsi="Times New Roman" w:cs="Times New Roman"/>
                <w:color w:val="auto"/>
                <w:sz w:val="24"/>
                <w:szCs w:val="24"/>
              </w:rPr>
              <w:t xml:space="preserve"> that the use of</w:t>
            </w:r>
            <w:r w:rsidR="0046505C" w:rsidRPr="00DE13F9">
              <w:rPr>
                <w:rStyle w:val="tlid-translation"/>
                <w:rFonts w:ascii="Times New Roman" w:hAnsi="Times New Roman" w:cs="Times New Roman"/>
                <w:color w:val="auto"/>
                <w:sz w:val="24"/>
                <w:szCs w:val="24"/>
              </w:rPr>
              <w:t xml:space="preserve"> </w:t>
            </w:r>
            <w:r w:rsidR="00873057" w:rsidRPr="00DE13F9">
              <w:rPr>
                <w:rStyle w:val="tlid-translation"/>
                <w:rFonts w:ascii="Times New Roman" w:hAnsi="Times New Roman" w:cs="Times New Roman"/>
                <w:color w:val="auto"/>
                <w:sz w:val="24"/>
                <w:szCs w:val="24"/>
              </w:rPr>
              <w:t>f</w:t>
            </w:r>
            <w:r w:rsidR="0046505C" w:rsidRPr="00DE13F9">
              <w:rPr>
                <w:rStyle w:val="tlid-translation"/>
                <w:rFonts w:ascii="Times New Roman" w:hAnsi="Times New Roman" w:cs="Times New Roman"/>
                <w:color w:val="auto"/>
                <w:sz w:val="24"/>
                <w:szCs w:val="24"/>
              </w:rPr>
              <w:t xml:space="preserve">orensic </w:t>
            </w:r>
            <w:r w:rsidR="00873057" w:rsidRPr="00DE13F9">
              <w:rPr>
                <w:rStyle w:val="tlid-translation"/>
                <w:rFonts w:ascii="Times New Roman" w:hAnsi="Times New Roman" w:cs="Times New Roman"/>
                <w:color w:val="auto"/>
                <w:sz w:val="24"/>
                <w:szCs w:val="24"/>
              </w:rPr>
              <w:t>a</w:t>
            </w:r>
            <w:r w:rsidR="0046505C" w:rsidRPr="00DE13F9">
              <w:rPr>
                <w:rStyle w:val="tlid-translation"/>
                <w:rFonts w:ascii="Times New Roman" w:hAnsi="Times New Roman" w:cs="Times New Roman"/>
                <w:color w:val="auto"/>
                <w:sz w:val="24"/>
                <w:szCs w:val="24"/>
              </w:rPr>
              <w:t>ccounting</w:t>
            </w:r>
            <w:r w:rsidR="0046505C" w:rsidRPr="00DE13F9">
              <w:rPr>
                <w:rStyle w:val="tlid-translation"/>
                <w:rFonts w:ascii="Times New Roman" w:hAnsi="Times New Roman" w:cs="Times New Roman"/>
                <w:color w:val="auto"/>
                <w:sz w:val="24"/>
                <w:szCs w:val="24"/>
                <w:lang w:val="en-GB"/>
              </w:rPr>
              <w:t xml:space="preserve"> techniques </w:t>
            </w:r>
            <w:r w:rsidR="00873057" w:rsidRPr="00DE13F9">
              <w:rPr>
                <w:rStyle w:val="tlid-translation"/>
                <w:rFonts w:ascii="Times New Roman" w:hAnsi="Times New Roman" w:cs="Times New Roman"/>
                <w:color w:val="auto"/>
                <w:sz w:val="24"/>
                <w:szCs w:val="24"/>
                <w:lang w:val="en-GB"/>
              </w:rPr>
              <w:t>d</w:t>
            </w:r>
            <w:r w:rsidR="00873057" w:rsidRPr="00DE13F9">
              <w:rPr>
                <w:rStyle w:val="tlid-translation"/>
                <w:rFonts w:ascii="Times New Roman" w:hAnsi="Times New Roman" w:cs="Times New Roman"/>
                <w:sz w:val="24"/>
                <w:szCs w:val="24"/>
                <w:lang w:val="en-GB"/>
              </w:rPr>
              <w:t xml:space="preserve">oes </w:t>
            </w:r>
            <w:r w:rsidR="0046505C" w:rsidRPr="00DE13F9">
              <w:rPr>
                <w:rStyle w:val="tlid-translation"/>
                <w:rFonts w:ascii="Times New Roman" w:hAnsi="Times New Roman" w:cs="Times New Roman"/>
                <w:color w:val="auto"/>
                <w:sz w:val="24"/>
                <w:szCs w:val="24"/>
                <w:lang w:val="en-GB"/>
              </w:rPr>
              <w:t>have an impact in detecting and combating financial corruption</w:t>
            </w:r>
            <w:r w:rsidRPr="00DE13F9">
              <w:rPr>
                <w:rFonts w:ascii="Times New Roman" w:hAnsi="Times New Roman" w:cs="Times New Roman"/>
                <w:color w:val="auto"/>
                <w:sz w:val="24"/>
                <w:szCs w:val="24"/>
              </w:rPr>
              <w:t>.</w:t>
            </w:r>
            <w:r w:rsidR="00873057" w:rsidRPr="00DE13F9">
              <w:rPr>
                <w:rFonts w:ascii="Times New Roman" w:hAnsi="Times New Roman" w:cs="Times New Roman"/>
                <w:color w:val="auto"/>
                <w:sz w:val="24"/>
                <w:szCs w:val="24"/>
              </w:rPr>
              <w:t xml:space="preserve"> We conclude that e</w:t>
            </w:r>
            <w:r w:rsidR="0046505C" w:rsidRPr="00DE13F9">
              <w:rPr>
                <w:rFonts w:ascii="Times New Roman" w:hAnsi="Times New Roman" w:cs="Times New Roman"/>
                <w:color w:val="auto"/>
                <w:sz w:val="24"/>
                <w:szCs w:val="24"/>
              </w:rPr>
              <w:t xml:space="preserve">ducating accountants and auditors in Kurdistan Region with </w:t>
            </w:r>
            <w:r w:rsidR="00873057" w:rsidRPr="00DE13F9">
              <w:rPr>
                <w:rFonts w:ascii="Times New Roman" w:hAnsi="Times New Roman" w:cs="Times New Roman"/>
                <w:color w:val="auto"/>
                <w:sz w:val="24"/>
                <w:szCs w:val="24"/>
              </w:rPr>
              <w:t>t</w:t>
            </w:r>
            <w:r w:rsidR="00873057" w:rsidRPr="00DE13F9">
              <w:rPr>
                <w:rFonts w:ascii="Times New Roman" w:hAnsi="Times New Roman" w:cs="Times New Roman"/>
                <w:sz w:val="24"/>
                <w:szCs w:val="24"/>
              </w:rPr>
              <w:t xml:space="preserve">he right </w:t>
            </w:r>
            <w:r w:rsidR="00873057" w:rsidRPr="00DE13F9">
              <w:rPr>
                <w:rStyle w:val="tlid-translation"/>
                <w:rFonts w:ascii="Times New Roman" w:hAnsi="Times New Roman" w:cs="Times New Roman"/>
                <w:sz w:val="24"/>
                <w:szCs w:val="24"/>
              </w:rPr>
              <w:t>f</w:t>
            </w:r>
            <w:r w:rsidR="0046505C" w:rsidRPr="00DE13F9">
              <w:rPr>
                <w:rStyle w:val="tlid-translation"/>
                <w:rFonts w:ascii="Times New Roman" w:hAnsi="Times New Roman" w:cs="Times New Roman"/>
                <w:color w:val="auto"/>
                <w:sz w:val="24"/>
                <w:szCs w:val="24"/>
              </w:rPr>
              <w:t xml:space="preserve">orensic </w:t>
            </w:r>
            <w:r w:rsidR="00873057" w:rsidRPr="00DE13F9">
              <w:rPr>
                <w:rStyle w:val="tlid-translation"/>
                <w:rFonts w:ascii="Times New Roman" w:hAnsi="Times New Roman" w:cs="Times New Roman"/>
                <w:color w:val="auto"/>
                <w:sz w:val="24"/>
                <w:szCs w:val="24"/>
              </w:rPr>
              <w:t>a</w:t>
            </w:r>
            <w:r w:rsidR="0046505C" w:rsidRPr="00DE13F9">
              <w:rPr>
                <w:rStyle w:val="tlid-translation"/>
                <w:rFonts w:ascii="Times New Roman" w:hAnsi="Times New Roman" w:cs="Times New Roman"/>
                <w:color w:val="auto"/>
                <w:sz w:val="24"/>
                <w:szCs w:val="24"/>
              </w:rPr>
              <w:t>ccounting</w:t>
            </w:r>
            <w:r w:rsidR="0046505C" w:rsidRPr="00DE13F9">
              <w:rPr>
                <w:rFonts w:ascii="Times New Roman" w:hAnsi="Times New Roman" w:cs="Times New Roman"/>
                <w:color w:val="auto"/>
                <w:sz w:val="24"/>
                <w:szCs w:val="24"/>
              </w:rPr>
              <w:t xml:space="preserve"> skills</w:t>
            </w:r>
            <w:r w:rsidR="00873057" w:rsidRPr="00DE13F9">
              <w:rPr>
                <w:rFonts w:ascii="Times New Roman" w:hAnsi="Times New Roman" w:cs="Times New Roman"/>
                <w:color w:val="auto"/>
                <w:sz w:val="24"/>
                <w:szCs w:val="24"/>
              </w:rPr>
              <w:t xml:space="preserve"> </w:t>
            </w:r>
            <w:r w:rsidR="00BD55BD">
              <w:rPr>
                <w:rFonts w:ascii="Times New Roman" w:hAnsi="Times New Roman" w:cs="Times New Roman"/>
                <w:color w:val="auto"/>
                <w:sz w:val="24"/>
                <w:szCs w:val="24"/>
              </w:rPr>
              <w:t>(</w:t>
            </w:r>
            <w:r w:rsidR="00873057" w:rsidRPr="00DE13F9">
              <w:rPr>
                <w:rFonts w:ascii="Times New Roman" w:hAnsi="Times New Roman" w:cs="Times New Roman"/>
                <w:color w:val="auto"/>
                <w:sz w:val="24"/>
                <w:szCs w:val="24"/>
              </w:rPr>
              <w:t>through holding training courses and workshops</w:t>
            </w:r>
            <w:r w:rsidR="00BD55BD">
              <w:rPr>
                <w:rFonts w:ascii="Times New Roman" w:hAnsi="Times New Roman" w:cs="Times New Roman"/>
                <w:color w:val="auto"/>
                <w:sz w:val="24"/>
                <w:szCs w:val="24"/>
              </w:rPr>
              <w:t>)</w:t>
            </w:r>
            <w:r w:rsidR="00873057" w:rsidRPr="00DE13F9">
              <w:rPr>
                <w:rFonts w:ascii="Times New Roman" w:hAnsi="Times New Roman" w:cs="Times New Roman"/>
                <w:color w:val="auto"/>
                <w:sz w:val="24"/>
                <w:szCs w:val="24"/>
              </w:rPr>
              <w:t xml:space="preserve"> is necessary</w:t>
            </w:r>
            <w:r w:rsidR="00BD55BD">
              <w:rPr>
                <w:rFonts w:ascii="Times New Roman" w:hAnsi="Times New Roman" w:cs="Times New Roman"/>
                <w:color w:val="auto"/>
                <w:sz w:val="24"/>
                <w:szCs w:val="24"/>
              </w:rPr>
              <w:t xml:space="preserve"> </w:t>
            </w:r>
            <w:r w:rsidR="00873057" w:rsidRPr="00DE13F9">
              <w:rPr>
                <w:rFonts w:ascii="Times New Roman" w:hAnsi="Times New Roman" w:cs="Times New Roman"/>
                <w:color w:val="auto"/>
                <w:sz w:val="24"/>
                <w:szCs w:val="24"/>
              </w:rPr>
              <w:t>to</w:t>
            </w:r>
            <w:r w:rsidR="00BD55BD">
              <w:rPr>
                <w:rFonts w:ascii="Times New Roman" w:hAnsi="Times New Roman" w:cs="Times New Roman"/>
                <w:color w:val="auto"/>
                <w:sz w:val="24"/>
                <w:szCs w:val="24"/>
              </w:rPr>
              <w:t xml:space="preserve">wards developing and/or maintaining the economic sustainability in </w:t>
            </w:r>
            <w:r w:rsidR="00BD55BD">
              <w:rPr>
                <w:rFonts w:ascii="Times New Roman" w:hAnsi="Times New Roman" w:cs="Times New Roman"/>
                <w:color w:val="auto"/>
                <w:sz w:val="24"/>
                <w:szCs w:val="24"/>
              </w:rPr>
              <w:t>the region</w:t>
            </w:r>
            <w:r w:rsidRPr="00DE13F9">
              <w:rPr>
                <w:rFonts w:ascii="Times New Roman" w:hAnsi="Times New Roman" w:cs="Times New Roman"/>
                <w:color w:val="auto"/>
                <w:sz w:val="24"/>
                <w:szCs w:val="24"/>
              </w:rPr>
              <w:t>.</w:t>
            </w:r>
          </w:p>
        </w:tc>
      </w:tr>
      <w:tr w:rsidR="00373B66" w:rsidRPr="00C63EBF" w14:paraId="4EF2A23D" w14:textId="77777777" w:rsidTr="00373B66">
        <w:tc>
          <w:tcPr>
            <w:tcW w:w="2379" w:type="dxa"/>
            <w:tcBorders>
              <w:top w:val="single" w:sz="2" w:space="0" w:color="auto"/>
            </w:tcBorders>
          </w:tcPr>
          <w:p w14:paraId="09F9AC1B" w14:textId="77777777" w:rsidR="0099685B" w:rsidRPr="0046505C" w:rsidRDefault="0099685B" w:rsidP="005A2423">
            <w:pPr>
              <w:autoSpaceDE w:val="0"/>
              <w:autoSpaceDN w:val="0"/>
              <w:adjustRightInd w:val="0"/>
              <w:jc w:val="both"/>
              <w:rPr>
                <w:i/>
                <w:iCs/>
              </w:rPr>
            </w:pPr>
            <w:r w:rsidRPr="0046505C">
              <w:rPr>
                <w:b/>
                <w:bCs/>
                <w:i/>
                <w:iCs/>
              </w:rPr>
              <w:t>Keywords</w:t>
            </w:r>
            <w:r w:rsidRPr="0046505C">
              <w:rPr>
                <w:i/>
                <w:iCs/>
              </w:rPr>
              <w:t>:</w:t>
            </w:r>
            <w:r w:rsidR="00373B66" w:rsidRPr="0046505C">
              <w:rPr>
                <w:i/>
                <w:iCs/>
              </w:rPr>
              <w:t xml:space="preserve"> </w:t>
            </w:r>
            <w:r w:rsidRPr="0046505C">
              <w:rPr>
                <w:i/>
                <w:iCs/>
              </w:rPr>
              <w:t xml:space="preserve">Forensic accounting </w:t>
            </w:r>
            <w:r w:rsidR="005A2423" w:rsidRPr="0046505C">
              <w:rPr>
                <w:i/>
                <w:iCs/>
              </w:rPr>
              <w:t>techniques</w:t>
            </w:r>
            <w:r w:rsidRPr="0046505C">
              <w:rPr>
                <w:i/>
                <w:iCs/>
              </w:rPr>
              <w:t xml:space="preserve">, </w:t>
            </w:r>
            <w:r w:rsidR="005A2423" w:rsidRPr="0046505C">
              <w:rPr>
                <w:i/>
                <w:iCs/>
              </w:rPr>
              <w:t>Forensic Accounting skills</w:t>
            </w:r>
          </w:p>
        </w:tc>
        <w:tc>
          <w:tcPr>
            <w:tcW w:w="268" w:type="dxa"/>
          </w:tcPr>
          <w:p w14:paraId="4A4C421A" w14:textId="77777777" w:rsidR="00373B66" w:rsidRPr="00C63EBF" w:rsidRDefault="00373B66" w:rsidP="00A75E76">
            <w:pPr>
              <w:rPr>
                <w:color w:val="FF0000"/>
              </w:rPr>
            </w:pPr>
          </w:p>
        </w:tc>
        <w:tc>
          <w:tcPr>
            <w:tcW w:w="5869" w:type="dxa"/>
            <w:vMerge/>
          </w:tcPr>
          <w:p w14:paraId="6A90C56C" w14:textId="77777777" w:rsidR="00373B66" w:rsidRPr="00C63EBF" w:rsidRDefault="00373B66" w:rsidP="00373B66">
            <w:pPr>
              <w:jc w:val="both"/>
              <w:rPr>
                <w:color w:val="FF0000"/>
              </w:rPr>
            </w:pPr>
          </w:p>
        </w:tc>
      </w:tr>
    </w:tbl>
    <w:p w14:paraId="4D46EE7A" w14:textId="77777777" w:rsidR="00B302DC" w:rsidRPr="00CD6F64" w:rsidRDefault="00B302DC" w:rsidP="00B302DC">
      <w:pPr>
        <w:pStyle w:val="BodyA"/>
        <w:jc w:val="center"/>
        <w:rPr>
          <w:rFonts w:cstheme="minorBidi"/>
          <w:b/>
          <w:bCs/>
          <w:color w:val="FF0000"/>
          <w:sz w:val="36"/>
          <w:szCs w:val="36"/>
          <w:rtl/>
          <w:lang w:bidi="ar-IQ"/>
        </w:rPr>
      </w:pPr>
    </w:p>
    <w:p w14:paraId="3537A2E0" w14:textId="77777777" w:rsidR="00B302DC" w:rsidRDefault="00B302DC" w:rsidP="00B302DC">
      <w:pPr>
        <w:pStyle w:val="BodyA"/>
        <w:jc w:val="center"/>
        <w:rPr>
          <w:b/>
          <w:bCs/>
          <w:sz w:val="32"/>
          <w:szCs w:val="32"/>
        </w:rPr>
      </w:pPr>
    </w:p>
    <w:p w14:paraId="32703C13" w14:textId="77777777" w:rsidR="00B302DC" w:rsidRDefault="00B302DC" w:rsidP="00B302DC">
      <w:pPr>
        <w:pStyle w:val="BodyA"/>
        <w:jc w:val="right"/>
        <w:rPr>
          <w:rStyle w:val="None"/>
          <w:rFonts w:ascii="Times New Roman" w:eastAsia="Times New Roman" w:hAnsi="Times New Roman" w:cs="Times New Roman"/>
          <w:b/>
          <w:bCs/>
          <w:sz w:val="24"/>
          <w:szCs w:val="24"/>
          <w:rtl/>
        </w:rPr>
      </w:pPr>
    </w:p>
    <w:p w14:paraId="16BD706F" w14:textId="77777777" w:rsidR="00373B66" w:rsidRDefault="00373B66" w:rsidP="00B302DC">
      <w:pPr>
        <w:pStyle w:val="BodyA"/>
        <w:jc w:val="right"/>
        <w:rPr>
          <w:rStyle w:val="None"/>
          <w:rFonts w:ascii="Times New Roman" w:eastAsia="Times New Roman" w:hAnsi="Times New Roman" w:cs="Times New Roman"/>
          <w:b/>
          <w:bCs/>
          <w:sz w:val="24"/>
          <w:szCs w:val="24"/>
          <w:rtl/>
        </w:rPr>
      </w:pPr>
    </w:p>
    <w:p w14:paraId="7C8F0965" w14:textId="77777777" w:rsidR="00373B66" w:rsidRDefault="00373B66" w:rsidP="00B302DC">
      <w:pPr>
        <w:pStyle w:val="BodyA"/>
        <w:jc w:val="right"/>
        <w:rPr>
          <w:rStyle w:val="None"/>
          <w:rFonts w:ascii="Times New Roman" w:eastAsia="Times New Roman" w:hAnsi="Times New Roman" w:cs="Times New Roman"/>
          <w:b/>
          <w:bCs/>
          <w:sz w:val="24"/>
          <w:szCs w:val="24"/>
          <w:rtl/>
        </w:rPr>
      </w:pPr>
    </w:p>
    <w:p w14:paraId="166854F1" w14:textId="77777777" w:rsidR="00BF5BE2" w:rsidRDefault="00BF5BE2" w:rsidP="00BF5BE2">
      <w:pPr>
        <w:jc w:val="both"/>
        <w:rPr>
          <w:rStyle w:val="None"/>
          <w:rFonts w:eastAsia="Times New Roman"/>
          <w:b/>
          <w:bCs/>
          <w:color w:val="000000"/>
          <w:u w:color="000000"/>
        </w:rPr>
      </w:pPr>
    </w:p>
    <w:p w14:paraId="3B8F4EBC" w14:textId="46394AF2" w:rsidR="0099685B" w:rsidRDefault="00B302DC" w:rsidP="0099685B">
      <w:pPr>
        <w:jc w:val="both"/>
        <w:rPr>
          <w:rStyle w:val="None"/>
          <w:b/>
          <w:bCs/>
          <w:u w:val="single"/>
          <w:lang w:val="fr-FR"/>
        </w:rPr>
      </w:pPr>
      <w:r w:rsidRPr="00841598">
        <w:rPr>
          <w:rStyle w:val="None"/>
          <w:b/>
          <w:bCs/>
          <w:u w:val="single"/>
          <w:lang w:val="fr-FR"/>
        </w:rPr>
        <w:t>Introduction</w:t>
      </w:r>
    </w:p>
    <w:p w14:paraId="1EFCFC29" w14:textId="77777777" w:rsidR="00841598" w:rsidRPr="00841598" w:rsidRDefault="00841598" w:rsidP="0099685B">
      <w:pPr>
        <w:jc w:val="both"/>
        <w:rPr>
          <w:rFonts w:asciiTheme="majorBidi" w:hAnsiTheme="majorBidi" w:cstheme="majorBidi"/>
          <w:sz w:val="22"/>
          <w:szCs w:val="22"/>
          <w:u w:val="single"/>
        </w:rPr>
      </w:pPr>
    </w:p>
    <w:p w14:paraId="03CC4A15" w14:textId="77777777" w:rsidR="00C63EBF" w:rsidRPr="00C63EBF" w:rsidRDefault="00C63EBF" w:rsidP="00C63EBF">
      <w:pPr>
        <w:jc w:val="both"/>
        <w:rPr>
          <w:rFonts w:asciiTheme="majorBidi" w:hAnsiTheme="majorBidi" w:cstheme="majorBidi"/>
        </w:rPr>
      </w:pPr>
      <w:r>
        <w:rPr>
          <w:rFonts w:asciiTheme="majorBidi" w:hAnsiTheme="majorBidi" w:cstheme="majorBidi"/>
        </w:rPr>
        <w:t xml:space="preserve">     </w:t>
      </w:r>
      <w:r w:rsidRPr="00C63EBF">
        <w:rPr>
          <w:rFonts w:asciiTheme="majorBidi" w:hAnsiTheme="majorBidi" w:cstheme="majorBidi"/>
        </w:rPr>
        <w:t xml:space="preserve">From the perspective of </w:t>
      </w:r>
      <w:r w:rsidR="00DE13F9">
        <w:rPr>
          <w:rFonts w:asciiTheme="majorBidi" w:hAnsiTheme="majorBidi" w:cstheme="majorBidi"/>
        </w:rPr>
        <w:t xml:space="preserve">the </w:t>
      </w:r>
      <w:r w:rsidRPr="00C63EBF">
        <w:rPr>
          <w:rFonts w:asciiTheme="majorBidi" w:hAnsiTheme="majorBidi" w:cstheme="majorBidi"/>
        </w:rPr>
        <w:t xml:space="preserve">world economy, </w:t>
      </w:r>
      <w:r w:rsidR="00DE13F9" w:rsidRPr="00C63EBF">
        <w:rPr>
          <w:rFonts w:asciiTheme="majorBidi" w:hAnsiTheme="majorBidi" w:cstheme="majorBidi"/>
        </w:rPr>
        <w:t xml:space="preserve">corruption </w:t>
      </w:r>
      <w:r w:rsidR="00262C8E">
        <w:rPr>
          <w:rFonts w:asciiTheme="majorBidi" w:hAnsiTheme="majorBidi" w:cstheme="majorBidi"/>
        </w:rPr>
        <w:t>and fraud are</w:t>
      </w:r>
      <w:r w:rsidR="00DE13F9" w:rsidRPr="00C63EBF">
        <w:rPr>
          <w:rFonts w:asciiTheme="majorBidi" w:hAnsiTheme="majorBidi" w:cstheme="majorBidi"/>
        </w:rPr>
        <w:t xml:space="preserve"> </w:t>
      </w:r>
      <w:r w:rsidR="00262C8E">
        <w:rPr>
          <w:rFonts w:asciiTheme="majorBidi" w:hAnsiTheme="majorBidi" w:cstheme="majorBidi"/>
        </w:rPr>
        <w:t>two</w:t>
      </w:r>
      <w:r w:rsidR="00DE13F9" w:rsidRPr="00C63EBF">
        <w:rPr>
          <w:rFonts w:asciiTheme="majorBidi" w:hAnsiTheme="majorBidi" w:cstheme="majorBidi"/>
        </w:rPr>
        <w:t xml:space="preserve"> major </w:t>
      </w:r>
      <w:r w:rsidR="00262C8E">
        <w:rPr>
          <w:rFonts w:asciiTheme="majorBidi" w:hAnsiTheme="majorBidi" w:cstheme="majorBidi"/>
        </w:rPr>
        <w:t>issues</w:t>
      </w:r>
      <w:r w:rsidR="00DE13F9" w:rsidRPr="00C63EBF">
        <w:rPr>
          <w:rFonts w:asciiTheme="majorBidi" w:hAnsiTheme="majorBidi" w:cstheme="majorBidi"/>
        </w:rPr>
        <w:t xml:space="preserve"> </w:t>
      </w:r>
      <w:r w:rsidR="00DE13F9">
        <w:rPr>
          <w:rFonts w:asciiTheme="majorBidi" w:hAnsiTheme="majorBidi" w:cstheme="majorBidi"/>
        </w:rPr>
        <w:t xml:space="preserve">for </w:t>
      </w:r>
      <w:r w:rsidRPr="00C63EBF">
        <w:rPr>
          <w:rFonts w:asciiTheme="majorBidi" w:hAnsiTheme="majorBidi" w:cstheme="majorBidi"/>
        </w:rPr>
        <w:t xml:space="preserve">countries having financial crisis and facing economic distress. </w:t>
      </w:r>
      <w:r w:rsidR="00C57B3C">
        <w:rPr>
          <w:rFonts w:asciiTheme="majorBidi" w:hAnsiTheme="majorBidi" w:cstheme="majorBidi"/>
        </w:rPr>
        <w:t>They are</w:t>
      </w:r>
      <w:r w:rsidRPr="00C63EBF">
        <w:rPr>
          <w:rFonts w:asciiTheme="majorBidi" w:hAnsiTheme="majorBidi" w:cstheme="majorBidi"/>
        </w:rPr>
        <w:t xml:space="preserve"> considered as much complex phenomen</w:t>
      </w:r>
      <w:r w:rsidR="00C57B3C">
        <w:rPr>
          <w:rFonts w:asciiTheme="majorBidi" w:hAnsiTheme="majorBidi" w:cstheme="majorBidi"/>
        </w:rPr>
        <w:t>a</w:t>
      </w:r>
      <w:r w:rsidRPr="00C63EBF">
        <w:rPr>
          <w:rFonts w:asciiTheme="majorBidi" w:hAnsiTheme="majorBidi" w:cstheme="majorBidi"/>
        </w:rPr>
        <w:t>, having</w:t>
      </w:r>
      <w:r w:rsidR="00C57B3C">
        <w:rPr>
          <w:rFonts w:asciiTheme="majorBidi" w:hAnsiTheme="majorBidi" w:cstheme="majorBidi"/>
        </w:rPr>
        <w:t xml:space="preserve"> some significant</w:t>
      </w:r>
      <w:r w:rsidRPr="00C63EBF">
        <w:rPr>
          <w:rFonts w:asciiTheme="majorBidi" w:hAnsiTheme="majorBidi" w:cstheme="majorBidi"/>
        </w:rPr>
        <w:t xml:space="preserve"> impact</w:t>
      </w:r>
      <w:r w:rsidR="00C57B3C">
        <w:rPr>
          <w:rFonts w:asciiTheme="majorBidi" w:hAnsiTheme="majorBidi" w:cstheme="majorBidi"/>
        </w:rPr>
        <w:t>s</w:t>
      </w:r>
      <w:r w:rsidRPr="00C63EBF">
        <w:rPr>
          <w:rFonts w:asciiTheme="majorBidi" w:hAnsiTheme="majorBidi" w:cstheme="majorBidi"/>
        </w:rPr>
        <w:t xml:space="preserve"> on all key </w:t>
      </w:r>
      <w:r w:rsidR="00C57B3C">
        <w:rPr>
          <w:rFonts w:asciiTheme="majorBidi" w:hAnsiTheme="majorBidi" w:cstheme="majorBidi"/>
        </w:rPr>
        <w:t xml:space="preserve">economic </w:t>
      </w:r>
      <w:r w:rsidRPr="00C63EBF">
        <w:rPr>
          <w:rFonts w:asciiTheme="majorBidi" w:hAnsiTheme="majorBidi" w:cstheme="majorBidi"/>
        </w:rPr>
        <w:t>indicators</w:t>
      </w:r>
      <w:r w:rsidR="00DE13F9">
        <w:rPr>
          <w:rFonts w:asciiTheme="majorBidi" w:hAnsiTheme="majorBidi" w:cstheme="majorBidi"/>
        </w:rPr>
        <w:t xml:space="preserve">, which have </w:t>
      </w:r>
      <w:r w:rsidRPr="00C63EBF">
        <w:rPr>
          <w:rFonts w:asciiTheme="majorBidi" w:hAnsiTheme="majorBidi" w:cstheme="majorBidi"/>
        </w:rPr>
        <w:t xml:space="preserve">resulted in mega losses to various business firms </w:t>
      </w:r>
      <w:r w:rsidR="00DE13F9">
        <w:rPr>
          <w:rFonts w:asciiTheme="majorBidi" w:hAnsiTheme="majorBidi" w:cstheme="majorBidi"/>
        </w:rPr>
        <w:t>a</w:t>
      </w:r>
      <w:r w:rsidRPr="00C63EBF">
        <w:rPr>
          <w:rFonts w:asciiTheme="majorBidi" w:hAnsiTheme="majorBidi" w:cstheme="majorBidi"/>
        </w:rPr>
        <w:t xml:space="preserve">round the globe. Corruption </w:t>
      </w:r>
      <w:r w:rsidR="00C57B3C">
        <w:rPr>
          <w:rFonts w:asciiTheme="majorBidi" w:hAnsiTheme="majorBidi" w:cstheme="majorBidi"/>
        </w:rPr>
        <w:t xml:space="preserve">and fraud </w:t>
      </w:r>
      <w:r w:rsidRPr="00C63EBF">
        <w:rPr>
          <w:rFonts w:asciiTheme="majorBidi" w:hAnsiTheme="majorBidi" w:cstheme="majorBidi"/>
        </w:rPr>
        <w:t xml:space="preserve">continue </w:t>
      </w:r>
      <w:r w:rsidR="00DE13F9">
        <w:rPr>
          <w:rFonts w:asciiTheme="majorBidi" w:hAnsiTheme="majorBidi" w:cstheme="majorBidi"/>
        </w:rPr>
        <w:t>to</w:t>
      </w:r>
      <w:r w:rsidRPr="00C63EBF">
        <w:rPr>
          <w:rFonts w:asciiTheme="majorBidi" w:hAnsiTheme="majorBidi" w:cstheme="majorBidi"/>
        </w:rPr>
        <w:t xml:space="preserve"> </w:t>
      </w:r>
      <w:r w:rsidR="00DE13F9">
        <w:rPr>
          <w:rFonts w:asciiTheme="majorBidi" w:hAnsiTheme="majorBidi" w:cstheme="majorBidi"/>
        </w:rPr>
        <w:t xml:space="preserve">have been </w:t>
      </w:r>
      <w:r w:rsidRPr="00C63EBF">
        <w:rPr>
          <w:rFonts w:asciiTheme="majorBidi" w:hAnsiTheme="majorBidi" w:cstheme="majorBidi"/>
        </w:rPr>
        <w:t>sever</w:t>
      </w:r>
      <w:r w:rsidR="00DE13F9">
        <w:rPr>
          <w:rFonts w:asciiTheme="majorBidi" w:hAnsiTheme="majorBidi" w:cstheme="majorBidi"/>
        </w:rPr>
        <w:t>ely</w:t>
      </w:r>
      <w:r w:rsidRPr="00C63EBF">
        <w:rPr>
          <w:rFonts w:asciiTheme="majorBidi" w:hAnsiTheme="majorBidi" w:cstheme="majorBidi"/>
        </w:rPr>
        <w:t xml:space="preserve"> impact</w:t>
      </w:r>
      <w:r w:rsidR="00DE13F9">
        <w:rPr>
          <w:rFonts w:asciiTheme="majorBidi" w:hAnsiTheme="majorBidi" w:cstheme="majorBidi"/>
        </w:rPr>
        <w:t>ing</w:t>
      </w:r>
      <w:r w:rsidRPr="00C63EBF">
        <w:rPr>
          <w:rFonts w:asciiTheme="majorBidi" w:hAnsiTheme="majorBidi" w:cstheme="majorBidi"/>
        </w:rPr>
        <w:t xml:space="preserve"> under</w:t>
      </w:r>
      <w:r w:rsidR="00DE13F9">
        <w:rPr>
          <w:rFonts w:asciiTheme="majorBidi" w:hAnsiTheme="majorBidi" w:cstheme="majorBidi"/>
        </w:rPr>
        <w:t>-</w:t>
      </w:r>
      <w:r w:rsidRPr="00C63EBF">
        <w:rPr>
          <w:rFonts w:asciiTheme="majorBidi" w:hAnsiTheme="majorBidi" w:cstheme="majorBidi"/>
        </w:rPr>
        <w:t>developing countries</w:t>
      </w:r>
      <w:r w:rsidR="00DE13F9">
        <w:rPr>
          <w:rFonts w:asciiTheme="majorBidi" w:hAnsiTheme="majorBidi" w:cstheme="majorBidi"/>
        </w:rPr>
        <w:t xml:space="preserve"> </w:t>
      </w:r>
      <w:r w:rsidR="00DE13F9" w:rsidRPr="00C63EBF">
        <w:rPr>
          <w:rFonts w:asciiTheme="majorBidi" w:hAnsiTheme="majorBidi" w:cstheme="majorBidi"/>
        </w:rPr>
        <w:t>negative</w:t>
      </w:r>
      <w:r w:rsidR="00DE13F9">
        <w:rPr>
          <w:rFonts w:asciiTheme="majorBidi" w:hAnsiTheme="majorBidi" w:cstheme="majorBidi"/>
        </w:rPr>
        <w:t>ly</w:t>
      </w:r>
      <w:r w:rsidRPr="00C63EBF">
        <w:rPr>
          <w:rFonts w:asciiTheme="majorBidi" w:hAnsiTheme="majorBidi" w:cstheme="majorBidi"/>
        </w:rPr>
        <w:t xml:space="preserve"> including Iraq and Kurdistan </w:t>
      </w:r>
      <w:r w:rsidR="00DE13F9">
        <w:rPr>
          <w:rFonts w:asciiTheme="majorBidi" w:hAnsiTheme="majorBidi" w:cstheme="majorBidi"/>
        </w:rPr>
        <w:t>R</w:t>
      </w:r>
      <w:r w:rsidRPr="00C63EBF">
        <w:rPr>
          <w:rFonts w:asciiTheme="majorBidi" w:hAnsiTheme="majorBidi" w:cstheme="majorBidi"/>
        </w:rPr>
        <w:t>egion</w:t>
      </w:r>
      <w:r w:rsidR="00DE13F9">
        <w:rPr>
          <w:rFonts w:asciiTheme="majorBidi" w:hAnsiTheme="majorBidi" w:cstheme="majorBidi"/>
        </w:rPr>
        <w:t xml:space="preserve">. </w:t>
      </w:r>
      <w:r w:rsidR="00C57B3C">
        <w:rPr>
          <w:rFonts w:asciiTheme="majorBidi" w:hAnsiTheme="majorBidi" w:cstheme="majorBidi"/>
        </w:rPr>
        <w:t xml:space="preserve">Generally, </w:t>
      </w:r>
      <w:r w:rsidRPr="00C63EBF">
        <w:rPr>
          <w:rFonts w:asciiTheme="majorBidi" w:hAnsiTheme="majorBidi" w:cstheme="majorBidi"/>
        </w:rPr>
        <w:t xml:space="preserve">corruption </w:t>
      </w:r>
      <w:r w:rsidR="00C57B3C">
        <w:rPr>
          <w:rFonts w:asciiTheme="majorBidi" w:hAnsiTheme="majorBidi" w:cstheme="majorBidi"/>
        </w:rPr>
        <w:t>and fraud have</w:t>
      </w:r>
      <w:r w:rsidRPr="00C63EBF">
        <w:rPr>
          <w:rFonts w:asciiTheme="majorBidi" w:hAnsiTheme="majorBidi" w:cstheme="majorBidi"/>
        </w:rPr>
        <w:t xml:space="preserve"> been </w:t>
      </w:r>
      <w:r w:rsidR="00C57B3C">
        <w:rPr>
          <w:rFonts w:asciiTheme="majorBidi" w:hAnsiTheme="majorBidi" w:cstheme="majorBidi"/>
        </w:rPr>
        <w:t xml:space="preserve">regarded </w:t>
      </w:r>
      <w:r w:rsidRPr="00C63EBF">
        <w:rPr>
          <w:rFonts w:asciiTheme="majorBidi" w:hAnsiTheme="majorBidi" w:cstheme="majorBidi"/>
        </w:rPr>
        <w:t>as innumerable and continuing problem</w:t>
      </w:r>
      <w:r w:rsidR="00C57B3C">
        <w:rPr>
          <w:rFonts w:asciiTheme="majorBidi" w:hAnsiTheme="majorBidi" w:cstheme="majorBidi"/>
        </w:rPr>
        <w:t xml:space="preserve">s which have </w:t>
      </w:r>
      <w:r w:rsidRPr="00C63EBF">
        <w:rPr>
          <w:rFonts w:asciiTheme="majorBidi" w:hAnsiTheme="majorBidi" w:cstheme="majorBidi"/>
        </w:rPr>
        <w:t>resulted in huge financial crises, scandals, bankruptcies of many national and international corporations in many developing and under</w:t>
      </w:r>
      <w:r w:rsidR="00C57B3C">
        <w:rPr>
          <w:rFonts w:asciiTheme="majorBidi" w:hAnsiTheme="majorBidi" w:cstheme="majorBidi"/>
        </w:rPr>
        <w:t>-</w:t>
      </w:r>
      <w:r w:rsidRPr="00C63EBF">
        <w:rPr>
          <w:rFonts w:asciiTheme="majorBidi" w:hAnsiTheme="majorBidi" w:cstheme="majorBidi"/>
        </w:rPr>
        <w:t>developing countries. The main objective of this study is to access and measure how the awareness of forensic accounting practice</w:t>
      </w:r>
      <w:r w:rsidR="00C57B3C">
        <w:rPr>
          <w:rFonts w:asciiTheme="majorBidi" w:hAnsiTheme="majorBidi" w:cstheme="majorBidi"/>
        </w:rPr>
        <w:t>s</w:t>
      </w:r>
      <w:r w:rsidRPr="00C63EBF">
        <w:rPr>
          <w:rFonts w:asciiTheme="majorBidi" w:hAnsiTheme="majorBidi" w:cstheme="majorBidi"/>
        </w:rPr>
        <w:t xml:space="preserve"> and education would help to detect</w:t>
      </w:r>
      <w:r w:rsidR="00C57B3C">
        <w:rPr>
          <w:rFonts w:asciiTheme="majorBidi" w:hAnsiTheme="majorBidi" w:cstheme="majorBidi"/>
        </w:rPr>
        <w:t xml:space="preserve"> and</w:t>
      </w:r>
      <w:r w:rsidRPr="00C63EBF">
        <w:rPr>
          <w:rFonts w:asciiTheme="majorBidi" w:hAnsiTheme="majorBidi" w:cstheme="majorBidi"/>
        </w:rPr>
        <w:t xml:space="preserve"> prevent financi</w:t>
      </w:r>
      <w:r w:rsidR="00C57B3C">
        <w:rPr>
          <w:rFonts w:asciiTheme="majorBidi" w:hAnsiTheme="majorBidi" w:cstheme="majorBidi"/>
        </w:rPr>
        <w:t>al</w:t>
      </w:r>
      <w:r w:rsidRPr="00C63EBF">
        <w:rPr>
          <w:rFonts w:asciiTheme="majorBidi" w:hAnsiTheme="majorBidi" w:cstheme="majorBidi"/>
        </w:rPr>
        <w:t xml:space="preserve"> </w:t>
      </w:r>
      <w:r w:rsidR="00C57B3C" w:rsidRPr="00C63EBF">
        <w:rPr>
          <w:rFonts w:asciiTheme="majorBidi" w:hAnsiTheme="majorBidi" w:cstheme="majorBidi"/>
        </w:rPr>
        <w:t xml:space="preserve">corruption and </w:t>
      </w:r>
      <w:r w:rsidRPr="00C63EBF">
        <w:rPr>
          <w:rFonts w:asciiTheme="majorBidi" w:hAnsiTheme="majorBidi" w:cstheme="majorBidi"/>
        </w:rPr>
        <w:t xml:space="preserve">fraud in Iraq and Kurdistan </w:t>
      </w:r>
      <w:r w:rsidR="00C57B3C">
        <w:rPr>
          <w:rFonts w:asciiTheme="majorBidi" w:hAnsiTheme="majorBidi" w:cstheme="majorBidi"/>
        </w:rPr>
        <w:t>R</w:t>
      </w:r>
      <w:r w:rsidRPr="00C63EBF">
        <w:rPr>
          <w:rFonts w:asciiTheme="majorBidi" w:hAnsiTheme="majorBidi" w:cstheme="majorBidi"/>
        </w:rPr>
        <w:t>egion.</w:t>
      </w:r>
    </w:p>
    <w:p w14:paraId="4F42BB8E" w14:textId="77777777" w:rsidR="00C63EBF" w:rsidRPr="00C63EBF" w:rsidRDefault="00C63EBF" w:rsidP="00C63EBF">
      <w:pPr>
        <w:jc w:val="both"/>
        <w:rPr>
          <w:rFonts w:asciiTheme="majorBidi" w:hAnsiTheme="majorBidi" w:cstheme="majorBidi"/>
        </w:rPr>
      </w:pPr>
      <w:r>
        <w:rPr>
          <w:rFonts w:asciiTheme="majorBidi" w:hAnsiTheme="majorBidi" w:cstheme="majorBidi"/>
        </w:rPr>
        <w:t xml:space="preserve">    </w:t>
      </w:r>
      <w:r w:rsidRPr="00C63EBF">
        <w:rPr>
          <w:rFonts w:asciiTheme="majorBidi" w:hAnsiTheme="majorBidi" w:cstheme="majorBidi"/>
        </w:rPr>
        <w:t xml:space="preserve">In developed economies where the control of such activities is very much strong and </w:t>
      </w:r>
      <w:r w:rsidR="00C57B3C">
        <w:rPr>
          <w:rFonts w:asciiTheme="majorBidi" w:hAnsiTheme="majorBidi" w:cstheme="majorBidi"/>
        </w:rPr>
        <w:t>most</w:t>
      </w:r>
      <w:r w:rsidRPr="00C63EBF">
        <w:rPr>
          <w:rFonts w:asciiTheme="majorBidi" w:hAnsiTheme="majorBidi" w:cstheme="majorBidi"/>
        </w:rPr>
        <w:t xml:space="preserve"> financial activities </w:t>
      </w:r>
      <w:r w:rsidR="00C57B3C">
        <w:rPr>
          <w:rFonts w:asciiTheme="majorBidi" w:hAnsiTheme="majorBidi" w:cstheme="majorBidi"/>
        </w:rPr>
        <w:t>are</w:t>
      </w:r>
      <w:r w:rsidRPr="00C63EBF">
        <w:rPr>
          <w:rFonts w:asciiTheme="majorBidi" w:hAnsiTheme="majorBidi" w:cstheme="majorBidi"/>
        </w:rPr>
        <w:t xml:space="preserve"> free from such illegal trends, </w:t>
      </w:r>
      <w:commentRangeStart w:id="0"/>
      <w:r w:rsidRPr="00C63EBF">
        <w:rPr>
          <w:rFonts w:asciiTheme="majorBidi" w:hAnsiTheme="majorBidi" w:cstheme="majorBidi"/>
        </w:rPr>
        <w:t>it effects negatively to the economy</w:t>
      </w:r>
      <w:commentRangeEnd w:id="0"/>
      <w:r w:rsidR="00C57B3C">
        <w:rPr>
          <w:rStyle w:val="CommentReference"/>
        </w:rPr>
        <w:commentReference w:id="0"/>
      </w:r>
      <w:r w:rsidRPr="00C63EBF">
        <w:rPr>
          <w:rFonts w:asciiTheme="majorBidi" w:hAnsiTheme="majorBidi" w:cstheme="majorBidi"/>
        </w:rPr>
        <w:t xml:space="preserve"> </w:t>
      </w:r>
      <w:r w:rsidR="00307510" w:rsidRPr="00C63EBF">
        <w:rPr>
          <w:rFonts w:asciiTheme="majorBidi" w:hAnsiTheme="majorBidi" w:cstheme="majorBidi"/>
        </w:rPr>
        <w:fldChar w:fldCharType="begin"/>
      </w:r>
      <w:r w:rsidRPr="00C63EBF">
        <w:rPr>
          <w:rFonts w:asciiTheme="majorBidi" w:hAnsiTheme="majorBidi" w:cstheme="majorBidi"/>
        </w:rPr>
        <w:instrText xml:space="preserve"> ADDIN EN.CITE &lt;EndNote&gt;&lt;Cite&gt;&lt;Author&gt;Avnimelech&lt;/Author&gt;&lt;Year&gt;2014&lt;/Year&gt;&lt;RecNum&gt;73&lt;/RecNum&gt;&lt;DisplayText&gt;(Avnimelech, Zelekha, &amp;amp; Sharabi, 2014)&lt;/DisplayText&gt;&lt;record&gt;&lt;rec-number&gt;73&lt;/rec-number&gt;&lt;foreign-keys&gt;&lt;key app="EN" db-id="s099atfflsp5r0e25xrpdsdvp2w2vwexxvad" timestamp="1511170181"&gt;73&lt;/key&gt;&lt;/foreign-keys&gt;&lt;ref-type name="Journal Article"&gt;17&lt;/ref-type&gt;&lt;contributors&gt;&lt;authors&gt;&lt;author&gt;Avnimelech, Gil&lt;/author&gt;&lt;author&gt;Zelekha, Yaron&lt;/author&gt;&lt;author&gt;Sharabi, Eyal&lt;/author&gt;&lt;/authors&gt;&lt;/contributors&gt;&lt;titles&gt;&lt;title&gt;The effect of corruption on entrepreneurship in developed vs non-developed countries&lt;/title&gt;&lt;secondary-title&gt;International Journal of Entrepreneurial Behavior &amp;amp; Research&lt;/secondary-title&gt;&lt;/titles&gt;&lt;periodical&gt;&lt;full-title&gt;International Journal of Entrepreneurial Behavior &amp;amp; Research&lt;/full-title&gt;&lt;/periodical&gt;&lt;pages&gt;237-262&lt;/pages&gt;&lt;volume&gt;20&lt;/volume&gt;&lt;number&gt;3&lt;/number&gt;&lt;dates&gt;&lt;year&gt;2014&lt;/year&gt;&lt;/dates&gt;&lt;isbn&gt;1355-2554&lt;/isbn&gt;&lt;urls&gt;&lt;/urls&gt;&lt;/record&gt;&lt;/Cite&gt;&lt;/EndNote&gt;</w:instrText>
      </w:r>
      <w:r w:rsidR="00307510" w:rsidRPr="00C63EBF">
        <w:rPr>
          <w:rFonts w:asciiTheme="majorBidi" w:hAnsiTheme="majorBidi" w:cstheme="majorBidi"/>
        </w:rPr>
        <w:fldChar w:fldCharType="separate"/>
      </w:r>
      <w:r w:rsidRPr="00C63EBF">
        <w:rPr>
          <w:rFonts w:asciiTheme="majorBidi" w:hAnsiTheme="majorBidi" w:cstheme="majorBidi"/>
        </w:rPr>
        <w:t>(Avnimelech, Zelekha, &amp; Sharabi, 2014)</w:t>
      </w:r>
      <w:r w:rsidR="00307510" w:rsidRPr="00C63EBF">
        <w:rPr>
          <w:rFonts w:asciiTheme="majorBidi" w:hAnsiTheme="majorBidi" w:cstheme="majorBidi"/>
        </w:rPr>
        <w:fldChar w:fldCharType="end"/>
      </w:r>
      <w:r w:rsidRPr="00C63EBF">
        <w:rPr>
          <w:rFonts w:asciiTheme="majorBidi" w:hAnsiTheme="majorBidi" w:cstheme="majorBidi"/>
        </w:rPr>
        <w:t>. Meanwhile, some have provided a strong evidence for the corruption as a greasing of economic wheels as compare</w:t>
      </w:r>
      <w:r w:rsidR="00C57B3C">
        <w:rPr>
          <w:rFonts w:asciiTheme="majorBidi" w:hAnsiTheme="majorBidi" w:cstheme="majorBidi"/>
        </w:rPr>
        <w:t>d</w:t>
      </w:r>
      <w:r w:rsidRPr="00C63EBF">
        <w:rPr>
          <w:rFonts w:asciiTheme="majorBidi" w:hAnsiTheme="majorBidi" w:cstheme="majorBidi"/>
        </w:rPr>
        <w:t xml:space="preserve"> to the putting them into sand. It means that it is less effective for the states where the departmental efficiency is not very much effective or extremely ineffective; the developing economies. However, while not putting aside the positive role of corruption to run the economic activity in  specific time and countries, the major findings of the existing studies suggest negative impact on economic growth ultimately </w:t>
      </w:r>
      <w:r w:rsidR="00307510" w:rsidRPr="00C63EBF">
        <w:rPr>
          <w:rFonts w:asciiTheme="majorBidi" w:hAnsiTheme="majorBidi" w:cstheme="majorBidi"/>
        </w:rPr>
        <w:fldChar w:fldCharType="begin"/>
      </w:r>
      <w:r w:rsidRPr="00C63EBF">
        <w:rPr>
          <w:rFonts w:asciiTheme="majorBidi" w:hAnsiTheme="majorBidi" w:cstheme="majorBidi"/>
        </w:rPr>
        <w:instrText xml:space="preserve"> ADDIN EN.CITE &lt;EndNote&gt;&lt;Cite&gt;&lt;Author&gt;d’Agostino&lt;/Author&gt;&lt;Year&gt;2016&lt;/Year&gt;&lt;RecNum&gt;1&lt;/RecNum&gt;&lt;DisplayText&gt;(Bardhan, 1997; d’Agostino, Dunne, &amp;amp; Pieroni, 2016)&lt;/DisplayText&gt;&lt;record&gt;&lt;rec-number&gt;1&lt;/rec-number&gt;&lt;foreign-keys&gt;&lt;key app="EN" db-id="s099atfflsp5r0e25xrpdsdvp2w2vwexxvad" timestamp="1510048399"&gt;1&lt;/key&gt;&lt;/foreign-keys&gt;&lt;ref-type name="Journal Article"&gt;17&lt;/ref-type&gt;&lt;contributors&gt;&lt;authors&gt;&lt;author&gt;d’Agostino, Giorgio&lt;/author&gt;&lt;author&gt;Dunne, J Paul&lt;/author&gt;&lt;author&gt;Pieroni, Luca&lt;/author&gt;&lt;/authors&gt;&lt;/contributors&gt;&lt;titles&gt;&lt;title&gt;Government spending, corruption and economic growth&lt;/title&gt;&lt;secondary-title&gt;World Development&lt;/secondary-title&gt;&lt;/titles&gt;&lt;periodical&gt;&lt;full-title&gt;World Development&lt;/full-title&gt;&lt;/periodical&gt;&lt;pages&gt;190-205&lt;/pages&gt;&lt;volume&gt;84&lt;/volume&gt;&lt;dates&gt;&lt;year&gt;2016&lt;/year&gt;&lt;/dates&gt;&lt;isbn&gt;0305-750X&lt;/isbn&gt;&lt;urls&gt;&lt;/urls&gt;&lt;/record&gt;&lt;/Cite&gt;&lt;Cite&gt;&lt;Author&gt;Bardhan&lt;/Author&gt;&lt;Year&gt;1997&lt;/Year&gt;&lt;RecNum&gt;2&lt;/RecNum&gt;&lt;record&gt;&lt;rec-number&gt;2&lt;/rec-number&gt;&lt;foreign-keys&gt;&lt;key app="EN" db-id="s099atfflsp5r0e25xrpdsdvp2w2vwexxvad" timestamp="1510048480"&gt;2&lt;/key&gt;&lt;/foreign-keys&gt;&lt;ref-type name="Journal Article"&gt;17&lt;/ref-type&gt;&lt;contributors&gt;&lt;authors&gt;&lt;author&gt;Bardhan, Pranab&lt;/author&gt;&lt;/authors&gt;&lt;/contributors&gt;&lt;titles&gt;&lt;title&gt;Corruption and development: a review of issues&lt;/title&gt;&lt;secondary-title&gt;Journal of economic literature&lt;/secondary-title&gt;&lt;/titles&gt;&lt;periodical&gt;&lt;full-title&gt;Journal of economic literature&lt;/full-title&gt;&lt;/periodical&gt;&lt;pages&gt;1320-1346&lt;/pages&gt;&lt;volume&gt;35&lt;/volume&gt;&lt;number&gt;3&lt;/number&gt;&lt;dates&gt;&lt;year&gt;1997&lt;/year&gt;&lt;/dates&gt;&lt;isbn&gt;0022-0515&lt;/isbn&gt;&lt;urls&gt;&lt;/urls&gt;&lt;/record&gt;&lt;/Cite&gt;&lt;/EndNote&gt;</w:instrText>
      </w:r>
      <w:r w:rsidR="00307510" w:rsidRPr="00C63EBF">
        <w:rPr>
          <w:rFonts w:asciiTheme="majorBidi" w:hAnsiTheme="majorBidi" w:cstheme="majorBidi"/>
        </w:rPr>
        <w:fldChar w:fldCharType="separate"/>
      </w:r>
      <w:r w:rsidRPr="00C63EBF">
        <w:rPr>
          <w:rFonts w:asciiTheme="majorBidi" w:hAnsiTheme="majorBidi" w:cstheme="majorBidi"/>
        </w:rPr>
        <w:t>(Bardhan, 1997; d’Agostino, Dunne, &amp; Pieroni, 2016)</w:t>
      </w:r>
      <w:r w:rsidR="00307510" w:rsidRPr="00C63EBF">
        <w:rPr>
          <w:rFonts w:asciiTheme="majorBidi" w:hAnsiTheme="majorBidi" w:cstheme="majorBidi"/>
        </w:rPr>
        <w:fldChar w:fldCharType="end"/>
      </w:r>
      <w:r w:rsidRPr="00C63EBF">
        <w:rPr>
          <w:rFonts w:asciiTheme="majorBidi" w:hAnsiTheme="majorBidi" w:cstheme="majorBidi"/>
        </w:rPr>
        <w:t xml:space="preserve">. </w:t>
      </w:r>
    </w:p>
    <w:p w14:paraId="4E220BB4" w14:textId="77777777" w:rsidR="00C63EBF" w:rsidRPr="00C63EBF" w:rsidRDefault="00C63EBF" w:rsidP="00C63EBF">
      <w:pPr>
        <w:jc w:val="both"/>
        <w:rPr>
          <w:rFonts w:asciiTheme="majorBidi" w:hAnsiTheme="majorBidi" w:cstheme="majorBidi"/>
        </w:rPr>
      </w:pPr>
    </w:p>
    <w:p w14:paraId="0B27DF6C" w14:textId="77777777" w:rsidR="003008F6" w:rsidRPr="00C63EBF" w:rsidRDefault="003008F6" w:rsidP="003008F6">
      <w:pPr>
        <w:pStyle w:val="BodyA"/>
        <w:bidi w:val="0"/>
        <w:jc w:val="both"/>
        <w:rPr>
          <w:rStyle w:val="None"/>
          <w:rFonts w:asciiTheme="majorBidi" w:hAnsiTheme="majorBidi" w:cstheme="majorBidi"/>
          <w:b/>
          <w:bCs/>
          <w:color w:val="FF0000"/>
          <w:sz w:val="24"/>
          <w:szCs w:val="24"/>
          <w:u w:val="single"/>
        </w:rPr>
      </w:pPr>
      <w:r w:rsidRPr="003008F6">
        <w:rPr>
          <w:rStyle w:val="None"/>
          <w:rFonts w:asciiTheme="majorBidi" w:hAnsiTheme="majorBidi" w:cstheme="majorBidi"/>
          <w:b/>
          <w:bCs/>
          <w:sz w:val="24"/>
          <w:szCs w:val="24"/>
          <w:u w:val="single"/>
        </w:rPr>
        <w:t>Problem Statement</w:t>
      </w:r>
    </w:p>
    <w:p w14:paraId="13B2DC59" w14:textId="748B6372" w:rsidR="000E123B" w:rsidRPr="000E123B" w:rsidRDefault="000E123B" w:rsidP="000E123B">
      <w:pPr>
        <w:jc w:val="both"/>
        <w:rPr>
          <w:rFonts w:asciiTheme="majorBidi" w:hAnsiTheme="majorBidi" w:cstheme="majorBidi"/>
        </w:rPr>
      </w:pPr>
      <w:r>
        <w:t xml:space="preserve">    </w:t>
      </w:r>
      <w:r w:rsidR="00787059">
        <w:rPr>
          <w:rFonts w:asciiTheme="majorBidi" w:hAnsiTheme="majorBidi" w:cstheme="majorBidi"/>
        </w:rPr>
        <w:t>C</w:t>
      </w:r>
      <w:r w:rsidR="00F03A1A">
        <w:rPr>
          <w:rFonts w:asciiTheme="majorBidi" w:hAnsiTheme="majorBidi" w:cstheme="majorBidi"/>
        </w:rPr>
        <w:t xml:space="preserve">orruption and </w:t>
      </w:r>
      <w:r w:rsidRPr="000E123B">
        <w:rPr>
          <w:rFonts w:asciiTheme="majorBidi" w:hAnsiTheme="majorBidi" w:cstheme="majorBidi"/>
        </w:rPr>
        <w:t>fraud</w:t>
      </w:r>
      <w:r w:rsidR="00F03A1A">
        <w:rPr>
          <w:rFonts w:asciiTheme="majorBidi" w:hAnsiTheme="majorBidi" w:cstheme="majorBidi"/>
        </w:rPr>
        <w:t xml:space="preserve"> cases</w:t>
      </w:r>
      <w:r w:rsidRPr="000E123B">
        <w:rPr>
          <w:rFonts w:asciiTheme="majorBidi" w:hAnsiTheme="majorBidi" w:cstheme="majorBidi"/>
        </w:rPr>
        <w:t xml:space="preserve"> </w:t>
      </w:r>
      <w:r w:rsidR="00787059">
        <w:rPr>
          <w:rFonts w:asciiTheme="majorBidi" w:hAnsiTheme="majorBidi" w:cstheme="majorBidi"/>
        </w:rPr>
        <w:t>are</w:t>
      </w:r>
      <w:r w:rsidR="00F03A1A">
        <w:rPr>
          <w:rFonts w:asciiTheme="majorBidi" w:hAnsiTheme="majorBidi" w:cstheme="majorBidi"/>
        </w:rPr>
        <w:t xml:space="preserve"> not exclusive to only</w:t>
      </w:r>
      <w:r w:rsidRPr="000E123B">
        <w:rPr>
          <w:rFonts w:asciiTheme="majorBidi" w:hAnsiTheme="majorBidi" w:cstheme="majorBidi"/>
        </w:rPr>
        <w:t xml:space="preserve"> public </w:t>
      </w:r>
      <w:r w:rsidR="00F03A1A" w:rsidRPr="000E123B">
        <w:rPr>
          <w:rFonts w:asciiTheme="majorBidi" w:hAnsiTheme="majorBidi" w:cstheme="majorBidi"/>
        </w:rPr>
        <w:t>sector</w:t>
      </w:r>
      <w:r w:rsidR="00F03A1A">
        <w:rPr>
          <w:rFonts w:asciiTheme="majorBidi" w:hAnsiTheme="majorBidi" w:cstheme="majorBidi"/>
        </w:rPr>
        <w:t>, but also to</w:t>
      </w:r>
      <w:r w:rsidR="00F03A1A" w:rsidRPr="000E123B">
        <w:rPr>
          <w:rFonts w:asciiTheme="majorBidi" w:hAnsiTheme="majorBidi" w:cstheme="majorBidi"/>
        </w:rPr>
        <w:t xml:space="preserve"> </w:t>
      </w:r>
      <w:r w:rsidRPr="000E123B">
        <w:rPr>
          <w:rFonts w:asciiTheme="majorBidi" w:hAnsiTheme="majorBidi" w:cstheme="majorBidi"/>
        </w:rPr>
        <w:t>private sector</w:t>
      </w:r>
      <w:r w:rsidR="00787059">
        <w:rPr>
          <w:rFonts w:asciiTheme="majorBidi" w:hAnsiTheme="majorBidi" w:cstheme="majorBidi"/>
        </w:rPr>
        <w:t>. In most instances, such cases are</w:t>
      </w:r>
      <w:r w:rsidRPr="000E123B">
        <w:rPr>
          <w:rFonts w:asciiTheme="majorBidi" w:hAnsiTheme="majorBidi" w:cstheme="majorBidi"/>
        </w:rPr>
        <w:t xml:space="preserve"> under the supervision of auditors. </w:t>
      </w:r>
      <w:r w:rsidR="00787059">
        <w:rPr>
          <w:rFonts w:asciiTheme="majorBidi" w:hAnsiTheme="majorBidi" w:cstheme="majorBidi"/>
        </w:rPr>
        <w:t>However, one might question the independence of some group of auditors. For example,</w:t>
      </w:r>
      <w:r w:rsidRPr="000E123B">
        <w:rPr>
          <w:rFonts w:asciiTheme="majorBidi" w:hAnsiTheme="majorBidi" w:cstheme="majorBidi"/>
        </w:rPr>
        <w:t xml:space="preserve"> internal auditors are working as employee</w:t>
      </w:r>
      <w:r w:rsidR="00F03A1A">
        <w:rPr>
          <w:rFonts w:asciiTheme="majorBidi" w:hAnsiTheme="majorBidi" w:cstheme="majorBidi"/>
        </w:rPr>
        <w:t>s</w:t>
      </w:r>
      <w:r w:rsidRPr="000E123B">
        <w:rPr>
          <w:rFonts w:asciiTheme="majorBidi" w:hAnsiTheme="majorBidi" w:cstheme="majorBidi"/>
        </w:rPr>
        <w:t xml:space="preserve"> </w:t>
      </w:r>
      <w:r w:rsidR="00F03A1A">
        <w:rPr>
          <w:rFonts w:asciiTheme="majorBidi" w:hAnsiTheme="majorBidi" w:cstheme="majorBidi"/>
        </w:rPr>
        <w:t>in</w:t>
      </w:r>
      <w:r w:rsidRPr="000E123B">
        <w:rPr>
          <w:rFonts w:asciiTheme="majorBidi" w:hAnsiTheme="majorBidi" w:cstheme="majorBidi"/>
        </w:rPr>
        <w:t xml:space="preserve"> </w:t>
      </w:r>
      <w:r w:rsidR="00F03A1A">
        <w:rPr>
          <w:rFonts w:asciiTheme="majorBidi" w:hAnsiTheme="majorBidi" w:cstheme="majorBidi"/>
        </w:rPr>
        <w:t>particular</w:t>
      </w:r>
      <w:r w:rsidRPr="000E123B">
        <w:rPr>
          <w:rFonts w:asciiTheme="majorBidi" w:hAnsiTheme="majorBidi" w:cstheme="majorBidi"/>
        </w:rPr>
        <w:t xml:space="preserve"> </w:t>
      </w:r>
      <w:r w:rsidR="00787059" w:rsidRPr="000E123B">
        <w:rPr>
          <w:rFonts w:asciiTheme="majorBidi" w:hAnsiTheme="majorBidi" w:cstheme="majorBidi"/>
        </w:rPr>
        <w:t>organization</w:t>
      </w:r>
      <w:r w:rsidR="00787059">
        <w:rPr>
          <w:rFonts w:asciiTheme="majorBidi" w:hAnsiTheme="majorBidi" w:cstheme="majorBidi"/>
        </w:rPr>
        <w:t>s,</w:t>
      </w:r>
      <w:r w:rsidRPr="000E123B">
        <w:rPr>
          <w:rFonts w:asciiTheme="majorBidi" w:hAnsiTheme="majorBidi" w:cstheme="majorBidi"/>
        </w:rPr>
        <w:t xml:space="preserve"> so their independence is not guaranteed. Because of this issue the point of external auditors come into existence but the problem of frauds still being steadfast on </w:t>
      </w:r>
      <w:r w:rsidR="00787059">
        <w:rPr>
          <w:rFonts w:asciiTheme="majorBidi" w:hAnsiTheme="majorBidi" w:cstheme="majorBidi"/>
        </w:rPr>
        <w:t xml:space="preserve">a </w:t>
      </w:r>
      <w:r w:rsidRPr="000E123B">
        <w:rPr>
          <w:rFonts w:asciiTheme="majorBidi" w:hAnsiTheme="majorBidi" w:cstheme="majorBidi"/>
        </w:rPr>
        <w:t xml:space="preserve">gradual basis </w:t>
      </w:r>
      <w:r w:rsidR="00307510" w:rsidRPr="000E123B">
        <w:rPr>
          <w:rFonts w:asciiTheme="majorBidi" w:hAnsiTheme="majorBidi" w:cstheme="majorBidi"/>
        </w:rPr>
        <w:fldChar w:fldCharType="begin"/>
      </w:r>
      <w:r w:rsidRPr="000E123B">
        <w:rPr>
          <w:rFonts w:asciiTheme="majorBidi" w:hAnsiTheme="majorBidi" w:cstheme="majorBidi"/>
        </w:rPr>
        <w:instrText xml:space="preserve"> ADDIN EN.CITE &lt;EndNote&gt;&lt;Cite&gt;&lt;Author&gt;Fiia&lt;/Author&gt;&lt;Year&gt;2013&lt;/Year&gt;&lt;RecNum&gt;9&lt;/RecNum&gt;&lt;DisplayText&gt;(Fiia, 2013)&lt;/DisplayText&gt;&lt;record&gt;&lt;rec-number&gt;9&lt;/rec-number&gt;&lt;foreign-keys&gt;&lt;key app="EN" db-id="s099atfflsp5r0e25xrpdsdvp2w2vwexxvad" timestamp="1510417490"&gt;9&lt;/key&gt;&lt;/foreign-keys&gt;&lt;ref-type name="Journal Article"&gt;17&lt;/ref-type&gt;&lt;contributors&gt;&lt;authors&gt;&lt;author&gt;Fiia, Fsm&lt;/author&gt;&lt;/authors&gt;&lt;/contributors&gt;&lt;titles&gt;&lt;title&gt;Forensic accounting: A tool for fraud detection and prevention in the public sector.(A study of selected ministries in Kogi state)&lt;/title&gt;&lt;secondary-title&gt;International Journal of Academic Research in Business and social sciences&lt;/secondary-title&gt;&lt;/titles&gt;&lt;periodical&gt;&lt;full-title&gt;International Journal of Academic Research in Business and social sciences&lt;/full-title&gt;&lt;/periodical&gt;&lt;pages&gt;1&lt;/pages&gt;&lt;volume&gt;3&lt;/volume&gt;&lt;number&gt;3&lt;/number&gt;&lt;dates&gt;&lt;year&gt;2013&lt;/year&gt;&lt;/dates&gt;&lt;isbn&gt;2222-6990&lt;/isbn&gt;&lt;urls&gt;&lt;/urls&gt;&lt;/record&gt;&lt;/Cite&gt;&lt;/EndNote&gt;</w:instrText>
      </w:r>
      <w:r w:rsidR="00307510" w:rsidRPr="000E123B">
        <w:rPr>
          <w:rFonts w:asciiTheme="majorBidi" w:hAnsiTheme="majorBidi" w:cstheme="majorBidi"/>
        </w:rPr>
        <w:fldChar w:fldCharType="separate"/>
      </w:r>
      <w:r w:rsidRPr="000E123B">
        <w:rPr>
          <w:rFonts w:asciiTheme="majorBidi" w:hAnsiTheme="majorBidi" w:cstheme="majorBidi"/>
        </w:rPr>
        <w:t>(Fiia, 2013)</w:t>
      </w:r>
      <w:r w:rsidR="00307510" w:rsidRPr="000E123B">
        <w:rPr>
          <w:rFonts w:asciiTheme="majorBidi" w:hAnsiTheme="majorBidi" w:cstheme="majorBidi"/>
        </w:rPr>
        <w:fldChar w:fldCharType="end"/>
      </w:r>
      <w:r w:rsidRPr="000E123B">
        <w:rPr>
          <w:rFonts w:asciiTheme="majorBidi" w:hAnsiTheme="majorBidi" w:cstheme="majorBidi"/>
        </w:rPr>
        <w:t xml:space="preserve">. Besides, in the contemporary business environment, in the field of accounting might have an in-depth understanding of governance and accountability issues. To address this issue, the accountants and auditors </w:t>
      </w:r>
      <w:r w:rsidR="00787059">
        <w:rPr>
          <w:rFonts w:asciiTheme="majorBidi" w:hAnsiTheme="majorBidi" w:cstheme="majorBidi"/>
        </w:rPr>
        <w:t>who</w:t>
      </w:r>
      <w:r w:rsidRPr="000E123B">
        <w:rPr>
          <w:rFonts w:asciiTheme="majorBidi" w:hAnsiTheme="majorBidi" w:cstheme="majorBidi"/>
        </w:rPr>
        <w:t xml:space="preserve"> are working within organization</w:t>
      </w:r>
      <w:r w:rsidR="00787059">
        <w:rPr>
          <w:rFonts w:asciiTheme="majorBidi" w:hAnsiTheme="majorBidi" w:cstheme="majorBidi"/>
        </w:rPr>
        <w:t>s</w:t>
      </w:r>
      <w:r w:rsidRPr="000E123B">
        <w:rPr>
          <w:rFonts w:asciiTheme="majorBidi" w:hAnsiTheme="majorBidi" w:cstheme="majorBidi"/>
        </w:rPr>
        <w:t xml:space="preserve"> must have a clear and concise understanding of how to deal with the fraudulent activities specially the business transactions and forensic accounting too. </w:t>
      </w:r>
      <w:r w:rsidR="00787059">
        <w:rPr>
          <w:rFonts w:asciiTheme="majorBidi" w:hAnsiTheme="majorBidi" w:cstheme="majorBidi"/>
        </w:rPr>
        <w:t>Indeed, t</w:t>
      </w:r>
      <w:r w:rsidRPr="000E123B">
        <w:rPr>
          <w:rFonts w:asciiTheme="majorBidi" w:hAnsiTheme="majorBidi" w:cstheme="majorBidi"/>
        </w:rPr>
        <w:t xml:space="preserve">here is an increasing demand in almost all business sectors for accountants who can work under the framework of forensic accounting </w:t>
      </w:r>
      <w:r w:rsidR="00787059">
        <w:rPr>
          <w:rFonts w:asciiTheme="majorBidi" w:hAnsiTheme="majorBidi" w:cstheme="majorBidi"/>
        </w:rPr>
        <w:t>to</w:t>
      </w:r>
      <w:r w:rsidRPr="000E123B">
        <w:rPr>
          <w:rFonts w:asciiTheme="majorBidi" w:hAnsiTheme="majorBidi" w:cstheme="majorBidi"/>
        </w:rPr>
        <w:t xml:space="preserve"> detect and control </w:t>
      </w:r>
      <w:r w:rsidR="00787059">
        <w:rPr>
          <w:rFonts w:asciiTheme="majorBidi" w:hAnsiTheme="majorBidi" w:cstheme="majorBidi"/>
        </w:rPr>
        <w:t xml:space="preserve">corruption and </w:t>
      </w:r>
      <w:r w:rsidRPr="000E123B">
        <w:rPr>
          <w:rFonts w:asciiTheme="majorBidi" w:hAnsiTheme="majorBidi" w:cstheme="majorBidi"/>
        </w:rPr>
        <w:t xml:space="preserve">frauds </w:t>
      </w:r>
      <w:r w:rsidR="00307510" w:rsidRPr="000E123B">
        <w:rPr>
          <w:rFonts w:asciiTheme="majorBidi" w:hAnsiTheme="majorBidi" w:cstheme="majorBidi"/>
        </w:rPr>
        <w:fldChar w:fldCharType="begin"/>
      </w:r>
      <w:r w:rsidRPr="000E123B">
        <w:rPr>
          <w:rFonts w:asciiTheme="majorBidi" w:hAnsiTheme="majorBidi" w:cstheme="majorBidi"/>
        </w:rPr>
        <w:instrText xml:space="preserve"> ADDIN EN.CITE &lt;EndNote&gt;&lt;Cite&gt;&lt;Author&gt;Alabdullah&lt;/Author&gt;&lt;Year&gt;2013&lt;/Year&gt;&lt;RecNum&gt;12&lt;/RecNum&gt;&lt;DisplayText&gt;(Alabdullah et al., 2013; Jim Wang, Lee, &amp;amp; Crumbley, 2016)&lt;/DisplayText&gt;&lt;record&gt;&lt;rec-number&gt;12&lt;/rec-number&gt;&lt;foreign-keys&gt;&lt;key app="EN" db-id="s099atfflsp5r0e25xrpdsdvp2w2vwexxvad" timestamp="1510419105"&gt;12&lt;/key&gt;&lt;/foreign-keys&gt;&lt;ref-type name="Journal Article"&gt;17&lt;/ref-type&gt;&lt;contributors&gt;&lt;authors&gt;&lt;author&gt;Alabdullah, Tariq Tawfeeq Yousif&lt;/author&gt;&lt;author&gt;Alfadhl, Moayad Mohammad Ali&lt;/author&gt;&lt;author&gt;Yahya, Sofri&lt;/author&gt;&lt;author&gt;Rabi, Ala Mohammad Ahmad&lt;/author&gt;&lt;/authors&gt;&lt;/contributors&gt;&lt;titles&gt;&lt;title&gt;The Role of Forensic Accounting in Reducing Financial Corruption: A Study in Iraq&lt;/title&gt;&lt;secondary-title&gt;International Journal of Business and Management&lt;/secondary-title&gt;&lt;/titles&gt;&lt;periodical&gt;&lt;full-title&gt;International Journal of Business and Management&lt;/full-title&gt;&lt;/periodical&gt;&lt;pages&gt;26&lt;/pages&gt;&lt;volume&gt;9&lt;/volume&gt;&lt;number&gt;1&lt;/number&gt;&lt;dates&gt;&lt;year&gt;2013&lt;/year&gt;&lt;/dates&gt;&lt;isbn&gt;1833-8119&lt;/isbn&gt;&lt;urls&gt;&lt;/urls&gt;&lt;/record&gt;&lt;/Cite&gt;&lt;Cite&gt;&lt;Author&gt;Wang&lt;/Author&gt;&lt;Year&gt;2016&lt;/Year&gt;&lt;RecNum&gt;13&lt;/RecNum&gt;&lt;record&gt;&lt;rec-number&gt;13&lt;/rec-number&gt;&lt;foreign-keys&gt;&lt;key app="EN" db-id="s099atfflsp5r0e25xrpdsdvp2w2vwexxvad" timestamp="1510419318"&gt;13&lt;/key&gt;&lt;/foreign-keys&gt;&lt;ref-type name="Journal Article"&gt;17&lt;/ref-type&gt;&lt;contributors&gt;&lt;authors&gt;&lt;author&gt;Wang, Jim&lt;/author&gt;&lt;author&gt;Lee, Grace&lt;/author&gt;&lt;author&gt;Crumbley, D Larry&lt;/author&gt;&lt;/authors&gt;&lt;/contributors&gt;&lt;titles&gt;&lt;title&gt;Current Availability of Forensic Accounting Education and State of Forensic Accounting Services in Hong Kong and Mainland China&lt;/title&gt;&lt;secondary-title&gt;Journal of Forensic &amp;amp; Investigative Accounting&lt;/secondary-title&gt;&lt;/titles&gt;&lt;periodical&gt;&lt;full-title&gt;Journal of Forensic &amp;amp; Investigative Accounting&lt;/full-title&gt;&lt;/periodical&gt;&lt;volume&gt;8&lt;/volume&gt;&lt;number&gt;3&lt;/number&gt;&lt;dates&gt;&lt;year&gt;2016&lt;/year&gt;&lt;/dates&gt;&lt;urls&gt;&lt;/urls&gt;&lt;/record&gt;&lt;/Cite&gt;&lt;/EndNote&gt;</w:instrText>
      </w:r>
      <w:r w:rsidR="00307510" w:rsidRPr="000E123B">
        <w:rPr>
          <w:rFonts w:asciiTheme="majorBidi" w:hAnsiTheme="majorBidi" w:cstheme="majorBidi"/>
        </w:rPr>
        <w:fldChar w:fldCharType="separate"/>
      </w:r>
      <w:r w:rsidRPr="000E123B">
        <w:rPr>
          <w:rFonts w:asciiTheme="majorBidi" w:hAnsiTheme="majorBidi" w:cstheme="majorBidi"/>
        </w:rPr>
        <w:t>(Alabdullah et al., 2013; Jim Wang, Lee, &amp; Crumbley, 2016)</w:t>
      </w:r>
      <w:r w:rsidR="00307510" w:rsidRPr="000E123B">
        <w:rPr>
          <w:rFonts w:asciiTheme="majorBidi" w:hAnsiTheme="majorBidi" w:cstheme="majorBidi"/>
        </w:rPr>
        <w:fldChar w:fldCharType="end"/>
      </w:r>
      <w:r w:rsidRPr="000E123B">
        <w:rPr>
          <w:rFonts w:asciiTheme="majorBidi" w:hAnsiTheme="majorBidi" w:cstheme="majorBidi"/>
        </w:rPr>
        <w:t xml:space="preserve">.  </w:t>
      </w:r>
    </w:p>
    <w:p w14:paraId="4FBBF8F4" w14:textId="29C969BB" w:rsidR="000E123B" w:rsidRPr="000E123B" w:rsidRDefault="000E123B" w:rsidP="000E123B">
      <w:pPr>
        <w:jc w:val="both"/>
        <w:rPr>
          <w:rFonts w:asciiTheme="majorBidi" w:hAnsiTheme="majorBidi" w:cstheme="majorBidi"/>
        </w:rPr>
      </w:pPr>
      <w:r>
        <w:rPr>
          <w:rFonts w:asciiTheme="majorBidi" w:hAnsiTheme="majorBidi" w:cstheme="majorBidi"/>
        </w:rPr>
        <w:t xml:space="preserve">    </w:t>
      </w:r>
      <w:r w:rsidRPr="000E123B">
        <w:rPr>
          <w:rFonts w:asciiTheme="majorBidi" w:hAnsiTheme="majorBidi" w:cstheme="majorBidi"/>
        </w:rPr>
        <w:t xml:space="preserve">Traditional accounting has a lack of modern techniques and tools which can help the accountant to identify and control the fraudulent activities in any department or business firm. So, Forensic Accounting due to its modern approaches, skillful guidelines and techniques, investigative and fraud knowledge and with the rules of evidences got significant attention </w:t>
      </w:r>
      <w:r w:rsidR="00307510" w:rsidRPr="000E123B">
        <w:rPr>
          <w:rFonts w:asciiTheme="majorBidi" w:hAnsiTheme="majorBidi" w:cstheme="majorBidi"/>
        </w:rPr>
        <w:fldChar w:fldCharType="begin">
          <w:fldData xml:space="preserve">PEVuZE5vdGU+PENpdGU+PEF1dGhvcj5Lb2g8L0F1dGhvcj48WWVhcj4yMDA5PC9ZZWFyPjxSZWNO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</w:fldData>
        </w:fldChar>
      </w:r>
      <w:r w:rsidRPr="000E123B">
        <w:rPr>
          <w:rFonts w:asciiTheme="majorBidi" w:hAnsiTheme="majorBidi" w:cstheme="majorBidi"/>
        </w:rPr>
        <w:instrText xml:space="preserve"> ADDIN EN.CITE </w:instrText>
      </w:r>
      <w:r w:rsidR="00307510" w:rsidRPr="000E123B">
        <w:rPr>
          <w:rFonts w:asciiTheme="majorBidi" w:hAnsiTheme="majorBidi" w:cstheme="majorBidi"/>
        </w:rPr>
        <w:fldChar w:fldCharType="begin">
          <w:fldData xml:space="preserve">PEVuZE5vdGU+PENpdGU+PEF1dGhvcj5Lb2g8L0F1dGhvcj48WWVhcj4yMDA5PC9ZZWFyPjxSZWNO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</w:fldData>
        </w:fldChar>
      </w:r>
      <w:r w:rsidRPr="000E123B">
        <w:rPr>
          <w:rFonts w:asciiTheme="majorBidi" w:hAnsiTheme="majorBidi" w:cstheme="majorBidi"/>
        </w:rPr>
        <w:instrText xml:space="preserve"> ADDIN EN.CITE.DATA </w:instrText>
      </w:r>
      <w:r w:rsidR="00307510" w:rsidRPr="000E123B">
        <w:rPr>
          <w:rFonts w:asciiTheme="majorBidi" w:hAnsiTheme="majorBidi" w:cstheme="majorBidi"/>
        </w:rPr>
      </w:r>
      <w:r w:rsidR="00307510" w:rsidRPr="000E123B">
        <w:rPr>
          <w:rFonts w:asciiTheme="majorBidi" w:hAnsiTheme="majorBidi" w:cstheme="majorBidi"/>
        </w:rPr>
        <w:fldChar w:fldCharType="end"/>
      </w:r>
      <w:r w:rsidR="00307510" w:rsidRPr="000E123B">
        <w:rPr>
          <w:rFonts w:asciiTheme="majorBidi" w:hAnsiTheme="majorBidi" w:cstheme="majorBidi"/>
        </w:rPr>
      </w:r>
      <w:r w:rsidR="00307510" w:rsidRPr="000E123B">
        <w:rPr>
          <w:rFonts w:asciiTheme="majorBidi" w:hAnsiTheme="majorBidi" w:cstheme="majorBidi"/>
        </w:rPr>
        <w:fldChar w:fldCharType="separate"/>
      </w:r>
      <w:r w:rsidRPr="000E123B">
        <w:rPr>
          <w:rFonts w:asciiTheme="majorBidi" w:hAnsiTheme="majorBidi" w:cstheme="majorBidi"/>
        </w:rPr>
        <w:t>(Bhasin, 2015a; Gbegi &amp; Adebisi, 2014; Koh, Arokiasamy, &amp; Suat, 2009; Matson, 2016)</w:t>
      </w:r>
      <w:r w:rsidR="00307510" w:rsidRPr="000E123B">
        <w:rPr>
          <w:rFonts w:asciiTheme="majorBidi" w:hAnsiTheme="majorBidi" w:cstheme="majorBidi"/>
        </w:rPr>
        <w:fldChar w:fldCharType="end"/>
      </w:r>
      <w:r w:rsidRPr="000E123B">
        <w:rPr>
          <w:rFonts w:asciiTheme="majorBidi" w:hAnsiTheme="majorBidi" w:cstheme="majorBidi"/>
        </w:rPr>
        <w:t xml:space="preserve">. So, the need of time in the present study is to address the problem of how to detect and control the corruption and financial frauds in Kurdistan </w:t>
      </w:r>
      <w:r w:rsidR="00841598">
        <w:rPr>
          <w:rFonts w:asciiTheme="majorBidi" w:hAnsiTheme="majorBidi" w:cstheme="majorBidi"/>
        </w:rPr>
        <w:t>R</w:t>
      </w:r>
      <w:r w:rsidRPr="000E123B">
        <w:rPr>
          <w:rFonts w:asciiTheme="majorBidi" w:hAnsiTheme="majorBidi" w:cstheme="majorBidi"/>
        </w:rPr>
        <w:t xml:space="preserve">egion of Iraq with the need assessment of Forensic Accounting. Up to </w:t>
      </w:r>
      <w:r w:rsidRPr="000E123B">
        <w:rPr>
          <w:rFonts w:asciiTheme="majorBidi" w:hAnsiTheme="majorBidi" w:cstheme="majorBidi"/>
        </w:rPr>
        <w:lastRenderedPageBreak/>
        <w:t xml:space="preserve">now, the role of Forensic Accounting in detection and control of fraud and corruption especially from the perspective of Iraq is not very well addressed. So, this gap has provided another way to research on the stated topic. </w:t>
      </w:r>
    </w:p>
    <w:p w14:paraId="794A9270" w14:textId="149414E0" w:rsidR="003008F6" w:rsidRPr="000E123B" w:rsidRDefault="003008F6" w:rsidP="000E123B">
      <w:pPr>
        <w:jc w:val="both"/>
      </w:pPr>
    </w:p>
    <w:p w14:paraId="3CE0BECF" w14:textId="77777777" w:rsidR="003008F6" w:rsidRPr="00C63EBF" w:rsidRDefault="003008F6" w:rsidP="003008F6">
      <w:pPr>
        <w:pStyle w:val="BodyA"/>
        <w:bidi w:val="0"/>
        <w:jc w:val="both"/>
        <w:rPr>
          <w:rStyle w:val="None"/>
          <w:rFonts w:asciiTheme="majorBidi" w:hAnsiTheme="majorBidi" w:cstheme="majorBidi"/>
          <w:color w:val="FF0000"/>
          <w:sz w:val="24"/>
          <w:szCs w:val="24"/>
        </w:rPr>
      </w:pPr>
    </w:p>
    <w:p w14:paraId="1504E93D" w14:textId="77777777" w:rsidR="003008F6" w:rsidRPr="00227B7B" w:rsidRDefault="003008F6" w:rsidP="003008F6">
      <w:pPr>
        <w:pStyle w:val="BodyA"/>
        <w:bidi w:val="0"/>
        <w:jc w:val="both"/>
        <w:rPr>
          <w:rStyle w:val="None"/>
          <w:rFonts w:asciiTheme="majorBidi" w:hAnsiTheme="majorBidi" w:cstheme="majorBidi"/>
          <w:b/>
          <w:bCs/>
          <w:color w:val="auto"/>
          <w:sz w:val="24"/>
          <w:szCs w:val="24"/>
          <w:u w:val="single"/>
        </w:rPr>
      </w:pPr>
      <w:commentRangeStart w:id="1"/>
      <w:r w:rsidRPr="00227B7B">
        <w:rPr>
          <w:rStyle w:val="None"/>
          <w:rFonts w:asciiTheme="majorBidi" w:hAnsiTheme="majorBidi" w:cstheme="majorBidi"/>
          <w:b/>
          <w:bCs/>
          <w:color w:val="auto"/>
          <w:sz w:val="24"/>
          <w:szCs w:val="24"/>
          <w:u w:val="single"/>
        </w:rPr>
        <w:t>Research Questions</w:t>
      </w:r>
    </w:p>
    <w:p w14:paraId="78747B0F" w14:textId="77777777" w:rsidR="003008F6" w:rsidRPr="00227B7B" w:rsidRDefault="003008F6" w:rsidP="003008F6">
      <w:pPr>
        <w:pStyle w:val="BodyA"/>
        <w:bidi w:val="0"/>
        <w:jc w:val="both"/>
        <w:rPr>
          <w:rStyle w:val="None"/>
          <w:rFonts w:asciiTheme="majorBidi" w:hAnsiTheme="majorBidi" w:cstheme="majorBidi"/>
          <w:color w:val="auto"/>
          <w:sz w:val="24"/>
          <w:szCs w:val="24"/>
        </w:rPr>
      </w:pPr>
      <w:r w:rsidRPr="00227B7B">
        <w:rPr>
          <w:rStyle w:val="None"/>
          <w:rFonts w:asciiTheme="majorBidi" w:hAnsiTheme="majorBidi" w:cstheme="majorBidi"/>
          <w:color w:val="auto"/>
          <w:sz w:val="24"/>
          <w:szCs w:val="24"/>
        </w:rPr>
        <w:t xml:space="preserve">     Specifically, this paper seeks to find answers for the following research questions:</w:t>
      </w:r>
    </w:p>
    <w:p w14:paraId="27A1ED9B" w14:textId="77777777" w:rsidR="003008F6" w:rsidRPr="00227B7B" w:rsidRDefault="003008F6" w:rsidP="00227B7B">
      <w:pPr>
        <w:pStyle w:val="BodyA"/>
        <w:numPr>
          <w:ilvl w:val="0"/>
          <w:numId w:val="17"/>
        </w:numPr>
        <w:bidi w:val="0"/>
        <w:jc w:val="both"/>
        <w:rPr>
          <w:rStyle w:val="None"/>
          <w:rFonts w:asciiTheme="majorBidi" w:hAnsiTheme="majorBidi" w:cstheme="majorBidi"/>
          <w:color w:val="auto"/>
          <w:sz w:val="24"/>
          <w:szCs w:val="24"/>
        </w:rPr>
      </w:pPr>
      <w:r w:rsidRPr="00227B7B">
        <w:rPr>
          <w:rStyle w:val="None"/>
          <w:rFonts w:asciiTheme="majorBidi" w:hAnsiTheme="majorBidi" w:cstheme="majorBidi"/>
          <w:color w:val="auto"/>
          <w:sz w:val="24"/>
          <w:szCs w:val="24"/>
        </w:rPr>
        <w:t xml:space="preserve">What is the role of forensic accounting </w:t>
      </w:r>
      <w:r w:rsidR="00227B7B" w:rsidRPr="00227B7B">
        <w:rPr>
          <w:rStyle w:val="None"/>
          <w:rFonts w:asciiTheme="majorBidi" w:hAnsiTheme="majorBidi" w:cstheme="majorBidi"/>
          <w:color w:val="auto"/>
          <w:sz w:val="24"/>
          <w:szCs w:val="24"/>
        </w:rPr>
        <w:t>techniques</w:t>
      </w:r>
      <w:r w:rsidRPr="00227B7B">
        <w:rPr>
          <w:rStyle w:val="None"/>
          <w:rFonts w:asciiTheme="majorBidi" w:hAnsiTheme="majorBidi" w:cstheme="majorBidi"/>
          <w:color w:val="auto"/>
          <w:sz w:val="24"/>
          <w:szCs w:val="24"/>
        </w:rPr>
        <w:t xml:space="preserve"> in detecting (and preventing) corruption and fraud? Why and how are they important?</w:t>
      </w:r>
    </w:p>
    <w:p w14:paraId="0A25103B" w14:textId="77777777" w:rsidR="003008F6" w:rsidRPr="00227B7B" w:rsidRDefault="003008F6" w:rsidP="00227B7B">
      <w:pPr>
        <w:pStyle w:val="BodyA"/>
        <w:numPr>
          <w:ilvl w:val="0"/>
          <w:numId w:val="17"/>
        </w:numPr>
        <w:bidi w:val="0"/>
        <w:jc w:val="both"/>
        <w:rPr>
          <w:rStyle w:val="None"/>
          <w:rFonts w:asciiTheme="majorBidi" w:hAnsiTheme="majorBidi" w:cstheme="majorBidi"/>
          <w:color w:val="auto"/>
          <w:sz w:val="24"/>
          <w:szCs w:val="24"/>
        </w:rPr>
      </w:pPr>
      <w:r w:rsidRPr="00227B7B">
        <w:rPr>
          <w:rStyle w:val="None"/>
          <w:rFonts w:asciiTheme="majorBidi" w:hAnsiTheme="majorBidi" w:cstheme="majorBidi"/>
          <w:color w:val="auto"/>
          <w:sz w:val="24"/>
          <w:szCs w:val="24"/>
        </w:rPr>
        <w:t>What are the</w:t>
      </w:r>
      <w:r w:rsidR="00227B7B" w:rsidRPr="00227B7B">
        <w:rPr>
          <w:rStyle w:val="None"/>
          <w:rFonts w:asciiTheme="majorBidi" w:hAnsiTheme="majorBidi" w:cstheme="majorBidi"/>
          <w:color w:val="auto"/>
          <w:sz w:val="24"/>
          <w:szCs w:val="24"/>
        </w:rPr>
        <w:t xml:space="preserve"> skills</w:t>
      </w:r>
      <w:r w:rsidRPr="00227B7B">
        <w:rPr>
          <w:rStyle w:val="None"/>
          <w:rFonts w:asciiTheme="majorBidi" w:hAnsiTheme="majorBidi" w:cstheme="majorBidi"/>
          <w:color w:val="auto"/>
          <w:sz w:val="24"/>
          <w:szCs w:val="24"/>
        </w:rPr>
        <w:t xml:space="preserve"> </w:t>
      </w:r>
      <w:r w:rsidR="00227B7B" w:rsidRPr="00227B7B">
        <w:rPr>
          <w:rStyle w:val="tlid-translation"/>
          <w:color w:val="auto"/>
        </w:rPr>
        <w:t xml:space="preserve">required of a </w:t>
      </w:r>
      <w:r w:rsidR="00227B7B" w:rsidRPr="00227B7B">
        <w:rPr>
          <w:rStyle w:val="None"/>
          <w:rFonts w:asciiTheme="majorBidi" w:hAnsiTheme="majorBidi" w:cstheme="majorBidi"/>
          <w:color w:val="auto"/>
          <w:sz w:val="24"/>
          <w:szCs w:val="24"/>
        </w:rPr>
        <w:t>forensic</w:t>
      </w:r>
      <w:r w:rsidR="00227B7B" w:rsidRPr="00227B7B">
        <w:rPr>
          <w:rStyle w:val="tlid-translation"/>
          <w:color w:val="auto"/>
        </w:rPr>
        <w:t xml:space="preserve"> accountant to</w:t>
      </w:r>
      <w:r w:rsidRPr="00227B7B">
        <w:rPr>
          <w:rStyle w:val="None"/>
          <w:rFonts w:asciiTheme="majorBidi" w:hAnsiTheme="majorBidi" w:cstheme="majorBidi"/>
          <w:color w:val="auto"/>
          <w:sz w:val="24"/>
          <w:szCs w:val="24"/>
        </w:rPr>
        <w:t xml:space="preserve"> detecting and preventing financial fraud and corruption in the area?</w:t>
      </w:r>
    </w:p>
    <w:p w14:paraId="4AEC4E65" w14:textId="77777777" w:rsidR="003008F6" w:rsidRPr="00C63EBF" w:rsidRDefault="003008F6" w:rsidP="003008F6">
      <w:pPr>
        <w:pStyle w:val="BodyA"/>
        <w:bidi w:val="0"/>
        <w:ind w:left="720"/>
        <w:jc w:val="both"/>
        <w:rPr>
          <w:rStyle w:val="None"/>
          <w:rFonts w:asciiTheme="majorBidi" w:hAnsiTheme="majorBidi" w:cstheme="majorBidi"/>
          <w:color w:val="FF0000"/>
          <w:sz w:val="24"/>
          <w:szCs w:val="24"/>
        </w:rPr>
      </w:pPr>
    </w:p>
    <w:p w14:paraId="668863E9" w14:textId="77777777" w:rsidR="003008F6" w:rsidRPr="00862A95" w:rsidRDefault="003008F6" w:rsidP="003008F6">
      <w:pPr>
        <w:pStyle w:val="BodyA"/>
        <w:bidi w:val="0"/>
        <w:jc w:val="both"/>
        <w:rPr>
          <w:rStyle w:val="None"/>
          <w:rFonts w:asciiTheme="majorBidi" w:hAnsiTheme="majorBidi" w:cstheme="majorBidi"/>
          <w:b/>
          <w:bCs/>
          <w:color w:val="auto"/>
          <w:sz w:val="24"/>
          <w:szCs w:val="24"/>
          <w:u w:val="single"/>
        </w:rPr>
      </w:pPr>
      <w:r w:rsidRPr="00862A95">
        <w:rPr>
          <w:rStyle w:val="None"/>
          <w:rFonts w:asciiTheme="majorBidi" w:hAnsiTheme="majorBidi" w:cstheme="majorBidi"/>
          <w:b/>
          <w:bCs/>
          <w:color w:val="auto"/>
          <w:sz w:val="24"/>
          <w:szCs w:val="24"/>
          <w:u w:val="single"/>
        </w:rPr>
        <w:t>Research Hypothesis</w:t>
      </w:r>
    </w:p>
    <w:p w14:paraId="196DDF14" w14:textId="77777777" w:rsidR="00353F32" w:rsidRPr="00862A95" w:rsidRDefault="00353F32" w:rsidP="00353F3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bidi w:val="0"/>
        <w:contextualSpacing/>
        <w:jc w:val="both"/>
        <w:rPr>
          <w:rStyle w:val="None"/>
          <w:rFonts w:asciiTheme="majorBidi" w:hAnsiTheme="majorBidi"/>
          <w:color w:val="auto"/>
          <w:sz w:val="24"/>
          <w:szCs w:val="24"/>
        </w:rPr>
      </w:pPr>
      <w:r w:rsidRPr="00862A95">
        <w:rPr>
          <w:rStyle w:val="None"/>
          <w:rFonts w:asciiTheme="majorBidi" w:hAnsiTheme="majorBidi"/>
          <w:color w:val="auto"/>
          <w:sz w:val="24"/>
          <w:szCs w:val="24"/>
        </w:rPr>
        <w:t>There is significant effect of the use of Forensic Accounting techniques in detection and combating corruption and financial fraud practices.</w:t>
      </w:r>
    </w:p>
    <w:p w14:paraId="2713B84A" w14:textId="421E6DB8" w:rsidR="00353F32" w:rsidRPr="00862A95" w:rsidRDefault="00353F32" w:rsidP="00353F3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bidi w:val="0"/>
        <w:contextualSpacing/>
        <w:jc w:val="both"/>
        <w:rPr>
          <w:rStyle w:val="None"/>
          <w:rFonts w:asciiTheme="majorBidi" w:hAnsiTheme="majorBidi"/>
          <w:b/>
          <w:bCs/>
          <w:color w:val="auto"/>
          <w:sz w:val="24"/>
          <w:szCs w:val="24"/>
          <w:u w:val="single"/>
        </w:rPr>
      </w:pPr>
      <w:r w:rsidRPr="00862A95">
        <w:rPr>
          <w:rStyle w:val="None"/>
          <w:rFonts w:asciiTheme="majorBidi" w:hAnsiTheme="majorBidi"/>
          <w:color w:val="auto"/>
          <w:sz w:val="24"/>
          <w:szCs w:val="24"/>
        </w:rPr>
        <w:t xml:space="preserve">There is significant effect of the skills required for Forensic </w:t>
      </w:r>
      <w:r w:rsidR="00841598" w:rsidRPr="00862A95">
        <w:rPr>
          <w:rStyle w:val="None"/>
          <w:rFonts w:asciiTheme="majorBidi" w:hAnsiTheme="majorBidi"/>
          <w:color w:val="auto"/>
          <w:sz w:val="24"/>
          <w:szCs w:val="24"/>
        </w:rPr>
        <w:t>Accountants in</w:t>
      </w:r>
      <w:r w:rsidRPr="00862A95">
        <w:rPr>
          <w:rStyle w:val="None"/>
          <w:rFonts w:asciiTheme="majorBidi" w:hAnsiTheme="majorBidi"/>
          <w:color w:val="auto"/>
          <w:sz w:val="24"/>
          <w:szCs w:val="24"/>
        </w:rPr>
        <w:t xml:space="preserve"> detection and combating the practices of corruption and financial fraud</w:t>
      </w:r>
      <w:r w:rsidRPr="00862A95">
        <w:rPr>
          <w:rStyle w:val="None"/>
          <w:color w:val="auto"/>
          <w:sz w:val="24"/>
          <w:szCs w:val="24"/>
        </w:rPr>
        <w:t>.</w:t>
      </w:r>
    </w:p>
    <w:p w14:paraId="3A91C74D" w14:textId="77777777" w:rsidR="00353F32" w:rsidRDefault="00353F32" w:rsidP="00353F32">
      <w:pPr>
        <w:tabs>
          <w:tab w:val="left" w:pos="6740"/>
        </w:tabs>
        <w:jc w:val="center"/>
        <w:rPr>
          <w:rFonts w:asciiTheme="majorBidi" w:hAnsiTheme="majorBidi" w:cstheme="majorBidi"/>
        </w:rPr>
      </w:pPr>
    </w:p>
    <w:p w14:paraId="05979557" w14:textId="77777777" w:rsidR="003008F6" w:rsidRPr="00C63EBF" w:rsidRDefault="003008F6" w:rsidP="003008F6">
      <w:pPr>
        <w:pStyle w:val="BodyA"/>
        <w:bidi w:val="0"/>
        <w:jc w:val="both"/>
        <w:rPr>
          <w:rStyle w:val="None"/>
          <w:rFonts w:asciiTheme="majorBidi" w:hAnsiTheme="majorBidi" w:cstheme="majorBidi"/>
          <w:color w:val="FF0000"/>
          <w:sz w:val="24"/>
          <w:szCs w:val="24"/>
        </w:rPr>
      </w:pPr>
    </w:p>
    <w:p w14:paraId="2348DF35" w14:textId="77777777" w:rsidR="003008F6" w:rsidRPr="00862A95" w:rsidRDefault="003008F6" w:rsidP="003008F6">
      <w:pPr>
        <w:pStyle w:val="BodyA"/>
        <w:bidi w:val="0"/>
        <w:jc w:val="both"/>
        <w:rPr>
          <w:rStyle w:val="None"/>
          <w:rFonts w:asciiTheme="majorBidi" w:hAnsiTheme="majorBidi" w:cstheme="majorBidi"/>
          <w:b/>
          <w:bCs/>
          <w:color w:val="auto"/>
          <w:sz w:val="24"/>
          <w:szCs w:val="24"/>
          <w:u w:val="single"/>
        </w:rPr>
      </w:pPr>
      <w:r w:rsidRPr="00862A95">
        <w:rPr>
          <w:rStyle w:val="None"/>
          <w:rFonts w:asciiTheme="majorBidi" w:hAnsiTheme="majorBidi" w:cstheme="majorBidi"/>
          <w:b/>
          <w:bCs/>
          <w:color w:val="auto"/>
          <w:sz w:val="24"/>
          <w:szCs w:val="24"/>
          <w:u w:val="single"/>
        </w:rPr>
        <w:t>Purpose of the Study</w:t>
      </w:r>
    </w:p>
    <w:p w14:paraId="3DA7BB5C" w14:textId="77777777" w:rsidR="003008F6" w:rsidRPr="00862A95" w:rsidRDefault="003008F6" w:rsidP="003008F6">
      <w:pPr>
        <w:pStyle w:val="BodyA"/>
        <w:bidi w:val="0"/>
        <w:jc w:val="both"/>
        <w:rPr>
          <w:rStyle w:val="None"/>
          <w:rFonts w:asciiTheme="majorBidi" w:hAnsiTheme="majorBidi" w:cstheme="majorBidi"/>
          <w:color w:val="auto"/>
          <w:sz w:val="24"/>
          <w:szCs w:val="24"/>
        </w:rPr>
      </w:pPr>
      <w:r w:rsidRPr="00862A95">
        <w:rPr>
          <w:rStyle w:val="None"/>
          <w:rFonts w:asciiTheme="majorBidi" w:hAnsiTheme="majorBidi" w:cstheme="majorBidi"/>
          <w:color w:val="auto"/>
          <w:sz w:val="24"/>
          <w:szCs w:val="24"/>
        </w:rPr>
        <w:t xml:space="preserve">     This paper has the following aims:</w:t>
      </w:r>
    </w:p>
    <w:p w14:paraId="66CBA0B8" w14:textId="15567719" w:rsidR="003008F6" w:rsidRPr="00862A95" w:rsidRDefault="00CD6F64" w:rsidP="00862A95">
      <w:pPr>
        <w:pStyle w:val="BodyA"/>
        <w:numPr>
          <w:ilvl w:val="0"/>
          <w:numId w:val="19"/>
        </w:numPr>
        <w:bidi w:val="0"/>
        <w:jc w:val="both"/>
        <w:rPr>
          <w:rStyle w:val="None"/>
          <w:rFonts w:asciiTheme="majorBidi" w:hAnsiTheme="majorBidi" w:cstheme="majorBidi"/>
          <w:color w:val="auto"/>
          <w:sz w:val="24"/>
          <w:szCs w:val="24"/>
        </w:rPr>
      </w:pPr>
      <w:r w:rsidRPr="00862A95">
        <w:rPr>
          <w:rStyle w:val="None"/>
          <w:rFonts w:asciiTheme="majorBidi" w:hAnsiTheme="majorBidi" w:cstheme="majorBidi"/>
          <w:color w:val="auto"/>
          <w:sz w:val="24"/>
          <w:szCs w:val="24"/>
        </w:rPr>
        <w:t xml:space="preserve">To </w:t>
      </w:r>
      <w:r w:rsidR="00841598">
        <w:rPr>
          <w:rStyle w:val="None"/>
          <w:rFonts w:asciiTheme="majorBidi" w:hAnsiTheme="majorBidi" w:cstheme="majorBidi"/>
          <w:color w:val="auto"/>
          <w:sz w:val="24"/>
          <w:szCs w:val="24"/>
        </w:rPr>
        <w:t>explore</w:t>
      </w:r>
      <w:r>
        <w:rPr>
          <w:rStyle w:val="None"/>
          <w:rFonts w:asciiTheme="majorBidi" w:hAnsiTheme="majorBidi" w:cstheme="majorBidi"/>
          <w:color w:val="auto"/>
          <w:sz w:val="24"/>
          <w:szCs w:val="24"/>
        </w:rPr>
        <w:t xml:space="preserve"> the</w:t>
      </w:r>
      <w:r w:rsidRPr="00CD6F64">
        <w:rPr>
          <w:rStyle w:val="None"/>
          <w:rFonts w:asciiTheme="majorBidi" w:hAnsiTheme="majorBidi"/>
          <w:color w:val="auto"/>
          <w:sz w:val="24"/>
          <w:szCs w:val="24"/>
        </w:rPr>
        <w:t xml:space="preserve"> </w:t>
      </w:r>
      <w:r w:rsidRPr="00862A95">
        <w:rPr>
          <w:rStyle w:val="None"/>
          <w:rFonts w:asciiTheme="majorBidi" w:hAnsiTheme="majorBidi"/>
          <w:color w:val="auto"/>
          <w:sz w:val="24"/>
          <w:szCs w:val="24"/>
        </w:rPr>
        <w:t>effect</w:t>
      </w:r>
      <w:r>
        <w:rPr>
          <w:rStyle w:val="None"/>
          <w:rFonts w:asciiTheme="majorBidi" w:hAnsiTheme="majorBidi" w:cstheme="majorBidi"/>
          <w:color w:val="auto"/>
          <w:sz w:val="24"/>
          <w:szCs w:val="24"/>
        </w:rPr>
        <w:t xml:space="preserve"> </w:t>
      </w:r>
      <w:r w:rsidRPr="00862A95">
        <w:rPr>
          <w:rStyle w:val="None"/>
          <w:rFonts w:asciiTheme="majorBidi" w:hAnsiTheme="majorBidi" w:cstheme="majorBidi"/>
          <w:color w:val="auto"/>
          <w:sz w:val="24"/>
          <w:szCs w:val="24"/>
        </w:rPr>
        <w:t>of</w:t>
      </w:r>
      <w:r w:rsidR="003008F6" w:rsidRPr="00862A95">
        <w:rPr>
          <w:rStyle w:val="None"/>
          <w:rFonts w:asciiTheme="majorBidi" w:hAnsiTheme="majorBidi" w:cstheme="majorBidi"/>
          <w:color w:val="auto"/>
          <w:sz w:val="24"/>
          <w:szCs w:val="24"/>
        </w:rPr>
        <w:t xml:space="preserve"> forensic accounting </w:t>
      </w:r>
      <w:r w:rsidR="00862A95" w:rsidRPr="00862A95">
        <w:rPr>
          <w:rStyle w:val="None"/>
          <w:rFonts w:asciiTheme="majorBidi" w:hAnsiTheme="majorBidi"/>
          <w:color w:val="auto"/>
          <w:sz w:val="24"/>
          <w:szCs w:val="24"/>
        </w:rPr>
        <w:t>techniques</w:t>
      </w:r>
      <w:r w:rsidR="003008F6" w:rsidRPr="00862A95">
        <w:rPr>
          <w:rStyle w:val="None"/>
          <w:rFonts w:asciiTheme="majorBidi" w:hAnsiTheme="majorBidi" w:cstheme="majorBidi"/>
          <w:color w:val="auto"/>
          <w:sz w:val="24"/>
          <w:szCs w:val="24"/>
        </w:rPr>
        <w:t xml:space="preserve"> in detecting (and preventing) corruption and fraud.</w:t>
      </w:r>
    </w:p>
    <w:p w14:paraId="2CE1AD0E" w14:textId="77777777" w:rsidR="003008F6" w:rsidRPr="00862A95" w:rsidRDefault="003008F6" w:rsidP="003008F6">
      <w:pPr>
        <w:pStyle w:val="BodyA"/>
        <w:numPr>
          <w:ilvl w:val="0"/>
          <w:numId w:val="19"/>
        </w:numPr>
        <w:bidi w:val="0"/>
        <w:jc w:val="both"/>
        <w:rPr>
          <w:rStyle w:val="None"/>
          <w:rFonts w:asciiTheme="majorBidi" w:hAnsiTheme="majorBidi" w:cstheme="majorBidi"/>
          <w:color w:val="auto"/>
          <w:sz w:val="24"/>
          <w:szCs w:val="24"/>
        </w:rPr>
      </w:pPr>
      <w:r w:rsidRPr="00862A95">
        <w:rPr>
          <w:rStyle w:val="None"/>
          <w:rFonts w:asciiTheme="majorBidi" w:hAnsiTheme="majorBidi" w:cstheme="majorBidi"/>
          <w:color w:val="auto"/>
          <w:sz w:val="24"/>
          <w:szCs w:val="24"/>
        </w:rPr>
        <w:t xml:space="preserve">To identify the </w:t>
      </w:r>
      <w:r w:rsidR="00862A95" w:rsidRPr="00862A95">
        <w:rPr>
          <w:rStyle w:val="None"/>
          <w:rFonts w:asciiTheme="majorBidi" w:hAnsiTheme="majorBidi"/>
          <w:color w:val="auto"/>
          <w:sz w:val="24"/>
          <w:szCs w:val="24"/>
        </w:rPr>
        <w:t>skills that required for Forensic Accountants  in detection and combating the practices of corruption and financial fraud</w:t>
      </w:r>
    </w:p>
    <w:p w14:paraId="68B8AF60" w14:textId="77777777" w:rsidR="006D037B" w:rsidRPr="00BF5BE2" w:rsidRDefault="006D037B" w:rsidP="006D037B">
      <w:pPr>
        <w:pStyle w:val="BodyA"/>
        <w:bidi w:val="0"/>
        <w:jc w:val="both"/>
        <w:rPr>
          <w:rStyle w:val="None"/>
          <w:rFonts w:asciiTheme="majorBidi" w:hAnsiTheme="majorBidi" w:cstheme="majorBidi"/>
          <w:b/>
          <w:bCs/>
          <w:sz w:val="24"/>
          <w:szCs w:val="24"/>
          <w:u w:val="single"/>
        </w:rPr>
      </w:pPr>
      <w:r w:rsidRPr="00BF5BE2">
        <w:rPr>
          <w:rStyle w:val="None"/>
          <w:rFonts w:asciiTheme="majorBidi" w:hAnsiTheme="majorBidi" w:cstheme="majorBidi"/>
          <w:b/>
          <w:bCs/>
          <w:sz w:val="24"/>
          <w:szCs w:val="24"/>
          <w:u w:val="single"/>
        </w:rPr>
        <w:t>Research Methodology</w:t>
      </w:r>
    </w:p>
    <w:p w14:paraId="102CE60C" w14:textId="6A6266FE" w:rsidR="006D037B" w:rsidRPr="006D037B" w:rsidRDefault="006D037B" w:rsidP="006D037B">
      <w:pPr>
        <w:pStyle w:val="BodyA"/>
        <w:bidi w:val="0"/>
        <w:jc w:val="both"/>
        <w:rPr>
          <w:rFonts w:asciiTheme="majorBidi" w:hAnsiTheme="majorBidi" w:cstheme="majorBidi"/>
          <w:color w:val="auto"/>
          <w:sz w:val="24"/>
          <w:szCs w:val="24"/>
        </w:rPr>
      </w:pPr>
      <w:r>
        <w:rPr>
          <w:rStyle w:val="None"/>
          <w:rFonts w:asciiTheme="majorBidi" w:hAnsiTheme="majorBidi" w:cstheme="majorBidi"/>
          <w:sz w:val="24"/>
          <w:szCs w:val="24"/>
        </w:rPr>
        <w:t xml:space="preserve">   </w:t>
      </w:r>
      <w:r w:rsidRPr="00BF5BE2">
        <w:rPr>
          <w:rStyle w:val="None"/>
          <w:rFonts w:asciiTheme="majorBidi" w:hAnsiTheme="majorBidi" w:cstheme="majorBidi"/>
          <w:sz w:val="24"/>
          <w:szCs w:val="24"/>
        </w:rPr>
        <w:t>In order to achieve the objective</w:t>
      </w:r>
      <w:r w:rsidR="00841598">
        <w:rPr>
          <w:rStyle w:val="None"/>
          <w:rFonts w:asciiTheme="majorBidi" w:hAnsiTheme="majorBidi" w:cstheme="majorBidi"/>
          <w:sz w:val="24"/>
          <w:szCs w:val="24"/>
        </w:rPr>
        <w:t>s</w:t>
      </w:r>
      <w:r w:rsidRPr="00BF5BE2">
        <w:rPr>
          <w:rStyle w:val="None"/>
          <w:rFonts w:asciiTheme="majorBidi" w:hAnsiTheme="majorBidi" w:cstheme="majorBidi"/>
          <w:sz w:val="24"/>
          <w:szCs w:val="24"/>
        </w:rPr>
        <w:t xml:space="preserve"> of this research the researchers have applied the </w:t>
      </w:r>
      <w:r w:rsidRPr="006D037B">
        <w:rPr>
          <w:rStyle w:val="None"/>
          <w:rFonts w:asciiTheme="majorBidi" w:hAnsiTheme="majorBidi" w:cstheme="majorBidi"/>
          <w:color w:val="auto"/>
          <w:sz w:val="24"/>
          <w:szCs w:val="24"/>
        </w:rPr>
        <w:t xml:space="preserve">descriptive analytical approach based on the following sources: </w:t>
      </w:r>
    </w:p>
    <w:p w14:paraId="25820A9D" w14:textId="77777777" w:rsidR="006D037B" w:rsidRPr="006D037B" w:rsidRDefault="006D037B" w:rsidP="006D037B">
      <w:pPr>
        <w:pStyle w:val="BodyA"/>
        <w:numPr>
          <w:ilvl w:val="0"/>
          <w:numId w:val="1"/>
        </w:numPr>
        <w:bidi w:val="0"/>
        <w:jc w:val="both"/>
        <w:rPr>
          <w:rStyle w:val="None"/>
          <w:rFonts w:asciiTheme="majorBidi" w:hAnsiTheme="majorBidi" w:cstheme="majorBidi"/>
          <w:color w:val="auto"/>
          <w:sz w:val="24"/>
          <w:szCs w:val="24"/>
        </w:rPr>
      </w:pPr>
      <w:r w:rsidRPr="006D037B">
        <w:rPr>
          <w:rStyle w:val="None"/>
          <w:rFonts w:asciiTheme="majorBidi" w:hAnsiTheme="majorBidi" w:cstheme="majorBidi"/>
          <w:color w:val="auto"/>
          <w:sz w:val="24"/>
          <w:szCs w:val="24"/>
        </w:rPr>
        <w:t>Primary sources (practical side): through the distribution of an ad hoc questionnaire and the analysis of the answers to test the validity of the hypothesis.</w:t>
      </w:r>
    </w:p>
    <w:p w14:paraId="08DE01FB" w14:textId="77777777" w:rsidR="006D037B" w:rsidRPr="006D037B" w:rsidRDefault="006D037B" w:rsidP="006D037B">
      <w:pPr>
        <w:pStyle w:val="BodyA"/>
        <w:numPr>
          <w:ilvl w:val="0"/>
          <w:numId w:val="1"/>
        </w:numPr>
        <w:bidi w:val="0"/>
        <w:jc w:val="both"/>
        <w:rPr>
          <w:rStyle w:val="None"/>
          <w:rFonts w:asciiTheme="majorBidi" w:hAnsiTheme="majorBidi" w:cstheme="majorBidi"/>
          <w:color w:val="auto"/>
          <w:sz w:val="24"/>
          <w:szCs w:val="24"/>
          <w:rtl/>
          <w:lang w:bidi="ar-IQ"/>
        </w:rPr>
      </w:pPr>
      <w:r w:rsidRPr="006D037B">
        <w:rPr>
          <w:rStyle w:val="None"/>
          <w:rFonts w:asciiTheme="majorBidi" w:hAnsiTheme="majorBidi" w:cstheme="majorBidi"/>
          <w:color w:val="auto"/>
          <w:sz w:val="24"/>
          <w:szCs w:val="24"/>
        </w:rPr>
        <w:t>Secondary sources (theoretical side): referring to articles, books and studies on the same topic.</w:t>
      </w:r>
    </w:p>
    <w:p w14:paraId="47FE9E99" w14:textId="77777777" w:rsidR="006D037B" w:rsidRPr="006D037B" w:rsidRDefault="006D037B" w:rsidP="006D037B">
      <w:pPr>
        <w:pStyle w:val="BodyA"/>
        <w:bidi w:val="0"/>
        <w:jc w:val="both"/>
        <w:rPr>
          <w:rStyle w:val="None"/>
          <w:rFonts w:asciiTheme="majorBidi" w:hAnsiTheme="majorBidi" w:cstheme="majorBidi"/>
          <w:b/>
          <w:bCs/>
          <w:color w:val="auto"/>
          <w:sz w:val="24"/>
          <w:szCs w:val="24"/>
          <w:u w:val="single"/>
        </w:rPr>
      </w:pPr>
      <w:r w:rsidRPr="006D037B">
        <w:rPr>
          <w:rStyle w:val="None"/>
          <w:rFonts w:asciiTheme="majorBidi" w:hAnsiTheme="majorBidi" w:cstheme="majorBidi"/>
          <w:b/>
          <w:bCs/>
          <w:color w:val="auto"/>
          <w:sz w:val="24"/>
          <w:szCs w:val="24"/>
          <w:u w:val="single"/>
        </w:rPr>
        <w:lastRenderedPageBreak/>
        <w:t>framework of the study</w:t>
      </w:r>
    </w:p>
    <w:p w14:paraId="0E173810" w14:textId="77777777" w:rsidR="006D037B" w:rsidRPr="006D037B" w:rsidRDefault="006D037B" w:rsidP="006D037B">
      <w:pPr>
        <w:pStyle w:val="BodyA"/>
        <w:jc w:val="right"/>
        <w:rPr>
          <w:rStyle w:val="None"/>
          <w:rFonts w:asciiTheme="majorBidi" w:hAnsiTheme="majorBidi" w:cstheme="majorBidi"/>
          <w:color w:val="auto"/>
          <w:sz w:val="24"/>
          <w:szCs w:val="24"/>
          <w:lang w:bidi="ar-IQ"/>
        </w:rPr>
      </w:pPr>
      <w:r w:rsidRPr="006D037B">
        <w:rPr>
          <w:rStyle w:val="None"/>
          <w:rFonts w:asciiTheme="majorBidi" w:hAnsiTheme="majorBidi" w:cstheme="majorBidi"/>
          <w:color w:val="auto"/>
          <w:sz w:val="24"/>
          <w:szCs w:val="24"/>
        </w:rPr>
        <w:t xml:space="preserve">    In order to carry out the analysis the researchers designed specific model to include all the variables. Figure (1) illustrates the relationships of these variables</w:t>
      </w:r>
    </w:p>
    <w:p w14:paraId="2BCE878B" w14:textId="77777777" w:rsidR="003008F6" w:rsidRPr="006D037B" w:rsidRDefault="006D037B" w:rsidP="006D037B">
      <w:pPr>
        <w:pStyle w:val="BodyA"/>
        <w:jc w:val="right"/>
        <w:rPr>
          <w:rStyle w:val="None"/>
          <w:rFonts w:asciiTheme="majorBidi" w:hAnsiTheme="majorBidi" w:cstheme="majorBidi"/>
          <w:b/>
          <w:bCs/>
          <w:color w:val="auto"/>
          <w:sz w:val="24"/>
          <w:szCs w:val="24"/>
        </w:rPr>
      </w:pPr>
      <w:r w:rsidRPr="006D037B">
        <w:rPr>
          <w:rStyle w:val="None"/>
          <w:rFonts w:asciiTheme="majorBidi" w:hAnsiTheme="majorBidi" w:cstheme="majorBidi"/>
          <w:b/>
          <w:bCs/>
          <w:color w:val="auto"/>
          <w:sz w:val="24"/>
          <w:szCs w:val="24"/>
        </w:rPr>
        <w:t>Dependent</w:t>
      </w:r>
      <w:r w:rsidRPr="006D037B">
        <w:rPr>
          <w:rStyle w:val="None"/>
          <w:rFonts w:asciiTheme="majorBidi" w:hAnsiTheme="majorBidi" w:cstheme="majorBidi"/>
          <w:b/>
          <w:bCs/>
          <w:color w:val="auto"/>
          <w:sz w:val="24"/>
          <w:szCs w:val="24"/>
          <w:lang w:val="fr-FR"/>
        </w:rPr>
        <w:t xml:space="preserve"> variable</w:t>
      </w:r>
      <w:r w:rsidRPr="006D037B">
        <w:rPr>
          <w:rStyle w:val="None"/>
          <w:rFonts w:asciiTheme="majorBidi" w:hAnsiTheme="majorBidi" w:cstheme="majorBidi"/>
          <w:b/>
          <w:bCs/>
          <w:color w:val="auto"/>
          <w:sz w:val="24"/>
          <w:szCs w:val="24"/>
        </w:rPr>
        <w:t xml:space="preserve">    </w:t>
      </w:r>
      <w:r w:rsidRPr="006D037B">
        <w:rPr>
          <w:rStyle w:val="None"/>
          <w:rFonts w:asciiTheme="majorBidi" w:hAnsiTheme="majorBidi" w:cstheme="majorBidi"/>
          <w:b/>
          <w:bCs/>
          <w:color w:val="auto"/>
          <w:sz w:val="24"/>
          <w:szCs w:val="24"/>
        </w:rPr>
        <w:tab/>
      </w:r>
      <w:r w:rsidRPr="006D037B">
        <w:rPr>
          <w:rStyle w:val="None"/>
          <w:rFonts w:asciiTheme="majorBidi" w:hAnsiTheme="majorBidi" w:cstheme="majorBidi"/>
          <w:b/>
          <w:bCs/>
          <w:color w:val="auto"/>
          <w:sz w:val="24"/>
          <w:szCs w:val="24"/>
        </w:rPr>
        <w:tab/>
      </w:r>
      <w:r w:rsidRPr="006D037B">
        <w:rPr>
          <w:rStyle w:val="None"/>
          <w:rFonts w:asciiTheme="majorBidi" w:hAnsiTheme="majorBidi" w:cstheme="majorBidi"/>
          <w:b/>
          <w:bCs/>
          <w:color w:val="auto"/>
          <w:sz w:val="24"/>
          <w:szCs w:val="24"/>
        </w:rPr>
        <w:tab/>
        <w:t xml:space="preserve">Independent variable                            </w:t>
      </w:r>
      <w:r w:rsidR="009874C2">
        <w:rPr>
          <w:rStyle w:val="None"/>
          <w:noProof/>
        </w:rPr>
        <mc:AlternateContent>
          <mc:Choice Requires="wps">
            <w:drawing>
              <wp:anchor distT="0" distB="0" distL="114300" distR="114300" simplePos="0" relativeHeight="251664384" behindDoc="0" locked="0" layoutInCell="1" allowOverlap="1" wp14:anchorId="15303495" wp14:editId="755DE30F">
                <wp:simplePos x="0" y="0"/>
                <wp:positionH relativeFrom="column">
                  <wp:posOffset>126365</wp:posOffset>
                </wp:positionH>
                <wp:positionV relativeFrom="paragraph">
                  <wp:posOffset>451485</wp:posOffset>
                </wp:positionV>
                <wp:extent cx="2160905" cy="748665"/>
                <wp:effectExtent l="12700" t="12700" r="0" b="635"/>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905" cy="74866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F587FC9" w14:textId="77777777" w:rsidR="009874C2" w:rsidRPr="003C40E4" w:rsidRDefault="009874C2" w:rsidP="006D037B">
                            <w:pPr>
                              <w:shd w:val="clear" w:color="auto" w:fill="F79646" w:themeFill="accent6"/>
                              <w:rPr>
                                <w:rStyle w:val="tlid-translation"/>
                                <w:rFonts w:asciiTheme="majorBidi" w:hAnsiTheme="majorBidi" w:cstheme="majorBidi"/>
                                <w:bCs/>
                                <w:sz w:val="28"/>
                                <w:szCs w:val="28"/>
                              </w:rPr>
                            </w:pPr>
                            <w:r w:rsidRPr="003C40E4">
                              <w:rPr>
                                <w:rStyle w:val="tlid-translation"/>
                                <w:rFonts w:asciiTheme="majorBidi" w:hAnsiTheme="majorBidi" w:cstheme="majorBidi"/>
                                <w:bCs/>
                                <w:sz w:val="28"/>
                                <w:szCs w:val="28"/>
                              </w:rPr>
                              <w:t xml:space="preserve">Forensic Accounting </w:t>
                            </w:r>
                            <w:r w:rsidRPr="006D037B">
                              <w:rPr>
                                <w:rStyle w:val="tlid-translation"/>
                                <w:rFonts w:asciiTheme="majorBidi" w:hAnsiTheme="majorBidi" w:cstheme="majorBidi"/>
                                <w:sz w:val="28"/>
                                <w:szCs w:val="28"/>
                              </w:rPr>
                              <w:t>techniques</w:t>
                            </w:r>
                          </w:p>
                          <w:p w14:paraId="212B072E" w14:textId="77777777" w:rsidR="009874C2" w:rsidRDefault="009874C2" w:rsidP="006D037B">
                            <w:pPr>
                              <w:shd w:val="clear" w:color="auto" w:fill="F79646" w:themeFill="accent6"/>
                              <w:jc w:val="center"/>
                              <w:rPr>
                                <w:sz w:val="20"/>
                                <w:szCs w:val="20"/>
                              </w:rPr>
                            </w:pPr>
                          </w:p>
                          <w:p w14:paraId="0ABF3C4B" w14:textId="77777777" w:rsidR="009874C2" w:rsidRPr="002F3FCE" w:rsidRDefault="009874C2" w:rsidP="006D037B">
                            <w:pPr>
                              <w:shd w:val="clear" w:color="auto" w:fill="F79646" w:themeFill="accent6"/>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303495" id="Rectangle 1" o:spid="_x0000_s1026" style="position:absolute;margin-left:9.95pt;margin-top:35.55pt;width:170.15pt;height:5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" fillcolor="white [3201]" strokecolor="black [3200]" strokeweight="2pt">
                <v:path arrowok="t"/>
                <v:textbox>
                  <w:txbxContent>
                    <w:p w14:paraId="1F587FC9" w14:textId="77777777" w:rsidR="009874C2" w:rsidRPr="003C40E4" w:rsidRDefault="009874C2" w:rsidP="006D037B">
                      <w:pPr>
                        <w:shd w:val="clear" w:color="auto" w:fill="F79646" w:themeFill="accent6"/>
                        <w:rPr>
                          <w:rStyle w:val="tlid-translation"/>
                          <w:rFonts w:asciiTheme="majorBidi" w:hAnsiTheme="majorBidi" w:cstheme="majorBidi"/>
                          <w:bCs/>
                          <w:sz w:val="28"/>
                          <w:szCs w:val="28"/>
                        </w:rPr>
                      </w:pPr>
                      <w:r w:rsidRPr="003C40E4">
                        <w:rPr>
                          <w:rStyle w:val="tlid-translation"/>
                          <w:rFonts w:asciiTheme="majorBidi" w:hAnsiTheme="majorBidi" w:cstheme="majorBidi"/>
                          <w:bCs/>
                          <w:sz w:val="28"/>
                          <w:szCs w:val="28"/>
                        </w:rPr>
                        <w:t xml:space="preserve">Forensic Accounting </w:t>
                      </w:r>
                      <w:r w:rsidRPr="006D037B">
                        <w:rPr>
                          <w:rStyle w:val="tlid-translation"/>
                          <w:rFonts w:asciiTheme="majorBidi" w:hAnsiTheme="majorBidi" w:cstheme="majorBidi"/>
                          <w:sz w:val="28"/>
                          <w:szCs w:val="28"/>
                        </w:rPr>
                        <w:t>techniques</w:t>
                      </w:r>
                    </w:p>
                    <w:p w14:paraId="212B072E" w14:textId="77777777" w:rsidR="009874C2" w:rsidRDefault="009874C2" w:rsidP="006D037B">
                      <w:pPr>
                        <w:shd w:val="clear" w:color="auto" w:fill="F79646" w:themeFill="accent6"/>
                        <w:jc w:val="center"/>
                        <w:rPr>
                          <w:sz w:val="20"/>
                          <w:szCs w:val="20"/>
                        </w:rPr>
                      </w:pPr>
                    </w:p>
                    <w:p w14:paraId="0ABF3C4B" w14:textId="77777777" w:rsidR="009874C2" w:rsidRPr="002F3FCE" w:rsidRDefault="009874C2" w:rsidP="006D037B">
                      <w:pPr>
                        <w:shd w:val="clear" w:color="auto" w:fill="F79646" w:themeFill="accent6"/>
                        <w:jc w:val="center"/>
                        <w:rPr>
                          <w:sz w:val="20"/>
                          <w:szCs w:val="20"/>
                        </w:rPr>
                      </w:pPr>
                    </w:p>
                  </w:txbxContent>
                </v:textbox>
              </v:rect>
            </w:pict>
          </mc:Fallback>
        </mc:AlternateContent>
      </w:r>
    </w:p>
    <w:p w14:paraId="2D32AF25" w14:textId="77777777" w:rsidR="003008F6" w:rsidRPr="006D037B" w:rsidRDefault="003008F6" w:rsidP="003008F6">
      <w:pPr>
        <w:pStyle w:val="BodyA"/>
        <w:bidi w:val="0"/>
        <w:jc w:val="both"/>
        <w:rPr>
          <w:rStyle w:val="None"/>
          <w:rFonts w:asciiTheme="majorBidi" w:hAnsiTheme="majorBidi" w:cstheme="majorBidi"/>
          <w:color w:val="auto"/>
          <w:sz w:val="24"/>
          <w:szCs w:val="24"/>
        </w:rPr>
      </w:pPr>
      <w:r w:rsidRPr="006D037B">
        <w:rPr>
          <w:rStyle w:val="None"/>
          <w:rFonts w:asciiTheme="majorBidi" w:hAnsiTheme="majorBidi" w:cstheme="majorBidi"/>
          <w:color w:val="auto"/>
          <w:sz w:val="24"/>
          <w:szCs w:val="24"/>
        </w:rPr>
        <w:tab/>
      </w:r>
      <w:r w:rsidRPr="006D037B">
        <w:rPr>
          <w:rStyle w:val="None"/>
          <w:rFonts w:asciiTheme="majorBidi" w:hAnsiTheme="majorBidi" w:cstheme="majorBidi"/>
          <w:color w:val="auto"/>
          <w:sz w:val="24"/>
          <w:szCs w:val="24"/>
        </w:rPr>
        <w:tab/>
      </w:r>
      <w:r w:rsidRPr="006D037B">
        <w:rPr>
          <w:rStyle w:val="None"/>
          <w:rFonts w:asciiTheme="majorBidi" w:hAnsiTheme="majorBidi" w:cstheme="majorBidi"/>
          <w:color w:val="auto"/>
          <w:sz w:val="24"/>
          <w:szCs w:val="24"/>
        </w:rPr>
        <w:tab/>
      </w:r>
      <w:r w:rsidRPr="006D037B">
        <w:rPr>
          <w:rStyle w:val="None"/>
          <w:rFonts w:asciiTheme="majorBidi" w:hAnsiTheme="majorBidi" w:cstheme="majorBidi"/>
          <w:color w:val="auto"/>
          <w:sz w:val="24"/>
          <w:szCs w:val="24"/>
        </w:rPr>
        <w:tab/>
      </w:r>
    </w:p>
    <w:p w14:paraId="0C75FB81" w14:textId="77777777" w:rsidR="003008F6" w:rsidRPr="006D037B" w:rsidRDefault="009874C2" w:rsidP="003008F6">
      <w:pPr>
        <w:pStyle w:val="BodyA"/>
        <w:bidi w:val="0"/>
        <w:jc w:val="both"/>
        <w:rPr>
          <w:rStyle w:val="None"/>
          <w:rFonts w:asciiTheme="majorBidi" w:hAnsiTheme="majorBidi" w:cstheme="majorBidi"/>
          <w:color w:val="auto"/>
          <w:sz w:val="24"/>
          <w:szCs w:val="24"/>
        </w:rPr>
      </w:pPr>
      <w:r>
        <w:rPr>
          <w:rStyle w:val="None"/>
          <w:noProof/>
        </w:rPr>
        <mc:AlternateContent>
          <mc:Choice Requires="wps">
            <w:drawing>
              <wp:anchor distT="0" distB="0" distL="114300" distR="114300" simplePos="0" relativeHeight="251667456" behindDoc="0" locked="0" layoutInCell="1" allowOverlap="1" wp14:anchorId="2DDCB9BA" wp14:editId="07CDD10B">
                <wp:simplePos x="0" y="0"/>
                <wp:positionH relativeFrom="column">
                  <wp:posOffset>2428875</wp:posOffset>
                </wp:positionH>
                <wp:positionV relativeFrom="paragraph">
                  <wp:posOffset>190500</wp:posOffset>
                </wp:positionV>
                <wp:extent cx="1012825" cy="221615"/>
                <wp:effectExtent l="0" t="0" r="15875" b="4508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2825"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CE89DD" id="_x0000_t32" coordsize="21600,21600" o:spt="32" o:oned="t" path="m,l21600,21600e" filled="f">
                <v:path arrowok="t" fillok="f" o:connecttype="none"/>
                <o:lock v:ext="edit" shapetype="t"/>
              </v:shapetype>
              <v:shape id="AutoShape 22" o:spid="_x0000_s1026" type="#_x0000_t32" style="position:absolute;margin-left:191.25pt;margin-top:15pt;width:79.75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">
                <v:stroke endarrow="block"/>
                <o:lock v:ext="edit" shapetype="f"/>
              </v:shape>
            </w:pict>
          </mc:Fallback>
        </mc:AlternateContent>
      </w:r>
      <w:r>
        <w:rPr>
          <w:rStyle w:val="None"/>
          <w:noProof/>
        </w:rPr>
        <mc:AlternateContent>
          <mc:Choice Requires="wps">
            <w:drawing>
              <wp:anchor distT="0" distB="0" distL="114300" distR="114300" simplePos="0" relativeHeight="251665408" behindDoc="0" locked="0" layoutInCell="1" allowOverlap="1" wp14:anchorId="7DD93682" wp14:editId="110D1D2E">
                <wp:simplePos x="0" y="0"/>
                <wp:positionH relativeFrom="column">
                  <wp:posOffset>3617595</wp:posOffset>
                </wp:positionH>
                <wp:positionV relativeFrom="paragraph">
                  <wp:posOffset>49530</wp:posOffset>
                </wp:positionV>
                <wp:extent cx="1854200" cy="556895"/>
                <wp:effectExtent l="12700" t="12700" r="0" b="190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0" cy="55689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61D62EEF" w14:textId="77777777" w:rsidR="009874C2" w:rsidRPr="003C40E4" w:rsidRDefault="009874C2" w:rsidP="006D037B">
                            <w:pPr>
                              <w:shd w:val="clear" w:color="auto" w:fill="F79646" w:themeFill="accent6"/>
                              <w:rPr>
                                <w:rStyle w:val="tlid-translation"/>
                                <w:rFonts w:asciiTheme="majorBidi" w:hAnsiTheme="majorBidi" w:cstheme="majorBidi"/>
                                <w:bCs/>
                                <w:sz w:val="28"/>
                                <w:szCs w:val="28"/>
                              </w:rPr>
                            </w:pPr>
                            <w:r w:rsidRPr="003C40E4">
                              <w:rPr>
                                <w:rStyle w:val="tlid-translation"/>
                                <w:rFonts w:asciiTheme="majorBidi" w:hAnsiTheme="majorBidi" w:cstheme="majorBidi"/>
                                <w:bCs/>
                                <w:sz w:val="28"/>
                                <w:szCs w:val="28"/>
                              </w:rPr>
                              <w:t xml:space="preserve">Corruption &amp; Fraud </w:t>
                            </w:r>
                          </w:p>
                          <w:p w14:paraId="70D35F76" w14:textId="77777777" w:rsidR="009874C2" w:rsidRPr="003C40E4" w:rsidRDefault="009874C2" w:rsidP="006D037B">
                            <w:pPr>
                              <w:shd w:val="clear" w:color="auto" w:fill="F79646" w:themeFill="accent6"/>
                              <w:rPr>
                                <w:rStyle w:val="tlid-translation"/>
                                <w:rFonts w:asciiTheme="majorBidi" w:hAnsiTheme="majorBidi" w:cstheme="majorBidi"/>
                                <w:bCs/>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DD93682" id="Rectangle 2" o:spid="_x0000_s1027" style="position:absolute;left:0;text-align:left;margin-left:284.85pt;margin-top:3.9pt;width:146pt;height:4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" fillcolor="white [3201]" strokecolor="black [3200]" strokeweight="2pt">
                <v:path arrowok="t"/>
                <v:textbox>
                  <w:txbxContent>
                    <w:p w14:paraId="61D62EEF" w14:textId="77777777" w:rsidR="009874C2" w:rsidRPr="003C40E4" w:rsidRDefault="009874C2" w:rsidP="006D037B">
                      <w:pPr>
                        <w:shd w:val="clear" w:color="auto" w:fill="F79646" w:themeFill="accent6"/>
                        <w:rPr>
                          <w:rStyle w:val="tlid-translation"/>
                          <w:rFonts w:asciiTheme="majorBidi" w:hAnsiTheme="majorBidi" w:cstheme="majorBidi"/>
                          <w:bCs/>
                          <w:sz w:val="28"/>
                          <w:szCs w:val="28"/>
                        </w:rPr>
                      </w:pPr>
                      <w:r w:rsidRPr="003C40E4">
                        <w:rPr>
                          <w:rStyle w:val="tlid-translation"/>
                          <w:rFonts w:asciiTheme="majorBidi" w:hAnsiTheme="majorBidi" w:cstheme="majorBidi"/>
                          <w:bCs/>
                          <w:sz w:val="28"/>
                          <w:szCs w:val="28"/>
                        </w:rPr>
                        <w:t xml:space="preserve">Corruption &amp; Fraud </w:t>
                      </w:r>
                    </w:p>
                    <w:p w14:paraId="70D35F76" w14:textId="77777777" w:rsidR="009874C2" w:rsidRPr="003C40E4" w:rsidRDefault="009874C2" w:rsidP="006D037B">
                      <w:pPr>
                        <w:shd w:val="clear" w:color="auto" w:fill="F79646" w:themeFill="accent6"/>
                        <w:rPr>
                          <w:rStyle w:val="tlid-translation"/>
                          <w:rFonts w:asciiTheme="majorBidi" w:hAnsiTheme="majorBidi" w:cstheme="majorBidi"/>
                          <w:bCs/>
                          <w:sz w:val="28"/>
                          <w:szCs w:val="28"/>
                        </w:rPr>
                      </w:pPr>
                    </w:p>
                  </w:txbxContent>
                </v:textbox>
              </v:rect>
            </w:pict>
          </mc:Fallback>
        </mc:AlternateContent>
      </w:r>
      <w:r w:rsidR="003008F6" w:rsidRPr="006D037B">
        <w:rPr>
          <w:rStyle w:val="None"/>
          <w:rFonts w:asciiTheme="majorBidi" w:hAnsiTheme="majorBidi" w:cstheme="majorBidi"/>
          <w:color w:val="auto"/>
          <w:sz w:val="24"/>
          <w:szCs w:val="24"/>
        </w:rPr>
        <w:tab/>
      </w:r>
      <w:r w:rsidR="003008F6" w:rsidRPr="006D037B">
        <w:rPr>
          <w:rStyle w:val="None"/>
          <w:rFonts w:asciiTheme="majorBidi" w:hAnsiTheme="majorBidi" w:cstheme="majorBidi"/>
          <w:color w:val="auto"/>
          <w:sz w:val="24"/>
          <w:szCs w:val="24"/>
        </w:rPr>
        <w:tab/>
      </w:r>
    </w:p>
    <w:p w14:paraId="253E4E45" w14:textId="77777777" w:rsidR="003008F6" w:rsidRPr="006D037B" w:rsidRDefault="009874C2" w:rsidP="003008F6">
      <w:pPr>
        <w:pStyle w:val="BodyA"/>
        <w:bidi w:val="0"/>
        <w:jc w:val="both"/>
        <w:rPr>
          <w:rStyle w:val="None"/>
          <w:rFonts w:asciiTheme="majorBidi" w:hAnsiTheme="majorBidi" w:cstheme="majorBidi"/>
          <w:color w:val="auto"/>
          <w:sz w:val="24"/>
          <w:szCs w:val="24"/>
        </w:rPr>
      </w:pPr>
      <w:r>
        <w:rPr>
          <w:rStyle w:val="None"/>
          <w:noProof/>
        </w:rPr>
        <mc:AlternateContent>
          <mc:Choice Requires="wps">
            <w:drawing>
              <wp:anchor distT="0" distB="0" distL="114300" distR="114300" simplePos="0" relativeHeight="251668480" behindDoc="0" locked="0" layoutInCell="1" allowOverlap="1" wp14:anchorId="3F251C3E" wp14:editId="0DB948A6">
                <wp:simplePos x="0" y="0"/>
                <wp:positionH relativeFrom="column">
                  <wp:posOffset>2347595</wp:posOffset>
                </wp:positionH>
                <wp:positionV relativeFrom="paragraph">
                  <wp:posOffset>147955</wp:posOffset>
                </wp:positionV>
                <wp:extent cx="1094105" cy="410845"/>
                <wp:effectExtent l="0" t="38100" r="0" b="825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94105"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D63B6" id="AutoShape 20" o:spid="_x0000_s1026" type="#_x0000_t32" style="position:absolute;margin-left:184.85pt;margin-top:11.65pt;width:86.15pt;height:32.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">
                <v:stroke endarrow="block"/>
                <o:lock v:ext="edit" shapetype="f"/>
              </v:shape>
            </w:pict>
          </mc:Fallback>
        </mc:AlternateContent>
      </w:r>
    </w:p>
    <w:p w14:paraId="624D6EB4" w14:textId="77777777" w:rsidR="003008F6" w:rsidRPr="006D037B" w:rsidRDefault="009874C2" w:rsidP="003008F6">
      <w:pPr>
        <w:pStyle w:val="BodyA"/>
        <w:bidi w:val="0"/>
        <w:jc w:val="both"/>
        <w:rPr>
          <w:rStyle w:val="None"/>
          <w:rFonts w:asciiTheme="majorBidi" w:hAnsiTheme="majorBidi" w:cstheme="majorBidi"/>
          <w:color w:val="auto"/>
          <w:sz w:val="24"/>
          <w:szCs w:val="24"/>
        </w:rPr>
      </w:pPr>
      <w:r>
        <w:rPr>
          <w:rStyle w:val="None"/>
          <w:noProof/>
        </w:rPr>
        <mc:AlternateContent>
          <mc:Choice Requires="wps">
            <w:drawing>
              <wp:anchor distT="0" distB="0" distL="114300" distR="114300" simplePos="0" relativeHeight="251666432" behindDoc="0" locked="0" layoutInCell="1" allowOverlap="1" wp14:anchorId="1824BEC8" wp14:editId="54B7B427">
                <wp:simplePos x="0" y="0"/>
                <wp:positionH relativeFrom="column">
                  <wp:posOffset>126365</wp:posOffset>
                </wp:positionH>
                <wp:positionV relativeFrom="paragraph">
                  <wp:posOffset>90170</wp:posOffset>
                </wp:positionV>
                <wp:extent cx="2160905" cy="686435"/>
                <wp:effectExtent l="12700" t="1270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905" cy="68643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06985641" w14:textId="77777777" w:rsidR="009874C2" w:rsidRPr="006D037B" w:rsidRDefault="009874C2" w:rsidP="006D037B">
                            <w:pPr>
                              <w:shd w:val="clear" w:color="auto" w:fill="F79646" w:themeFill="accent6"/>
                              <w:rPr>
                                <w:rStyle w:val="tlid-translation"/>
                                <w:sz w:val="28"/>
                                <w:szCs w:val="28"/>
                              </w:rPr>
                            </w:pPr>
                            <w:r w:rsidRPr="006D037B">
                              <w:rPr>
                                <w:rStyle w:val="tlid-translation"/>
                                <w:sz w:val="28"/>
                                <w:szCs w:val="28"/>
                              </w:rPr>
                              <w:t xml:space="preserve">Skills </w:t>
                            </w:r>
                            <w:r w:rsidRPr="006D037B">
                              <w:rPr>
                                <w:rStyle w:val="tlid-translation"/>
                                <w:rFonts w:asciiTheme="majorBidi" w:hAnsiTheme="majorBidi" w:cstheme="majorBidi"/>
                                <w:sz w:val="28"/>
                                <w:szCs w:val="28"/>
                              </w:rPr>
                              <w:t>required of a forensic accountant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24BEC8" id="Rectangle 4" o:spid="_x0000_s1028" style="position:absolute;left:0;text-align:left;margin-left:9.95pt;margin-top:7.1pt;width:170.15pt;height:5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" fillcolor="white [3201]" strokecolor="black [3200]" strokeweight="2pt">
                <v:path arrowok="t"/>
                <v:textbox>
                  <w:txbxContent>
                    <w:p w14:paraId="06985641" w14:textId="77777777" w:rsidR="009874C2" w:rsidRPr="006D037B" w:rsidRDefault="009874C2" w:rsidP="006D037B">
                      <w:pPr>
                        <w:shd w:val="clear" w:color="auto" w:fill="F79646" w:themeFill="accent6"/>
                        <w:rPr>
                          <w:rStyle w:val="tlid-translation"/>
                          <w:sz w:val="28"/>
                          <w:szCs w:val="28"/>
                        </w:rPr>
                      </w:pPr>
                      <w:r w:rsidRPr="006D037B">
                        <w:rPr>
                          <w:rStyle w:val="tlid-translation"/>
                          <w:sz w:val="28"/>
                          <w:szCs w:val="28"/>
                        </w:rPr>
                        <w:t xml:space="preserve">Skills </w:t>
                      </w:r>
                      <w:r w:rsidRPr="006D037B">
                        <w:rPr>
                          <w:rStyle w:val="tlid-translation"/>
                          <w:rFonts w:asciiTheme="majorBidi" w:hAnsiTheme="majorBidi" w:cstheme="majorBidi"/>
                          <w:sz w:val="28"/>
                          <w:szCs w:val="28"/>
                        </w:rPr>
                        <w:t>required of a forensic accountant</w:t>
                      </w:r>
                    </w:p>
                  </w:txbxContent>
                </v:textbox>
              </v:rect>
            </w:pict>
          </mc:Fallback>
        </mc:AlternateContent>
      </w:r>
    </w:p>
    <w:p w14:paraId="4F9CCDBA" w14:textId="77777777" w:rsidR="003008F6" w:rsidRPr="006D037B" w:rsidRDefault="003008F6" w:rsidP="003008F6">
      <w:pPr>
        <w:pStyle w:val="BodyA"/>
        <w:bidi w:val="0"/>
        <w:jc w:val="both"/>
        <w:rPr>
          <w:rStyle w:val="None"/>
          <w:rFonts w:asciiTheme="majorBidi" w:hAnsiTheme="majorBidi" w:cstheme="majorBidi"/>
          <w:color w:val="auto"/>
          <w:sz w:val="24"/>
          <w:szCs w:val="24"/>
        </w:rPr>
      </w:pPr>
    </w:p>
    <w:p w14:paraId="4D8D2658" w14:textId="77777777" w:rsidR="003008F6" w:rsidRPr="006D037B" w:rsidRDefault="003008F6" w:rsidP="003008F6">
      <w:pPr>
        <w:pStyle w:val="BodyA"/>
        <w:bidi w:val="0"/>
        <w:jc w:val="both"/>
        <w:rPr>
          <w:rStyle w:val="None"/>
          <w:rFonts w:asciiTheme="majorBidi" w:hAnsiTheme="majorBidi" w:cstheme="majorBidi"/>
          <w:color w:val="auto"/>
          <w:sz w:val="24"/>
          <w:szCs w:val="24"/>
        </w:rPr>
      </w:pPr>
    </w:p>
    <w:p w14:paraId="3B04ECA3" w14:textId="77777777" w:rsidR="003008F6" w:rsidRPr="006D037B" w:rsidRDefault="003008F6" w:rsidP="003008F6">
      <w:pPr>
        <w:pStyle w:val="BodyA"/>
        <w:bidi w:val="0"/>
        <w:jc w:val="both"/>
        <w:rPr>
          <w:rStyle w:val="None"/>
          <w:rFonts w:asciiTheme="majorBidi" w:hAnsiTheme="majorBidi" w:cstheme="majorBidi"/>
          <w:color w:val="auto"/>
          <w:sz w:val="24"/>
          <w:szCs w:val="24"/>
        </w:rPr>
      </w:pPr>
      <w:r w:rsidRPr="006D037B">
        <w:rPr>
          <w:rStyle w:val="None"/>
          <w:rFonts w:asciiTheme="majorBidi" w:hAnsiTheme="majorBidi" w:cstheme="majorBidi"/>
          <w:color w:val="auto"/>
          <w:sz w:val="24"/>
          <w:szCs w:val="24"/>
        </w:rPr>
        <w:t>Figure 1: Conceptual framework of the study</w:t>
      </w:r>
      <w:commentRangeEnd w:id="1"/>
      <w:r w:rsidR="00841598">
        <w:rPr>
          <w:rStyle w:val="CommentReference"/>
          <w:rFonts w:ascii="Times New Roman" w:eastAsia="Arial Unicode MS" w:hAnsi="Times New Roman" w:cs="Times New Roman"/>
          <w:color w:val="auto"/>
        </w:rPr>
        <w:commentReference w:id="1"/>
      </w:r>
    </w:p>
    <w:p w14:paraId="46F70DEB" w14:textId="77777777" w:rsidR="003008F6" w:rsidRPr="00C63EBF" w:rsidRDefault="003008F6" w:rsidP="003008F6">
      <w:pPr>
        <w:pStyle w:val="BodyA"/>
        <w:bidi w:val="0"/>
        <w:jc w:val="both"/>
        <w:rPr>
          <w:rStyle w:val="None"/>
          <w:rFonts w:asciiTheme="majorBidi" w:hAnsiTheme="majorBidi" w:cstheme="majorBidi"/>
          <w:color w:val="FF0000"/>
          <w:sz w:val="24"/>
          <w:szCs w:val="24"/>
        </w:rPr>
      </w:pPr>
    </w:p>
    <w:p w14:paraId="0EDDCF02" w14:textId="77777777" w:rsidR="003008F6" w:rsidRPr="00131C6D" w:rsidRDefault="00131C6D" w:rsidP="00131C6D">
      <w:pPr>
        <w:pStyle w:val="BodyA"/>
        <w:bidi w:val="0"/>
        <w:jc w:val="both"/>
        <w:rPr>
          <w:rStyle w:val="None"/>
          <w:rFonts w:asciiTheme="majorBidi" w:hAnsiTheme="majorBidi" w:cstheme="majorBidi"/>
          <w:b/>
          <w:bCs/>
          <w:color w:val="auto"/>
          <w:sz w:val="24"/>
          <w:szCs w:val="24"/>
          <w:u w:val="single"/>
        </w:rPr>
      </w:pPr>
      <w:r w:rsidRPr="00131C6D">
        <w:rPr>
          <w:rStyle w:val="None"/>
          <w:rFonts w:asciiTheme="majorBidi" w:hAnsiTheme="majorBidi" w:cstheme="majorBidi"/>
          <w:b/>
          <w:bCs/>
          <w:color w:val="auto"/>
          <w:sz w:val="24"/>
          <w:szCs w:val="24"/>
          <w:u w:val="single"/>
        </w:rPr>
        <w:t>Literature R</w:t>
      </w:r>
      <w:r w:rsidRPr="00131C6D">
        <w:rPr>
          <w:rStyle w:val="None"/>
          <w:rFonts w:asciiTheme="majorBidi" w:hAnsiTheme="majorBidi" w:cstheme="majorBidi"/>
          <w:b/>
          <w:bCs/>
          <w:color w:val="auto"/>
          <w:sz w:val="24"/>
          <w:szCs w:val="24"/>
          <w:u w:val="single"/>
          <w:lang w:bidi="ar-IQ"/>
        </w:rPr>
        <w:t>e</w:t>
      </w:r>
      <w:r w:rsidRPr="00131C6D">
        <w:rPr>
          <w:rStyle w:val="None"/>
          <w:rFonts w:asciiTheme="majorBidi" w:hAnsiTheme="majorBidi" w:cstheme="majorBidi"/>
          <w:b/>
          <w:bCs/>
          <w:color w:val="auto"/>
          <w:sz w:val="24"/>
          <w:szCs w:val="24"/>
          <w:u w:val="single"/>
        </w:rPr>
        <w:t>view</w:t>
      </w:r>
    </w:p>
    <w:p w14:paraId="6E5B4302" w14:textId="77777777" w:rsidR="006D037B" w:rsidRPr="00C63EBF" w:rsidRDefault="006D037B" w:rsidP="006D037B">
      <w:pPr>
        <w:jc w:val="both"/>
        <w:rPr>
          <w:rFonts w:asciiTheme="majorBidi" w:hAnsiTheme="majorBidi" w:cstheme="majorBidi"/>
        </w:rPr>
      </w:pPr>
      <w:r>
        <w:rPr>
          <w:rFonts w:asciiTheme="majorBidi" w:hAnsiTheme="majorBidi" w:cstheme="majorBidi"/>
        </w:rPr>
        <w:t xml:space="preserve">    </w:t>
      </w:r>
      <w:r w:rsidRPr="00C63EBF">
        <w:rPr>
          <w:rFonts w:asciiTheme="majorBidi" w:hAnsiTheme="majorBidi" w:cstheme="majorBidi"/>
        </w:rPr>
        <w:t xml:space="preserve">Both corruption and financial frauds affect the growth of the business firms as their existence is everywhere round the globe but not at the same level. The level of corruption varies from region to region like the wages and the tax rates. Among the several challenges for those business firms which are working in different regions is how to understand and accept the level of local corruption. However, the limit of corruption for the business firms is not just to assess but also to focus on its ultimate impact on the operational efficiency as well </w:t>
      </w:r>
      <w:r w:rsidR="00307510" w:rsidRPr="00C63EBF">
        <w:rPr>
          <w:rFonts w:asciiTheme="majorBidi" w:hAnsiTheme="majorBidi" w:cstheme="majorBidi"/>
        </w:rPr>
        <w:fldChar w:fldCharType="begin">
          <w:fldData xml:space="preserve">PEVuZE5vdGU+PENpdGU+PEF1dGhvcj5IYWJpYjwvQXV0aG9yPjxZZWFyPjIwMDI8L1llYXI+PFJl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</w:fldData>
        </w:fldChar>
      </w:r>
      <w:r w:rsidRPr="00C63EBF">
        <w:rPr>
          <w:rFonts w:asciiTheme="majorBidi" w:hAnsiTheme="majorBidi" w:cstheme="majorBidi"/>
        </w:rPr>
        <w:instrText xml:space="preserve"> ADDIN EN.CITE </w:instrText>
      </w:r>
      <w:r w:rsidR="00307510" w:rsidRPr="00C63EBF">
        <w:rPr>
          <w:rFonts w:asciiTheme="majorBidi" w:hAnsiTheme="majorBidi" w:cstheme="majorBidi"/>
        </w:rPr>
        <w:fldChar w:fldCharType="begin">
          <w:fldData xml:space="preserve">PEVuZE5vdGU+PENpdGU+PEF1dGhvcj5IYWJpYjwvQXV0aG9yPjxZZWFyPjIwMDI8L1llYXI+PFJl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</w:fldData>
        </w:fldChar>
      </w:r>
      <w:r w:rsidRPr="00C63EBF">
        <w:rPr>
          <w:rFonts w:asciiTheme="majorBidi" w:hAnsiTheme="majorBidi" w:cstheme="majorBidi"/>
        </w:rPr>
        <w:instrText xml:space="preserve"> ADDIN EN.CITE.DATA </w:instrText>
      </w:r>
      <w:r w:rsidR="00307510" w:rsidRPr="00C63EBF">
        <w:rPr>
          <w:rFonts w:asciiTheme="majorBidi" w:hAnsiTheme="majorBidi" w:cstheme="majorBidi"/>
        </w:rPr>
      </w:r>
      <w:r w:rsidR="00307510" w:rsidRPr="00C63EBF">
        <w:rPr>
          <w:rFonts w:asciiTheme="majorBidi" w:hAnsiTheme="majorBidi" w:cstheme="majorBidi"/>
        </w:rPr>
        <w:fldChar w:fldCharType="end"/>
      </w:r>
      <w:r w:rsidR="00307510" w:rsidRPr="00C63EBF">
        <w:rPr>
          <w:rFonts w:asciiTheme="majorBidi" w:hAnsiTheme="majorBidi" w:cstheme="majorBidi"/>
        </w:rPr>
      </w:r>
      <w:r w:rsidR="00307510" w:rsidRPr="00C63EBF">
        <w:rPr>
          <w:rFonts w:asciiTheme="majorBidi" w:hAnsiTheme="majorBidi" w:cstheme="majorBidi"/>
        </w:rPr>
        <w:fldChar w:fldCharType="separate"/>
      </w:r>
      <w:r w:rsidRPr="00C63EBF">
        <w:rPr>
          <w:rFonts w:asciiTheme="majorBidi" w:hAnsiTheme="majorBidi" w:cstheme="majorBidi"/>
        </w:rPr>
        <w:t>(De Rosa, Gooroochurn, &amp; Görg, 2010; Gaviria, 2002; Habib &amp; Zurawicki, 2002)</w:t>
      </w:r>
      <w:r w:rsidR="00307510" w:rsidRPr="00C63EBF">
        <w:rPr>
          <w:rFonts w:asciiTheme="majorBidi" w:hAnsiTheme="majorBidi" w:cstheme="majorBidi"/>
        </w:rPr>
        <w:fldChar w:fldCharType="end"/>
      </w:r>
      <w:r w:rsidRPr="00C63EBF">
        <w:rPr>
          <w:rFonts w:asciiTheme="majorBidi" w:hAnsiTheme="majorBidi" w:cstheme="majorBidi"/>
        </w:rPr>
        <w:t>.  To operate effectively, business firms must understand the corruption level and various factors associated with it as the nature of corruption is now under significant discussion in existing literature.</w:t>
      </w:r>
    </w:p>
    <w:p w14:paraId="3E26A846" w14:textId="77777777" w:rsidR="006D037B" w:rsidRPr="00C63EBF" w:rsidRDefault="006D037B" w:rsidP="006D037B">
      <w:pPr>
        <w:jc w:val="both"/>
        <w:rPr>
          <w:rFonts w:asciiTheme="majorBidi" w:hAnsiTheme="majorBidi" w:cstheme="majorBidi"/>
        </w:rPr>
      </w:pPr>
      <w:r>
        <w:rPr>
          <w:rFonts w:asciiTheme="majorBidi" w:hAnsiTheme="majorBidi" w:cstheme="majorBidi"/>
        </w:rPr>
        <w:t xml:space="preserve">     </w:t>
      </w:r>
      <w:r w:rsidRPr="00C63EBF">
        <w:rPr>
          <w:rFonts w:asciiTheme="majorBidi" w:hAnsiTheme="majorBidi" w:cstheme="majorBidi"/>
        </w:rPr>
        <w:t xml:space="preserve">From the perspective of Institutional Management, accounting data have got an importance place because of the development and diversity in the business activities </w:t>
      </w:r>
      <w:r w:rsidR="00307510" w:rsidRPr="00C63EBF">
        <w:rPr>
          <w:rFonts w:asciiTheme="majorBidi" w:hAnsiTheme="majorBidi" w:cstheme="majorBidi"/>
        </w:rPr>
        <w:fldChar w:fldCharType="begin"/>
      </w:r>
      <w:r w:rsidRPr="00C63EBF">
        <w:rPr>
          <w:rFonts w:asciiTheme="majorBidi" w:hAnsiTheme="majorBidi" w:cstheme="majorBidi"/>
        </w:rPr>
        <w:instrText xml:space="preserve"> ADDIN EN.CITE &lt;EndNote&gt;&lt;Cite&gt;&lt;Author&gt;Akyel&lt;/Author&gt;&lt;Year&gt;2012&lt;/Year&gt;&lt;RecNum&gt;402&lt;/RecNum&gt;&lt;DisplayText&gt;(Akyel, 2012)&lt;/DisplayText&gt;&lt;record&gt;&lt;rec-number&gt;402&lt;/rec-number&gt;&lt;foreign-keys&gt;&lt;key app="EN" db-id="fx0e9t9eos0dvme2x035rertptzf95aer0ww" timestamp="1510322821"&gt;402&lt;/key&gt;&lt;/foreign-keys&gt;&lt;ref-type name="Journal Article"&gt;17&lt;/ref-type&gt;&lt;contributors&gt;&lt;authors&gt;&lt;author&gt;Akyel, Nermin&lt;/author&gt;&lt;/authors&gt;&lt;/contributors&gt;&lt;titles&gt;&lt;title&gt;Forensic accounting training: A proposal for turkey&lt;/title&gt;&lt;secondary-title&gt;Procedia-Social and Behavioral Sciences&lt;/secondary-title&gt;&lt;/titles&gt;&lt;periodical&gt;&lt;full-title&gt;Procedia-Social and Behavioral Sciences&lt;/full-title&gt;&lt;/periodical&gt;&lt;pages&gt;77-86&lt;/pages&gt;&lt;volume&gt;55&lt;/volume&gt;&lt;dates&gt;&lt;year&gt;2012&lt;/year&gt;&lt;/dates&gt;&lt;isbn&gt;1877-0428&lt;/isbn&gt;&lt;urls&gt;&lt;/urls&gt;&lt;/record&gt;&lt;/Cite&gt;&lt;/EndNote&gt;</w:instrText>
      </w:r>
      <w:r w:rsidR="00307510" w:rsidRPr="00C63EBF">
        <w:rPr>
          <w:rFonts w:asciiTheme="majorBidi" w:hAnsiTheme="majorBidi" w:cstheme="majorBidi"/>
        </w:rPr>
        <w:fldChar w:fldCharType="separate"/>
      </w:r>
      <w:r w:rsidRPr="00C63EBF">
        <w:rPr>
          <w:rFonts w:asciiTheme="majorBidi" w:hAnsiTheme="majorBidi" w:cstheme="majorBidi"/>
        </w:rPr>
        <w:t>(Akyel, 2012)</w:t>
      </w:r>
      <w:r w:rsidR="00307510" w:rsidRPr="00C63EBF">
        <w:rPr>
          <w:rFonts w:asciiTheme="majorBidi" w:hAnsiTheme="majorBidi" w:cstheme="majorBidi"/>
        </w:rPr>
        <w:fldChar w:fldCharType="end"/>
      </w:r>
      <w:r w:rsidRPr="00C63EBF">
        <w:rPr>
          <w:rFonts w:asciiTheme="majorBidi" w:hAnsiTheme="majorBidi" w:cstheme="majorBidi"/>
        </w:rPr>
        <w:t xml:space="preserve">. The level of information must be reliable which will enable the decision-making process more effective for the management. With the advancement in accounting transactions, the fraudulent activities for instance by the accountant are also attempted with the imputed approval from the top-level management and employee. Such changing trend has affected the overall economy and specifically the financial statements of the company. At recent time, fraudulent conducts are increased gradually and same time it makes the detection and finally the prevention process very much difficult with the ultimate disagreement between company and the key stakeholders like employees, Govt. and credit institutions. Malicious experts can manipulate the accounting data, notebook, invoices and other documentary evidence or the value of sales can be increased or decreased as per the manager’s demand. For such matter, the support from some expert or specialists is very much needed to remove the controversy. As per the view point of American Institute of Certified Public Accountant AICPA, this support is called as professional support. </w:t>
      </w:r>
    </w:p>
    <w:p w14:paraId="6C126BB4" w14:textId="77777777" w:rsidR="006D037B" w:rsidRPr="00C63EBF" w:rsidRDefault="006D037B" w:rsidP="006D037B">
      <w:pPr>
        <w:jc w:val="both"/>
        <w:rPr>
          <w:rFonts w:asciiTheme="majorBidi" w:hAnsiTheme="majorBidi" w:cstheme="majorBidi"/>
        </w:rPr>
      </w:pPr>
      <w:r>
        <w:rPr>
          <w:rFonts w:asciiTheme="majorBidi" w:hAnsiTheme="majorBidi" w:cstheme="majorBidi"/>
        </w:rPr>
        <w:lastRenderedPageBreak/>
        <w:t xml:space="preserve">      </w:t>
      </w:r>
      <w:r w:rsidRPr="00C63EBF">
        <w:rPr>
          <w:rFonts w:asciiTheme="majorBidi" w:hAnsiTheme="majorBidi" w:cstheme="majorBidi"/>
        </w:rPr>
        <w:t xml:space="preserve">To consider the accuracy in financial statements the importance of Forensic Accounting (FA) cannot be ignored. Recent years in US, England and Canada to detect the records of accounting frauds, FA is established as a new occupation </w:t>
      </w:r>
      <w:r w:rsidR="00307510" w:rsidRPr="00C63EBF">
        <w:rPr>
          <w:rFonts w:asciiTheme="majorBidi" w:hAnsiTheme="majorBidi" w:cstheme="majorBidi"/>
        </w:rPr>
        <w:fldChar w:fldCharType="begin"/>
      </w:r>
      <w:r w:rsidRPr="00C63EBF">
        <w:rPr>
          <w:rFonts w:asciiTheme="majorBidi" w:hAnsiTheme="majorBidi" w:cstheme="majorBidi"/>
        </w:rPr>
        <w:instrText xml:space="preserve"> ADDIN EN.CITE &lt;EndNote&gt;&lt;Cite&gt;&lt;Author&gt;Akyel&lt;/Author&gt;&lt;Year&gt;2012&lt;/Year&gt;&lt;RecNum&gt;402&lt;/RecNum&gt;&lt;DisplayText&gt;(Akyel, 2012)&lt;/DisplayText&gt;&lt;record&gt;&lt;rec-number&gt;402&lt;/rec-number&gt;&lt;foreign-keys&gt;&lt;key app="EN" db-id="fx0e9t9eos0dvme2x035rertptzf95aer0ww" timestamp="1510322821"&gt;402&lt;/key&gt;&lt;/foreign-keys&gt;&lt;ref-type name="Journal Article"&gt;17&lt;/ref-type&gt;&lt;contributors&gt;&lt;authors&gt;&lt;author&gt;Akyel, Nermin&lt;/author&gt;&lt;/authors&gt;&lt;/contributors&gt;&lt;titles&gt;&lt;title&gt;Forensic accounting training: A proposal for turkey&lt;/title&gt;&lt;secondary-title&gt;Procedia-Social and Behavioral Sciences&lt;/secondary-title&gt;&lt;/titles&gt;&lt;periodical&gt;&lt;full-title&gt;Procedia-Social and Behavioral Sciences&lt;/full-title&gt;&lt;/periodical&gt;&lt;pages&gt;77-86&lt;/pages&gt;&lt;volume&gt;55&lt;/volume&gt;&lt;dates&gt;&lt;year&gt;2012&lt;/year&gt;&lt;/dates&gt;&lt;isbn&gt;1877-0428&lt;/isbn&gt;&lt;urls&gt;&lt;/urls&gt;&lt;/record&gt;&lt;/Cite&gt;&lt;/EndNote&gt;</w:instrText>
      </w:r>
      <w:r w:rsidR="00307510" w:rsidRPr="00C63EBF">
        <w:rPr>
          <w:rFonts w:asciiTheme="majorBidi" w:hAnsiTheme="majorBidi" w:cstheme="majorBidi"/>
        </w:rPr>
        <w:fldChar w:fldCharType="separate"/>
      </w:r>
      <w:r w:rsidRPr="00C63EBF">
        <w:rPr>
          <w:rFonts w:asciiTheme="majorBidi" w:hAnsiTheme="majorBidi" w:cstheme="majorBidi"/>
        </w:rPr>
        <w:t>(Akyel, 2012)</w:t>
      </w:r>
      <w:r w:rsidR="00307510" w:rsidRPr="00C63EBF">
        <w:rPr>
          <w:rFonts w:asciiTheme="majorBidi" w:hAnsiTheme="majorBidi" w:cstheme="majorBidi"/>
        </w:rPr>
        <w:fldChar w:fldCharType="end"/>
      </w:r>
      <w:r w:rsidRPr="00C63EBF">
        <w:rPr>
          <w:rFonts w:asciiTheme="majorBidi" w:hAnsiTheme="majorBidi" w:cstheme="majorBidi"/>
        </w:rPr>
        <w:t xml:space="preserve">. From the perspective of FA, it is normally referring to the Certified Public Accountants or CPAs whose prime responsibility is to conduct the investigation, inspection and auditing to reach the ultimate truth. The examination of accounting and financial frauds refers to the services of CPAs </w:t>
      </w:r>
      <w:r w:rsidR="00307510" w:rsidRPr="00C63EBF">
        <w:rPr>
          <w:rFonts w:asciiTheme="majorBidi" w:hAnsiTheme="majorBidi" w:cstheme="majorBidi"/>
        </w:rPr>
        <w:fldChar w:fldCharType="begin">
          <w:fldData xml:space="preserve">PEVuZE5vdGU+PENpdGU+PEF1dGhvcj5Ba3llbDwvQXV0aG9yPjxZZWFyPjIwMTI8L1llYXI+PFJl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</w:fldData>
        </w:fldChar>
      </w:r>
      <w:r w:rsidRPr="00C63EBF">
        <w:rPr>
          <w:rFonts w:asciiTheme="majorBidi" w:hAnsiTheme="majorBidi" w:cstheme="majorBidi"/>
        </w:rPr>
        <w:instrText xml:space="preserve"> ADDIN EN.CITE </w:instrText>
      </w:r>
      <w:r w:rsidR="00307510" w:rsidRPr="00C63EBF">
        <w:rPr>
          <w:rFonts w:asciiTheme="majorBidi" w:hAnsiTheme="majorBidi" w:cstheme="majorBidi"/>
        </w:rPr>
        <w:fldChar w:fldCharType="begin">
          <w:fldData xml:space="preserve">PEVuZE5vdGU+PENpdGU+PEF1dGhvcj5Ba3llbDwvQXV0aG9yPjxZZWFyPjIwMTI8L1llYXI+PFJl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</w:fldData>
        </w:fldChar>
      </w:r>
      <w:r w:rsidRPr="00C63EBF">
        <w:rPr>
          <w:rFonts w:asciiTheme="majorBidi" w:hAnsiTheme="majorBidi" w:cstheme="majorBidi"/>
        </w:rPr>
        <w:instrText xml:space="preserve"> ADDIN EN.CITE.DATA </w:instrText>
      </w:r>
      <w:r w:rsidR="00307510" w:rsidRPr="00C63EBF">
        <w:rPr>
          <w:rFonts w:asciiTheme="majorBidi" w:hAnsiTheme="majorBidi" w:cstheme="majorBidi"/>
        </w:rPr>
      </w:r>
      <w:r w:rsidR="00307510" w:rsidRPr="00C63EBF">
        <w:rPr>
          <w:rFonts w:asciiTheme="majorBidi" w:hAnsiTheme="majorBidi" w:cstheme="majorBidi"/>
        </w:rPr>
        <w:fldChar w:fldCharType="end"/>
      </w:r>
      <w:r w:rsidR="00307510" w:rsidRPr="00C63EBF">
        <w:rPr>
          <w:rFonts w:asciiTheme="majorBidi" w:hAnsiTheme="majorBidi" w:cstheme="majorBidi"/>
        </w:rPr>
      </w:r>
      <w:r w:rsidR="00307510" w:rsidRPr="00C63EBF">
        <w:rPr>
          <w:rFonts w:asciiTheme="majorBidi" w:hAnsiTheme="majorBidi" w:cstheme="majorBidi"/>
        </w:rPr>
        <w:fldChar w:fldCharType="separate"/>
      </w:r>
      <w:r w:rsidRPr="00C63EBF">
        <w:rPr>
          <w:rFonts w:asciiTheme="majorBidi" w:hAnsiTheme="majorBidi" w:cstheme="majorBidi"/>
        </w:rPr>
        <w:t>(Akyel, 2012; Crumbley, 1995, 2003)</w:t>
      </w:r>
      <w:r w:rsidR="00307510" w:rsidRPr="00C63EBF">
        <w:rPr>
          <w:rFonts w:asciiTheme="majorBidi" w:hAnsiTheme="majorBidi" w:cstheme="majorBidi"/>
        </w:rPr>
        <w:fldChar w:fldCharType="end"/>
      </w:r>
      <w:r w:rsidRPr="00C63EBF">
        <w:rPr>
          <w:rFonts w:asciiTheme="majorBidi" w:hAnsiTheme="majorBidi" w:cstheme="majorBidi"/>
        </w:rPr>
        <w:t xml:space="preserve">. In various third world countries like Nigeria and developing economies, financial crimes, corruptions and frauds have affected the citizens negatively as it is down to the root level. The alarming and devastating issue is that both frauds and financial corruptions are the fundamental matters in developing countries and for this purpose the role of forensic accounting is much important to consider </w:t>
      </w:r>
      <w:r w:rsidR="00307510" w:rsidRPr="00C63EBF">
        <w:rPr>
          <w:rFonts w:asciiTheme="majorBidi" w:hAnsiTheme="majorBidi" w:cstheme="majorBidi"/>
        </w:rPr>
        <w:fldChar w:fldCharType="begin"/>
      </w:r>
      <w:r w:rsidRPr="00C63EBF">
        <w:rPr>
          <w:rFonts w:asciiTheme="majorBidi" w:hAnsiTheme="majorBidi" w:cstheme="majorBidi"/>
        </w:rPr>
        <w:instrText xml:space="preserve"> ADDIN EN.CITE &lt;EndNote&gt;&lt;Cite&gt;&lt;Author&gt;Kasum&lt;/Author&gt;&lt;Year&gt;2009&lt;/Year&gt;&lt;RecNum&gt;41&lt;/RecNum&gt;&lt;DisplayText&gt;(Kasum, 2009)&lt;/DisplayText&gt;&lt;record&gt;&lt;rec-number&gt;41&lt;/rec-number&gt;&lt;foreign-keys&gt;&lt;key app="EN" db-id="s099atfflsp5r0e25xrpdsdvp2w2vwexxvad" timestamp="1510983287"&gt;41&lt;/key&gt;&lt;/foreign-keys&gt;&lt;ref-type name="Journal Article"&gt;17&lt;/ref-type&gt;&lt;contributors&gt;&lt;authors&gt;&lt;author&gt;Kasum, Abubakar&lt;/author&gt;&lt;/authors&gt;&lt;/contributors&gt;&lt;titles&gt;&lt;title&gt;The relevance of forensic accounting to financial crimes in private and public sectors of third world economies: A study from Nigeria&lt;/title&gt;&lt;/titles&gt;&lt;dates&gt;&lt;year&gt;2009&lt;/year&gt;&lt;/dates&gt;&lt;urls&gt;&lt;/urls&gt;&lt;/record&gt;&lt;/Cite&gt;&lt;/EndNote&gt;</w:instrText>
      </w:r>
      <w:r w:rsidR="00307510" w:rsidRPr="00C63EBF">
        <w:rPr>
          <w:rFonts w:asciiTheme="majorBidi" w:hAnsiTheme="majorBidi" w:cstheme="majorBidi"/>
        </w:rPr>
        <w:fldChar w:fldCharType="separate"/>
      </w:r>
      <w:r w:rsidRPr="00C63EBF">
        <w:rPr>
          <w:rFonts w:asciiTheme="majorBidi" w:hAnsiTheme="majorBidi" w:cstheme="majorBidi"/>
        </w:rPr>
        <w:t>(Kasum, 2009)</w:t>
      </w:r>
      <w:r w:rsidR="00307510" w:rsidRPr="00C63EBF">
        <w:rPr>
          <w:rFonts w:asciiTheme="majorBidi" w:hAnsiTheme="majorBidi" w:cstheme="majorBidi"/>
        </w:rPr>
        <w:fldChar w:fldCharType="end"/>
      </w:r>
      <w:r w:rsidRPr="00C63EBF">
        <w:rPr>
          <w:rFonts w:asciiTheme="majorBidi" w:hAnsiTheme="majorBidi" w:cstheme="majorBidi"/>
        </w:rPr>
        <w:t xml:space="preserve">. Similarly, in some developing economies the concept of FA to detect and control the frauds is in its emerging phase </w:t>
      </w:r>
      <w:r w:rsidR="00307510" w:rsidRPr="00C63EBF">
        <w:rPr>
          <w:rFonts w:asciiTheme="majorBidi" w:hAnsiTheme="majorBidi" w:cstheme="majorBidi"/>
        </w:rPr>
        <w:fldChar w:fldCharType="begin"/>
      </w:r>
      <w:r w:rsidRPr="00C63EBF">
        <w:rPr>
          <w:rFonts w:asciiTheme="majorBidi" w:hAnsiTheme="majorBidi" w:cstheme="majorBidi"/>
        </w:rPr>
        <w:instrText xml:space="preserve"> ADDIN EN.CITE &lt;EndNote&gt;&lt;Cite&gt;&lt;Author&gt;Okoye&lt;/Author&gt;&lt;Year&gt;2009&lt;/Year&gt;&lt;RecNum&gt;408&lt;/RecNum&gt;&lt;DisplayText&gt;(Bhasin, 2015d; Okoye, 2009)&lt;/DisplayText&gt;&lt;record&gt;&lt;rec-number&gt;408&lt;/rec-number&gt;&lt;foreign-keys&gt;&lt;key app="EN" db-id="fx0e9t9eos0dvme2x035rertptzf95aer0ww" timestamp="1510325950"&gt;408&lt;/key&gt;&lt;/foreign-keys&gt;&lt;ref-type name="Journal Article"&gt;17&lt;/ref-type&gt;&lt;contributors&gt;&lt;authors&gt;&lt;author&gt;Okoye, Emma Ik&lt;/author&gt;&lt;/authors&gt;&lt;/contributors&gt;&lt;titles&gt;&lt;title&gt;Forensic Accounting in Developing Economies Problems and Prospects&lt;/title&gt;&lt;/titles&gt;&lt;dates&gt;&lt;year&gt;2009&lt;/year&gt;&lt;/dates&gt;&lt;urls&gt;&lt;/urls&gt;&lt;/record&gt;&lt;/Cite&gt;&lt;Cite&gt;&lt;Author&gt;Bhasin&lt;/Author&gt;&lt;Year&gt;2015&lt;/Year&gt;&lt;RecNum&gt;4&lt;/RecNum&gt;&lt;record&gt;&lt;rec-number&gt;4&lt;/rec-number&gt;&lt;foreign-keys&gt;&lt;key app="EN" db-id="s099atfflsp5r0e25xrpdsdvp2w2vwexxvad" timestamp="1510326163"&gt;4&lt;/key&gt;&lt;/foreign-keys&gt;&lt;ref-type name="Journal Article"&gt;17&lt;/ref-type&gt;&lt;contributors&gt;&lt;authors&gt;&lt;author&gt;Bhasin, Madan Lal&lt;/author&gt;&lt;/authors&gt;&lt;/contributors&gt;&lt;titles&gt;&lt;title&gt;Survey of Skills Required by the Forensic Accountants: Evidence from a Developing Country&lt;/title&gt;&lt;/titles&gt;&lt;dates&gt;&lt;year&gt;2015&lt;/year&gt;&lt;/dates&gt;&lt;urls&gt;&lt;/urls&gt;&lt;/record&gt;&lt;/Cite&gt;&lt;/EndNote&gt;</w:instrText>
      </w:r>
      <w:r w:rsidR="00307510" w:rsidRPr="00C63EBF">
        <w:rPr>
          <w:rFonts w:asciiTheme="majorBidi" w:hAnsiTheme="majorBidi" w:cstheme="majorBidi"/>
        </w:rPr>
        <w:fldChar w:fldCharType="separate"/>
      </w:r>
      <w:r w:rsidRPr="00C63EBF">
        <w:rPr>
          <w:rFonts w:asciiTheme="majorBidi" w:hAnsiTheme="majorBidi" w:cstheme="majorBidi"/>
        </w:rPr>
        <w:t>(Bhasin, 2015d; Okoye, 2009)</w:t>
      </w:r>
      <w:r w:rsidR="00307510" w:rsidRPr="00C63EBF">
        <w:rPr>
          <w:rFonts w:asciiTheme="majorBidi" w:hAnsiTheme="majorBidi" w:cstheme="majorBidi"/>
        </w:rPr>
        <w:fldChar w:fldCharType="end"/>
      </w:r>
      <w:r w:rsidRPr="00C63EBF">
        <w:rPr>
          <w:rFonts w:asciiTheme="majorBidi" w:hAnsiTheme="majorBidi" w:cstheme="majorBidi"/>
        </w:rPr>
        <w:t xml:space="preserve">.    </w:t>
      </w:r>
    </w:p>
    <w:p w14:paraId="19BAD646" w14:textId="77777777" w:rsidR="006D037B" w:rsidRDefault="006D037B" w:rsidP="006D037B">
      <w:pPr>
        <w:jc w:val="both"/>
        <w:rPr>
          <w:rFonts w:asciiTheme="majorBidi" w:hAnsiTheme="majorBidi" w:cstheme="majorBidi"/>
        </w:rPr>
      </w:pPr>
      <w:r>
        <w:rPr>
          <w:rFonts w:asciiTheme="majorBidi" w:hAnsiTheme="majorBidi" w:cstheme="majorBidi"/>
        </w:rPr>
        <w:t xml:space="preserve">      </w:t>
      </w:r>
      <w:r w:rsidRPr="00C63EBF">
        <w:rPr>
          <w:rFonts w:asciiTheme="majorBidi" w:hAnsiTheme="majorBidi" w:cstheme="majorBidi"/>
        </w:rPr>
        <w:t xml:space="preserve">From the perspective of Iraq, as per the report of Transparency International, it has captured the top position in the list of financially corrupt region </w:t>
      </w:r>
      <w:r w:rsidR="00307510" w:rsidRPr="00C63EBF">
        <w:rPr>
          <w:rFonts w:asciiTheme="majorBidi" w:hAnsiTheme="majorBidi" w:cstheme="majorBidi"/>
        </w:rPr>
        <w:fldChar w:fldCharType="begin"/>
      </w:r>
      <w:r w:rsidRPr="00C63EBF">
        <w:rPr>
          <w:rFonts w:asciiTheme="majorBidi" w:hAnsiTheme="majorBidi" w:cstheme="majorBidi"/>
        </w:rPr>
        <w:instrText xml:space="preserve"> ADDIN EN.CITE &lt;EndNote&gt;&lt;Cite&gt;&lt;Author&gt;Alabdullah&lt;/Author&gt;&lt;Year&gt;2013&lt;/Year&gt;&lt;RecNum&gt;5&lt;/RecNum&gt;&lt;DisplayText&gt;(Alabdullah, Alfadhl, Yahya, &amp;amp; Rabi, 2013)&lt;/DisplayText&gt;&lt;record&gt;&lt;rec-number&gt;5&lt;/rec-number&gt;&lt;foreign-keys&gt;&lt;key app="EN" db-id="s099atfflsp5r0e25xrpdsdvp2w2vwexxvad" timestamp="1510328152"&gt;5&lt;/key&gt;&lt;/foreign-keys&gt;&lt;ref-type name="Journal Article"&gt;17&lt;/ref-type&gt;&lt;contributors&gt;&lt;authors&gt;&lt;author&gt;Alabdullah, Tariq Tawfeeq Yousif&lt;/author&gt;&lt;author&gt;Alfadhl, Moayad Mohammad Ali&lt;/author&gt;&lt;author&gt;Yahya, Sofri&lt;/author&gt;&lt;author&gt;Rabi, Ala Mohammad Ahmad&lt;/author&gt;&lt;/authors&gt;&lt;/contributors&gt;&lt;titles&gt;&lt;title&gt;The Role of Forensic Accounting in Reducing Financial Corruption: A Study in Iraq&lt;/title&gt;&lt;secondary-title&gt;International Journal of Business and Management&lt;/secondary-title&gt;&lt;/titles&gt;&lt;periodical&gt;&lt;full-title&gt;International Journal of Business and Management&lt;/full-title&gt;&lt;/periodical&gt;&lt;pages&gt;26&lt;/pages&gt;&lt;volume&gt;9&lt;/volume&gt;&lt;number&gt;1&lt;/number&gt;&lt;dates&gt;&lt;year&gt;2013&lt;/year&gt;&lt;/dates&gt;&lt;isbn&gt;1833-8119&lt;/isbn&gt;&lt;urls&gt;&lt;/urls&gt;&lt;/record&gt;&lt;/Cite&gt;&lt;/EndNote&gt;</w:instrText>
      </w:r>
      <w:r w:rsidR="00307510" w:rsidRPr="00C63EBF">
        <w:rPr>
          <w:rFonts w:asciiTheme="majorBidi" w:hAnsiTheme="majorBidi" w:cstheme="majorBidi"/>
        </w:rPr>
        <w:fldChar w:fldCharType="separate"/>
      </w:r>
      <w:r w:rsidRPr="00C63EBF">
        <w:rPr>
          <w:rFonts w:asciiTheme="majorBidi" w:hAnsiTheme="majorBidi" w:cstheme="majorBidi"/>
        </w:rPr>
        <w:t>(Alabdullah, Alfadhl, Yahya, &amp; Rabi, 2013)</w:t>
      </w:r>
      <w:r w:rsidR="00307510" w:rsidRPr="00C63EBF">
        <w:rPr>
          <w:rFonts w:asciiTheme="majorBidi" w:hAnsiTheme="majorBidi" w:cstheme="majorBidi"/>
        </w:rPr>
        <w:fldChar w:fldCharType="end"/>
      </w:r>
      <w:r w:rsidRPr="00C63EBF">
        <w:rPr>
          <w:rFonts w:asciiTheme="majorBidi" w:hAnsiTheme="majorBidi" w:cstheme="majorBidi"/>
        </w:rPr>
        <w:t>. Out of 175 countries, Iraq got the position of 166 as least corrupted country. The average corruption rank in Iraq is 161.29 from 2003 to the year 2016 and in the year 2007 it has got the highest rank of 178 in the year 2007 and low level of 113 in the year 2003.</w:t>
      </w:r>
    </w:p>
    <w:p w14:paraId="2FBAF4E7" w14:textId="77777777" w:rsidR="006D037B" w:rsidRPr="00227B7B" w:rsidRDefault="006D037B" w:rsidP="006D037B">
      <w:pPr>
        <w:jc w:val="both"/>
        <w:rPr>
          <w:rFonts w:asciiTheme="majorBidi" w:hAnsiTheme="majorBidi" w:cstheme="majorBidi"/>
        </w:rPr>
      </w:pPr>
      <w:r>
        <w:rPr>
          <w:rFonts w:asciiTheme="majorBidi" w:hAnsiTheme="majorBidi" w:cstheme="majorBidi"/>
        </w:rPr>
        <w:t xml:space="preserve">    </w:t>
      </w:r>
      <w:r w:rsidRPr="00227B7B">
        <w:rPr>
          <w:rFonts w:asciiTheme="majorBidi" w:hAnsiTheme="majorBidi" w:cstheme="majorBidi"/>
        </w:rPr>
        <w:t xml:space="preserve">For the detection and prevention of frauds in forensic accounting, the first one is Bedford’s law which deals with the distribution of probability which is characterized by some digits from the real data set </w:t>
      </w:r>
      <w:r w:rsidR="00307510" w:rsidRPr="00227B7B">
        <w:rPr>
          <w:rFonts w:asciiTheme="majorBidi" w:hAnsiTheme="majorBidi" w:cstheme="majorBidi"/>
        </w:rPr>
        <w:fldChar w:fldCharType="begin"/>
      </w:r>
      <w:r w:rsidRPr="00227B7B">
        <w:rPr>
          <w:rFonts w:asciiTheme="majorBidi" w:hAnsiTheme="majorBidi" w:cstheme="majorBidi"/>
        </w:rPr>
        <w:instrText xml:space="preserve"> ADDIN EN.CITE &lt;EndNote&gt;&lt;Cite&gt;&lt;Author&gt;Nigrini&lt;/Author&gt;&lt;Year&gt;2000&lt;/Year&gt;&lt;RecNum&gt;121&lt;/RecNum&gt;&lt;DisplayText&gt;(Nigrini, 2000)&lt;/DisplayText&gt;&lt;record&gt;&lt;rec-number&gt;121&lt;/rec-number&gt;&lt;foreign-keys&gt;&lt;key app="EN" db-id="s099atfflsp5r0e25xrpdsdvp2w2vwexxvad" timestamp="1512065125"&gt;121&lt;/key&gt;&lt;/foreign-keys&gt;&lt;ref-type name="Book"&gt;6&lt;/ref-type&gt;&lt;contributors&gt;&lt;authors&gt;&lt;author&gt;Nigrini, Mark J&lt;/author&gt;&lt;/authors&gt;&lt;/contributors&gt;&lt;titles&gt;&lt;title&gt;Digital analysis using Benford&amp;apos;s law&lt;/title&gt;&lt;/titles&gt;&lt;dates&gt;&lt;year&gt;2000&lt;/year&gt;&lt;/dates&gt;&lt;publisher&gt;Global Audit Publications Vancouver&lt;/publisher&gt;&lt;urls&gt;&lt;/urls&gt;&lt;/record&gt;&lt;/Cite&gt;&lt;/EndNote&gt;</w:instrText>
      </w:r>
      <w:r w:rsidR="00307510" w:rsidRPr="00227B7B">
        <w:rPr>
          <w:rFonts w:asciiTheme="majorBidi" w:hAnsiTheme="majorBidi" w:cstheme="majorBidi"/>
        </w:rPr>
        <w:fldChar w:fldCharType="separate"/>
      </w:r>
      <w:r w:rsidRPr="00227B7B">
        <w:rPr>
          <w:rFonts w:asciiTheme="majorBidi" w:hAnsiTheme="majorBidi" w:cstheme="majorBidi"/>
        </w:rPr>
        <w:t>(Nigrini, 2000)</w:t>
      </w:r>
      <w:r w:rsidR="00307510" w:rsidRPr="00227B7B">
        <w:rPr>
          <w:rFonts w:asciiTheme="majorBidi" w:hAnsiTheme="majorBidi" w:cstheme="majorBidi"/>
        </w:rPr>
        <w:fldChar w:fldCharType="end"/>
      </w:r>
      <w:r w:rsidRPr="00227B7B">
        <w:rPr>
          <w:rFonts w:asciiTheme="majorBidi" w:hAnsiTheme="majorBidi" w:cstheme="majorBidi"/>
        </w:rPr>
        <w:t xml:space="preserve">. It is also known as the first digit law with the expected frequencies and list of numbers. This law states the fact from the list of various numbers from real life sources of data, the leading number is very specific having a non-uniform way which assumed a geometric sequence. According to </w:t>
      </w:r>
      <w:r w:rsidR="00307510" w:rsidRPr="00227B7B">
        <w:rPr>
          <w:rFonts w:asciiTheme="majorBidi" w:hAnsiTheme="majorBidi" w:cstheme="majorBidi"/>
        </w:rPr>
        <w:fldChar w:fldCharType="begin"/>
      </w:r>
      <w:r w:rsidRPr="00227B7B">
        <w:rPr>
          <w:rFonts w:asciiTheme="majorBidi" w:hAnsiTheme="majorBidi" w:cstheme="majorBidi"/>
        </w:rPr>
        <w:instrText xml:space="preserve"> ADDIN EN.CITE &lt;EndNote&gt;&lt;Cite&gt;&lt;Author&gt;Tam Cho&lt;/Author&gt;&lt;Year&gt;2007&lt;/Year&gt;&lt;RecNum&gt;120&lt;/RecNum&gt;&lt;DisplayText&gt;(Tam Cho &amp;amp; Gaines, 2007)&lt;/DisplayText&gt;&lt;record&gt;&lt;rec-number&gt;120&lt;/rec-number&gt;&lt;foreign-keys&gt;&lt;key app="EN" db-id="s099atfflsp5r0e25xrpdsdvp2w2vwexxvad" timestamp="1512065100"&gt;120&lt;/key&gt;&lt;/foreign-keys&gt;&lt;ref-type name="Journal Article"&gt;17&lt;/ref-type&gt;&lt;contributors&gt;&lt;authors&gt;&lt;author&gt;Tam Cho, Wendy K&lt;/author&gt;&lt;author&gt;Gaines, Brian J&lt;/author&gt;&lt;/authors&gt;&lt;/contributors&gt;&lt;titles&gt;&lt;title&gt;Breaking the (Benford) law: Statistical fraud detection in campaign finance&lt;/title&gt;&lt;secondary-title&gt;The american statistician&lt;/secondary-title&gt;&lt;/titles&gt;&lt;periodical&gt;&lt;full-title&gt;The american statistician&lt;/full-title&gt;&lt;/periodical&gt;&lt;pages&gt;218-223&lt;/pages&gt;&lt;volume&gt;61&lt;/volume&gt;&lt;number&gt;3&lt;/number&gt;&lt;dates&gt;&lt;year&gt;2007&lt;/year&gt;&lt;/dates&gt;&lt;isbn&gt;0003-1305&lt;/isbn&gt;&lt;urls&gt;&lt;/urls&gt;&lt;/record&gt;&lt;/Cite&gt;&lt;/EndNote&gt;</w:instrText>
      </w:r>
      <w:r w:rsidR="00307510" w:rsidRPr="00227B7B">
        <w:rPr>
          <w:rFonts w:asciiTheme="majorBidi" w:hAnsiTheme="majorBidi" w:cstheme="majorBidi"/>
        </w:rPr>
        <w:fldChar w:fldCharType="separate"/>
      </w:r>
      <w:r w:rsidRPr="00227B7B">
        <w:rPr>
          <w:rFonts w:asciiTheme="majorBidi" w:hAnsiTheme="majorBidi" w:cstheme="majorBidi"/>
        </w:rPr>
        <w:t>(Tam Cho &amp; Gaines, 2007)</w:t>
      </w:r>
      <w:r w:rsidR="00307510" w:rsidRPr="00227B7B">
        <w:rPr>
          <w:rFonts w:asciiTheme="majorBidi" w:hAnsiTheme="majorBidi" w:cstheme="majorBidi"/>
        </w:rPr>
        <w:fldChar w:fldCharType="end"/>
      </w:r>
      <w:r w:rsidRPr="00227B7B">
        <w:rPr>
          <w:rFonts w:asciiTheme="majorBidi" w:hAnsiTheme="majorBidi" w:cstheme="majorBidi"/>
        </w:rPr>
        <w:t xml:space="preserve"> Bedford’s Law, is an excellent example for an intriguing mathematical result. </w:t>
      </w:r>
    </w:p>
    <w:p w14:paraId="3252019C" w14:textId="77777777" w:rsidR="006D037B" w:rsidRPr="00227B7B" w:rsidRDefault="006D037B" w:rsidP="006D037B">
      <w:pPr>
        <w:jc w:val="both"/>
        <w:rPr>
          <w:rFonts w:asciiTheme="majorBidi" w:hAnsiTheme="majorBidi" w:cstheme="majorBidi"/>
        </w:rPr>
      </w:pPr>
    </w:p>
    <w:p w14:paraId="0F148049" w14:textId="77777777" w:rsidR="006D037B" w:rsidRPr="00227B7B" w:rsidRDefault="006D037B" w:rsidP="006D037B">
      <w:pPr>
        <w:jc w:val="both"/>
        <w:rPr>
          <w:rFonts w:asciiTheme="majorBidi" w:hAnsiTheme="majorBidi" w:cstheme="majorBidi"/>
        </w:rPr>
      </w:pPr>
      <w:r>
        <w:rPr>
          <w:rFonts w:asciiTheme="majorBidi" w:hAnsiTheme="majorBidi" w:cstheme="majorBidi"/>
        </w:rPr>
        <w:t xml:space="preserve">    </w:t>
      </w:r>
      <w:r w:rsidRPr="00227B7B">
        <w:rPr>
          <w:rFonts w:asciiTheme="majorBidi" w:hAnsiTheme="majorBidi" w:cstheme="majorBidi"/>
        </w:rPr>
        <w:t xml:space="preserve">With the failures of audit and consequences of issuance of statement of auditing and standard number 99, the consideration of fraud and related activities in the audit of financial statement is very much necessary as per the argument of (American Institute of Certified Public Accountant, AICPA, 2002). The origin of Bedford’s law starts from the year 1881, when an American astronomer have observed that copies of specific logarithm books in the library were much worn out from the starting pages with the low digits than the following page numbers. The idea of this law was later rediscovered in the year 1938 and it was done by physicist, Frank </w:t>
      </w:r>
      <w:proofErr w:type="spellStart"/>
      <w:r w:rsidRPr="00227B7B">
        <w:rPr>
          <w:rFonts w:asciiTheme="majorBidi" w:hAnsiTheme="majorBidi" w:cstheme="majorBidi"/>
        </w:rPr>
        <w:t>Benford</w:t>
      </w:r>
      <w:proofErr w:type="spellEnd"/>
      <w:r w:rsidRPr="00227B7B">
        <w:rPr>
          <w:rFonts w:asciiTheme="majorBidi" w:hAnsiTheme="majorBidi" w:cstheme="majorBidi"/>
        </w:rPr>
        <w:t xml:space="preserve">. He also found the same idea that first pages were more worn out as compare to later ones </w:t>
      </w:r>
      <w:r w:rsidR="00307510" w:rsidRPr="00227B7B">
        <w:rPr>
          <w:rFonts w:asciiTheme="majorBidi" w:hAnsiTheme="majorBidi" w:cstheme="majorBidi"/>
        </w:rPr>
        <w:fldChar w:fldCharType="begin"/>
      </w:r>
      <w:r w:rsidRPr="00227B7B">
        <w:rPr>
          <w:rFonts w:asciiTheme="majorBidi" w:hAnsiTheme="majorBidi" w:cstheme="majorBidi"/>
        </w:rPr>
        <w:instrText xml:space="preserve"> ADDIN EN.CITE &lt;EndNote&gt;&lt;Cite&gt;&lt;Author&gt;Tam Cho&lt;/Author&gt;&lt;Year&gt;2007&lt;/Year&gt;&lt;RecNum&gt;259&lt;/RecNum&gt;&lt;DisplayText&gt;(Tam Cho &amp;amp; Gaines, 2007)&lt;/DisplayText&gt;&lt;record&gt;&lt;rec-number&gt;259&lt;/rec-number&gt;&lt;foreign-keys&gt;&lt;key app="EN" db-id="s099atfflsp5r0e25xrpdsdvp2w2vwexxvad" timestamp="1512491861"&gt;259&lt;/key&gt;&lt;/foreign-keys&gt;&lt;ref-type name="Journal Article"&gt;17&lt;/ref-type&gt;&lt;contributors&gt;&lt;authors&gt;&lt;author&gt;Tam Cho, Wendy K&lt;/author&gt;&lt;author&gt;Gaines, Brian J&lt;/author&gt;&lt;/authors&gt;&lt;/contributors&gt;&lt;titles&gt;&lt;title&gt;Breaking the (Benford) law: Statistical fraud detection in campaign finance&lt;/title&gt;&lt;secondary-title&gt;The american statistician&lt;/secondary-title&gt;&lt;/titles&gt;&lt;periodical&gt;&lt;full-title&gt;The american statistician&lt;/full-title&gt;&lt;/periodical&gt;&lt;pages&gt;218-223&lt;/pages&gt;&lt;volume&gt;61&lt;/volume&gt;&lt;number&gt;3&lt;/number&gt;&lt;dates&gt;&lt;year&gt;2007&lt;/year&gt;&lt;/dates&gt;&lt;isbn&gt;0003-1305&lt;/isbn&gt;&lt;urls&gt;&lt;/urls&gt;&lt;/record&gt;&lt;/Cite&gt;&lt;/EndNote&gt;</w:instrText>
      </w:r>
      <w:r w:rsidR="00307510" w:rsidRPr="00227B7B">
        <w:rPr>
          <w:rFonts w:asciiTheme="majorBidi" w:hAnsiTheme="majorBidi" w:cstheme="majorBidi"/>
        </w:rPr>
        <w:fldChar w:fldCharType="separate"/>
      </w:r>
      <w:r w:rsidRPr="00227B7B">
        <w:rPr>
          <w:rFonts w:asciiTheme="majorBidi" w:hAnsiTheme="majorBidi" w:cstheme="majorBidi"/>
        </w:rPr>
        <w:t>(Tam Cho &amp; Gaines, 2007)</w:t>
      </w:r>
      <w:r w:rsidR="00307510" w:rsidRPr="00227B7B">
        <w:rPr>
          <w:rFonts w:asciiTheme="majorBidi" w:hAnsiTheme="majorBidi" w:cstheme="majorBidi"/>
        </w:rPr>
        <w:fldChar w:fldCharType="end"/>
      </w:r>
      <w:r w:rsidRPr="00227B7B">
        <w:rPr>
          <w:rFonts w:asciiTheme="majorBidi" w:hAnsiTheme="majorBidi" w:cstheme="majorBidi"/>
        </w:rPr>
        <w:t>.</w:t>
      </w:r>
    </w:p>
    <w:p w14:paraId="208A365B" w14:textId="77777777" w:rsidR="006D037B" w:rsidRPr="00227B7B" w:rsidRDefault="006D037B" w:rsidP="006D037B">
      <w:pPr>
        <w:jc w:val="both"/>
        <w:rPr>
          <w:rFonts w:asciiTheme="majorBidi" w:hAnsiTheme="majorBidi" w:cstheme="majorBidi"/>
        </w:rPr>
      </w:pPr>
    </w:p>
    <w:p w14:paraId="7153FF9F" w14:textId="77777777" w:rsidR="006D037B" w:rsidRPr="00227B7B" w:rsidRDefault="006D037B" w:rsidP="006D037B">
      <w:pPr>
        <w:jc w:val="both"/>
        <w:rPr>
          <w:rFonts w:asciiTheme="majorBidi" w:hAnsiTheme="majorBidi" w:cstheme="majorBidi"/>
        </w:rPr>
      </w:pPr>
      <w:r>
        <w:rPr>
          <w:rFonts w:asciiTheme="majorBidi" w:hAnsiTheme="majorBidi" w:cstheme="majorBidi"/>
        </w:rPr>
        <w:t xml:space="preserve">     </w:t>
      </w:r>
      <w:r w:rsidRPr="00227B7B">
        <w:rPr>
          <w:rFonts w:asciiTheme="majorBidi" w:hAnsiTheme="majorBidi" w:cstheme="majorBidi"/>
        </w:rPr>
        <w:t xml:space="preserve">Besides the above mechanism, some computer assisted audit tools are also under consideration. Such tools can be defined as the use of technological innovation to help the auditor to perform specific audit result and to come up with the results which are more corrected (Braun and Davis, 2003). Without being tied to manual methodologies and approaches, audit tasks are performed with more efficient, quick and intensive way </w:t>
      </w:r>
      <w:r w:rsidR="00307510" w:rsidRPr="00227B7B">
        <w:rPr>
          <w:rFonts w:asciiTheme="majorBidi" w:hAnsiTheme="majorBidi" w:cstheme="majorBidi"/>
        </w:rPr>
        <w:fldChar w:fldCharType="begin"/>
      </w:r>
      <w:r w:rsidRPr="00227B7B">
        <w:rPr>
          <w:rFonts w:asciiTheme="majorBidi" w:hAnsiTheme="majorBidi" w:cstheme="majorBidi"/>
        </w:rPr>
        <w:instrText xml:space="preserve"> ADDIN EN.CITE &lt;EndNote&gt;&lt;Cite&gt;&lt;Author&gt;Miller&lt;/Author&gt;&lt;Year&gt;1970&lt;/Year&gt;&lt;RecNum&gt;260&lt;/RecNum&gt;&lt;DisplayText&gt;(Miller, 1970)&lt;/DisplayText&gt;&lt;record&gt;&lt;rec-number&gt;260&lt;/rec-number&gt;&lt;foreign-keys&gt;&lt;key app="EN" db-id="s099atfflsp5r0e25xrpdsdvp2w2vwexxvad" timestamp="1512491967"&gt;260&lt;/key&gt;&lt;/foreign-keys&gt;&lt;ref-type name="Journal Article"&gt;17&lt;/ref-type&gt;&lt;contributors&gt;&lt;authors&gt;&lt;author&gt;Miller, Joan&lt;/author&gt;&lt;/authors&gt;&lt;/contributors&gt;&lt;titles&gt;&lt;title&gt;Influencing attitudes and changing behavior&lt;/title&gt;&lt;secondary-title&gt;AORN Journal&lt;/secondary-title&gt;&lt;/titles&gt;&lt;periodical&gt;&lt;full-title&gt;AORN Journal&lt;/full-title&gt;&lt;/periodical&gt;&lt;pages&gt;98&lt;/pages&gt;&lt;volume&gt;12&lt;/volume&gt;&lt;number&gt;6&lt;/number&gt;&lt;dates&gt;&lt;year&gt;1970&lt;/year&gt;&lt;/dates&gt;&lt;isbn&gt;0001-2092&lt;/isbn&gt;&lt;urls&gt;&lt;/urls&gt;&lt;/record&gt;&lt;/Cite&gt;&lt;/EndNote&gt;</w:instrText>
      </w:r>
      <w:r w:rsidR="00307510" w:rsidRPr="00227B7B">
        <w:rPr>
          <w:rFonts w:asciiTheme="majorBidi" w:hAnsiTheme="majorBidi" w:cstheme="majorBidi"/>
        </w:rPr>
        <w:fldChar w:fldCharType="separate"/>
      </w:r>
      <w:r w:rsidRPr="00227B7B">
        <w:rPr>
          <w:rFonts w:asciiTheme="majorBidi" w:hAnsiTheme="majorBidi" w:cstheme="majorBidi"/>
        </w:rPr>
        <w:t>(Miller, 1970)</w:t>
      </w:r>
      <w:r w:rsidR="00307510" w:rsidRPr="00227B7B">
        <w:rPr>
          <w:rFonts w:asciiTheme="majorBidi" w:hAnsiTheme="majorBidi" w:cstheme="majorBidi"/>
        </w:rPr>
        <w:fldChar w:fldCharType="end"/>
      </w:r>
      <w:r w:rsidRPr="00227B7B">
        <w:rPr>
          <w:rFonts w:asciiTheme="majorBidi" w:hAnsiTheme="majorBidi" w:cstheme="majorBidi"/>
        </w:rPr>
        <w:t xml:space="preserve">. The tools like computer-assisted audit tools which are also known as CATT, allow the auditors to select and perform a task they want to do with the specific criteria through getting additional information </w:t>
      </w:r>
      <w:r w:rsidR="00307510" w:rsidRPr="00227B7B">
        <w:rPr>
          <w:rFonts w:asciiTheme="majorBidi" w:hAnsiTheme="majorBidi" w:cstheme="majorBidi"/>
        </w:rPr>
        <w:fldChar w:fldCharType="begin"/>
      </w:r>
      <w:r w:rsidRPr="00227B7B">
        <w:rPr>
          <w:rFonts w:asciiTheme="majorBidi" w:hAnsiTheme="majorBidi" w:cstheme="majorBidi"/>
        </w:rPr>
        <w:instrText xml:space="preserve"> ADDIN EN.CITE &lt;EndNote&gt;&lt;Cite&gt;&lt;Author&gt;Braun&lt;/Author&gt;&lt;Year&gt;2003&lt;/Year&gt;&lt;RecNum&gt;261&lt;/RecNum&gt;&lt;DisplayText&gt;(Braun &amp;amp; Davis, 2003)&lt;/DisplayText&gt;&lt;record&gt;&lt;rec-number&gt;261&lt;/rec-number&gt;&lt;foreign-keys&gt;&lt;key app="EN" db-id="s099atfflsp5r0e25xrpdsdvp2w2vwexxvad" timestamp="1512492021"&gt;261&lt;/key&gt;&lt;/foreign-keys&gt;&lt;ref-type name="Journal Article"&gt;17&lt;/ref-type&gt;&lt;contributors&gt;&lt;authors&gt;&lt;author&gt;Braun, Robert L&lt;/author&gt;&lt;author&gt;Davis, Harold E&lt;/author&gt;&lt;/authors&gt;&lt;/contributors&gt;&lt;titles&gt;&lt;title&gt;Computer-assisted audit tools and techniques: Analysis and perspectives&lt;/title&gt;&lt;secondary-title&gt;Managerial Auditing Journal&lt;/secondary-title&gt;&lt;/titles&gt;&lt;periodical&gt;&lt;full-title&gt;Managerial Auditing Journal&lt;/full-title&gt;&lt;/periodical&gt;&lt;pages&gt;725-731&lt;/pages&gt;&lt;volume&gt;18&lt;/volume&gt;&lt;number&gt;9&lt;/number&gt;&lt;dates&gt;&lt;year&gt;2003&lt;/year&gt;&lt;/dates&gt;&lt;isbn&gt;0268-6902&lt;/isbn&gt;&lt;urls&gt;&lt;/urls&gt;&lt;/record&gt;&lt;/Cite&gt;&lt;/EndNote&gt;</w:instrText>
      </w:r>
      <w:r w:rsidR="00307510" w:rsidRPr="00227B7B">
        <w:rPr>
          <w:rFonts w:asciiTheme="majorBidi" w:hAnsiTheme="majorBidi" w:cstheme="majorBidi"/>
        </w:rPr>
        <w:fldChar w:fldCharType="separate"/>
      </w:r>
      <w:r w:rsidRPr="00227B7B">
        <w:rPr>
          <w:rFonts w:asciiTheme="majorBidi" w:hAnsiTheme="majorBidi" w:cstheme="majorBidi"/>
        </w:rPr>
        <w:t>(Braun &amp; Davis, 2003)</w:t>
      </w:r>
      <w:r w:rsidR="00307510" w:rsidRPr="00227B7B">
        <w:rPr>
          <w:rFonts w:asciiTheme="majorBidi" w:hAnsiTheme="majorBidi" w:cstheme="majorBidi"/>
        </w:rPr>
        <w:fldChar w:fldCharType="end"/>
      </w:r>
      <w:r w:rsidRPr="00227B7B">
        <w:rPr>
          <w:rFonts w:asciiTheme="majorBidi" w:hAnsiTheme="majorBidi" w:cstheme="majorBidi"/>
        </w:rPr>
        <w:t xml:space="preserve">. For the audit procedures, CATT are used by auditors as a part of overall audit process </w:t>
      </w:r>
      <w:r w:rsidR="00307510" w:rsidRPr="00227B7B">
        <w:rPr>
          <w:rFonts w:asciiTheme="majorBidi" w:hAnsiTheme="majorBidi" w:cstheme="majorBidi"/>
        </w:rPr>
        <w:fldChar w:fldCharType="begin"/>
      </w:r>
      <w:r w:rsidRPr="00227B7B">
        <w:rPr>
          <w:rFonts w:asciiTheme="majorBidi" w:hAnsiTheme="majorBidi" w:cstheme="majorBidi"/>
        </w:rPr>
        <w:instrText xml:space="preserve"> ADDIN EN.CITE &lt;EndNote&gt;&lt;Cite&gt;&lt;Author&gt;Singleton&lt;/Author&gt;&lt;Year&gt;2003&lt;/Year&gt;&lt;RecNum&gt;263&lt;/RecNum&gt;&lt;DisplayText&gt;(T. Singleton &amp;amp; Flesher, 2003)&lt;/DisplayText&gt;&lt;record&gt;&lt;rec-number&gt;263&lt;/rec-number&gt;&lt;foreign-keys&gt;&lt;key app="EN" db-id="s099atfflsp5r0e25xrpdsdvp2w2vwexxvad" timestamp="1512570720"&gt;263&lt;/key&gt;&lt;/foreign-keys&gt;&lt;ref-type name="Journal Article"&gt;17&lt;/ref-type&gt;&lt;contributors&gt;&lt;authors&gt;&lt;author&gt;Singleton, Tommie&lt;/author&gt;&lt;author&gt;Flesher, Dale L&lt;/author&gt;&lt;/authors&gt;&lt;/contributors&gt;&lt;titles&gt;&lt;title&gt;A 25-year retrospective on the IIA’s SAC projects&lt;/title&gt;&lt;secondary-title&gt;Managerial Auditing Journal&lt;/secondary-title&gt;&lt;/titles&gt;&lt;periodical&gt;&lt;full-title&gt;Managerial Auditing Journal&lt;/full-title&gt;&lt;/periodical&gt;&lt;pages&gt;39-53&lt;/pages&gt;&lt;volume&gt;18&lt;/volume&gt;&lt;number&gt;1&lt;/number&gt;&lt;dates&gt;&lt;year&gt;2003&lt;/year&gt;&lt;/dates&gt;&lt;isbn&gt;0268-6902&lt;/isbn&gt;&lt;urls&gt;&lt;/urls&gt;&lt;/record&gt;&lt;/Cite&gt;&lt;/EndNote&gt;</w:instrText>
      </w:r>
      <w:r w:rsidR="00307510" w:rsidRPr="00227B7B">
        <w:rPr>
          <w:rFonts w:asciiTheme="majorBidi" w:hAnsiTheme="majorBidi" w:cstheme="majorBidi"/>
        </w:rPr>
        <w:fldChar w:fldCharType="separate"/>
      </w:r>
      <w:r w:rsidRPr="00227B7B">
        <w:rPr>
          <w:rFonts w:asciiTheme="majorBidi" w:hAnsiTheme="majorBidi" w:cstheme="majorBidi"/>
        </w:rPr>
        <w:t>(T. Singleton &amp; Flesher, 2003)</w:t>
      </w:r>
      <w:r w:rsidR="00307510" w:rsidRPr="00227B7B">
        <w:rPr>
          <w:rFonts w:asciiTheme="majorBidi" w:hAnsiTheme="majorBidi" w:cstheme="majorBidi"/>
        </w:rPr>
        <w:fldChar w:fldCharType="end"/>
      </w:r>
      <w:r w:rsidRPr="00227B7B">
        <w:rPr>
          <w:rFonts w:asciiTheme="majorBidi" w:hAnsiTheme="majorBidi" w:cstheme="majorBidi"/>
        </w:rPr>
        <w:t xml:space="preserve">. </w:t>
      </w:r>
    </w:p>
    <w:p w14:paraId="3E826A4D" w14:textId="77777777" w:rsidR="006D037B" w:rsidRPr="00227B7B" w:rsidRDefault="006D037B" w:rsidP="006D037B">
      <w:pPr>
        <w:jc w:val="both"/>
        <w:rPr>
          <w:rFonts w:asciiTheme="majorBidi" w:hAnsiTheme="majorBidi" w:cstheme="majorBidi"/>
        </w:rPr>
      </w:pPr>
    </w:p>
    <w:p w14:paraId="2C34E969" w14:textId="77777777" w:rsidR="006D037B" w:rsidRDefault="006D037B" w:rsidP="006D037B">
      <w:pPr>
        <w:jc w:val="both"/>
        <w:rPr>
          <w:rFonts w:asciiTheme="majorBidi" w:hAnsiTheme="majorBidi" w:cstheme="majorBidi"/>
        </w:rPr>
      </w:pPr>
      <w:r w:rsidRPr="00227B7B">
        <w:rPr>
          <w:rFonts w:asciiTheme="majorBidi" w:hAnsiTheme="majorBidi" w:cstheme="majorBidi"/>
        </w:rPr>
        <w:t xml:space="preserve">Authors like </w:t>
      </w:r>
      <w:proofErr w:type="spellStart"/>
      <w:r w:rsidRPr="00227B7B">
        <w:rPr>
          <w:rFonts w:asciiTheme="majorBidi" w:hAnsiTheme="majorBidi" w:cstheme="majorBidi"/>
        </w:rPr>
        <w:t>Zhaol</w:t>
      </w:r>
      <w:proofErr w:type="spellEnd"/>
      <w:r w:rsidRPr="00227B7B">
        <w:rPr>
          <w:rFonts w:asciiTheme="majorBidi" w:hAnsiTheme="majorBidi" w:cstheme="majorBidi"/>
        </w:rPr>
        <w:t>, Yen and Chang (2004) also explained the fact that CATT can improve the audit efficiency and results as well. in the findings of he posted the fact that CATT can be defined as a tool and technique use to explore the internal logic of an application and to draw a final inference. Up to now five major categories of CATT are identified which are test data, parallel simulation, embedded audit module, integrated test facility and generalized audit software.</w:t>
      </w:r>
    </w:p>
    <w:p w14:paraId="04EB2808" w14:textId="77777777" w:rsidR="006D037B" w:rsidRPr="00227B7B" w:rsidRDefault="006D037B" w:rsidP="006D037B">
      <w:pPr>
        <w:jc w:val="both"/>
        <w:rPr>
          <w:rFonts w:asciiTheme="majorBidi" w:hAnsiTheme="majorBidi" w:cstheme="majorBidi"/>
        </w:rPr>
      </w:pPr>
    </w:p>
    <w:p w14:paraId="4C6B67F0" w14:textId="77777777" w:rsidR="006D037B" w:rsidRPr="00227B7B" w:rsidRDefault="006D037B" w:rsidP="006D037B">
      <w:pPr>
        <w:jc w:val="both"/>
        <w:rPr>
          <w:rFonts w:asciiTheme="majorBidi" w:hAnsiTheme="majorBidi" w:cstheme="majorBidi"/>
        </w:rPr>
      </w:pPr>
      <w:r>
        <w:rPr>
          <w:rFonts w:asciiTheme="majorBidi" w:hAnsiTheme="majorBidi" w:cstheme="majorBidi"/>
        </w:rPr>
        <w:t xml:space="preserve">    </w:t>
      </w:r>
      <w:r w:rsidRPr="00227B7B">
        <w:rPr>
          <w:rFonts w:asciiTheme="majorBidi" w:hAnsiTheme="majorBidi" w:cstheme="majorBidi"/>
        </w:rPr>
        <w:t xml:space="preserve">Data mining is a data searching technique which is used to deal with the complicated and sophisticated data to understand the patterns and correlations of the values which are useful in nature </w:t>
      </w:r>
      <w:r w:rsidR="00307510" w:rsidRPr="00227B7B">
        <w:rPr>
          <w:rFonts w:asciiTheme="majorBidi" w:hAnsiTheme="majorBidi" w:cstheme="majorBidi"/>
        </w:rPr>
        <w:fldChar w:fldCharType="begin"/>
      </w:r>
      <w:r w:rsidRPr="00227B7B">
        <w:rPr>
          <w:rFonts w:asciiTheme="majorBidi" w:hAnsiTheme="majorBidi" w:cstheme="majorBidi"/>
        </w:rPr>
        <w:instrText xml:space="preserve"> ADDIN EN.CITE &lt;EndNote&gt;&lt;Cite&gt;&lt;Author&gt;Wang&lt;/Author&gt;&lt;Year&gt;2009&lt;/Year&gt;&lt;RecNum&gt;264&lt;/RecNum&gt;&lt;DisplayText&gt;(John Wang &amp;amp; Yang, 2009)&lt;/DisplayText&gt;&lt;record&gt;&lt;rec-number&gt;264&lt;/rec-number&gt;&lt;foreign-keys&gt;&lt;key app="EN" db-id="s099atfflsp5r0e25xrpdsdvp2w2vwexxvad" timestamp="1512570856"&gt;264&lt;/key&gt;&lt;/foreign-keys&gt;&lt;ref-type name="Journal Article"&gt;17&lt;/ref-type&gt;&lt;contributors&gt;&lt;authors&gt;&lt;author&gt;Wang, John&lt;/author&gt;&lt;author&gt;Yang, James GS&lt;/author&gt;&lt;/authors&gt;&lt;/contributors&gt;&lt;titles&gt;&lt;title&gt;Data mining techniques for auditing attest function and fraud detection&lt;/title&gt;&lt;secondary-title&gt;Journal of Forensic &amp;amp; Investigative Accounting&lt;/secondary-title&gt;&lt;/titles&gt;&lt;periodical&gt;&lt;full-title&gt;Journal of Forensic &amp;amp; Investigative Accounting&lt;/full-title&gt;&lt;/periodical&gt;&lt;pages&gt;1-24&lt;/pages&gt;&lt;volume&gt;1&lt;/volume&gt;&lt;number&gt;1&lt;/number&gt;&lt;dates&gt;&lt;year&gt;2009&lt;/year&gt;&lt;/dates&gt;&lt;urls&gt;&lt;/urls&gt;&lt;/record&gt;&lt;/Cite&gt;&lt;/EndNote&gt;</w:instrText>
      </w:r>
      <w:r w:rsidR="00307510" w:rsidRPr="00227B7B">
        <w:rPr>
          <w:rFonts w:asciiTheme="majorBidi" w:hAnsiTheme="majorBidi" w:cstheme="majorBidi"/>
        </w:rPr>
        <w:fldChar w:fldCharType="separate"/>
      </w:r>
      <w:r w:rsidRPr="00227B7B">
        <w:rPr>
          <w:rFonts w:asciiTheme="majorBidi" w:hAnsiTheme="majorBidi" w:cstheme="majorBidi"/>
        </w:rPr>
        <w:t>(John Wang &amp; Yang, 2009)</w:t>
      </w:r>
      <w:r w:rsidR="00307510" w:rsidRPr="00227B7B">
        <w:rPr>
          <w:rFonts w:asciiTheme="majorBidi" w:hAnsiTheme="majorBidi" w:cstheme="majorBidi"/>
        </w:rPr>
        <w:fldChar w:fldCharType="end"/>
      </w:r>
      <w:r w:rsidRPr="00227B7B">
        <w:rPr>
          <w:rFonts w:asciiTheme="majorBidi" w:hAnsiTheme="majorBidi" w:cstheme="majorBidi"/>
        </w:rPr>
        <w:t xml:space="preserve">. The term data mining has got its name from the searching of information from large scale databases like gigabytes </w:t>
      </w:r>
      <w:r w:rsidR="00307510" w:rsidRPr="00227B7B">
        <w:rPr>
          <w:rFonts w:asciiTheme="majorBidi" w:hAnsiTheme="majorBidi" w:cstheme="majorBidi"/>
        </w:rPr>
        <w:fldChar w:fldCharType="begin"/>
      </w:r>
      <w:r w:rsidRPr="00227B7B">
        <w:rPr>
          <w:rFonts w:asciiTheme="majorBidi" w:hAnsiTheme="majorBidi" w:cstheme="majorBidi"/>
        </w:rPr>
        <w:instrText xml:space="preserve"> ADDIN EN.CITE &lt;EndNote&gt;&lt;Cite&gt;&lt;Author&gt;Shaw&lt;/Author&gt;&lt;Year&gt;2001&lt;/Year&gt;&lt;RecNum&gt;265&lt;/RecNum&gt;&lt;DisplayText&gt;(Shaw, Subramaniam, Tan, &amp;amp; Welge, 2001)&lt;/DisplayText&gt;&lt;record&gt;&lt;rec-number&gt;265&lt;/rec-number&gt;&lt;foreign-keys&gt;&lt;key app="EN" db-id="s099atfflsp5r0e25xrpdsdvp2w2vwexxvad" timestamp="1512571099"&gt;265&lt;/key&gt;&lt;/foreign-keys&gt;&lt;ref-type name="Journal Article"&gt;17&lt;/ref-type&gt;&lt;contributors&gt;&lt;authors&gt;&lt;author&gt;Shaw, Michael J&lt;/author&gt;&lt;author&gt;Subramaniam, Chandrasekar&lt;/author&gt;&lt;author&gt;Tan, Gek Woo&lt;/author&gt;&lt;author&gt;Welge, Michael E&lt;/author&gt;&lt;/authors&gt;&lt;/contributors&gt;&lt;titles&gt;&lt;title&gt;Knowledge management and data mining for marketing&lt;/title&gt;&lt;secondary-title&gt;Decision support systems&lt;/secondary-title&gt;&lt;/titles&gt;&lt;periodical&gt;&lt;full-title&gt;Decision Support Systems&lt;/full-title&gt;&lt;/periodical&gt;&lt;pages&gt;127-137&lt;/pages&gt;&lt;volume&gt;31&lt;/volume&gt;&lt;number&gt;1&lt;/number&gt;&lt;dates&gt;&lt;year&gt;2001&lt;/year&gt;&lt;/dates&gt;&lt;isbn&gt;0167-9236&lt;/isbn&gt;&lt;urls&gt;&lt;/urls&gt;&lt;/record&gt;&lt;/Cite&gt;&lt;/EndNote&gt;</w:instrText>
      </w:r>
      <w:r w:rsidR="00307510" w:rsidRPr="00227B7B">
        <w:rPr>
          <w:rFonts w:asciiTheme="majorBidi" w:hAnsiTheme="majorBidi" w:cstheme="majorBidi"/>
        </w:rPr>
        <w:fldChar w:fldCharType="separate"/>
      </w:r>
      <w:r w:rsidRPr="00227B7B">
        <w:rPr>
          <w:rFonts w:asciiTheme="majorBidi" w:hAnsiTheme="majorBidi" w:cstheme="majorBidi"/>
        </w:rPr>
        <w:t>(Shaw, Subramaniam, Tan, &amp; Welge, 2001)</w:t>
      </w:r>
      <w:r w:rsidR="00307510" w:rsidRPr="00227B7B">
        <w:rPr>
          <w:rFonts w:asciiTheme="majorBidi" w:hAnsiTheme="majorBidi" w:cstheme="majorBidi"/>
        </w:rPr>
        <w:fldChar w:fldCharType="end"/>
      </w:r>
      <w:r w:rsidRPr="00227B7B">
        <w:rPr>
          <w:rFonts w:asciiTheme="majorBidi" w:hAnsiTheme="majorBidi" w:cstheme="majorBidi"/>
        </w:rPr>
        <w:t xml:space="preserve">. This technique helps the managers to get the important information in the data which is normally hidden and cannot be visible normally. The approach of data mining provides the ability to researchers to search and analysis the data to get the implicit but potentially meaningful information which is hidden under multiple layers of information. Data mining also defines the progress of individuals who deals with complex data to retrieve the information either through manual or automatic methods </w:t>
      </w:r>
      <w:r w:rsidR="00307510" w:rsidRPr="00227B7B">
        <w:rPr>
          <w:rFonts w:asciiTheme="majorBidi" w:hAnsiTheme="majorBidi" w:cstheme="majorBidi"/>
        </w:rPr>
        <w:fldChar w:fldCharType="begin"/>
      </w:r>
      <w:r w:rsidRPr="00227B7B">
        <w:rPr>
          <w:rFonts w:asciiTheme="majorBidi" w:hAnsiTheme="majorBidi" w:cstheme="majorBidi"/>
        </w:rPr>
        <w:instrText xml:space="preserve"> ADDIN EN.CITE &lt;EndNote&gt;&lt;Cite&gt;&lt;Author&gt;Berry&lt;/Author&gt;&lt;Year&gt;1997&lt;/Year&gt;&lt;RecNum&gt;266&lt;/RecNum&gt;&lt;DisplayText&gt;(Berry &amp;amp; Linoff, 1997)&lt;/DisplayText&gt;&lt;record&gt;&lt;rec-number&gt;266&lt;/rec-number&gt;&lt;foreign-keys&gt;&lt;key app="EN" db-id="s099atfflsp5r0e25xrpdsdvp2w2vwexxvad" timestamp="1512571127"&gt;266&lt;/key&gt;&lt;/foreign-keys&gt;&lt;ref-type name="Book"&gt;6&lt;/ref-type&gt;&lt;contributors&gt;&lt;authors&gt;&lt;author&gt;Berry, Michael J&lt;/author&gt;&lt;author&gt;Linoff, Gordon&lt;/author&gt;&lt;/authors&gt;&lt;/contributors&gt;&lt;titles&gt;&lt;title&gt;Data mining techniques: for marketing, sales, and customer support&lt;/title&gt;&lt;/titles&gt;&lt;dates&gt;&lt;year&gt;1997&lt;/year&gt;&lt;/dates&gt;&lt;publisher&gt;John Wiley &amp;amp; Sons, Inc.&lt;/publisher&gt;&lt;isbn&gt;0471179809&lt;/isbn&gt;&lt;urls&gt;&lt;/urls&gt;&lt;/record&gt;&lt;/Cite&gt;&lt;/EndNote&gt;</w:instrText>
      </w:r>
      <w:r w:rsidR="00307510" w:rsidRPr="00227B7B">
        <w:rPr>
          <w:rFonts w:asciiTheme="majorBidi" w:hAnsiTheme="majorBidi" w:cstheme="majorBidi"/>
        </w:rPr>
        <w:fldChar w:fldCharType="separate"/>
      </w:r>
      <w:r w:rsidRPr="00227B7B">
        <w:rPr>
          <w:rFonts w:asciiTheme="majorBidi" w:hAnsiTheme="majorBidi" w:cstheme="majorBidi"/>
        </w:rPr>
        <w:t>(Berry &amp; Linoff, 1997)</w:t>
      </w:r>
      <w:r w:rsidR="00307510" w:rsidRPr="00227B7B">
        <w:rPr>
          <w:rFonts w:asciiTheme="majorBidi" w:hAnsiTheme="majorBidi" w:cstheme="majorBidi"/>
        </w:rPr>
        <w:fldChar w:fldCharType="end"/>
      </w:r>
      <w:r w:rsidRPr="00227B7B">
        <w:rPr>
          <w:rFonts w:asciiTheme="majorBidi" w:hAnsiTheme="majorBidi" w:cstheme="majorBidi"/>
        </w:rPr>
        <w:t xml:space="preserve">. </w:t>
      </w:r>
    </w:p>
    <w:p w14:paraId="4F7F4265" w14:textId="77777777" w:rsidR="006D037B" w:rsidRPr="00227B7B" w:rsidRDefault="006D037B" w:rsidP="006D037B">
      <w:pPr>
        <w:jc w:val="both"/>
        <w:rPr>
          <w:rFonts w:asciiTheme="majorBidi" w:hAnsiTheme="majorBidi" w:cstheme="majorBidi"/>
        </w:rPr>
      </w:pPr>
    </w:p>
    <w:p w14:paraId="6022FF38" w14:textId="77777777" w:rsidR="006D037B" w:rsidRPr="00227B7B" w:rsidRDefault="006D037B" w:rsidP="006D037B">
      <w:pPr>
        <w:jc w:val="both"/>
        <w:rPr>
          <w:rFonts w:asciiTheme="majorBidi" w:hAnsiTheme="majorBidi" w:cstheme="majorBidi"/>
        </w:rPr>
      </w:pPr>
      <w:r>
        <w:rPr>
          <w:rFonts w:asciiTheme="majorBidi" w:hAnsiTheme="majorBidi" w:cstheme="majorBidi"/>
        </w:rPr>
        <w:t xml:space="preserve">   </w:t>
      </w:r>
      <w:r w:rsidRPr="00227B7B">
        <w:rPr>
          <w:rFonts w:asciiTheme="majorBidi" w:hAnsiTheme="majorBidi" w:cstheme="majorBidi"/>
        </w:rPr>
        <w:t xml:space="preserve">Through usage of computational approaches which are statistical in nature, data mining develops a decision tress, a neural network and some graphical visuals. It uses is to extract the pattern of data from large scale set which are an integral component of data mining. In today’s environment data mining is useful in almost all types of the fields like for marketing, sales and customer support </w:t>
      </w:r>
      <w:r w:rsidR="00307510" w:rsidRPr="00227B7B">
        <w:rPr>
          <w:rFonts w:asciiTheme="majorBidi" w:hAnsiTheme="majorBidi" w:cstheme="majorBidi"/>
        </w:rPr>
        <w:fldChar w:fldCharType="begin"/>
      </w:r>
      <w:r w:rsidRPr="00227B7B">
        <w:rPr>
          <w:rFonts w:asciiTheme="majorBidi" w:hAnsiTheme="majorBidi" w:cstheme="majorBidi"/>
        </w:rPr>
        <w:instrText xml:space="preserve"> ADDIN EN.CITE &lt;EndNote&gt;&lt;Cite&gt;&lt;Author&gt;Berry&lt;/Author&gt;&lt;Year&gt;1997&lt;/Year&gt;&lt;RecNum&gt;122&lt;/RecNum&gt;&lt;DisplayText&gt;(Berry &amp;amp; Linoff, 1997)&lt;/DisplayText&gt;&lt;record&gt;&lt;rec-number&gt;122&lt;/rec-number&gt;&lt;foreign-keys&gt;&lt;key app="EN" db-id="s099atfflsp5r0e25xrpdsdvp2w2vwexxvad" timestamp="1512103432"&gt;122&lt;/key&gt;&lt;/foreign-keys&gt;&lt;ref-type name="Book"&gt;6&lt;/ref-type&gt;&lt;contributors&gt;&lt;authors&gt;&lt;author&gt;Berry, Michael J&lt;/author&gt;&lt;author&gt;Linoff, Gordon&lt;/author&gt;&lt;/authors&gt;&lt;/contributors&gt;&lt;titles&gt;&lt;title&gt;Data mining techniques: for marketing, sales, and customer support&lt;/title&gt;&lt;/titles&gt;&lt;dates&gt;&lt;year&gt;1997&lt;/year&gt;&lt;/dates&gt;&lt;publisher&gt;John Wiley &amp;amp; Sons, Inc.&lt;/publisher&gt;&lt;isbn&gt;0471179809&lt;/isbn&gt;&lt;urls&gt;&lt;/urls&gt;&lt;/record&gt;&lt;/Cite&gt;&lt;/EndNote&gt;</w:instrText>
      </w:r>
      <w:r w:rsidR="00307510" w:rsidRPr="00227B7B">
        <w:rPr>
          <w:rFonts w:asciiTheme="majorBidi" w:hAnsiTheme="majorBidi" w:cstheme="majorBidi"/>
        </w:rPr>
        <w:fldChar w:fldCharType="separate"/>
      </w:r>
      <w:r w:rsidRPr="00227B7B">
        <w:rPr>
          <w:rFonts w:asciiTheme="majorBidi" w:hAnsiTheme="majorBidi" w:cstheme="majorBidi"/>
        </w:rPr>
        <w:t>(Berry &amp; Linoff, 1997)</w:t>
      </w:r>
      <w:r w:rsidR="00307510" w:rsidRPr="00227B7B">
        <w:rPr>
          <w:rFonts w:asciiTheme="majorBidi" w:hAnsiTheme="majorBidi" w:cstheme="majorBidi"/>
        </w:rPr>
        <w:fldChar w:fldCharType="end"/>
      </w:r>
      <w:r w:rsidRPr="00227B7B">
        <w:rPr>
          <w:rFonts w:asciiTheme="majorBidi" w:hAnsiTheme="majorBidi" w:cstheme="majorBidi"/>
        </w:rPr>
        <w:t xml:space="preserve">, for the discovery of knowledge </w:t>
      </w:r>
      <w:r w:rsidR="00307510" w:rsidRPr="00227B7B">
        <w:rPr>
          <w:rFonts w:asciiTheme="majorBidi" w:hAnsiTheme="majorBidi" w:cstheme="majorBidi"/>
        </w:rPr>
        <w:fldChar w:fldCharType="begin"/>
      </w:r>
      <w:r w:rsidRPr="00227B7B">
        <w:rPr>
          <w:rFonts w:asciiTheme="majorBidi" w:hAnsiTheme="majorBidi" w:cstheme="majorBidi"/>
        </w:rPr>
        <w:instrText xml:space="preserve"> ADDIN EN.CITE &lt;EndNote&gt;&lt;Cite&gt;&lt;Author&gt;Fayyad&lt;/Author&gt;&lt;Year&gt;1996&lt;/Year&gt;&lt;RecNum&gt;123&lt;/RecNum&gt;&lt;DisplayText&gt;(Fayyad, Piatetsky-Shapiro, Smyth, &amp;amp; Uthurusamy, 1996)&lt;/DisplayText&gt;&lt;record&gt;&lt;rec-number&gt;123&lt;/rec-number&gt;&lt;foreign-keys&gt;&lt;key app="EN" db-id="s099atfflsp5r0e25xrpdsdvp2w2vwexxvad" timestamp="1512103449"&gt;123&lt;/key&gt;&lt;/foreign-keys&gt;&lt;ref-type name="Book"&gt;6&lt;/ref-type&gt;&lt;contributors&gt;&lt;authors&gt;&lt;author&gt;Fayyad, Usama M&lt;/author&gt;&lt;author&gt;Piatetsky-Shapiro, Gregory&lt;/author&gt;&lt;author&gt;Smyth, Padhraic&lt;/author&gt;&lt;author&gt;Uthurusamy, Ramasamy&lt;/author&gt;&lt;/authors&gt;&lt;/contributors&gt;&lt;titles&gt;&lt;title&gt;Advances in knowledge discovery and data mining&lt;/title&gt;&lt;/titles&gt;&lt;volume&gt;21&lt;/volume&gt;&lt;dates&gt;&lt;year&gt;1996&lt;/year&gt;&lt;/dates&gt;&lt;publisher&gt;AAAI press Menlo Park&lt;/publisher&gt;&lt;urls&gt;&lt;/urls&gt;&lt;/record&gt;&lt;/Cite&gt;&lt;/EndNote&gt;</w:instrText>
      </w:r>
      <w:r w:rsidR="00307510" w:rsidRPr="00227B7B">
        <w:rPr>
          <w:rFonts w:asciiTheme="majorBidi" w:hAnsiTheme="majorBidi" w:cstheme="majorBidi"/>
        </w:rPr>
        <w:fldChar w:fldCharType="separate"/>
      </w:r>
      <w:r w:rsidRPr="00227B7B">
        <w:rPr>
          <w:rFonts w:asciiTheme="majorBidi" w:hAnsiTheme="majorBidi" w:cstheme="majorBidi"/>
        </w:rPr>
        <w:t>(Fayyad, Piatetsky-Shapiro, Smyth, &amp; Uthurusamy, 1996)</w:t>
      </w:r>
      <w:r w:rsidR="00307510" w:rsidRPr="00227B7B">
        <w:rPr>
          <w:rFonts w:asciiTheme="majorBidi" w:hAnsiTheme="majorBidi" w:cstheme="majorBidi"/>
        </w:rPr>
        <w:fldChar w:fldCharType="end"/>
      </w:r>
      <w:r w:rsidRPr="00227B7B">
        <w:rPr>
          <w:rFonts w:asciiTheme="majorBidi" w:hAnsiTheme="majorBidi" w:cstheme="majorBidi"/>
        </w:rPr>
        <w:t xml:space="preserve">, in health care </w:t>
      </w:r>
      <w:r w:rsidR="00307510" w:rsidRPr="00227B7B">
        <w:rPr>
          <w:rFonts w:asciiTheme="majorBidi" w:hAnsiTheme="majorBidi" w:cstheme="majorBidi"/>
        </w:rPr>
        <w:fldChar w:fldCharType="begin">
          <w:fldData xml:space="preserve">PEVuZE5vdGU+PENpdGU+PEF1dGhvcj5SYWdodXBhdGhpPC9BdXRob3I+PFllYXI+MjAxNjwvWWVh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</w:fldData>
        </w:fldChar>
      </w:r>
      <w:r w:rsidRPr="00227B7B">
        <w:rPr>
          <w:rFonts w:asciiTheme="majorBidi" w:hAnsiTheme="majorBidi" w:cstheme="majorBidi"/>
        </w:rPr>
        <w:instrText xml:space="preserve"> ADDIN EN.CITE </w:instrText>
      </w:r>
      <w:r w:rsidR="00307510" w:rsidRPr="00227B7B">
        <w:rPr>
          <w:rFonts w:asciiTheme="majorBidi" w:hAnsiTheme="majorBidi" w:cstheme="majorBidi"/>
        </w:rPr>
        <w:fldChar w:fldCharType="begin">
          <w:fldData xml:space="preserve">PEVuZE5vdGU+PENpdGU+PEF1dGhvcj5SYWdodXBhdGhpPC9BdXRob3I+PFllYXI+MjAxNjwvWWVh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</w:fldData>
        </w:fldChar>
      </w:r>
      <w:r w:rsidRPr="00227B7B">
        <w:rPr>
          <w:rFonts w:asciiTheme="majorBidi" w:hAnsiTheme="majorBidi" w:cstheme="majorBidi"/>
        </w:rPr>
        <w:instrText xml:space="preserve"> ADDIN EN.CITE.DATA </w:instrText>
      </w:r>
      <w:r w:rsidR="00307510" w:rsidRPr="00227B7B">
        <w:rPr>
          <w:rFonts w:asciiTheme="majorBidi" w:hAnsiTheme="majorBidi" w:cstheme="majorBidi"/>
        </w:rPr>
      </w:r>
      <w:r w:rsidR="00307510" w:rsidRPr="00227B7B">
        <w:rPr>
          <w:rFonts w:asciiTheme="majorBidi" w:hAnsiTheme="majorBidi" w:cstheme="majorBidi"/>
        </w:rPr>
        <w:fldChar w:fldCharType="end"/>
      </w:r>
      <w:r w:rsidR="00307510" w:rsidRPr="00227B7B">
        <w:rPr>
          <w:rFonts w:asciiTheme="majorBidi" w:hAnsiTheme="majorBidi" w:cstheme="majorBidi"/>
        </w:rPr>
      </w:r>
      <w:r w:rsidR="00307510" w:rsidRPr="00227B7B">
        <w:rPr>
          <w:rFonts w:asciiTheme="majorBidi" w:hAnsiTheme="majorBidi" w:cstheme="majorBidi"/>
        </w:rPr>
        <w:fldChar w:fldCharType="separate"/>
      </w:r>
      <w:r w:rsidRPr="00227B7B">
        <w:rPr>
          <w:rFonts w:asciiTheme="majorBidi" w:hAnsiTheme="majorBidi" w:cstheme="majorBidi"/>
        </w:rPr>
        <w:t>(Koedinger, D'Mello, McLaughlin, Pardos, &amp; Rosé, 2015; Raghupathi, 2016; Romero &amp; Ventura, 2013; Yoo et al., 2012)</w:t>
      </w:r>
      <w:r w:rsidR="00307510" w:rsidRPr="00227B7B">
        <w:rPr>
          <w:rFonts w:asciiTheme="majorBidi" w:hAnsiTheme="majorBidi" w:cstheme="majorBidi"/>
        </w:rPr>
        <w:fldChar w:fldCharType="end"/>
      </w:r>
      <w:r w:rsidRPr="00227B7B">
        <w:rPr>
          <w:rFonts w:asciiTheme="majorBidi" w:hAnsiTheme="majorBidi" w:cstheme="majorBidi"/>
        </w:rPr>
        <w:t xml:space="preserve">, in business research </w:t>
      </w:r>
      <w:r w:rsidR="00307510" w:rsidRPr="00227B7B">
        <w:rPr>
          <w:rFonts w:asciiTheme="majorBidi" w:hAnsiTheme="majorBidi" w:cstheme="majorBidi"/>
        </w:rPr>
        <w:fldChar w:fldCharType="begin"/>
      </w:r>
      <w:r w:rsidRPr="00227B7B">
        <w:rPr>
          <w:rFonts w:asciiTheme="majorBidi" w:hAnsiTheme="majorBidi" w:cstheme="majorBidi"/>
        </w:rPr>
        <w:instrText xml:space="preserve"> ADDIN EN.CITE &lt;EndNote&gt;&lt;Cite&gt;&lt;Author&gt;Cooper&lt;/Author&gt;&lt;Year&gt;2006&lt;/Year&gt;&lt;RecNum&gt;128&lt;/RecNum&gt;&lt;DisplayText&gt;(Cooper, Schindler, &amp;amp; Sun, 2006)&lt;/DisplayText&gt;&lt;record&gt;&lt;rec-number&gt;128&lt;/rec-number&gt;&lt;foreign-keys&gt;&lt;key app="EN" db-id="s099atfflsp5r0e25xrpdsdvp2w2vwexxvad" timestamp="1512103532"&gt;128&lt;/key&gt;&lt;/foreign-keys&gt;&lt;ref-type name="Book"&gt;6&lt;/ref-type&gt;&lt;contributors&gt;&lt;authors&gt;&lt;author&gt;Cooper, Donald R&lt;/author&gt;&lt;author&gt;Schindler, Pamela S&lt;/author&gt;&lt;author&gt;Sun, Jianmin&lt;/author&gt;&lt;/authors&gt;&lt;/contributors&gt;&lt;titles&gt;&lt;title&gt;Business research methods&lt;/title&gt;&lt;/titles&gt;&lt;volume&gt;9&lt;/volume&gt;&lt;dates&gt;&lt;year&gt;2006&lt;/year&gt;&lt;/dates&gt;&lt;publisher&gt;McGraw-Hill Irwin New York&lt;/publisher&gt;&lt;urls&gt;&lt;/urls&gt;&lt;/record&gt;&lt;/Cite&gt;&lt;/EndNote&gt;</w:instrText>
      </w:r>
      <w:r w:rsidR="00307510" w:rsidRPr="00227B7B">
        <w:rPr>
          <w:rFonts w:asciiTheme="majorBidi" w:hAnsiTheme="majorBidi" w:cstheme="majorBidi"/>
        </w:rPr>
        <w:fldChar w:fldCharType="separate"/>
      </w:r>
      <w:r w:rsidRPr="00227B7B">
        <w:rPr>
          <w:rFonts w:asciiTheme="majorBidi" w:hAnsiTheme="majorBidi" w:cstheme="majorBidi"/>
        </w:rPr>
        <w:t>(Cooper, Schindler, &amp; Sun, 2006)</w:t>
      </w:r>
      <w:r w:rsidR="00307510" w:rsidRPr="00227B7B">
        <w:rPr>
          <w:rFonts w:asciiTheme="majorBidi" w:hAnsiTheme="majorBidi" w:cstheme="majorBidi"/>
        </w:rPr>
        <w:fldChar w:fldCharType="end"/>
      </w:r>
      <w:r w:rsidRPr="00227B7B">
        <w:rPr>
          <w:rFonts w:asciiTheme="majorBidi" w:hAnsiTheme="majorBidi" w:cstheme="majorBidi"/>
        </w:rPr>
        <w:t xml:space="preserve"> and specifically in the field of </w:t>
      </w:r>
      <w:r w:rsidR="00307510" w:rsidRPr="00227B7B">
        <w:rPr>
          <w:rFonts w:asciiTheme="majorBidi" w:hAnsiTheme="majorBidi" w:cstheme="majorBidi"/>
        </w:rPr>
        <w:fldChar w:fldCharType="begin">
          <w:fldData xml:space="preserve">PEVuZE5vdGU+PENpdGU+PEF1dGhvcj5DaGFuPC9BdXRob3I+PFllYXI+MTk5OTwvWWVhcj48UmVj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==
</w:fldData>
        </w:fldChar>
      </w:r>
      <w:r w:rsidRPr="00227B7B">
        <w:rPr>
          <w:rFonts w:asciiTheme="majorBidi" w:hAnsiTheme="majorBidi" w:cstheme="majorBidi"/>
        </w:rPr>
        <w:instrText xml:space="preserve"> ADDIN EN.CITE </w:instrText>
      </w:r>
      <w:r w:rsidR="00307510" w:rsidRPr="00227B7B">
        <w:rPr>
          <w:rFonts w:asciiTheme="majorBidi" w:hAnsiTheme="majorBidi" w:cstheme="majorBidi"/>
        </w:rPr>
        <w:fldChar w:fldCharType="begin">
          <w:fldData xml:space="preserve">PEVuZE5vdGU+PENpdGU+PEF1dGhvcj5DaGFuPC9BdXRob3I+PFllYXI+MTk5OTwvWWVhcj48UmVj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==
</w:fldData>
        </w:fldChar>
      </w:r>
      <w:r w:rsidRPr="00227B7B">
        <w:rPr>
          <w:rFonts w:asciiTheme="majorBidi" w:hAnsiTheme="majorBidi" w:cstheme="majorBidi"/>
        </w:rPr>
        <w:instrText xml:space="preserve"> ADDIN EN.CITE.DATA </w:instrText>
      </w:r>
      <w:r w:rsidR="00307510" w:rsidRPr="00227B7B">
        <w:rPr>
          <w:rFonts w:asciiTheme="majorBidi" w:hAnsiTheme="majorBidi" w:cstheme="majorBidi"/>
        </w:rPr>
      </w:r>
      <w:r w:rsidR="00307510" w:rsidRPr="00227B7B">
        <w:rPr>
          <w:rFonts w:asciiTheme="majorBidi" w:hAnsiTheme="majorBidi" w:cstheme="majorBidi"/>
        </w:rPr>
        <w:fldChar w:fldCharType="end"/>
      </w:r>
      <w:r w:rsidR="00307510" w:rsidRPr="00227B7B">
        <w:rPr>
          <w:rFonts w:asciiTheme="majorBidi" w:hAnsiTheme="majorBidi" w:cstheme="majorBidi"/>
        </w:rPr>
      </w:r>
      <w:r w:rsidR="00307510" w:rsidRPr="00227B7B">
        <w:rPr>
          <w:rFonts w:asciiTheme="majorBidi" w:hAnsiTheme="majorBidi" w:cstheme="majorBidi"/>
        </w:rPr>
        <w:fldChar w:fldCharType="separate"/>
      </w:r>
      <w:r w:rsidRPr="00227B7B">
        <w:rPr>
          <w:rFonts w:asciiTheme="majorBidi" w:hAnsiTheme="majorBidi" w:cstheme="majorBidi"/>
        </w:rPr>
        <w:t>(Chan, Fan, Prodromidis, &amp; Stolfo, 1999; Kirkos, Spathis, &amp; Manolopoulos, 2007; S. Wang, 2010)</w:t>
      </w:r>
      <w:r w:rsidR="00307510" w:rsidRPr="00227B7B">
        <w:rPr>
          <w:rFonts w:asciiTheme="majorBidi" w:hAnsiTheme="majorBidi" w:cstheme="majorBidi"/>
        </w:rPr>
        <w:fldChar w:fldCharType="end"/>
      </w:r>
      <w:r w:rsidRPr="00227B7B">
        <w:rPr>
          <w:rFonts w:asciiTheme="majorBidi" w:hAnsiTheme="majorBidi" w:cstheme="majorBidi"/>
        </w:rPr>
        <w:t xml:space="preserve">. </w:t>
      </w:r>
    </w:p>
    <w:p w14:paraId="39A60214" w14:textId="77777777" w:rsidR="006D037B" w:rsidRPr="00227B7B" w:rsidRDefault="006D037B" w:rsidP="006D037B">
      <w:pPr>
        <w:jc w:val="both"/>
        <w:rPr>
          <w:rFonts w:asciiTheme="majorBidi" w:hAnsiTheme="majorBidi" w:cstheme="majorBidi"/>
        </w:rPr>
      </w:pPr>
    </w:p>
    <w:p w14:paraId="30AA80F9" w14:textId="77777777" w:rsidR="006D037B" w:rsidRPr="00227B7B" w:rsidRDefault="006D037B" w:rsidP="006D037B">
      <w:pPr>
        <w:jc w:val="both"/>
        <w:rPr>
          <w:rFonts w:asciiTheme="majorBidi" w:hAnsiTheme="majorBidi" w:cstheme="majorBidi"/>
        </w:rPr>
      </w:pPr>
      <w:r>
        <w:rPr>
          <w:rFonts w:asciiTheme="majorBidi" w:hAnsiTheme="majorBidi" w:cstheme="majorBidi"/>
        </w:rPr>
        <w:t xml:space="preserve">    </w:t>
      </w:r>
      <w:r w:rsidRPr="00227B7B">
        <w:rPr>
          <w:rFonts w:asciiTheme="majorBidi" w:hAnsiTheme="majorBidi" w:cstheme="majorBidi"/>
        </w:rPr>
        <w:t xml:space="preserve">The term ratio analysis is a very useful technique to evaluate the overall financial performance and key risk indicators of the business over a specified period. This technique is also under observation by the researchers to detect the fraud in the business. For instance the study of </w:t>
      </w:r>
      <w:r w:rsidR="00307510" w:rsidRPr="00227B7B">
        <w:rPr>
          <w:rFonts w:asciiTheme="majorBidi" w:hAnsiTheme="majorBidi" w:cstheme="majorBidi"/>
        </w:rPr>
        <w:fldChar w:fldCharType="begin"/>
      </w:r>
      <w:r w:rsidRPr="00227B7B">
        <w:rPr>
          <w:rFonts w:asciiTheme="majorBidi" w:hAnsiTheme="majorBidi" w:cstheme="majorBidi"/>
        </w:rPr>
        <w:instrText xml:space="preserve"> ADDIN EN.CITE &lt;EndNote&gt;&lt;Cite&gt;&lt;Author&gt;Kaminski&lt;/Author&gt;&lt;Year&gt;2004&lt;/Year&gt;&lt;RecNum&gt;132&lt;/RecNum&gt;&lt;DisplayText&gt;(Kaminski, Sterling Wetzel, &amp;amp; Guan, 2004)&lt;/DisplayText&gt;&lt;record&gt;&lt;rec-number&gt;132&lt;/rec-number&gt;&lt;foreign-keys&gt;&lt;key app="EN" db-id="s099atfflsp5r0e25xrpdsdvp2w2vwexxvad" timestamp="1512103661"&gt;132&lt;/key&gt;&lt;/foreign-keys&gt;&lt;ref-type name="Journal Article"&gt;17&lt;/ref-type&gt;&lt;contributors&gt;&lt;authors&gt;&lt;author&gt;Kaminski, Kathleen A&lt;/author&gt;&lt;author&gt;Sterling Wetzel, T&lt;/author&gt;&lt;author&gt;Guan, Liming&lt;/author&gt;&lt;/authors&gt;&lt;/contributors&gt;&lt;titles&gt;&lt;title&gt;Can financial ratios detect fraudulent financial reporting?&lt;/title&gt;&lt;secondary-title&gt;Managerial Auditing Journal&lt;/secondary-title&gt;&lt;/titles&gt;&lt;periodical&gt;&lt;full-title&gt;Managerial Auditing Journal&lt;/full-title&gt;&lt;/periodical&gt;&lt;pages&gt;15-28&lt;/pages&gt;&lt;volume&gt;19&lt;/volume&gt;&lt;number&gt;1&lt;/number&gt;&lt;dates&gt;&lt;year&gt;2004&lt;/year&gt;&lt;/dates&gt;&lt;isbn&gt;0268-6902&lt;/isbn&gt;&lt;urls&gt;&lt;/urls&gt;&lt;/record&gt;&lt;/Cite&gt;&lt;/EndNote&gt;</w:instrText>
      </w:r>
      <w:r w:rsidR="00307510" w:rsidRPr="00227B7B">
        <w:rPr>
          <w:rFonts w:asciiTheme="majorBidi" w:hAnsiTheme="majorBidi" w:cstheme="majorBidi"/>
        </w:rPr>
        <w:fldChar w:fldCharType="separate"/>
      </w:r>
      <w:r w:rsidRPr="00227B7B">
        <w:rPr>
          <w:rFonts w:asciiTheme="majorBidi" w:hAnsiTheme="majorBidi" w:cstheme="majorBidi"/>
        </w:rPr>
        <w:t>(Kaminski, Sterling Wetzel, &amp; Guan, 2004)</w:t>
      </w:r>
      <w:r w:rsidR="00307510" w:rsidRPr="00227B7B">
        <w:rPr>
          <w:rFonts w:asciiTheme="majorBidi" w:hAnsiTheme="majorBidi" w:cstheme="majorBidi"/>
        </w:rPr>
        <w:fldChar w:fldCharType="end"/>
      </w:r>
      <w:r w:rsidRPr="00227B7B">
        <w:rPr>
          <w:rFonts w:asciiTheme="majorBidi" w:hAnsiTheme="majorBidi" w:cstheme="majorBidi"/>
        </w:rPr>
        <w:t xml:space="preserve"> have focused on the role of financial ratio in detecting the fraudulent activities of the business. Fraudulent activities which are conducted in the business and finally not on the record have bigger negative impact on the business firm and many cases in involve top level management of the business </w:t>
      </w:r>
      <w:r w:rsidR="00307510" w:rsidRPr="00227B7B">
        <w:rPr>
          <w:rFonts w:asciiTheme="majorBidi" w:hAnsiTheme="majorBidi" w:cstheme="majorBidi"/>
        </w:rPr>
        <w:fldChar w:fldCharType="begin"/>
      </w:r>
      <w:r w:rsidRPr="00227B7B">
        <w:rPr>
          <w:rFonts w:asciiTheme="majorBidi" w:hAnsiTheme="majorBidi" w:cstheme="majorBidi"/>
        </w:rPr>
        <w:instrText xml:space="preserve"> ADDIN EN.CITE &lt;EndNote&gt;&lt;Cite&gt;&lt;Author&gt;Jackson&lt;/Author&gt;&lt;Year&gt;2002&lt;/Year&gt;&lt;RecNum&gt;267&lt;/RecNum&gt;&lt;DisplayText&gt;(Jackson, 2002)&lt;/DisplayText&gt;&lt;record&gt;&lt;rec-number&gt;267&lt;/rec-number&gt;&lt;foreign-keys&gt;&lt;key app="EN" db-id="s099atfflsp5r0e25xrpdsdvp2w2vwexxvad" timestamp="1512571222"&gt;267&lt;/key&gt;&lt;/foreign-keys&gt;&lt;ref-type name="Journal Article"&gt;17&lt;/ref-type&gt;&lt;contributors&gt;&lt;authors&gt;&lt;author&gt;Jackson, Joyce&lt;/author&gt;&lt;/authors&gt;&lt;/contributors&gt;&lt;titles&gt;&lt;title&gt;Data mining; a conceptual overview&lt;/title&gt;&lt;secondary-title&gt;Communications of the Association for Information Systems&lt;/secondary-title&gt;&lt;/titles&gt;&lt;periodical&gt;&lt;full-title&gt;Communications of the Association for Information Systems&lt;/full-title&gt;&lt;/periodical&gt;&lt;pages&gt;19&lt;/pages&gt;&lt;volume&gt;8&lt;/volume&gt;&lt;number&gt;1&lt;/number&gt;&lt;dates&gt;&lt;year&gt;2002&lt;/year&gt;&lt;/dates&gt;&lt;urls&gt;&lt;/urls&gt;&lt;/record&gt;&lt;/Cite&gt;&lt;/EndNote&gt;</w:instrText>
      </w:r>
      <w:r w:rsidR="00307510" w:rsidRPr="00227B7B">
        <w:rPr>
          <w:rFonts w:asciiTheme="majorBidi" w:hAnsiTheme="majorBidi" w:cstheme="majorBidi"/>
        </w:rPr>
        <w:fldChar w:fldCharType="separate"/>
      </w:r>
      <w:r w:rsidRPr="00227B7B">
        <w:rPr>
          <w:rFonts w:asciiTheme="majorBidi" w:hAnsiTheme="majorBidi" w:cstheme="majorBidi"/>
        </w:rPr>
        <w:t>(Jackson, 2002)</w:t>
      </w:r>
      <w:r w:rsidR="00307510" w:rsidRPr="00227B7B">
        <w:rPr>
          <w:rFonts w:asciiTheme="majorBidi" w:hAnsiTheme="majorBidi" w:cstheme="majorBidi"/>
        </w:rPr>
        <w:fldChar w:fldCharType="end"/>
      </w:r>
      <w:r w:rsidRPr="00227B7B">
        <w:rPr>
          <w:rFonts w:asciiTheme="majorBidi" w:hAnsiTheme="majorBidi" w:cstheme="majorBidi"/>
        </w:rPr>
        <w:t xml:space="preserve">. </w:t>
      </w:r>
    </w:p>
    <w:p w14:paraId="1822A3C8" w14:textId="77777777" w:rsidR="006D037B" w:rsidRPr="00227B7B" w:rsidRDefault="006D037B" w:rsidP="006D037B">
      <w:pPr>
        <w:jc w:val="both"/>
        <w:rPr>
          <w:rFonts w:asciiTheme="majorBidi" w:hAnsiTheme="majorBidi" w:cstheme="majorBidi"/>
        </w:rPr>
      </w:pPr>
    </w:p>
    <w:p w14:paraId="03F1E289" w14:textId="77777777" w:rsidR="006D037B" w:rsidRPr="00227B7B" w:rsidRDefault="006D037B" w:rsidP="006D037B">
      <w:pPr>
        <w:jc w:val="both"/>
        <w:rPr>
          <w:rFonts w:asciiTheme="majorBidi" w:hAnsiTheme="majorBidi" w:cstheme="majorBidi"/>
        </w:rPr>
      </w:pPr>
      <w:r>
        <w:rPr>
          <w:rFonts w:asciiTheme="majorBidi" w:hAnsiTheme="majorBidi" w:cstheme="majorBidi"/>
        </w:rPr>
        <w:t xml:space="preserve">    </w:t>
      </w:r>
      <w:r w:rsidRPr="00227B7B">
        <w:rPr>
          <w:rFonts w:asciiTheme="majorBidi" w:hAnsiTheme="majorBidi" w:cstheme="majorBidi"/>
        </w:rPr>
        <w:t xml:space="preserve">Fraudulent financial reporting is also detected through analysis of financial statements. This method is under concern for various regulators of financial markets. For instance, in Malaysia, fraudulent financial reporting is among the major concern for the securities commission SC and for the Bursa Malaysia BM. Both regulatory authorities are working on regular basis to improve the reporting standards of listed firms in Malaysia </w:t>
      </w:r>
      <w:r w:rsidR="00307510" w:rsidRPr="00227B7B">
        <w:rPr>
          <w:rFonts w:asciiTheme="majorBidi" w:hAnsiTheme="majorBidi" w:cstheme="majorBidi"/>
        </w:rPr>
        <w:fldChar w:fldCharType="begin"/>
      </w:r>
      <w:r w:rsidRPr="00227B7B">
        <w:rPr>
          <w:rFonts w:asciiTheme="majorBidi" w:hAnsiTheme="majorBidi" w:cstheme="majorBidi"/>
        </w:rPr>
        <w:instrText xml:space="preserve"> ADDIN EN.CITE &lt;EndNote&gt;&lt;Cite&gt;&lt;Author&gt;Dalnial&lt;/Author&gt;&lt;Year&gt;2014&lt;/Year&gt;&lt;RecNum&gt;133&lt;/RecNum&gt;&lt;DisplayText&gt;(Dalnial, Kamaluddin, Sanusi, &amp;amp; Khairuddin, 2014)&lt;/DisplayText&gt;&lt;record&gt;&lt;rec-number&gt;133&lt;/rec-number&gt;&lt;foreign-keys&gt;&lt;key app="EN" db-id="s099atfflsp5r0e25xrpdsdvp2w2vwexxvad" timestamp="1512104127"&gt;133&lt;/key&gt;&lt;/foreign-keys&gt;&lt;ref-type name="Journal Article"&gt;17&lt;/ref-type&gt;&lt;contributors&gt;&lt;authors&gt;&lt;author&gt;Dalnial, Hawariah&lt;/author&gt;&lt;author&gt;Kamaluddin, Amrizah&lt;/author&gt;&lt;author&gt;Sanusi, Zuraidah Mohd&lt;/author&gt;&lt;author&gt;Khairuddin, Khairun Syafiza&lt;/author&gt;&lt;/authors&gt;&lt;/contributors&gt;&lt;titles&gt;&lt;title&gt;Detecting fraudulent financial reporting through financial statement analysis&lt;/title&gt;&lt;secondary-title&gt;Journal of Advanced Management Science Vol&lt;/secondary-title&gt;&lt;/titles&gt;&lt;periodical&gt;&lt;full-title&gt;Journal of Advanced Management Science Vol&lt;/full-title&gt;&lt;/periodical&gt;&lt;volume&gt;2&lt;/volume&gt;&lt;number&gt;1&lt;/number&gt;&lt;dates&gt;&lt;year&gt;2014&lt;/year&gt;&lt;/dates&gt;&lt;urls&gt;&lt;/urls&gt;&lt;/record&gt;&lt;/Cite&gt;&lt;/EndNote&gt;</w:instrText>
      </w:r>
      <w:r w:rsidR="00307510" w:rsidRPr="00227B7B">
        <w:rPr>
          <w:rFonts w:asciiTheme="majorBidi" w:hAnsiTheme="majorBidi" w:cstheme="majorBidi"/>
        </w:rPr>
        <w:fldChar w:fldCharType="separate"/>
      </w:r>
      <w:r w:rsidRPr="00227B7B">
        <w:rPr>
          <w:rFonts w:asciiTheme="majorBidi" w:hAnsiTheme="majorBidi" w:cstheme="majorBidi"/>
        </w:rPr>
        <w:t>(Dalnial, Kamaluddin, Sanusi, &amp; Khairuddin, 2014)</w:t>
      </w:r>
      <w:r w:rsidR="00307510" w:rsidRPr="00227B7B">
        <w:rPr>
          <w:rFonts w:asciiTheme="majorBidi" w:hAnsiTheme="majorBidi" w:cstheme="majorBidi"/>
        </w:rPr>
        <w:fldChar w:fldCharType="end"/>
      </w:r>
      <w:r w:rsidRPr="00227B7B">
        <w:rPr>
          <w:rFonts w:asciiTheme="majorBidi" w:hAnsiTheme="majorBidi" w:cstheme="majorBidi"/>
        </w:rPr>
        <w:t xml:space="preserve">. At the same time, by using the various financial ratios like liquidity, profitability, financial leverage and asset composition have conducted their analysis to detect the fraud in financial reporting </w:t>
      </w:r>
      <w:r w:rsidR="00307510" w:rsidRPr="00227B7B">
        <w:rPr>
          <w:rFonts w:asciiTheme="majorBidi" w:hAnsiTheme="majorBidi" w:cstheme="majorBidi"/>
        </w:rPr>
        <w:fldChar w:fldCharType="begin"/>
      </w:r>
      <w:r w:rsidRPr="00227B7B">
        <w:rPr>
          <w:rFonts w:asciiTheme="majorBidi" w:hAnsiTheme="majorBidi" w:cstheme="majorBidi"/>
        </w:rPr>
        <w:instrText xml:space="preserve"> ADDIN EN.CITE &lt;EndNote&gt;&lt;Cite&gt;&lt;Author&gt;Zainudin&lt;/Author&gt;&lt;Year&gt;2016&lt;/Year&gt;&lt;RecNum&gt;134&lt;/RecNum&gt;&lt;DisplayText&gt;(Zainudin, Zainudin, Hashim, &amp;amp; Hashim, 2016)&lt;/DisplayText&gt;&lt;record&gt;&lt;rec-number&gt;134&lt;/rec-number&gt;&lt;foreign-keys&gt;&lt;key app="EN" db-id="s099atfflsp5r0e25xrpdsdvp2w2vwexxvad" timestamp="1512104248"&gt;134&lt;/key&gt;&lt;/foreign-keys&gt;&lt;ref-type name="Journal Article"&gt;17&lt;/ref-type&gt;&lt;contributors&gt;&lt;authors&gt;&lt;author&gt;Zainudin, Emie Famieza&lt;/author&gt;&lt;author&gt;Zainudin, Emie Famieza&lt;/author&gt;&lt;author&gt;Hashim, Hafiza Aishah&lt;/author&gt;&lt;author&gt;Hashim, Hafiza Aishah&lt;/author&gt;&lt;/authors&gt;&lt;/contributors&gt;&lt;titles&gt;&lt;title&gt;Detecting fraudulent financial reporting using financial ratio&lt;/title&gt;&lt;secondary-title&gt;Journal of Financial Reporting and Accounting&lt;/secondary-title&gt;&lt;/titles&gt;&lt;periodical&gt;&lt;full-title&gt;Journal of Financial Reporting and Accounting&lt;/full-title&gt;&lt;/periodical&gt;&lt;pages&gt;266-278&lt;/pages&gt;&lt;volume&gt;14&lt;/volume&gt;&lt;number&gt;2&lt;/number&gt;&lt;dates&gt;&lt;year&gt;2016&lt;/year&gt;&lt;/dates&gt;&lt;isbn&gt;1985-2517&lt;/isbn&gt;&lt;urls&gt;&lt;/urls&gt;&lt;/record&gt;&lt;/Cite&gt;&lt;/EndNote&gt;</w:instrText>
      </w:r>
      <w:r w:rsidR="00307510" w:rsidRPr="00227B7B">
        <w:rPr>
          <w:rFonts w:asciiTheme="majorBidi" w:hAnsiTheme="majorBidi" w:cstheme="majorBidi"/>
        </w:rPr>
        <w:fldChar w:fldCharType="separate"/>
      </w:r>
      <w:r w:rsidRPr="00227B7B">
        <w:rPr>
          <w:rFonts w:asciiTheme="majorBidi" w:hAnsiTheme="majorBidi" w:cstheme="majorBidi"/>
        </w:rPr>
        <w:t>(Zainudin, Zainudin, Hashim, &amp; Hashim, 2016)</w:t>
      </w:r>
      <w:r w:rsidR="00307510" w:rsidRPr="00227B7B">
        <w:rPr>
          <w:rFonts w:asciiTheme="majorBidi" w:hAnsiTheme="majorBidi" w:cstheme="majorBidi"/>
        </w:rPr>
        <w:fldChar w:fldCharType="end"/>
      </w:r>
      <w:r w:rsidRPr="00227B7B">
        <w:rPr>
          <w:rFonts w:asciiTheme="majorBidi" w:hAnsiTheme="majorBidi" w:cstheme="majorBidi"/>
        </w:rPr>
        <w:t xml:space="preserve">. They also explain that such </w:t>
      </w:r>
      <w:r w:rsidRPr="00227B7B">
        <w:rPr>
          <w:rFonts w:asciiTheme="majorBidi" w:hAnsiTheme="majorBidi" w:cstheme="majorBidi"/>
        </w:rPr>
        <w:lastRenderedPageBreak/>
        <w:t xml:space="preserve">approach is very useful for the investors to evaluate the present and past performance of the business firm while going for any type of investment decision. </w:t>
      </w:r>
    </w:p>
    <w:p w14:paraId="718C620E" w14:textId="77777777" w:rsidR="006D037B" w:rsidRDefault="006D037B" w:rsidP="006D037B">
      <w:pPr>
        <w:jc w:val="both"/>
        <w:rPr>
          <w:rFonts w:asciiTheme="majorBidi" w:hAnsiTheme="majorBidi" w:cstheme="majorBidi"/>
        </w:rPr>
      </w:pPr>
    </w:p>
    <w:p w14:paraId="319AAD72" w14:textId="77777777" w:rsidR="00B302DC" w:rsidRPr="00397531" w:rsidRDefault="00B302DC" w:rsidP="00B302DC">
      <w:pPr>
        <w:pStyle w:val="BodyA"/>
        <w:tabs>
          <w:tab w:val="left" w:pos="5119"/>
        </w:tabs>
        <w:jc w:val="center"/>
        <w:rPr>
          <w:rStyle w:val="None"/>
          <w:rFonts w:asciiTheme="majorBidi" w:hAnsiTheme="majorBidi" w:cstheme="majorBidi"/>
          <w:b/>
          <w:bCs/>
          <w:color w:val="auto"/>
          <w:sz w:val="24"/>
          <w:szCs w:val="24"/>
          <w:rtl/>
          <w:lang w:bidi="ar-IQ"/>
        </w:rPr>
      </w:pPr>
    </w:p>
    <w:p w14:paraId="15FCB9B8" w14:textId="77777777" w:rsidR="00B302DC" w:rsidRPr="00397531" w:rsidRDefault="00B302DC" w:rsidP="00B302DC">
      <w:pPr>
        <w:pStyle w:val="BodyA"/>
        <w:tabs>
          <w:tab w:val="left" w:pos="5119"/>
        </w:tabs>
        <w:jc w:val="right"/>
        <w:rPr>
          <w:rStyle w:val="None"/>
          <w:rFonts w:asciiTheme="majorBidi" w:hAnsiTheme="majorBidi" w:cstheme="majorBidi"/>
          <w:b/>
          <w:bCs/>
          <w:color w:val="auto"/>
          <w:sz w:val="24"/>
          <w:szCs w:val="24"/>
          <w:u w:val="single"/>
        </w:rPr>
      </w:pPr>
      <w:r w:rsidRPr="00397531">
        <w:rPr>
          <w:rStyle w:val="None"/>
          <w:rFonts w:asciiTheme="majorBidi" w:hAnsiTheme="majorBidi" w:cstheme="majorBidi"/>
          <w:b/>
          <w:bCs/>
          <w:color w:val="auto"/>
          <w:sz w:val="24"/>
          <w:szCs w:val="24"/>
          <w:u w:val="single"/>
        </w:rPr>
        <w:t>Description of the study population and the sample</w:t>
      </w:r>
    </w:p>
    <w:p w14:paraId="1B6D9060" w14:textId="69A99386" w:rsidR="00181301" w:rsidRDefault="00181301" w:rsidP="00F20162">
      <w:pPr>
        <w:tabs>
          <w:tab w:val="right" w:pos="540"/>
          <w:tab w:val="right" w:pos="9360"/>
        </w:tabs>
        <w:ind w:left="17" w:right="15"/>
        <w:jc w:val="lowKashida"/>
        <w:rPr>
          <w:rFonts w:asciiTheme="majorBidi" w:hAnsiTheme="majorBidi" w:cstheme="majorBidi"/>
          <w:rtl/>
          <w:lang w:bidi="ar-IQ"/>
        </w:rPr>
      </w:pPr>
      <w:r w:rsidRPr="00397531">
        <w:rPr>
          <w:sz w:val="28"/>
          <w:szCs w:val="28"/>
          <w:lang w:bidi="ar-IQ"/>
        </w:rPr>
        <w:tab/>
      </w:r>
      <w:r w:rsidRPr="00397531">
        <w:rPr>
          <w:rFonts w:asciiTheme="majorBidi" w:hAnsiTheme="majorBidi" w:cstheme="majorBidi"/>
          <w:lang w:bidi="ar-IQ"/>
        </w:rPr>
        <w:t xml:space="preserve">Form questionnaire was distributed to a sample of </w:t>
      </w:r>
      <w:r w:rsidR="00F20162" w:rsidRPr="00397531">
        <w:rPr>
          <w:rFonts w:asciiTheme="majorBidi" w:hAnsiTheme="majorBidi" w:cstheme="majorBidi"/>
          <w:lang w:bidi="ar-IQ"/>
        </w:rPr>
        <w:t>63</w:t>
      </w:r>
      <w:r w:rsidRPr="00397531">
        <w:rPr>
          <w:rFonts w:asciiTheme="majorBidi" w:hAnsiTheme="majorBidi" w:cstheme="majorBidi"/>
          <w:lang w:bidi="ar-IQ"/>
        </w:rPr>
        <w:t xml:space="preserve"> researched </w:t>
      </w:r>
      <w:r w:rsidR="00F20162" w:rsidRPr="00397531">
        <w:rPr>
          <w:sz w:val="23"/>
          <w:szCs w:val="23"/>
        </w:rPr>
        <w:t>professional accountants</w:t>
      </w:r>
      <w:r w:rsidR="00841598">
        <w:rPr>
          <w:sz w:val="23"/>
          <w:szCs w:val="23"/>
        </w:rPr>
        <w:t xml:space="preserve"> (</w:t>
      </w:r>
      <w:r w:rsidR="00F20162" w:rsidRPr="00397531">
        <w:rPr>
          <w:sz w:val="23"/>
          <w:szCs w:val="23"/>
        </w:rPr>
        <w:t>external auditors)</w:t>
      </w:r>
      <w:r w:rsidRPr="00397531">
        <w:rPr>
          <w:rFonts w:asciiTheme="majorBidi" w:hAnsiTheme="majorBidi" w:cstheme="majorBidi"/>
          <w:b/>
          <w:bCs/>
          <w:i/>
          <w:iCs/>
          <w:lang w:bidi="ar-IQ"/>
        </w:rPr>
        <w:t xml:space="preserve"> </w:t>
      </w:r>
      <w:r w:rsidRPr="00397531">
        <w:rPr>
          <w:rFonts w:asciiTheme="majorBidi" w:hAnsiTheme="majorBidi" w:cstheme="majorBidi"/>
          <w:lang w:bidi="ar-IQ"/>
        </w:rPr>
        <w:t>in Kurdistan Region of Iraq, and the results were as follows</w:t>
      </w:r>
      <w:r w:rsidRPr="00397531">
        <w:rPr>
          <w:rFonts w:asciiTheme="majorBidi" w:hAnsiTheme="majorBidi" w:cstheme="majorBidi"/>
          <w:rtl/>
          <w:lang w:bidi="ar-IQ"/>
        </w:rPr>
        <w:t>:</w:t>
      </w:r>
    </w:p>
    <w:p w14:paraId="298D7D3B" w14:textId="77777777" w:rsidR="00E10767" w:rsidRPr="00397531" w:rsidRDefault="00E10767" w:rsidP="00F20162">
      <w:pPr>
        <w:tabs>
          <w:tab w:val="right" w:pos="540"/>
          <w:tab w:val="right" w:pos="9360"/>
        </w:tabs>
        <w:ind w:left="17" w:right="15"/>
        <w:jc w:val="lowKashida"/>
        <w:rPr>
          <w:rFonts w:asciiTheme="majorBidi" w:hAnsiTheme="majorBidi" w:cstheme="majorBidi"/>
          <w:rtl/>
          <w:lang w:bidi="ar-IQ"/>
        </w:rPr>
      </w:pPr>
    </w:p>
    <w:p w14:paraId="5548861F" w14:textId="1EA0457D" w:rsidR="00181301" w:rsidRPr="00397531" w:rsidRDefault="00181301" w:rsidP="00181301">
      <w:pPr>
        <w:spacing w:before="120"/>
        <w:ind w:left="17" w:hanging="17"/>
        <w:jc w:val="lowKashida"/>
        <w:rPr>
          <w:rFonts w:asciiTheme="majorBidi" w:hAnsiTheme="majorBidi" w:cstheme="majorBidi"/>
          <w:b/>
          <w:bCs/>
          <w:lang w:bidi="ar-IQ"/>
        </w:rPr>
      </w:pPr>
      <w:r w:rsidRPr="00397531">
        <w:rPr>
          <w:rFonts w:asciiTheme="majorBidi" w:hAnsiTheme="majorBidi" w:cstheme="majorBidi"/>
          <w:b/>
          <w:bCs/>
          <w:lang w:bidi="ar-IQ"/>
        </w:rPr>
        <w:t xml:space="preserve">1: </w:t>
      </w:r>
      <w:r w:rsidR="00841598">
        <w:rPr>
          <w:rFonts w:asciiTheme="majorBidi" w:hAnsiTheme="majorBidi" w:cstheme="majorBidi"/>
          <w:b/>
          <w:bCs/>
          <w:lang w:bidi="ar-IQ"/>
        </w:rPr>
        <w:t>D</w:t>
      </w:r>
      <w:r w:rsidRPr="00397531">
        <w:rPr>
          <w:rFonts w:asciiTheme="majorBidi" w:hAnsiTheme="majorBidi" w:cstheme="majorBidi"/>
          <w:b/>
          <w:bCs/>
          <w:lang w:bidi="ar-IQ"/>
        </w:rPr>
        <w:t>escription of the General Information:</w:t>
      </w:r>
    </w:p>
    <w:p w14:paraId="5A4E2588" w14:textId="22AF52F8" w:rsidR="00181301" w:rsidRPr="00397531" w:rsidRDefault="00181301" w:rsidP="00181301">
      <w:pPr>
        <w:spacing w:before="120"/>
        <w:ind w:left="17" w:hanging="17"/>
        <w:jc w:val="lowKashida"/>
        <w:rPr>
          <w:rFonts w:asciiTheme="majorBidi" w:hAnsiTheme="majorBidi" w:cstheme="majorBidi"/>
          <w:lang w:bidi="ar-IQ"/>
        </w:rPr>
      </w:pPr>
      <w:r w:rsidRPr="00397531">
        <w:rPr>
          <w:rFonts w:asciiTheme="majorBidi" w:hAnsiTheme="majorBidi" w:cstheme="majorBidi"/>
          <w:lang w:bidi="ar-IQ"/>
        </w:rPr>
        <w:t>The general information of the research</w:t>
      </w:r>
      <w:r w:rsidR="00E10767">
        <w:rPr>
          <w:rFonts w:asciiTheme="majorBidi" w:hAnsiTheme="majorBidi" w:cstheme="majorBidi"/>
          <w:lang w:bidi="ar-IQ"/>
        </w:rPr>
        <w:t xml:space="preserve"> </w:t>
      </w:r>
      <w:r w:rsidRPr="00397531">
        <w:rPr>
          <w:rFonts w:asciiTheme="majorBidi" w:hAnsiTheme="majorBidi" w:cstheme="majorBidi"/>
          <w:lang w:bidi="ar-IQ"/>
        </w:rPr>
        <w:t>is summarized in Table 1</w:t>
      </w:r>
      <w:r w:rsidR="00E10767">
        <w:rPr>
          <w:rFonts w:asciiTheme="majorBidi" w:hAnsiTheme="majorBidi" w:cstheme="majorBidi"/>
          <w:lang w:bidi="ar-IQ"/>
        </w:rPr>
        <w:t xml:space="preserve"> below</w:t>
      </w:r>
      <w:r w:rsidRPr="00397531">
        <w:rPr>
          <w:rFonts w:asciiTheme="majorBidi" w:hAnsiTheme="majorBidi" w:cstheme="majorBidi"/>
          <w:lang w:bidi="ar-IQ"/>
        </w:rPr>
        <w:t>.</w:t>
      </w:r>
    </w:p>
    <w:p w14:paraId="0302BD2F" w14:textId="77777777" w:rsidR="00181301" w:rsidRPr="00397531" w:rsidRDefault="00181301" w:rsidP="00181301">
      <w:pPr>
        <w:spacing w:before="120"/>
        <w:ind w:left="17" w:hanging="17"/>
        <w:jc w:val="center"/>
        <w:rPr>
          <w:rFonts w:asciiTheme="majorBidi" w:hAnsiTheme="majorBidi" w:cstheme="majorBidi"/>
          <w:b/>
          <w:bCs/>
          <w:lang w:bidi="ar-IQ"/>
        </w:rPr>
      </w:pPr>
      <w:r w:rsidRPr="00397531">
        <w:rPr>
          <w:rFonts w:asciiTheme="majorBidi" w:hAnsiTheme="majorBidi" w:cstheme="majorBidi"/>
          <w:b/>
          <w:bCs/>
          <w:lang w:bidi="ar-IQ"/>
        </w:rPr>
        <w:t>Table (1)</w:t>
      </w:r>
    </w:p>
    <w:p w14:paraId="1B206155" w14:textId="7E388525" w:rsidR="00181301" w:rsidRPr="00397531" w:rsidRDefault="00181301" w:rsidP="00181301">
      <w:pPr>
        <w:spacing w:before="120"/>
        <w:ind w:left="17" w:hanging="17"/>
        <w:jc w:val="center"/>
        <w:rPr>
          <w:rFonts w:asciiTheme="majorBidi" w:hAnsiTheme="majorBidi" w:cstheme="majorBidi"/>
          <w:b/>
          <w:bCs/>
          <w:lang w:bidi="ar-IQ"/>
        </w:rPr>
      </w:pPr>
      <w:r w:rsidRPr="00397531">
        <w:rPr>
          <w:rFonts w:asciiTheme="majorBidi" w:hAnsiTheme="majorBidi" w:cstheme="majorBidi"/>
          <w:b/>
          <w:bCs/>
          <w:lang w:bidi="ar-IQ"/>
        </w:rPr>
        <w:t xml:space="preserve"> Description of the General Information</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7"/>
        <w:gridCol w:w="2245"/>
        <w:gridCol w:w="2967"/>
        <w:gridCol w:w="491"/>
      </w:tblGrid>
      <w:tr w:rsidR="00181301" w:rsidRPr="00397531" w14:paraId="57DDBC9E" w14:textId="77777777" w:rsidTr="00EE67EB">
        <w:tc>
          <w:tcPr>
            <w:tcW w:w="2666" w:type="dxa"/>
            <w:shd w:val="clear" w:color="auto" w:fill="E6E6E6"/>
          </w:tcPr>
          <w:p w14:paraId="4442C8A2" w14:textId="77777777" w:rsidR="00181301" w:rsidRPr="00397531" w:rsidRDefault="00181301"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Style w:val="None"/>
                <w:rFonts w:asciiTheme="majorBidi" w:hAnsiTheme="majorBidi" w:cstheme="majorBidi"/>
                <w:b/>
                <w:bCs/>
                <w:color w:val="auto"/>
                <w:sz w:val="24"/>
                <w:szCs w:val="24"/>
                <w:u w:color="222222"/>
                <w:shd w:val="clear" w:color="auto" w:fill="FFFFFF"/>
                <w:lang w:bidi="ar-IQ"/>
              </w:rPr>
            </w:pPr>
            <w:r w:rsidRPr="00397531">
              <w:rPr>
                <w:rFonts w:asciiTheme="majorBidi" w:hAnsiTheme="majorBidi" w:cstheme="majorBidi"/>
                <w:b/>
                <w:bCs/>
                <w:color w:val="auto"/>
                <w:sz w:val="24"/>
                <w:szCs w:val="24"/>
              </w:rPr>
              <w:t>Percent</w:t>
            </w:r>
          </w:p>
        </w:tc>
        <w:tc>
          <w:tcPr>
            <w:tcW w:w="2292" w:type="dxa"/>
            <w:shd w:val="clear" w:color="auto" w:fill="E6E6E6"/>
          </w:tcPr>
          <w:p w14:paraId="5117B5A8" w14:textId="77777777" w:rsidR="00181301" w:rsidRPr="00397531" w:rsidRDefault="00181301"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Style w:val="None"/>
                <w:rFonts w:asciiTheme="majorBidi" w:hAnsiTheme="majorBidi" w:cstheme="majorBidi"/>
                <w:b/>
                <w:bCs/>
                <w:color w:val="auto"/>
                <w:sz w:val="24"/>
                <w:szCs w:val="24"/>
                <w:u w:color="222222"/>
                <w:shd w:val="clear" w:color="auto" w:fill="FFFFFF"/>
                <w:lang w:bidi="ar-IQ"/>
              </w:rPr>
            </w:pPr>
            <w:r w:rsidRPr="00397531">
              <w:rPr>
                <w:rFonts w:asciiTheme="majorBidi" w:hAnsiTheme="majorBidi" w:cstheme="majorBidi"/>
                <w:b/>
                <w:bCs/>
                <w:color w:val="auto"/>
                <w:sz w:val="24"/>
                <w:szCs w:val="24"/>
              </w:rPr>
              <w:t>Frequency</w:t>
            </w:r>
          </w:p>
        </w:tc>
        <w:tc>
          <w:tcPr>
            <w:tcW w:w="3558" w:type="dxa"/>
            <w:gridSpan w:val="2"/>
            <w:shd w:val="clear" w:color="auto" w:fill="E6E6E6"/>
          </w:tcPr>
          <w:p w14:paraId="15A0E0D3" w14:textId="77777777" w:rsidR="00181301" w:rsidRPr="00397531" w:rsidRDefault="00181301"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Style w:val="None"/>
                <w:rFonts w:asciiTheme="majorBidi" w:hAnsiTheme="majorBidi" w:cstheme="majorBidi"/>
                <w:b/>
                <w:bCs/>
                <w:color w:val="auto"/>
                <w:sz w:val="24"/>
                <w:szCs w:val="24"/>
                <w:u w:color="222222"/>
                <w:shd w:val="clear" w:color="auto" w:fill="FFFFFF"/>
                <w:lang w:bidi="ar-IQ"/>
              </w:rPr>
            </w:pPr>
            <w:r w:rsidRPr="00397531">
              <w:rPr>
                <w:rFonts w:asciiTheme="majorBidi" w:hAnsiTheme="majorBidi" w:cstheme="majorBidi"/>
                <w:b/>
                <w:bCs/>
                <w:color w:val="auto"/>
                <w:sz w:val="24"/>
                <w:szCs w:val="24"/>
                <w:lang w:bidi="ar-IQ"/>
              </w:rPr>
              <w:t>General Information</w:t>
            </w:r>
          </w:p>
        </w:tc>
      </w:tr>
      <w:tr w:rsidR="00181301" w:rsidRPr="00397531" w14:paraId="5988AE7A" w14:textId="77777777" w:rsidTr="00EE67EB">
        <w:tc>
          <w:tcPr>
            <w:tcW w:w="8516" w:type="dxa"/>
            <w:gridSpan w:val="4"/>
            <w:shd w:val="clear" w:color="auto" w:fill="auto"/>
          </w:tcPr>
          <w:p w14:paraId="7099DB8D" w14:textId="77777777" w:rsidR="00181301" w:rsidRPr="00397531" w:rsidRDefault="00181301" w:rsidP="00EE67EB">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right"/>
              <w:rPr>
                <w:rFonts w:asciiTheme="majorBidi" w:hAnsiTheme="majorBidi" w:cstheme="majorBidi"/>
                <w:color w:val="auto"/>
                <w:sz w:val="24"/>
                <w:szCs w:val="24"/>
                <w:rtl/>
                <w:lang w:bidi="ar-IQ"/>
              </w:rPr>
            </w:pPr>
            <w:r w:rsidRPr="00397531">
              <w:rPr>
                <w:rStyle w:val="None"/>
                <w:rFonts w:asciiTheme="majorBidi" w:hAnsiTheme="majorBidi" w:cstheme="majorBidi"/>
                <w:b/>
                <w:bCs/>
                <w:color w:val="auto"/>
                <w:sz w:val="24"/>
                <w:szCs w:val="24"/>
                <w:u w:color="222222"/>
                <w:shd w:val="clear" w:color="auto" w:fill="FFFFFF"/>
              </w:rPr>
              <w:t xml:space="preserve"> </w:t>
            </w:r>
            <w:r w:rsidR="00EE67EB" w:rsidRPr="00397531">
              <w:rPr>
                <w:rStyle w:val="None"/>
                <w:rFonts w:asciiTheme="majorBidi" w:hAnsiTheme="majorBidi" w:cstheme="majorBidi"/>
                <w:b/>
                <w:bCs/>
                <w:color w:val="auto"/>
                <w:sz w:val="24"/>
                <w:szCs w:val="24"/>
                <w:u w:color="222222"/>
                <w:shd w:val="clear" w:color="auto" w:fill="FFFFFF"/>
              </w:rPr>
              <w:t>1</w:t>
            </w:r>
            <w:r w:rsidRPr="00397531">
              <w:rPr>
                <w:rStyle w:val="None"/>
                <w:rFonts w:asciiTheme="majorBidi" w:hAnsiTheme="majorBidi" w:cstheme="majorBidi"/>
                <w:b/>
                <w:bCs/>
                <w:color w:val="auto"/>
                <w:sz w:val="24"/>
                <w:szCs w:val="24"/>
                <w:u w:color="222222"/>
                <w:shd w:val="clear" w:color="auto" w:fill="FFFFFF"/>
              </w:rPr>
              <w:t>.Scientific Certificate:</w:t>
            </w:r>
          </w:p>
        </w:tc>
      </w:tr>
      <w:tr w:rsidR="00F3084F" w:rsidRPr="00397531" w14:paraId="65CB61DD" w14:textId="77777777" w:rsidTr="00EE67EB">
        <w:tc>
          <w:tcPr>
            <w:tcW w:w="2666" w:type="dxa"/>
            <w:shd w:val="clear" w:color="auto" w:fill="auto"/>
          </w:tcPr>
          <w:p w14:paraId="6B9A5AB4" w14:textId="77777777" w:rsidR="00F3084F" w:rsidRPr="00397531" w:rsidRDefault="00D2213E"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lang w:bidi="ar-IQ"/>
              </w:rPr>
            </w:pPr>
            <w:r w:rsidRPr="00397531">
              <w:rPr>
                <w:rFonts w:asciiTheme="majorBidi" w:hAnsiTheme="majorBidi" w:cstheme="majorBidi"/>
                <w:color w:val="auto"/>
                <w:sz w:val="24"/>
                <w:szCs w:val="24"/>
                <w:lang w:bidi="ar-IQ"/>
              </w:rPr>
              <w:t>93.6</w:t>
            </w:r>
          </w:p>
        </w:tc>
        <w:tc>
          <w:tcPr>
            <w:tcW w:w="2292" w:type="dxa"/>
            <w:tcBorders>
              <w:bottom w:val="nil"/>
            </w:tcBorders>
            <w:shd w:val="clear" w:color="auto" w:fill="auto"/>
          </w:tcPr>
          <w:p w14:paraId="1B96AA2C" w14:textId="77777777" w:rsidR="00F3084F" w:rsidRPr="00397531" w:rsidRDefault="00D2213E"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lang w:bidi="ar-IQ"/>
              </w:rPr>
            </w:pPr>
            <w:r w:rsidRPr="00397531">
              <w:rPr>
                <w:rFonts w:asciiTheme="majorBidi" w:hAnsiTheme="majorBidi" w:cstheme="majorBidi"/>
                <w:color w:val="auto"/>
                <w:sz w:val="24"/>
                <w:szCs w:val="24"/>
                <w:lang w:bidi="ar-IQ"/>
              </w:rPr>
              <w:t>59</w:t>
            </w:r>
          </w:p>
        </w:tc>
        <w:tc>
          <w:tcPr>
            <w:tcW w:w="3054" w:type="dxa"/>
            <w:shd w:val="clear" w:color="auto" w:fill="auto"/>
          </w:tcPr>
          <w:p w14:paraId="7E0B1A58" w14:textId="77777777" w:rsidR="00F3084F" w:rsidRPr="00397531" w:rsidRDefault="00F3084F" w:rsidP="00F3084F">
            <w:pPr>
              <w:pStyle w:val="BodyA"/>
              <w:tabs>
                <w:tab w:val="left" w:pos="5119"/>
              </w:tabs>
              <w:spacing w:after="0" w:line="240" w:lineRule="auto"/>
              <w:jc w:val="center"/>
              <w:rPr>
                <w:rStyle w:val="None"/>
                <w:rFonts w:asciiTheme="majorBidi" w:hAnsiTheme="majorBidi" w:cstheme="majorBidi"/>
                <w:color w:val="auto"/>
                <w:sz w:val="24"/>
                <w:szCs w:val="24"/>
                <w:u w:color="222222"/>
                <w:shd w:val="clear" w:color="auto" w:fill="FFFFFF"/>
                <w:rtl/>
                <w:lang w:bidi="ar-IQ"/>
              </w:rPr>
            </w:pPr>
            <w:r w:rsidRPr="00397531">
              <w:rPr>
                <w:rStyle w:val="None"/>
                <w:rFonts w:asciiTheme="majorBidi" w:hAnsiTheme="majorBidi" w:cstheme="majorBidi"/>
                <w:color w:val="auto"/>
                <w:sz w:val="24"/>
                <w:szCs w:val="24"/>
                <w:u w:color="222222"/>
                <w:shd w:val="clear" w:color="auto" w:fill="FFFFFF"/>
              </w:rPr>
              <w:t xml:space="preserve">Bachelor </w:t>
            </w:r>
          </w:p>
        </w:tc>
        <w:tc>
          <w:tcPr>
            <w:tcW w:w="504" w:type="dxa"/>
            <w:shd w:val="clear" w:color="auto" w:fill="auto"/>
          </w:tcPr>
          <w:p w14:paraId="0AFEA34C" w14:textId="77777777" w:rsidR="00F3084F" w:rsidRPr="00397531" w:rsidRDefault="00F3084F"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p>
        </w:tc>
      </w:tr>
      <w:tr w:rsidR="00181301" w:rsidRPr="00397531" w14:paraId="3A5466BF" w14:textId="77777777" w:rsidTr="00EE67EB">
        <w:tc>
          <w:tcPr>
            <w:tcW w:w="2666" w:type="dxa"/>
            <w:shd w:val="clear" w:color="auto" w:fill="auto"/>
          </w:tcPr>
          <w:p w14:paraId="46765186" w14:textId="77777777" w:rsidR="00181301" w:rsidRPr="00397531" w:rsidRDefault="00181301" w:rsidP="00D2213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r w:rsidRPr="00397531">
              <w:rPr>
                <w:rFonts w:asciiTheme="majorBidi" w:hAnsiTheme="majorBidi" w:cstheme="majorBidi"/>
                <w:color w:val="auto"/>
                <w:sz w:val="24"/>
                <w:szCs w:val="24"/>
                <w:lang w:bidi="ar-IQ"/>
              </w:rPr>
              <w:t>6.</w:t>
            </w:r>
            <w:r w:rsidR="00D2213E" w:rsidRPr="00397531">
              <w:rPr>
                <w:rFonts w:asciiTheme="majorBidi" w:hAnsiTheme="majorBidi" w:cstheme="majorBidi"/>
                <w:color w:val="auto"/>
                <w:sz w:val="24"/>
                <w:szCs w:val="24"/>
                <w:lang w:bidi="ar-IQ"/>
              </w:rPr>
              <w:t>4</w:t>
            </w:r>
          </w:p>
        </w:tc>
        <w:tc>
          <w:tcPr>
            <w:tcW w:w="2292" w:type="dxa"/>
            <w:tcBorders>
              <w:bottom w:val="nil"/>
            </w:tcBorders>
            <w:shd w:val="clear" w:color="auto" w:fill="auto"/>
          </w:tcPr>
          <w:p w14:paraId="44224D48" w14:textId="77777777" w:rsidR="00181301" w:rsidRPr="00397531" w:rsidRDefault="00D2213E"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r w:rsidRPr="00397531">
              <w:rPr>
                <w:rFonts w:asciiTheme="majorBidi" w:hAnsiTheme="majorBidi" w:cstheme="majorBidi"/>
                <w:color w:val="auto"/>
                <w:sz w:val="24"/>
                <w:szCs w:val="24"/>
                <w:lang w:bidi="ar-IQ"/>
              </w:rPr>
              <w:t>4</w:t>
            </w:r>
          </w:p>
        </w:tc>
        <w:tc>
          <w:tcPr>
            <w:tcW w:w="3054" w:type="dxa"/>
            <w:shd w:val="clear" w:color="auto" w:fill="auto"/>
          </w:tcPr>
          <w:p w14:paraId="72FBA78F" w14:textId="77777777" w:rsidR="00181301" w:rsidRPr="00397531" w:rsidRDefault="00181301"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r w:rsidRPr="00397531">
              <w:rPr>
                <w:rStyle w:val="None"/>
                <w:rFonts w:asciiTheme="majorBidi" w:hAnsiTheme="majorBidi" w:cstheme="majorBidi"/>
                <w:color w:val="auto"/>
                <w:sz w:val="24"/>
                <w:szCs w:val="24"/>
                <w:u w:color="222222"/>
                <w:shd w:val="clear" w:color="auto" w:fill="FFFFFF"/>
              </w:rPr>
              <w:t>Master Degree</w:t>
            </w:r>
          </w:p>
        </w:tc>
        <w:tc>
          <w:tcPr>
            <w:tcW w:w="504" w:type="dxa"/>
            <w:vMerge w:val="restart"/>
            <w:shd w:val="clear" w:color="auto" w:fill="auto"/>
          </w:tcPr>
          <w:p w14:paraId="3B580213" w14:textId="77777777" w:rsidR="00181301" w:rsidRPr="00397531" w:rsidRDefault="00181301"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p>
        </w:tc>
      </w:tr>
      <w:tr w:rsidR="00181301" w:rsidRPr="00397531" w14:paraId="648F4076" w14:textId="77777777" w:rsidTr="00EE67EB">
        <w:tc>
          <w:tcPr>
            <w:tcW w:w="2666" w:type="dxa"/>
            <w:shd w:val="clear" w:color="auto" w:fill="auto"/>
          </w:tcPr>
          <w:p w14:paraId="52F6910A" w14:textId="77777777" w:rsidR="00181301" w:rsidRPr="00397531" w:rsidRDefault="00D2213E"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r w:rsidRPr="00397531">
              <w:rPr>
                <w:rFonts w:asciiTheme="majorBidi" w:hAnsiTheme="majorBidi" w:cstheme="majorBidi"/>
                <w:color w:val="auto"/>
                <w:sz w:val="24"/>
                <w:szCs w:val="24"/>
                <w:lang w:bidi="ar-IQ"/>
              </w:rPr>
              <w:t>0</w:t>
            </w:r>
          </w:p>
        </w:tc>
        <w:tc>
          <w:tcPr>
            <w:tcW w:w="2292" w:type="dxa"/>
            <w:tcBorders>
              <w:bottom w:val="nil"/>
            </w:tcBorders>
            <w:shd w:val="clear" w:color="auto" w:fill="auto"/>
          </w:tcPr>
          <w:p w14:paraId="58271CCD" w14:textId="77777777" w:rsidR="00181301" w:rsidRPr="00397531" w:rsidRDefault="00D2213E"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r w:rsidRPr="00397531">
              <w:rPr>
                <w:rFonts w:asciiTheme="majorBidi" w:hAnsiTheme="majorBidi" w:cstheme="majorBidi"/>
                <w:color w:val="auto"/>
                <w:sz w:val="24"/>
                <w:szCs w:val="24"/>
                <w:lang w:bidi="ar-IQ"/>
              </w:rPr>
              <w:t>0</w:t>
            </w:r>
          </w:p>
        </w:tc>
        <w:tc>
          <w:tcPr>
            <w:tcW w:w="3054" w:type="dxa"/>
            <w:shd w:val="clear" w:color="auto" w:fill="auto"/>
          </w:tcPr>
          <w:p w14:paraId="6F88BB16" w14:textId="77777777" w:rsidR="00181301" w:rsidRPr="00397531" w:rsidRDefault="00181301"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r w:rsidRPr="00397531">
              <w:rPr>
                <w:rStyle w:val="None"/>
                <w:rFonts w:asciiTheme="majorBidi" w:hAnsiTheme="majorBidi" w:cstheme="majorBidi"/>
                <w:color w:val="auto"/>
                <w:sz w:val="24"/>
                <w:szCs w:val="24"/>
                <w:u w:color="222222"/>
                <w:shd w:val="clear" w:color="auto" w:fill="FFFFFF"/>
              </w:rPr>
              <w:t>PhD</w:t>
            </w:r>
          </w:p>
        </w:tc>
        <w:tc>
          <w:tcPr>
            <w:tcW w:w="504" w:type="dxa"/>
            <w:vMerge/>
            <w:shd w:val="clear" w:color="auto" w:fill="auto"/>
          </w:tcPr>
          <w:p w14:paraId="6B7E3A4B" w14:textId="77777777" w:rsidR="00181301" w:rsidRPr="00397531" w:rsidRDefault="00181301"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p>
        </w:tc>
      </w:tr>
      <w:tr w:rsidR="00181301" w:rsidRPr="00397531" w14:paraId="76CEFAE7" w14:textId="77777777" w:rsidTr="00EE67EB">
        <w:tc>
          <w:tcPr>
            <w:tcW w:w="8516" w:type="dxa"/>
            <w:gridSpan w:val="4"/>
            <w:shd w:val="clear" w:color="auto" w:fill="auto"/>
          </w:tcPr>
          <w:p w14:paraId="66A8DA63" w14:textId="77777777" w:rsidR="00181301" w:rsidRPr="00397531" w:rsidRDefault="00EE67EB"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right"/>
              <w:rPr>
                <w:rFonts w:asciiTheme="majorBidi" w:hAnsiTheme="majorBidi" w:cstheme="majorBidi"/>
                <w:color w:val="auto"/>
                <w:sz w:val="24"/>
                <w:szCs w:val="24"/>
                <w:lang w:bidi="ar-IQ"/>
              </w:rPr>
            </w:pPr>
            <w:r w:rsidRPr="00397531">
              <w:rPr>
                <w:rStyle w:val="None"/>
                <w:rFonts w:asciiTheme="majorBidi" w:hAnsiTheme="majorBidi" w:cstheme="majorBidi"/>
                <w:b/>
                <w:bCs/>
                <w:color w:val="auto"/>
                <w:sz w:val="24"/>
                <w:szCs w:val="24"/>
                <w:u w:color="222222"/>
                <w:shd w:val="clear" w:color="auto" w:fill="FFFFFF"/>
              </w:rPr>
              <w:t>2</w:t>
            </w:r>
            <w:r w:rsidR="00181301" w:rsidRPr="00397531">
              <w:rPr>
                <w:rStyle w:val="None"/>
                <w:rFonts w:asciiTheme="majorBidi" w:hAnsiTheme="majorBidi" w:cstheme="majorBidi"/>
                <w:b/>
                <w:bCs/>
                <w:color w:val="auto"/>
                <w:sz w:val="24"/>
                <w:szCs w:val="24"/>
                <w:u w:color="222222"/>
                <w:shd w:val="clear" w:color="auto" w:fill="FFFFFF"/>
              </w:rPr>
              <w:t xml:space="preserve">.Years of Experience: </w:t>
            </w:r>
          </w:p>
        </w:tc>
      </w:tr>
      <w:tr w:rsidR="00181301" w:rsidRPr="00397531" w14:paraId="401E9078" w14:textId="77777777" w:rsidTr="00EE67EB">
        <w:tc>
          <w:tcPr>
            <w:tcW w:w="2666" w:type="dxa"/>
            <w:shd w:val="clear" w:color="auto" w:fill="auto"/>
          </w:tcPr>
          <w:p w14:paraId="7D7C622E" w14:textId="77777777" w:rsidR="00181301" w:rsidRPr="00397531" w:rsidRDefault="00181301" w:rsidP="00D2213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r w:rsidRPr="00397531">
              <w:rPr>
                <w:rFonts w:asciiTheme="majorBidi" w:hAnsiTheme="majorBidi" w:cstheme="majorBidi"/>
                <w:color w:val="auto"/>
                <w:sz w:val="24"/>
                <w:szCs w:val="24"/>
                <w:lang w:bidi="ar-IQ"/>
              </w:rPr>
              <w:t>2</w:t>
            </w:r>
            <w:r w:rsidR="00D2213E" w:rsidRPr="00397531">
              <w:rPr>
                <w:rFonts w:asciiTheme="majorBidi" w:hAnsiTheme="majorBidi" w:cstheme="majorBidi"/>
                <w:color w:val="auto"/>
                <w:sz w:val="24"/>
                <w:szCs w:val="24"/>
                <w:lang w:bidi="ar-IQ"/>
              </w:rPr>
              <w:t>0</w:t>
            </w:r>
            <w:r w:rsidRPr="00397531">
              <w:rPr>
                <w:rFonts w:asciiTheme="majorBidi" w:hAnsiTheme="majorBidi" w:cstheme="majorBidi"/>
                <w:color w:val="auto"/>
                <w:sz w:val="24"/>
                <w:szCs w:val="24"/>
                <w:lang w:bidi="ar-IQ"/>
              </w:rPr>
              <w:t>.</w:t>
            </w:r>
            <w:r w:rsidR="00D2213E" w:rsidRPr="00397531">
              <w:rPr>
                <w:rFonts w:asciiTheme="majorBidi" w:hAnsiTheme="majorBidi" w:cstheme="majorBidi"/>
                <w:color w:val="auto"/>
                <w:sz w:val="24"/>
                <w:szCs w:val="24"/>
                <w:lang w:bidi="ar-IQ"/>
              </w:rPr>
              <w:t>6</w:t>
            </w:r>
          </w:p>
        </w:tc>
        <w:tc>
          <w:tcPr>
            <w:tcW w:w="2292" w:type="dxa"/>
            <w:shd w:val="clear" w:color="auto" w:fill="auto"/>
          </w:tcPr>
          <w:p w14:paraId="27CF7F11" w14:textId="77777777" w:rsidR="00181301" w:rsidRPr="00397531" w:rsidRDefault="00181301"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r w:rsidRPr="00397531">
              <w:rPr>
                <w:rFonts w:asciiTheme="majorBidi" w:hAnsiTheme="majorBidi" w:cstheme="majorBidi"/>
                <w:color w:val="auto"/>
                <w:sz w:val="24"/>
                <w:szCs w:val="24"/>
                <w:lang w:bidi="ar-IQ"/>
              </w:rPr>
              <w:t>13</w:t>
            </w:r>
          </w:p>
        </w:tc>
        <w:tc>
          <w:tcPr>
            <w:tcW w:w="3054" w:type="dxa"/>
            <w:shd w:val="clear" w:color="auto" w:fill="auto"/>
          </w:tcPr>
          <w:p w14:paraId="5E4A687F" w14:textId="77777777" w:rsidR="00181301" w:rsidRPr="00397531" w:rsidRDefault="00181301" w:rsidP="005835B7">
            <w:pPr>
              <w:pStyle w:val="BodyA"/>
              <w:tabs>
                <w:tab w:val="left" w:pos="5119"/>
              </w:tabs>
              <w:spacing w:after="0" w:line="240" w:lineRule="auto"/>
              <w:jc w:val="center"/>
              <w:rPr>
                <w:rFonts w:asciiTheme="majorBidi" w:hAnsiTheme="majorBidi" w:cstheme="majorBidi"/>
                <w:color w:val="auto"/>
                <w:sz w:val="24"/>
                <w:szCs w:val="24"/>
              </w:rPr>
            </w:pPr>
            <w:r w:rsidRPr="00397531">
              <w:rPr>
                <w:rStyle w:val="None"/>
                <w:rFonts w:asciiTheme="majorBidi" w:hAnsiTheme="majorBidi" w:cstheme="majorBidi"/>
                <w:color w:val="auto"/>
                <w:sz w:val="24"/>
                <w:szCs w:val="24"/>
                <w:u w:color="222222"/>
                <w:shd w:val="clear" w:color="auto" w:fill="FFFFFF"/>
              </w:rPr>
              <w:t xml:space="preserve">From 1 year – 5 years </w:t>
            </w:r>
          </w:p>
        </w:tc>
        <w:tc>
          <w:tcPr>
            <w:tcW w:w="504" w:type="dxa"/>
            <w:vMerge w:val="restart"/>
            <w:shd w:val="clear" w:color="auto" w:fill="auto"/>
          </w:tcPr>
          <w:p w14:paraId="6797A840" w14:textId="77777777" w:rsidR="00181301" w:rsidRPr="00397531" w:rsidRDefault="00181301"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p>
        </w:tc>
      </w:tr>
      <w:tr w:rsidR="00181301" w:rsidRPr="00397531" w14:paraId="6A08E7FF" w14:textId="77777777" w:rsidTr="00EE67EB">
        <w:tc>
          <w:tcPr>
            <w:tcW w:w="2666" w:type="dxa"/>
            <w:shd w:val="clear" w:color="auto" w:fill="auto"/>
          </w:tcPr>
          <w:p w14:paraId="6F9910AD" w14:textId="77777777" w:rsidR="00181301" w:rsidRPr="00397531" w:rsidRDefault="00D2213E"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r w:rsidRPr="00397531">
              <w:rPr>
                <w:rFonts w:asciiTheme="majorBidi" w:hAnsiTheme="majorBidi" w:cstheme="majorBidi"/>
                <w:color w:val="auto"/>
                <w:sz w:val="24"/>
                <w:szCs w:val="24"/>
                <w:lang w:bidi="ar-IQ"/>
              </w:rPr>
              <w:t>31.7</w:t>
            </w:r>
          </w:p>
        </w:tc>
        <w:tc>
          <w:tcPr>
            <w:tcW w:w="2292" w:type="dxa"/>
            <w:shd w:val="clear" w:color="auto" w:fill="auto"/>
          </w:tcPr>
          <w:p w14:paraId="5E21A8D1" w14:textId="77777777" w:rsidR="00181301" w:rsidRPr="00397531" w:rsidRDefault="00D2213E"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r w:rsidRPr="00397531">
              <w:rPr>
                <w:rFonts w:asciiTheme="majorBidi" w:hAnsiTheme="majorBidi" w:cstheme="majorBidi"/>
                <w:color w:val="auto"/>
                <w:sz w:val="24"/>
                <w:szCs w:val="24"/>
                <w:lang w:bidi="ar-IQ"/>
              </w:rPr>
              <w:t>20</w:t>
            </w:r>
          </w:p>
        </w:tc>
        <w:tc>
          <w:tcPr>
            <w:tcW w:w="3054" w:type="dxa"/>
            <w:shd w:val="clear" w:color="auto" w:fill="auto"/>
          </w:tcPr>
          <w:p w14:paraId="4C565063" w14:textId="77777777" w:rsidR="00181301" w:rsidRPr="00397531" w:rsidRDefault="00181301" w:rsidP="005835B7">
            <w:pPr>
              <w:pStyle w:val="BodyA"/>
              <w:tabs>
                <w:tab w:val="left" w:pos="5119"/>
              </w:tabs>
              <w:spacing w:after="0" w:line="240" w:lineRule="auto"/>
              <w:jc w:val="center"/>
              <w:rPr>
                <w:rFonts w:asciiTheme="majorBidi" w:hAnsiTheme="majorBidi" w:cstheme="majorBidi"/>
                <w:color w:val="auto"/>
                <w:sz w:val="24"/>
                <w:szCs w:val="24"/>
              </w:rPr>
            </w:pPr>
            <w:r w:rsidRPr="00397531">
              <w:rPr>
                <w:rStyle w:val="None"/>
                <w:rFonts w:asciiTheme="majorBidi" w:hAnsiTheme="majorBidi" w:cstheme="majorBidi"/>
                <w:color w:val="auto"/>
                <w:sz w:val="24"/>
                <w:szCs w:val="24"/>
                <w:u w:color="222222"/>
                <w:shd w:val="clear" w:color="auto" w:fill="FFFFFF"/>
              </w:rPr>
              <w:t>From 6 years – 10 years</w:t>
            </w:r>
          </w:p>
        </w:tc>
        <w:tc>
          <w:tcPr>
            <w:tcW w:w="504" w:type="dxa"/>
            <w:vMerge/>
            <w:shd w:val="clear" w:color="auto" w:fill="auto"/>
          </w:tcPr>
          <w:p w14:paraId="2656C679" w14:textId="77777777" w:rsidR="00181301" w:rsidRPr="00397531" w:rsidRDefault="00181301"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p>
        </w:tc>
      </w:tr>
      <w:tr w:rsidR="00181301" w:rsidRPr="00397531" w14:paraId="6CA65AFF" w14:textId="77777777" w:rsidTr="00EE67EB">
        <w:tc>
          <w:tcPr>
            <w:tcW w:w="2666" w:type="dxa"/>
            <w:shd w:val="clear" w:color="auto" w:fill="auto"/>
          </w:tcPr>
          <w:p w14:paraId="72B90BE2" w14:textId="77777777" w:rsidR="00181301" w:rsidRPr="00397531" w:rsidRDefault="00D2213E"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r w:rsidRPr="00397531">
              <w:rPr>
                <w:rFonts w:asciiTheme="majorBidi" w:hAnsiTheme="majorBidi" w:cstheme="majorBidi"/>
                <w:color w:val="auto"/>
                <w:sz w:val="24"/>
                <w:szCs w:val="24"/>
                <w:lang w:bidi="ar-IQ"/>
              </w:rPr>
              <w:t>19</w:t>
            </w:r>
          </w:p>
        </w:tc>
        <w:tc>
          <w:tcPr>
            <w:tcW w:w="2292" w:type="dxa"/>
            <w:shd w:val="clear" w:color="auto" w:fill="auto"/>
          </w:tcPr>
          <w:p w14:paraId="4009CCAC" w14:textId="77777777" w:rsidR="00181301" w:rsidRPr="00397531" w:rsidRDefault="00D2213E"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r w:rsidRPr="00397531">
              <w:rPr>
                <w:rFonts w:asciiTheme="majorBidi" w:hAnsiTheme="majorBidi" w:cstheme="majorBidi"/>
                <w:color w:val="auto"/>
                <w:sz w:val="24"/>
                <w:szCs w:val="24"/>
                <w:lang w:bidi="ar-IQ"/>
              </w:rPr>
              <w:t>12</w:t>
            </w:r>
          </w:p>
        </w:tc>
        <w:tc>
          <w:tcPr>
            <w:tcW w:w="3054" w:type="dxa"/>
            <w:shd w:val="clear" w:color="auto" w:fill="auto"/>
          </w:tcPr>
          <w:p w14:paraId="52FDA7CB" w14:textId="77777777" w:rsidR="00181301" w:rsidRPr="00397531" w:rsidRDefault="00181301" w:rsidP="005835B7">
            <w:pPr>
              <w:pStyle w:val="BodyA"/>
              <w:tabs>
                <w:tab w:val="left" w:pos="5119"/>
              </w:tabs>
              <w:spacing w:after="0" w:line="240" w:lineRule="auto"/>
              <w:jc w:val="center"/>
              <w:rPr>
                <w:rFonts w:asciiTheme="majorBidi" w:hAnsiTheme="majorBidi" w:cstheme="majorBidi"/>
                <w:color w:val="auto"/>
                <w:sz w:val="24"/>
                <w:szCs w:val="24"/>
              </w:rPr>
            </w:pPr>
            <w:r w:rsidRPr="00397531">
              <w:rPr>
                <w:rStyle w:val="None"/>
                <w:rFonts w:asciiTheme="majorBidi" w:hAnsiTheme="majorBidi" w:cstheme="majorBidi"/>
                <w:color w:val="auto"/>
                <w:sz w:val="24"/>
                <w:szCs w:val="24"/>
                <w:u w:color="222222"/>
                <w:shd w:val="clear" w:color="auto" w:fill="FFFFFF"/>
              </w:rPr>
              <w:t xml:space="preserve">From 11 years – 15 years </w:t>
            </w:r>
          </w:p>
        </w:tc>
        <w:tc>
          <w:tcPr>
            <w:tcW w:w="504" w:type="dxa"/>
            <w:vMerge/>
            <w:shd w:val="clear" w:color="auto" w:fill="auto"/>
          </w:tcPr>
          <w:p w14:paraId="681AF142" w14:textId="77777777" w:rsidR="00181301" w:rsidRPr="00397531" w:rsidRDefault="00181301"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p>
        </w:tc>
      </w:tr>
      <w:tr w:rsidR="00181301" w:rsidRPr="00397531" w14:paraId="1A2FC8B1" w14:textId="77777777" w:rsidTr="00EE67EB">
        <w:tc>
          <w:tcPr>
            <w:tcW w:w="2666" w:type="dxa"/>
            <w:shd w:val="clear" w:color="auto" w:fill="auto"/>
          </w:tcPr>
          <w:p w14:paraId="44FDE9AA" w14:textId="77777777" w:rsidR="00181301" w:rsidRPr="00397531" w:rsidRDefault="00D2213E"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r w:rsidRPr="00397531">
              <w:rPr>
                <w:rFonts w:asciiTheme="majorBidi" w:hAnsiTheme="majorBidi" w:cstheme="majorBidi"/>
                <w:color w:val="auto"/>
                <w:sz w:val="24"/>
                <w:szCs w:val="24"/>
                <w:lang w:bidi="ar-IQ"/>
              </w:rPr>
              <w:t>12.7</w:t>
            </w:r>
          </w:p>
        </w:tc>
        <w:tc>
          <w:tcPr>
            <w:tcW w:w="2292" w:type="dxa"/>
            <w:shd w:val="clear" w:color="auto" w:fill="auto"/>
          </w:tcPr>
          <w:p w14:paraId="5BF9F081" w14:textId="77777777" w:rsidR="00181301" w:rsidRPr="00397531" w:rsidRDefault="00D2213E"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r w:rsidRPr="00397531">
              <w:rPr>
                <w:rFonts w:asciiTheme="majorBidi" w:hAnsiTheme="majorBidi" w:cstheme="majorBidi"/>
                <w:color w:val="auto"/>
                <w:sz w:val="24"/>
                <w:szCs w:val="24"/>
                <w:lang w:bidi="ar-IQ"/>
              </w:rPr>
              <w:t>8</w:t>
            </w:r>
          </w:p>
        </w:tc>
        <w:tc>
          <w:tcPr>
            <w:tcW w:w="3054" w:type="dxa"/>
            <w:shd w:val="clear" w:color="auto" w:fill="auto"/>
          </w:tcPr>
          <w:p w14:paraId="1E8C6539" w14:textId="77777777" w:rsidR="00181301" w:rsidRPr="00397531" w:rsidRDefault="00181301" w:rsidP="005835B7">
            <w:pPr>
              <w:pStyle w:val="BodyA"/>
              <w:tabs>
                <w:tab w:val="left" w:pos="5119"/>
              </w:tabs>
              <w:spacing w:after="0" w:line="240" w:lineRule="auto"/>
              <w:jc w:val="center"/>
              <w:rPr>
                <w:rFonts w:asciiTheme="majorBidi" w:hAnsiTheme="majorBidi" w:cstheme="majorBidi"/>
                <w:color w:val="auto"/>
                <w:sz w:val="24"/>
                <w:szCs w:val="24"/>
              </w:rPr>
            </w:pPr>
            <w:r w:rsidRPr="00397531">
              <w:rPr>
                <w:rStyle w:val="None"/>
                <w:rFonts w:asciiTheme="majorBidi" w:hAnsiTheme="majorBidi" w:cstheme="majorBidi"/>
                <w:color w:val="auto"/>
                <w:sz w:val="24"/>
                <w:szCs w:val="24"/>
                <w:u w:color="222222"/>
                <w:shd w:val="clear" w:color="auto" w:fill="FFFFFF"/>
              </w:rPr>
              <w:t>From 16 years – 20 years</w:t>
            </w:r>
          </w:p>
        </w:tc>
        <w:tc>
          <w:tcPr>
            <w:tcW w:w="504" w:type="dxa"/>
            <w:vMerge/>
            <w:shd w:val="clear" w:color="auto" w:fill="auto"/>
          </w:tcPr>
          <w:p w14:paraId="0B1405D1" w14:textId="77777777" w:rsidR="00181301" w:rsidRPr="00397531" w:rsidRDefault="00181301"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p>
        </w:tc>
      </w:tr>
      <w:tr w:rsidR="00181301" w:rsidRPr="00397531" w14:paraId="5D01427B" w14:textId="77777777" w:rsidTr="00EE67EB">
        <w:tc>
          <w:tcPr>
            <w:tcW w:w="2666" w:type="dxa"/>
            <w:tcBorders>
              <w:bottom w:val="single" w:sz="4" w:space="0" w:color="000000"/>
            </w:tcBorders>
            <w:shd w:val="clear" w:color="auto" w:fill="auto"/>
          </w:tcPr>
          <w:p w14:paraId="3632F6C2" w14:textId="77777777" w:rsidR="00181301" w:rsidRPr="00397531" w:rsidRDefault="00D2213E"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r w:rsidRPr="00397531">
              <w:rPr>
                <w:rFonts w:asciiTheme="majorBidi" w:hAnsiTheme="majorBidi" w:cstheme="majorBidi"/>
                <w:color w:val="auto"/>
                <w:sz w:val="24"/>
                <w:szCs w:val="24"/>
                <w:lang w:bidi="ar-IQ"/>
              </w:rPr>
              <w:t>16</w:t>
            </w:r>
          </w:p>
        </w:tc>
        <w:tc>
          <w:tcPr>
            <w:tcW w:w="2292" w:type="dxa"/>
            <w:tcBorders>
              <w:bottom w:val="single" w:sz="4" w:space="0" w:color="000000"/>
            </w:tcBorders>
            <w:shd w:val="clear" w:color="auto" w:fill="auto"/>
          </w:tcPr>
          <w:p w14:paraId="5C313CC1" w14:textId="77777777" w:rsidR="00181301" w:rsidRPr="00397531" w:rsidRDefault="00181301"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r w:rsidRPr="00397531">
              <w:rPr>
                <w:rFonts w:asciiTheme="majorBidi" w:hAnsiTheme="majorBidi" w:cstheme="majorBidi"/>
                <w:color w:val="auto"/>
                <w:sz w:val="24"/>
                <w:szCs w:val="24"/>
                <w:lang w:bidi="ar-IQ"/>
              </w:rPr>
              <w:t>10</w:t>
            </w:r>
          </w:p>
        </w:tc>
        <w:tc>
          <w:tcPr>
            <w:tcW w:w="3054" w:type="dxa"/>
            <w:tcBorders>
              <w:bottom w:val="single" w:sz="4" w:space="0" w:color="000000"/>
            </w:tcBorders>
            <w:shd w:val="clear" w:color="auto" w:fill="auto"/>
          </w:tcPr>
          <w:p w14:paraId="67F48E81" w14:textId="77777777" w:rsidR="00181301" w:rsidRPr="00397531" w:rsidRDefault="00181301" w:rsidP="005835B7">
            <w:pPr>
              <w:pStyle w:val="BodyA"/>
              <w:tabs>
                <w:tab w:val="left" w:pos="5119"/>
              </w:tabs>
              <w:spacing w:after="0" w:line="240" w:lineRule="auto"/>
              <w:jc w:val="center"/>
              <w:rPr>
                <w:rFonts w:asciiTheme="majorBidi" w:hAnsiTheme="majorBidi" w:cstheme="majorBidi"/>
                <w:color w:val="auto"/>
                <w:sz w:val="24"/>
                <w:szCs w:val="24"/>
              </w:rPr>
            </w:pPr>
            <w:r w:rsidRPr="00397531">
              <w:rPr>
                <w:rStyle w:val="None"/>
                <w:rFonts w:asciiTheme="majorBidi" w:hAnsiTheme="majorBidi" w:cstheme="majorBidi"/>
                <w:color w:val="auto"/>
                <w:sz w:val="24"/>
                <w:szCs w:val="24"/>
                <w:u w:color="222222"/>
                <w:shd w:val="clear" w:color="auto" w:fill="FFFFFF"/>
              </w:rPr>
              <w:t>21 years and more</w:t>
            </w:r>
          </w:p>
        </w:tc>
        <w:tc>
          <w:tcPr>
            <w:tcW w:w="504" w:type="dxa"/>
            <w:vMerge/>
            <w:tcBorders>
              <w:bottom w:val="single" w:sz="4" w:space="0" w:color="000000"/>
            </w:tcBorders>
            <w:shd w:val="clear" w:color="auto" w:fill="auto"/>
          </w:tcPr>
          <w:p w14:paraId="2C0BD543" w14:textId="77777777" w:rsidR="00181301" w:rsidRPr="00397531" w:rsidRDefault="00181301" w:rsidP="005835B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5119"/>
              </w:tabs>
              <w:spacing w:after="0" w:line="240" w:lineRule="auto"/>
              <w:jc w:val="center"/>
              <w:rPr>
                <w:rFonts w:asciiTheme="majorBidi" w:hAnsiTheme="majorBidi" w:cstheme="majorBidi"/>
                <w:color w:val="auto"/>
                <w:sz w:val="24"/>
                <w:szCs w:val="24"/>
                <w:rtl/>
                <w:lang w:bidi="ar-IQ"/>
              </w:rPr>
            </w:pPr>
          </w:p>
        </w:tc>
      </w:tr>
    </w:tbl>
    <w:p w14:paraId="14604C0B" w14:textId="5FD2A024" w:rsidR="00D2213E" w:rsidRPr="00397531" w:rsidRDefault="00181301" w:rsidP="00D2213E">
      <w:pPr>
        <w:spacing w:before="120" w:after="120" w:line="360" w:lineRule="auto"/>
        <w:ind w:left="17" w:hanging="17"/>
        <w:jc w:val="lowKashida"/>
        <w:rPr>
          <w:sz w:val="23"/>
          <w:szCs w:val="23"/>
        </w:rPr>
      </w:pPr>
      <w:r w:rsidRPr="00397531">
        <w:rPr>
          <w:rFonts w:asciiTheme="majorBidi" w:hAnsiTheme="majorBidi" w:cstheme="majorBidi"/>
          <w:b/>
          <w:bCs/>
          <w:lang w:bidi="ar-IQ"/>
        </w:rPr>
        <w:tab/>
      </w:r>
      <w:r w:rsidRPr="00397531">
        <w:rPr>
          <w:rFonts w:asciiTheme="majorBidi" w:hAnsiTheme="majorBidi" w:cstheme="majorBidi"/>
          <w:b/>
          <w:bCs/>
          <w:lang w:bidi="ar-IQ"/>
        </w:rPr>
        <w:tab/>
      </w:r>
      <w:r w:rsidR="00D2213E" w:rsidRPr="00397531">
        <w:rPr>
          <w:sz w:val="23"/>
          <w:szCs w:val="23"/>
        </w:rPr>
        <w:t>The data from Table 1 indicate</w:t>
      </w:r>
      <w:r w:rsidR="00E10767">
        <w:rPr>
          <w:sz w:val="23"/>
          <w:szCs w:val="23"/>
        </w:rPr>
        <w:t>s</w:t>
      </w:r>
      <w:r w:rsidR="00D2213E" w:rsidRPr="00397531">
        <w:rPr>
          <w:sz w:val="23"/>
          <w:szCs w:val="23"/>
        </w:rPr>
        <w:t xml:space="preserve"> that the sample of the study was divided in terms of scientific certificate in three categories. The category of those who have Bachelor ranked first were 59 which is (%93.6) of the study population. The groups that have Master Degree ranked second were 4 and (%6.4). The groups those have PhD ranked third were 0 and (0%). And indicate that the sample of the study was divided in terms of years of experience in five categories. The category of those who have 6 -10 years of experience ranked first were 20 which is (%31.7) of the study population. The group that have 1 to 5 years of experience ranked second were 13 and (%20.6). The group those have 11-15 years of experience ranked third were 12 and (19%). The group that have more than 21 years experience have been ranked as fourth which were 10 and (%16). Finally, the category of those</w:t>
      </w:r>
      <w:r w:rsidR="00E10767">
        <w:rPr>
          <w:sz w:val="23"/>
          <w:szCs w:val="23"/>
        </w:rPr>
        <w:t xml:space="preserve"> who</w:t>
      </w:r>
      <w:r w:rsidR="00D2213E" w:rsidRPr="00397531">
        <w:rPr>
          <w:sz w:val="23"/>
          <w:szCs w:val="23"/>
        </w:rPr>
        <w:t xml:space="preserve"> have experience between (16 </w:t>
      </w:r>
      <w:r w:rsidR="00E10767">
        <w:rPr>
          <w:sz w:val="23"/>
          <w:szCs w:val="23"/>
        </w:rPr>
        <w:t>and</w:t>
      </w:r>
      <w:r w:rsidR="00D2213E" w:rsidRPr="00397531">
        <w:rPr>
          <w:sz w:val="23"/>
          <w:szCs w:val="23"/>
        </w:rPr>
        <w:t xml:space="preserve"> 20 years) ranged as fifth place, were 8 members and covered (%12.7) of </w:t>
      </w:r>
      <w:r w:rsidR="00841598" w:rsidRPr="00397531">
        <w:rPr>
          <w:sz w:val="23"/>
          <w:szCs w:val="23"/>
        </w:rPr>
        <w:t>the study</w:t>
      </w:r>
      <w:r w:rsidR="00D2213E" w:rsidRPr="00397531">
        <w:rPr>
          <w:sz w:val="23"/>
          <w:szCs w:val="23"/>
        </w:rPr>
        <w:t xml:space="preserve"> population.</w:t>
      </w:r>
    </w:p>
    <w:p w14:paraId="4D51EFED" w14:textId="77777777" w:rsidR="00181301" w:rsidRPr="00397531" w:rsidRDefault="00D2213E" w:rsidP="00D2213E">
      <w:pPr>
        <w:spacing w:before="120" w:after="120" w:line="360" w:lineRule="auto"/>
        <w:ind w:left="17" w:hanging="17"/>
        <w:jc w:val="lowKashida"/>
        <w:rPr>
          <w:rFonts w:asciiTheme="majorBidi" w:hAnsiTheme="majorBidi" w:cstheme="majorBidi"/>
          <w:lang w:bidi="ar-IQ"/>
        </w:rPr>
      </w:pPr>
      <w:r w:rsidRPr="00397531">
        <w:rPr>
          <w:sz w:val="23"/>
          <w:szCs w:val="23"/>
        </w:rPr>
        <w:t xml:space="preserve">    </w:t>
      </w:r>
    </w:p>
    <w:p w14:paraId="5B6E3E33" w14:textId="10416927" w:rsidR="00181301" w:rsidRPr="00397531" w:rsidRDefault="00181301" w:rsidP="00181301">
      <w:pPr>
        <w:spacing w:before="120" w:after="120" w:line="360" w:lineRule="auto"/>
        <w:ind w:left="17" w:hanging="17"/>
        <w:jc w:val="lowKashida"/>
        <w:rPr>
          <w:rFonts w:asciiTheme="majorBidi" w:hAnsiTheme="majorBidi" w:cstheme="majorBidi"/>
          <w:b/>
          <w:bCs/>
          <w:lang w:bidi="ar-IQ"/>
        </w:rPr>
      </w:pPr>
      <w:r w:rsidRPr="00397531">
        <w:rPr>
          <w:rFonts w:asciiTheme="majorBidi" w:hAnsiTheme="majorBidi" w:cstheme="majorBidi"/>
          <w:b/>
          <w:bCs/>
          <w:lang w:bidi="ar-IQ"/>
        </w:rPr>
        <w:t xml:space="preserve">2: </w:t>
      </w:r>
      <w:r w:rsidR="00841598">
        <w:rPr>
          <w:rFonts w:asciiTheme="majorBidi" w:hAnsiTheme="majorBidi" w:cstheme="majorBidi"/>
          <w:b/>
          <w:bCs/>
          <w:lang w:bidi="ar-IQ"/>
        </w:rPr>
        <w:t>D</w:t>
      </w:r>
      <w:r w:rsidRPr="00397531">
        <w:rPr>
          <w:rFonts w:asciiTheme="majorBidi" w:hAnsiTheme="majorBidi" w:cstheme="majorBidi"/>
          <w:b/>
          <w:bCs/>
          <w:lang w:bidi="ar-IQ"/>
        </w:rPr>
        <w:t xml:space="preserve">escription of the </w:t>
      </w:r>
      <w:r w:rsidR="00841598">
        <w:rPr>
          <w:rFonts w:asciiTheme="majorBidi" w:hAnsiTheme="majorBidi" w:cstheme="majorBidi"/>
          <w:b/>
          <w:bCs/>
          <w:lang w:bidi="ar-IQ"/>
        </w:rPr>
        <w:t>V</w:t>
      </w:r>
      <w:r w:rsidRPr="00397531">
        <w:rPr>
          <w:rFonts w:asciiTheme="majorBidi" w:hAnsiTheme="majorBidi" w:cstheme="majorBidi"/>
          <w:b/>
          <w:bCs/>
          <w:lang w:bidi="ar-IQ"/>
        </w:rPr>
        <w:t xml:space="preserve">ariables and </w:t>
      </w:r>
      <w:r w:rsidR="00841598">
        <w:rPr>
          <w:rFonts w:asciiTheme="majorBidi" w:hAnsiTheme="majorBidi" w:cstheme="majorBidi"/>
          <w:b/>
          <w:bCs/>
          <w:lang w:bidi="ar-IQ"/>
        </w:rPr>
        <w:t>D</w:t>
      </w:r>
      <w:r w:rsidRPr="00397531">
        <w:rPr>
          <w:rFonts w:asciiTheme="majorBidi" w:hAnsiTheme="majorBidi" w:cstheme="majorBidi"/>
          <w:b/>
          <w:bCs/>
          <w:lang w:bidi="ar-IQ"/>
        </w:rPr>
        <w:t>iagnosis:</w:t>
      </w:r>
    </w:p>
    <w:p w14:paraId="2F5501F8" w14:textId="246B6718" w:rsidR="00181301" w:rsidRDefault="00181301" w:rsidP="00181301">
      <w:pPr>
        <w:spacing w:line="360" w:lineRule="auto"/>
        <w:ind w:left="17" w:hanging="17"/>
        <w:jc w:val="lowKashida"/>
        <w:rPr>
          <w:rFonts w:asciiTheme="majorBidi" w:hAnsiTheme="majorBidi" w:cstheme="majorBidi"/>
          <w:lang w:bidi="ar-IQ"/>
        </w:rPr>
      </w:pPr>
      <w:r w:rsidRPr="00397531">
        <w:rPr>
          <w:rFonts w:asciiTheme="majorBidi" w:hAnsiTheme="majorBidi" w:cstheme="majorBidi"/>
          <w:lang w:bidi="ar-IQ"/>
        </w:rPr>
        <w:lastRenderedPageBreak/>
        <w:tab/>
      </w:r>
      <w:r w:rsidRPr="00397531">
        <w:rPr>
          <w:rFonts w:asciiTheme="majorBidi" w:hAnsiTheme="majorBidi" w:cstheme="majorBidi"/>
          <w:lang w:bidi="ar-IQ"/>
        </w:rPr>
        <w:tab/>
        <w:t xml:space="preserve">Will be in this analysis to the questionnaire which included </w:t>
      </w:r>
      <w:r w:rsidR="009E4EE1">
        <w:rPr>
          <w:rFonts w:asciiTheme="majorBidi" w:hAnsiTheme="majorBidi" w:cstheme="majorBidi"/>
          <w:lang w:bidi="ar-IQ"/>
        </w:rPr>
        <w:t xml:space="preserve">two </w:t>
      </w:r>
      <w:r w:rsidRPr="00397531">
        <w:rPr>
          <w:rFonts w:asciiTheme="majorBidi" w:hAnsiTheme="majorBidi" w:cstheme="majorBidi"/>
          <w:lang w:bidi="ar-IQ"/>
        </w:rPr>
        <w:t xml:space="preserve">(2) variables, </w:t>
      </w:r>
      <w:r w:rsidR="009E4EE1">
        <w:rPr>
          <w:rFonts w:asciiTheme="majorBidi" w:hAnsiTheme="majorBidi" w:cstheme="majorBidi"/>
          <w:lang w:bidi="ar-IQ"/>
        </w:rPr>
        <w:t>Results of this study</w:t>
      </w:r>
      <w:r w:rsidRPr="00397531">
        <w:rPr>
          <w:rFonts w:asciiTheme="majorBidi" w:hAnsiTheme="majorBidi" w:cstheme="majorBidi"/>
          <w:lang w:bidi="ar-IQ"/>
        </w:rPr>
        <w:t xml:space="preserve"> </w:t>
      </w:r>
      <w:r w:rsidR="009E4EE1">
        <w:rPr>
          <w:rFonts w:asciiTheme="majorBidi" w:hAnsiTheme="majorBidi" w:cstheme="majorBidi"/>
          <w:lang w:bidi="ar-IQ"/>
        </w:rPr>
        <w:t>are</w:t>
      </w:r>
      <w:r w:rsidRPr="00397531">
        <w:rPr>
          <w:rFonts w:asciiTheme="majorBidi" w:hAnsiTheme="majorBidi" w:cstheme="majorBidi"/>
          <w:lang w:bidi="ar-IQ"/>
        </w:rPr>
        <w:t xml:space="preserve"> summarized </w:t>
      </w:r>
      <w:r w:rsidR="009E4EE1">
        <w:rPr>
          <w:rFonts w:asciiTheme="majorBidi" w:hAnsiTheme="majorBidi" w:cstheme="majorBidi"/>
          <w:lang w:bidi="ar-IQ"/>
        </w:rPr>
        <w:t>in</w:t>
      </w:r>
      <w:r w:rsidRPr="00397531">
        <w:rPr>
          <w:rFonts w:asciiTheme="majorBidi" w:hAnsiTheme="majorBidi" w:cstheme="majorBidi"/>
          <w:lang w:bidi="ar-IQ"/>
        </w:rPr>
        <w:t xml:space="preserve"> the </w:t>
      </w:r>
      <w:r w:rsidR="009E4EE1" w:rsidRPr="00397531">
        <w:rPr>
          <w:rFonts w:asciiTheme="majorBidi" w:hAnsiTheme="majorBidi" w:cstheme="majorBidi"/>
          <w:lang w:bidi="ar-IQ"/>
        </w:rPr>
        <w:t>following</w:t>
      </w:r>
      <w:r w:rsidR="009E4EE1" w:rsidRPr="00397531">
        <w:rPr>
          <w:rFonts w:asciiTheme="majorBidi" w:hAnsiTheme="majorBidi" w:cstheme="majorBidi"/>
          <w:lang w:bidi="ar-IQ"/>
        </w:rPr>
        <w:t xml:space="preserve"> </w:t>
      </w:r>
      <w:r w:rsidRPr="00397531">
        <w:rPr>
          <w:rFonts w:asciiTheme="majorBidi" w:hAnsiTheme="majorBidi" w:cstheme="majorBidi"/>
          <w:lang w:bidi="ar-IQ"/>
        </w:rPr>
        <w:t>tables:</w:t>
      </w:r>
    </w:p>
    <w:p w14:paraId="75A5C569" w14:textId="77777777" w:rsidR="00E10767" w:rsidRPr="00397531" w:rsidRDefault="00E10767" w:rsidP="00181301">
      <w:pPr>
        <w:spacing w:line="360" w:lineRule="auto"/>
        <w:ind w:left="17" w:hanging="17"/>
        <w:jc w:val="lowKashida"/>
        <w:rPr>
          <w:rFonts w:asciiTheme="majorBidi" w:hAnsiTheme="majorBidi" w:cstheme="majorBidi"/>
          <w:lang w:bidi="ar-IQ"/>
        </w:rPr>
      </w:pPr>
    </w:p>
    <w:p w14:paraId="6B395FF5" w14:textId="77777777" w:rsidR="00181301" w:rsidRPr="00397531" w:rsidRDefault="00181301" w:rsidP="00CD5858">
      <w:pPr>
        <w:spacing w:line="360" w:lineRule="auto"/>
        <w:ind w:left="17" w:hanging="17"/>
        <w:jc w:val="lowKashida"/>
        <w:rPr>
          <w:rFonts w:asciiTheme="majorBidi" w:hAnsiTheme="majorBidi" w:cstheme="majorBidi"/>
          <w:lang w:bidi="ar-IQ"/>
        </w:rPr>
      </w:pPr>
      <w:r w:rsidRPr="00397531">
        <w:rPr>
          <w:rFonts w:asciiTheme="majorBidi" w:eastAsia="cmr10" w:hAnsiTheme="majorBidi" w:cstheme="majorBidi"/>
          <w:b/>
          <w:bCs/>
          <w:lang w:bidi="ar-IQ"/>
        </w:rPr>
        <w:t xml:space="preserve">The First </w:t>
      </w:r>
      <w:r w:rsidRPr="00397531">
        <w:rPr>
          <w:rFonts w:asciiTheme="majorBidi" w:hAnsiTheme="majorBidi" w:cstheme="majorBidi"/>
          <w:b/>
          <w:bCs/>
          <w:lang w:bidi="ar-IQ"/>
        </w:rPr>
        <w:t>variable</w:t>
      </w:r>
      <w:r w:rsidRPr="00397531">
        <w:rPr>
          <w:rFonts w:asciiTheme="majorBidi" w:eastAsia="cmr10" w:hAnsiTheme="majorBidi" w:cstheme="majorBidi"/>
          <w:lang w:bidi="ar-IQ"/>
        </w:rPr>
        <w:t>:</w:t>
      </w:r>
      <w:r w:rsidRPr="00397531">
        <w:rPr>
          <w:rFonts w:asciiTheme="majorBidi" w:hAnsiTheme="majorBidi" w:cstheme="majorBidi"/>
        </w:rPr>
        <w:t xml:space="preserve"> </w:t>
      </w:r>
      <w:r w:rsidR="008D359C" w:rsidRPr="00397531">
        <w:rPr>
          <w:rStyle w:val="None"/>
          <w:rFonts w:asciiTheme="majorBidi" w:hAnsiTheme="majorBidi"/>
        </w:rPr>
        <w:t>The effect of Forensic Accounting techniques in</w:t>
      </w:r>
      <w:r w:rsidR="008D359C" w:rsidRPr="00397531">
        <w:rPr>
          <w:rStyle w:val="None"/>
          <w:rFonts w:asciiTheme="majorBidi" w:hAnsiTheme="majorBidi" w:cs="Calibri"/>
        </w:rPr>
        <w:t xml:space="preserve"> detection and combating corruption and financial fraud practices</w:t>
      </w:r>
      <w:r w:rsidRPr="00397531">
        <w:rPr>
          <w:rFonts w:asciiTheme="majorBidi" w:hAnsiTheme="majorBidi" w:cstheme="majorBidi"/>
          <w:lang w:bidi="ar-IQ"/>
        </w:rPr>
        <w:t xml:space="preserve">: </w:t>
      </w:r>
      <w:r w:rsidRPr="00397531">
        <w:rPr>
          <w:rFonts w:asciiTheme="majorBidi" w:hAnsiTheme="majorBidi" w:cstheme="majorBidi"/>
          <w:rtl/>
          <w:lang w:bidi="ar-IQ"/>
        </w:rPr>
        <w:t xml:space="preserve"> </w:t>
      </w:r>
      <w:r w:rsidRPr="00397531">
        <w:rPr>
          <w:rFonts w:asciiTheme="majorBidi" w:hAnsiTheme="majorBidi" w:cstheme="majorBidi"/>
          <w:lang w:bidi="ar-IQ"/>
        </w:rPr>
        <w:t>The arithmetic means of each of the equation from questionnaire study evaluated by Likert scale (Totally not agree = 1, Not agree = 2, Not sure = 3, Agreed = 4, and totally agree =5). On this basis, the level question means according to the importance and the degree of agreement with the hypothesis of the research and summarized in the following table:</w:t>
      </w:r>
    </w:p>
    <w:p w14:paraId="1323242E" w14:textId="77777777" w:rsidR="00181301" w:rsidRPr="00397531" w:rsidRDefault="00181301" w:rsidP="00420953">
      <w:pPr>
        <w:autoSpaceDE w:val="0"/>
        <w:autoSpaceDN w:val="0"/>
        <w:adjustRightInd w:val="0"/>
        <w:spacing w:before="120" w:line="360" w:lineRule="auto"/>
        <w:ind w:firstLine="527"/>
        <w:jc w:val="center"/>
        <w:rPr>
          <w:rFonts w:asciiTheme="majorBidi" w:hAnsiTheme="majorBidi" w:cstheme="majorBidi"/>
          <w:b/>
          <w:bCs/>
        </w:rPr>
      </w:pPr>
      <w:r w:rsidRPr="00397531">
        <w:rPr>
          <w:rFonts w:asciiTheme="majorBidi" w:hAnsiTheme="majorBidi" w:cstheme="majorBidi"/>
          <w:b/>
          <w:bCs/>
        </w:rPr>
        <w:t>Table (2)</w:t>
      </w:r>
    </w:p>
    <w:p w14:paraId="462FBB06" w14:textId="77777777" w:rsidR="00181301" w:rsidRPr="00397531" w:rsidRDefault="00181301" w:rsidP="00420953">
      <w:pPr>
        <w:autoSpaceDE w:val="0"/>
        <w:autoSpaceDN w:val="0"/>
        <w:adjustRightInd w:val="0"/>
        <w:spacing w:before="120" w:line="360" w:lineRule="auto"/>
        <w:ind w:firstLine="527"/>
        <w:jc w:val="center"/>
        <w:rPr>
          <w:rFonts w:asciiTheme="majorBidi" w:hAnsiTheme="majorBidi" w:cstheme="majorBidi"/>
          <w:lang w:bidi="ar-IQ"/>
        </w:rPr>
      </w:pPr>
      <w:r w:rsidRPr="00397531">
        <w:rPr>
          <w:rFonts w:asciiTheme="majorBidi" w:hAnsiTheme="majorBidi" w:cstheme="majorBidi"/>
          <w:b/>
          <w:bCs/>
        </w:rPr>
        <w:t xml:space="preserve">Descriptive Statistics for </w:t>
      </w:r>
      <w:r w:rsidRPr="00397531">
        <w:rPr>
          <w:rFonts w:asciiTheme="majorBidi" w:eastAsia="cmr10" w:hAnsiTheme="majorBidi" w:cstheme="majorBidi"/>
          <w:b/>
          <w:bCs/>
          <w:lang w:bidi="ar-IQ"/>
        </w:rPr>
        <w:t xml:space="preserve">First </w:t>
      </w:r>
      <w:r w:rsidRPr="00397531">
        <w:rPr>
          <w:rFonts w:asciiTheme="majorBidi" w:hAnsiTheme="majorBidi" w:cstheme="majorBidi"/>
          <w:b/>
          <w:bCs/>
          <w:lang w:bidi="ar-IQ"/>
        </w:rPr>
        <w:t>variable</w:t>
      </w:r>
    </w:p>
    <w:tbl>
      <w:tblPr>
        <w:tblW w:w="87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
        <w:gridCol w:w="2657"/>
        <w:gridCol w:w="1259"/>
        <w:gridCol w:w="1439"/>
        <w:gridCol w:w="899"/>
        <w:gridCol w:w="2495"/>
      </w:tblGrid>
      <w:tr w:rsidR="00181301" w:rsidRPr="00397531" w14:paraId="281BDC1F" w14:textId="77777777" w:rsidTr="00AD32EC">
        <w:trPr>
          <w:jc w:val="center"/>
        </w:trPr>
        <w:tc>
          <w:tcPr>
            <w:tcW w:w="26" w:type="dxa"/>
            <w:tcBorders>
              <w:top w:val="double" w:sz="12" w:space="0" w:color="000000"/>
              <w:left w:val="nil"/>
              <w:bottom w:val="single" w:sz="18" w:space="0" w:color="000000"/>
              <w:right w:val="single" w:sz="4" w:space="0" w:color="auto"/>
            </w:tcBorders>
            <w:shd w:val="clear" w:color="auto" w:fill="E0E0E0"/>
          </w:tcPr>
          <w:p w14:paraId="3026A581" w14:textId="77777777" w:rsidR="00181301" w:rsidRPr="00397531" w:rsidRDefault="00181301" w:rsidP="005835B7">
            <w:pPr>
              <w:autoSpaceDE w:val="0"/>
              <w:autoSpaceDN w:val="0"/>
              <w:adjustRightInd w:val="0"/>
              <w:jc w:val="center"/>
              <w:rPr>
                <w:rFonts w:asciiTheme="majorBidi" w:hAnsiTheme="majorBidi" w:cstheme="majorBidi"/>
              </w:rPr>
            </w:pPr>
          </w:p>
        </w:tc>
        <w:tc>
          <w:tcPr>
            <w:tcW w:w="2657" w:type="dxa"/>
            <w:tcBorders>
              <w:top w:val="single" w:sz="4" w:space="0" w:color="auto"/>
              <w:left w:val="single" w:sz="4" w:space="0" w:color="auto"/>
              <w:bottom w:val="single" w:sz="4" w:space="0" w:color="auto"/>
              <w:right w:val="single" w:sz="4" w:space="0" w:color="auto"/>
            </w:tcBorders>
            <w:shd w:val="clear" w:color="auto" w:fill="E6E6E6"/>
            <w:vAlign w:val="center"/>
          </w:tcPr>
          <w:p w14:paraId="55A814E9" w14:textId="77777777" w:rsidR="00181301" w:rsidRPr="00397531" w:rsidRDefault="00181301" w:rsidP="005835B7">
            <w:pPr>
              <w:autoSpaceDE w:val="0"/>
              <w:autoSpaceDN w:val="0"/>
              <w:adjustRightInd w:val="0"/>
              <w:jc w:val="center"/>
              <w:rPr>
                <w:rFonts w:asciiTheme="majorBidi" w:hAnsiTheme="majorBidi" w:cstheme="majorBidi"/>
              </w:rPr>
            </w:pPr>
            <w:r w:rsidRPr="00397531">
              <w:rPr>
                <w:rFonts w:asciiTheme="majorBidi" w:hAnsiTheme="majorBidi" w:cstheme="majorBidi"/>
                <w:lang w:bidi="ar-IQ"/>
              </w:rPr>
              <w:t>Questions</w:t>
            </w:r>
          </w:p>
        </w:tc>
        <w:tc>
          <w:tcPr>
            <w:tcW w:w="1259" w:type="dxa"/>
            <w:tcBorders>
              <w:top w:val="single" w:sz="4" w:space="0" w:color="auto"/>
              <w:left w:val="single" w:sz="4" w:space="0" w:color="auto"/>
              <w:bottom w:val="single" w:sz="4" w:space="0" w:color="auto"/>
              <w:right w:val="single" w:sz="4" w:space="0" w:color="auto"/>
            </w:tcBorders>
            <w:shd w:val="clear" w:color="auto" w:fill="E6E6E6"/>
            <w:vAlign w:val="bottom"/>
          </w:tcPr>
          <w:p w14:paraId="2C3720B0" w14:textId="77777777" w:rsidR="00181301" w:rsidRPr="00397531" w:rsidRDefault="00181301"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Minimum</w:t>
            </w:r>
          </w:p>
        </w:tc>
        <w:tc>
          <w:tcPr>
            <w:tcW w:w="1439" w:type="dxa"/>
            <w:tcBorders>
              <w:top w:val="single" w:sz="4" w:space="0" w:color="auto"/>
              <w:left w:val="single" w:sz="4" w:space="0" w:color="auto"/>
              <w:bottom w:val="single" w:sz="4" w:space="0" w:color="auto"/>
              <w:right w:val="single" w:sz="4" w:space="0" w:color="auto"/>
            </w:tcBorders>
            <w:shd w:val="clear" w:color="auto" w:fill="E6E6E6"/>
            <w:vAlign w:val="bottom"/>
          </w:tcPr>
          <w:p w14:paraId="59EDC4F2" w14:textId="77777777" w:rsidR="00181301" w:rsidRPr="00397531" w:rsidRDefault="00181301"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Maximum</w:t>
            </w:r>
          </w:p>
        </w:tc>
        <w:tc>
          <w:tcPr>
            <w:tcW w:w="899" w:type="dxa"/>
            <w:tcBorders>
              <w:top w:val="single" w:sz="4" w:space="0" w:color="auto"/>
              <w:left w:val="single" w:sz="4" w:space="0" w:color="auto"/>
              <w:bottom w:val="single" w:sz="4" w:space="0" w:color="auto"/>
              <w:right w:val="single" w:sz="4" w:space="0" w:color="auto"/>
            </w:tcBorders>
            <w:shd w:val="clear" w:color="auto" w:fill="E6E6E6"/>
            <w:vAlign w:val="bottom"/>
          </w:tcPr>
          <w:p w14:paraId="11A95CEC" w14:textId="77777777" w:rsidR="00181301" w:rsidRPr="00397531" w:rsidRDefault="00181301"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Mean</w:t>
            </w:r>
          </w:p>
        </w:tc>
        <w:tc>
          <w:tcPr>
            <w:tcW w:w="2495" w:type="dxa"/>
            <w:tcBorders>
              <w:top w:val="single" w:sz="4" w:space="0" w:color="auto"/>
              <w:left w:val="single" w:sz="4" w:space="0" w:color="auto"/>
              <w:bottom w:val="single" w:sz="4" w:space="0" w:color="auto"/>
              <w:right w:val="single" w:sz="4" w:space="0" w:color="auto"/>
            </w:tcBorders>
            <w:shd w:val="clear" w:color="auto" w:fill="E6E6E6"/>
            <w:vAlign w:val="bottom"/>
          </w:tcPr>
          <w:p w14:paraId="295E7784" w14:textId="77777777" w:rsidR="00181301" w:rsidRPr="00397531" w:rsidRDefault="00181301"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Std. Deviation</w:t>
            </w:r>
          </w:p>
        </w:tc>
      </w:tr>
      <w:tr w:rsidR="00AD32EC" w:rsidRPr="00397531" w14:paraId="262AD3EA" w14:textId="77777777" w:rsidTr="00AD32EC">
        <w:trPr>
          <w:jc w:val="center"/>
        </w:trPr>
        <w:tc>
          <w:tcPr>
            <w:tcW w:w="26" w:type="dxa"/>
            <w:tcBorders>
              <w:top w:val="single" w:sz="18" w:space="0" w:color="000000"/>
              <w:left w:val="nil"/>
              <w:bottom w:val="nil"/>
              <w:right w:val="single" w:sz="4" w:space="0" w:color="auto"/>
            </w:tcBorders>
            <w:shd w:val="clear" w:color="auto" w:fill="FFFFFF"/>
          </w:tcPr>
          <w:p w14:paraId="4FD84A95"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57" w:type="dxa"/>
            <w:tcBorders>
              <w:top w:val="single" w:sz="4" w:space="0" w:color="auto"/>
              <w:left w:val="single" w:sz="4" w:space="0" w:color="auto"/>
              <w:bottom w:val="single" w:sz="4" w:space="0" w:color="auto"/>
              <w:right w:val="single" w:sz="4" w:space="0" w:color="auto"/>
            </w:tcBorders>
            <w:shd w:val="clear" w:color="auto" w:fill="FFFFFF"/>
          </w:tcPr>
          <w:p w14:paraId="37B20E3F" w14:textId="77777777" w:rsidR="00AD32EC" w:rsidRPr="00397531" w:rsidRDefault="00AD32EC"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rPr>
              <w:t>Data mining and information disclosure of ambiguous operations.</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14:paraId="44D951BD" w14:textId="77777777" w:rsidR="00AD32EC" w:rsidRPr="00397531" w:rsidRDefault="008D359C" w:rsidP="005835B7">
            <w:pPr>
              <w:jc w:val="center"/>
              <w:rPr>
                <w:rFonts w:asciiTheme="majorBidi" w:hAnsiTheme="majorBidi" w:cstheme="majorBidi"/>
              </w:rPr>
            </w:pPr>
            <w:r w:rsidRPr="00397531">
              <w:rPr>
                <w:rFonts w:asciiTheme="majorBidi" w:hAnsiTheme="majorBidi" w:cstheme="majorBidi"/>
              </w:rPr>
              <w:t>3</w:t>
            </w:r>
          </w:p>
        </w:tc>
        <w:tc>
          <w:tcPr>
            <w:tcW w:w="1439" w:type="dxa"/>
            <w:tcBorders>
              <w:top w:val="single" w:sz="4" w:space="0" w:color="auto"/>
              <w:left w:val="single" w:sz="4" w:space="0" w:color="auto"/>
              <w:bottom w:val="single" w:sz="4" w:space="0" w:color="auto"/>
              <w:right w:val="single" w:sz="4" w:space="0" w:color="auto"/>
            </w:tcBorders>
            <w:shd w:val="clear" w:color="auto" w:fill="FFFFFF"/>
          </w:tcPr>
          <w:p w14:paraId="6021AB1B"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5</w:t>
            </w:r>
          </w:p>
        </w:tc>
        <w:tc>
          <w:tcPr>
            <w:tcW w:w="899" w:type="dxa"/>
            <w:tcBorders>
              <w:top w:val="single" w:sz="4" w:space="0" w:color="auto"/>
              <w:left w:val="single" w:sz="4" w:space="0" w:color="auto"/>
              <w:bottom w:val="single" w:sz="4" w:space="0" w:color="auto"/>
              <w:right w:val="single" w:sz="4" w:space="0" w:color="auto"/>
            </w:tcBorders>
            <w:shd w:val="clear" w:color="auto" w:fill="FFFFFF"/>
          </w:tcPr>
          <w:p w14:paraId="06AE16C9" w14:textId="77777777" w:rsidR="008D359C" w:rsidRPr="00397531" w:rsidRDefault="008D359C" w:rsidP="00CD5858">
            <w:pPr>
              <w:jc w:val="center"/>
              <w:rPr>
                <w:rFonts w:asciiTheme="majorBidi" w:hAnsiTheme="majorBidi" w:cstheme="majorBidi"/>
              </w:rPr>
            </w:pPr>
            <w:r w:rsidRPr="00397531">
              <w:rPr>
                <w:rFonts w:asciiTheme="majorBidi" w:hAnsiTheme="majorBidi" w:cstheme="majorBidi"/>
              </w:rPr>
              <w:t>3.9</w:t>
            </w:r>
            <w:r w:rsidR="00CD5858" w:rsidRPr="00397531">
              <w:rPr>
                <w:rFonts w:asciiTheme="majorBidi" w:hAnsiTheme="majorBidi" w:cstheme="majorBidi"/>
              </w:rPr>
              <w:t>2</w:t>
            </w:r>
            <w:r w:rsidRPr="00397531">
              <w:rPr>
                <w:rFonts w:asciiTheme="majorBidi" w:hAnsiTheme="majorBidi" w:cstheme="majorBidi"/>
              </w:rPr>
              <w:t>4</w:t>
            </w:r>
            <w:r w:rsidR="00CD5858" w:rsidRPr="00397531">
              <w:rPr>
                <w:rFonts w:asciiTheme="majorBidi" w:hAnsiTheme="majorBidi" w:cstheme="majorBidi"/>
              </w:rPr>
              <w:t>4</w:t>
            </w:r>
          </w:p>
          <w:p w14:paraId="5FACC6AE" w14:textId="77777777" w:rsidR="00AD32EC" w:rsidRPr="00397531" w:rsidRDefault="00AD32EC" w:rsidP="005835B7">
            <w:pPr>
              <w:jc w:val="center"/>
              <w:rPr>
                <w:rFonts w:asciiTheme="majorBidi" w:hAnsiTheme="majorBidi" w:cstheme="majorBidi"/>
              </w:rPr>
            </w:pPr>
          </w:p>
        </w:tc>
        <w:tc>
          <w:tcPr>
            <w:tcW w:w="2495" w:type="dxa"/>
            <w:tcBorders>
              <w:top w:val="single" w:sz="4" w:space="0" w:color="auto"/>
              <w:left w:val="single" w:sz="4" w:space="0" w:color="auto"/>
              <w:bottom w:val="single" w:sz="4" w:space="0" w:color="auto"/>
              <w:right w:val="single" w:sz="4" w:space="0" w:color="auto"/>
            </w:tcBorders>
            <w:shd w:val="clear" w:color="auto" w:fill="FFFFFF"/>
          </w:tcPr>
          <w:p w14:paraId="024EDAC1"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w:t>
            </w:r>
            <w:r w:rsidR="008D359C" w:rsidRPr="00397531">
              <w:rPr>
                <w:rFonts w:asciiTheme="majorBidi" w:hAnsiTheme="majorBidi" w:cstheme="majorBidi"/>
              </w:rPr>
              <w:t xml:space="preserve"> 65</w:t>
            </w:r>
            <w:r w:rsidR="00CD5858" w:rsidRPr="00397531">
              <w:rPr>
                <w:rFonts w:asciiTheme="majorBidi" w:hAnsiTheme="majorBidi" w:cstheme="majorBidi"/>
              </w:rPr>
              <w:t>425</w:t>
            </w:r>
          </w:p>
        </w:tc>
      </w:tr>
      <w:tr w:rsidR="00AD32EC" w:rsidRPr="00397531" w14:paraId="162924B0" w14:textId="77777777" w:rsidTr="00AD32EC">
        <w:trPr>
          <w:jc w:val="center"/>
        </w:trPr>
        <w:tc>
          <w:tcPr>
            <w:tcW w:w="26" w:type="dxa"/>
            <w:tcBorders>
              <w:top w:val="nil"/>
              <w:left w:val="nil"/>
              <w:bottom w:val="nil"/>
              <w:right w:val="single" w:sz="4" w:space="0" w:color="auto"/>
            </w:tcBorders>
            <w:shd w:val="clear" w:color="auto" w:fill="FFFFFF"/>
          </w:tcPr>
          <w:p w14:paraId="54107B85"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57" w:type="dxa"/>
            <w:tcBorders>
              <w:top w:val="single" w:sz="4" w:space="0" w:color="auto"/>
              <w:left w:val="single" w:sz="4" w:space="0" w:color="auto"/>
              <w:bottom w:val="single" w:sz="4" w:space="0" w:color="auto"/>
              <w:right w:val="single" w:sz="4" w:space="0" w:color="auto"/>
            </w:tcBorders>
            <w:shd w:val="clear" w:color="auto" w:fill="E6E6E6"/>
          </w:tcPr>
          <w:p w14:paraId="175F810C" w14:textId="77777777" w:rsidR="00AD32EC" w:rsidRPr="00397531" w:rsidRDefault="00AD32EC"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rPr>
              <w:t>Continuous monitoring for evidence.</w:t>
            </w:r>
          </w:p>
        </w:tc>
        <w:tc>
          <w:tcPr>
            <w:tcW w:w="1259" w:type="dxa"/>
            <w:tcBorders>
              <w:top w:val="single" w:sz="4" w:space="0" w:color="auto"/>
              <w:left w:val="single" w:sz="4" w:space="0" w:color="auto"/>
              <w:bottom w:val="single" w:sz="4" w:space="0" w:color="auto"/>
              <w:right w:val="single" w:sz="4" w:space="0" w:color="auto"/>
            </w:tcBorders>
            <w:shd w:val="clear" w:color="auto" w:fill="E6E6E6"/>
          </w:tcPr>
          <w:p w14:paraId="45E67A22" w14:textId="77777777" w:rsidR="00AD32EC" w:rsidRPr="00397531" w:rsidRDefault="008D359C"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2</w:t>
            </w:r>
          </w:p>
        </w:tc>
        <w:tc>
          <w:tcPr>
            <w:tcW w:w="1439" w:type="dxa"/>
            <w:tcBorders>
              <w:top w:val="single" w:sz="4" w:space="0" w:color="auto"/>
              <w:left w:val="single" w:sz="4" w:space="0" w:color="auto"/>
              <w:bottom w:val="single" w:sz="4" w:space="0" w:color="auto"/>
              <w:right w:val="single" w:sz="4" w:space="0" w:color="auto"/>
            </w:tcBorders>
            <w:shd w:val="clear" w:color="auto" w:fill="E6E6E6"/>
          </w:tcPr>
          <w:p w14:paraId="35E83CD9"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5</w:t>
            </w:r>
          </w:p>
        </w:tc>
        <w:tc>
          <w:tcPr>
            <w:tcW w:w="899" w:type="dxa"/>
            <w:tcBorders>
              <w:top w:val="single" w:sz="4" w:space="0" w:color="auto"/>
              <w:left w:val="single" w:sz="4" w:space="0" w:color="auto"/>
              <w:bottom w:val="single" w:sz="4" w:space="0" w:color="auto"/>
              <w:right w:val="single" w:sz="4" w:space="0" w:color="auto"/>
            </w:tcBorders>
            <w:shd w:val="clear" w:color="auto" w:fill="E6E6E6"/>
          </w:tcPr>
          <w:p w14:paraId="29732A26"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3.91</w:t>
            </w:r>
            <w:r w:rsidR="00CD5858" w:rsidRPr="00397531">
              <w:rPr>
                <w:rFonts w:asciiTheme="majorBidi" w:hAnsiTheme="majorBidi" w:cstheme="majorBidi"/>
              </w:rPr>
              <w:t>65</w:t>
            </w:r>
          </w:p>
        </w:tc>
        <w:tc>
          <w:tcPr>
            <w:tcW w:w="2495" w:type="dxa"/>
            <w:tcBorders>
              <w:top w:val="single" w:sz="4" w:space="0" w:color="auto"/>
              <w:left w:val="single" w:sz="4" w:space="0" w:color="auto"/>
              <w:bottom w:val="single" w:sz="4" w:space="0" w:color="auto"/>
              <w:right w:val="single" w:sz="4" w:space="0" w:color="auto"/>
            </w:tcBorders>
            <w:shd w:val="clear" w:color="auto" w:fill="E6E6E6"/>
          </w:tcPr>
          <w:p w14:paraId="4224BB10"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.653</w:t>
            </w:r>
            <w:r w:rsidR="00CD5858" w:rsidRPr="00397531">
              <w:rPr>
                <w:rFonts w:asciiTheme="majorBidi" w:hAnsiTheme="majorBidi" w:cstheme="majorBidi"/>
              </w:rPr>
              <w:t>6</w:t>
            </w:r>
            <w:r w:rsidRPr="00397531">
              <w:rPr>
                <w:rFonts w:asciiTheme="majorBidi" w:hAnsiTheme="majorBidi" w:cstheme="majorBidi"/>
              </w:rPr>
              <w:t>4</w:t>
            </w:r>
          </w:p>
        </w:tc>
      </w:tr>
      <w:tr w:rsidR="00AD32EC" w:rsidRPr="00397531" w14:paraId="77842BA0" w14:textId="77777777" w:rsidTr="00AD32EC">
        <w:trPr>
          <w:jc w:val="center"/>
        </w:trPr>
        <w:tc>
          <w:tcPr>
            <w:tcW w:w="26" w:type="dxa"/>
            <w:tcBorders>
              <w:top w:val="nil"/>
              <w:left w:val="nil"/>
              <w:bottom w:val="nil"/>
              <w:right w:val="single" w:sz="4" w:space="0" w:color="auto"/>
            </w:tcBorders>
            <w:shd w:val="clear" w:color="auto" w:fill="FFFFFF"/>
          </w:tcPr>
          <w:p w14:paraId="43713F8A"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57" w:type="dxa"/>
            <w:tcBorders>
              <w:top w:val="single" w:sz="4" w:space="0" w:color="auto"/>
              <w:left w:val="single" w:sz="4" w:space="0" w:color="auto"/>
              <w:bottom w:val="single" w:sz="4" w:space="0" w:color="auto"/>
              <w:right w:val="single" w:sz="4" w:space="0" w:color="auto"/>
            </w:tcBorders>
            <w:shd w:val="clear" w:color="auto" w:fill="FFFFFF"/>
          </w:tcPr>
          <w:p w14:paraId="6A9F7589" w14:textId="77777777" w:rsidR="00AD32EC" w:rsidRPr="00397531" w:rsidRDefault="00AD32EC"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rPr>
              <w:t>Analysis of ratios using financial and accounting analysis to verify cases of financial fraud and corruption.</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14:paraId="026CF1E6" w14:textId="77777777" w:rsidR="00AD32EC" w:rsidRPr="00397531" w:rsidRDefault="008D359C"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4</w:t>
            </w:r>
          </w:p>
        </w:tc>
        <w:tc>
          <w:tcPr>
            <w:tcW w:w="1439" w:type="dxa"/>
            <w:tcBorders>
              <w:top w:val="single" w:sz="4" w:space="0" w:color="auto"/>
              <w:left w:val="single" w:sz="4" w:space="0" w:color="auto"/>
              <w:bottom w:val="single" w:sz="4" w:space="0" w:color="auto"/>
              <w:right w:val="single" w:sz="4" w:space="0" w:color="auto"/>
            </w:tcBorders>
            <w:shd w:val="clear" w:color="auto" w:fill="FFFFFF"/>
          </w:tcPr>
          <w:p w14:paraId="2888B1F7"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5</w:t>
            </w:r>
          </w:p>
        </w:tc>
        <w:tc>
          <w:tcPr>
            <w:tcW w:w="899" w:type="dxa"/>
            <w:tcBorders>
              <w:top w:val="single" w:sz="4" w:space="0" w:color="auto"/>
              <w:left w:val="single" w:sz="4" w:space="0" w:color="auto"/>
              <w:bottom w:val="single" w:sz="4" w:space="0" w:color="auto"/>
              <w:right w:val="single" w:sz="4" w:space="0" w:color="auto"/>
            </w:tcBorders>
            <w:shd w:val="clear" w:color="auto" w:fill="FFFFFF"/>
          </w:tcPr>
          <w:p w14:paraId="1F20070F" w14:textId="77777777" w:rsidR="008D359C" w:rsidRPr="00397531" w:rsidRDefault="008D359C" w:rsidP="00CD5858">
            <w:pPr>
              <w:jc w:val="center"/>
              <w:rPr>
                <w:rFonts w:asciiTheme="majorBidi" w:hAnsiTheme="majorBidi" w:cstheme="majorBidi"/>
              </w:rPr>
            </w:pPr>
            <w:r w:rsidRPr="00397531">
              <w:rPr>
                <w:rFonts w:asciiTheme="majorBidi" w:hAnsiTheme="majorBidi" w:cstheme="majorBidi"/>
              </w:rPr>
              <w:t>4.36</w:t>
            </w:r>
            <w:r w:rsidR="00CD5858" w:rsidRPr="00397531">
              <w:rPr>
                <w:rFonts w:asciiTheme="majorBidi" w:hAnsiTheme="majorBidi" w:cstheme="majorBidi"/>
              </w:rPr>
              <w:t>25</w:t>
            </w:r>
          </w:p>
        </w:tc>
        <w:tc>
          <w:tcPr>
            <w:tcW w:w="2495" w:type="dxa"/>
            <w:tcBorders>
              <w:top w:val="single" w:sz="4" w:space="0" w:color="auto"/>
              <w:left w:val="single" w:sz="4" w:space="0" w:color="auto"/>
              <w:bottom w:val="single" w:sz="4" w:space="0" w:color="auto"/>
              <w:right w:val="single" w:sz="4" w:space="0" w:color="auto"/>
            </w:tcBorders>
            <w:shd w:val="clear" w:color="auto" w:fill="FFFFFF"/>
          </w:tcPr>
          <w:p w14:paraId="2ABB8904" w14:textId="77777777" w:rsidR="008D359C" w:rsidRPr="00397531" w:rsidRDefault="008D359C" w:rsidP="00CD5858">
            <w:pPr>
              <w:rPr>
                <w:rFonts w:asciiTheme="majorBidi" w:hAnsiTheme="majorBidi" w:cstheme="majorBidi"/>
              </w:rPr>
            </w:pPr>
            <w:r w:rsidRPr="00397531">
              <w:rPr>
                <w:rFonts w:asciiTheme="majorBidi" w:hAnsiTheme="majorBidi" w:cstheme="majorBidi"/>
              </w:rPr>
              <w:t xml:space="preserve">                .485</w:t>
            </w:r>
            <w:r w:rsidR="00CD5858" w:rsidRPr="00397531">
              <w:rPr>
                <w:rFonts w:asciiTheme="majorBidi" w:hAnsiTheme="majorBidi" w:cstheme="majorBidi"/>
              </w:rPr>
              <w:t>78</w:t>
            </w:r>
          </w:p>
        </w:tc>
      </w:tr>
      <w:tr w:rsidR="00AD32EC" w:rsidRPr="00397531" w14:paraId="58B50B75" w14:textId="77777777" w:rsidTr="00AD32EC">
        <w:trPr>
          <w:jc w:val="center"/>
        </w:trPr>
        <w:tc>
          <w:tcPr>
            <w:tcW w:w="26" w:type="dxa"/>
            <w:tcBorders>
              <w:top w:val="nil"/>
              <w:left w:val="nil"/>
              <w:bottom w:val="nil"/>
              <w:right w:val="single" w:sz="4" w:space="0" w:color="auto"/>
            </w:tcBorders>
            <w:shd w:val="clear" w:color="auto" w:fill="FFFFFF"/>
          </w:tcPr>
          <w:p w14:paraId="248A9CC7"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57" w:type="dxa"/>
            <w:tcBorders>
              <w:top w:val="single" w:sz="4" w:space="0" w:color="auto"/>
              <w:left w:val="single" w:sz="4" w:space="0" w:color="auto"/>
              <w:bottom w:val="single" w:sz="4" w:space="0" w:color="auto"/>
              <w:right w:val="single" w:sz="4" w:space="0" w:color="auto"/>
            </w:tcBorders>
            <w:shd w:val="clear" w:color="auto" w:fill="E6E6E6"/>
          </w:tcPr>
          <w:p w14:paraId="74AD374F" w14:textId="77777777" w:rsidR="00AD32EC" w:rsidRPr="00397531" w:rsidRDefault="00AD32EC"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rPr>
              <w:t>Analysis of sources and uses of funds.</w:t>
            </w:r>
          </w:p>
        </w:tc>
        <w:tc>
          <w:tcPr>
            <w:tcW w:w="1259" w:type="dxa"/>
            <w:tcBorders>
              <w:top w:val="single" w:sz="4" w:space="0" w:color="auto"/>
              <w:left w:val="single" w:sz="4" w:space="0" w:color="auto"/>
              <w:bottom w:val="single" w:sz="4" w:space="0" w:color="auto"/>
              <w:right w:val="single" w:sz="4" w:space="0" w:color="auto"/>
            </w:tcBorders>
            <w:shd w:val="clear" w:color="auto" w:fill="E6E6E6"/>
          </w:tcPr>
          <w:p w14:paraId="342FDAAB" w14:textId="77777777" w:rsidR="00AD32EC" w:rsidRPr="00397531" w:rsidRDefault="008D359C"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3</w:t>
            </w:r>
          </w:p>
        </w:tc>
        <w:tc>
          <w:tcPr>
            <w:tcW w:w="1439" w:type="dxa"/>
            <w:tcBorders>
              <w:top w:val="single" w:sz="4" w:space="0" w:color="auto"/>
              <w:left w:val="single" w:sz="4" w:space="0" w:color="auto"/>
              <w:bottom w:val="single" w:sz="4" w:space="0" w:color="auto"/>
              <w:right w:val="single" w:sz="4" w:space="0" w:color="auto"/>
            </w:tcBorders>
            <w:shd w:val="clear" w:color="auto" w:fill="E6E6E6"/>
          </w:tcPr>
          <w:p w14:paraId="2AE4AD76"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5</w:t>
            </w:r>
          </w:p>
        </w:tc>
        <w:tc>
          <w:tcPr>
            <w:tcW w:w="899" w:type="dxa"/>
            <w:tcBorders>
              <w:top w:val="single" w:sz="4" w:space="0" w:color="auto"/>
              <w:left w:val="single" w:sz="4" w:space="0" w:color="auto"/>
              <w:bottom w:val="single" w:sz="4" w:space="0" w:color="auto"/>
              <w:right w:val="single" w:sz="4" w:space="0" w:color="auto"/>
            </w:tcBorders>
            <w:shd w:val="clear" w:color="auto" w:fill="E6E6E6"/>
          </w:tcPr>
          <w:p w14:paraId="21DF4B74"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3.82</w:t>
            </w:r>
            <w:r w:rsidR="006315BA" w:rsidRPr="00397531">
              <w:rPr>
                <w:rFonts w:asciiTheme="majorBidi" w:hAnsiTheme="majorBidi" w:cstheme="majorBidi"/>
              </w:rPr>
              <w:t>78</w:t>
            </w:r>
          </w:p>
        </w:tc>
        <w:tc>
          <w:tcPr>
            <w:tcW w:w="2495" w:type="dxa"/>
            <w:tcBorders>
              <w:top w:val="single" w:sz="4" w:space="0" w:color="auto"/>
              <w:left w:val="single" w:sz="4" w:space="0" w:color="auto"/>
              <w:bottom w:val="single" w:sz="4" w:space="0" w:color="auto"/>
              <w:right w:val="single" w:sz="4" w:space="0" w:color="auto"/>
            </w:tcBorders>
            <w:shd w:val="clear" w:color="auto" w:fill="E6E6E6"/>
          </w:tcPr>
          <w:p w14:paraId="0E5E74D7"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.91</w:t>
            </w:r>
            <w:r w:rsidR="006315BA" w:rsidRPr="00397531">
              <w:rPr>
                <w:rFonts w:asciiTheme="majorBidi" w:hAnsiTheme="majorBidi" w:cstheme="majorBidi"/>
              </w:rPr>
              <w:t>550</w:t>
            </w:r>
          </w:p>
        </w:tc>
      </w:tr>
      <w:tr w:rsidR="00AD32EC" w:rsidRPr="00397531" w14:paraId="26F3C70A" w14:textId="77777777" w:rsidTr="00AD32EC">
        <w:trPr>
          <w:jc w:val="center"/>
        </w:trPr>
        <w:tc>
          <w:tcPr>
            <w:tcW w:w="26" w:type="dxa"/>
            <w:tcBorders>
              <w:top w:val="nil"/>
              <w:left w:val="nil"/>
              <w:bottom w:val="nil"/>
              <w:right w:val="single" w:sz="4" w:space="0" w:color="auto"/>
            </w:tcBorders>
            <w:shd w:val="clear" w:color="auto" w:fill="FFFFFF"/>
          </w:tcPr>
          <w:p w14:paraId="34857FEA"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57" w:type="dxa"/>
            <w:tcBorders>
              <w:top w:val="single" w:sz="4" w:space="0" w:color="auto"/>
              <w:left w:val="single" w:sz="4" w:space="0" w:color="auto"/>
              <w:bottom w:val="single" w:sz="4" w:space="0" w:color="auto"/>
              <w:right w:val="single" w:sz="4" w:space="0" w:color="auto"/>
            </w:tcBorders>
            <w:shd w:val="clear" w:color="auto" w:fill="FFFFFF"/>
          </w:tcPr>
          <w:p w14:paraId="008909E1" w14:textId="77777777" w:rsidR="00AD32EC" w:rsidRPr="00397531" w:rsidRDefault="00AD32EC" w:rsidP="002F67EF">
            <w:pPr>
              <w:pStyle w:val="BodyA"/>
              <w:tabs>
                <w:tab w:val="left" w:pos="5119"/>
              </w:tabs>
              <w:jc w:val="right"/>
              <w:rPr>
                <w:rStyle w:val="tlid-translation"/>
                <w:color w:val="auto"/>
                <w:rtl/>
              </w:rPr>
            </w:pPr>
            <w:proofErr w:type="spellStart"/>
            <w:r w:rsidRPr="00397531">
              <w:rPr>
                <w:rStyle w:val="tlid-translation"/>
                <w:rFonts w:asciiTheme="majorBidi" w:hAnsiTheme="majorBidi" w:cstheme="majorBidi"/>
                <w:b/>
                <w:bCs/>
                <w:color w:val="auto"/>
              </w:rPr>
              <w:t>Benford</w:t>
            </w:r>
            <w:proofErr w:type="spellEnd"/>
            <w:r w:rsidRPr="00397531">
              <w:rPr>
                <w:rStyle w:val="tlid-translation"/>
                <w:rFonts w:asciiTheme="majorBidi" w:hAnsiTheme="majorBidi" w:cstheme="majorBidi"/>
                <w:b/>
                <w:bCs/>
                <w:color w:val="auto"/>
              </w:rPr>
              <w:t xml:space="preserve"> Law.</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14:paraId="244CB65C" w14:textId="77777777" w:rsidR="00AD32EC" w:rsidRPr="00397531" w:rsidRDefault="00AD32EC"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3</w:t>
            </w:r>
          </w:p>
        </w:tc>
        <w:tc>
          <w:tcPr>
            <w:tcW w:w="1439" w:type="dxa"/>
            <w:tcBorders>
              <w:top w:val="single" w:sz="4" w:space="0" w:color="auto"/>
              <w:left w:val="single" w:sz="4" w:space="0" w:color="auto"/>
              <w:bottom w:val="single" w:sz="4" w:space="0" w:color="auto"/>
              <w:right w:val="single" w:sz="4" w:space="0" w:color="auto"/>
            </w:tcBorders>
            <w:shd w:val="clear" w:color="auto" w:fill="FFFFFF"/>
          </w:tcPr>
          <w:p w14:paraId="2DFCB50D"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5</w:t>
            </w:r>
          </w:p>
        </w:tc>
        <w:tc>
          <w:tcPr>
            <w:tcW w:w="899" w:type="dxa"/>
            <w:tcBorders>
              <w:top w:val="single" w:sz="4" w:space="0" w:color="auto"/>
              <w:left w:val="single" w:sz="4" w:space="0" w:color="auto"/>
              <w:bottom w:val="single" w:sz="4" w:space="0" w:color="auto"/>
              <w:right w:val="single" w:sz="4" w:space="0" w:color="auto"/>
            </w:tcBorders>
            <w:shd w:val="clear" w:color="auto" w:fill="FFFFFF"/>
          </w:tcPr>
          <w:p w14:paraId="52BA7998"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4.1064</w:t>
            </w:r>
          </w:p>
        </w:tc>
        <w:tc>
          <w:tcPr>
            <w:tcW w:w="2495" w:type="dxa"/>
            <w:tcBorders>
              <w:top w:val="single" w:sz="4" w:space="0" w:color="auto"/>
              <w:left w:val="single" w:sz="4" w:space="0" w:color="auto"/>
              <w:bottom w:val="single" w:sz="4" w:space="0" w:color="auto"/>
              <w:right w:val="single" w:sz="4" w:space="0" w:color="auto"/>
            </w:tcBorders>
            <w:shd w:val="clear" w:color="auto" w:fill="FFFFFF"/>
          </w:tcPr>
          <w:p w14:paraId="56D79173"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.78668</w:t>
            </w:r>
          </w:p>
        </w:tc>
      </w:tr>
      <w:tr w:rsidR="00AD32EC" w:rsidRPr="00397531" w14:paraId="2E9DA0B4" w14:textId="77777777" w:rsidTr="00AD32EC">
        <w:trPr>
          <w:jc w:val="center"/>
        </w:trPr>
        <w:tc>
          <w:tcPr>
            <w:tcW w:w="26" w:type="dxa"/>
            <w:tcBorders>
              <w:top w:val="nil"/>
              <w:left w:val="nil"/>
              <w:bottom w:val="nil"/>
              <w:right w:val="single" w:sz="4" w:space="0" w:color="auto"/>
            </w:tcBorders>
            <w:shd w:val="clear" w:color="auto" w:fill="FFFFFF"/>
          </w:tcPr>
          <w:p w14:paraId="71279170"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57" w:type="dxa"/>
            <w:tcBorders>
              <w:top w:val="single" w:sz="4" w:space="0" w:color="auto"/>
              <w:left w:val="single" w:sz="4" w:space="0" w:color="auto"/>
              <w:bottom w:val="single" w:sz="4" w:space="0" w:color="auto"/>
              <w:right w:val="single" w:sz="4" w:space="0" w:color="auto"/>
            </w:tcBorders>
            <w:shd w:val="clear" w:color="auto" w:fill="E6E6E6"/>
          </w:tcPr>
          <w:p w14:paraId="1603687B" w14:textId="77777777" w:rsidR="00AD32EC" w:rsidRPr="00397531" w:rsidRDefault="00AD32EC"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rPr>
              <w:t>Analyze the chronology and use the tracking maps by displaying details regarding manipulations from the beginning to the goal.</w:t>
            </w:r>
          </w:p>
        </w:tc>
        <w:tc>
          <w:tcPr>
            <w:tcW w:w="1259" w:type="dxa"/>
            <w:tcBorders>
              <w:top w:val="single" w:sz="4" w:space="0" w:color="auto"/>
              <w:left w:val="single" w:sz="4" w:space="0" w:color="auto"/>
              <w:bottom w:val="single" w:sz="4" w:space="0" w:color="auto"/>
              <w:right w:val="single" w:sz="4" w:space="0" w:color="auto"/>
            </w:tcBorders>
            <w:shd w:val="clear" w:color="auto" w:fill="E6E6E6"/>
          </w:tcPr>
          <w:p w14:paraId="1BCBF4A7" w14:textId="77777777" w:rsidR="00AD32EC" w:rsidRPr="00397531" w:rsidRDefault="00AD32EC"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3</w:t>
            </w:r>
          </w:p>
        </w:tc>
        <w:tc>
          <w:tcPr>
            <w:tcW w:w="1439" w:type="dxa"/>
            <w:tcBorders>
              <w:top w:val="single" w:sz="4" w:space="0" w:color="auto"/>
              <w:left w:val="single" w:sz="4" w:space="0" w:color="auto"/>
              <w:bottom w:val="single" w:sz="4" w:space="0" w:color="auto"/>
              <w:right w:val="single" w:sz="4" w:space="0" w:color="auto"/>
            </w:tcBorders>
            <w:shd w:val="clear" w:color="auto" w:fill="E6E6E6"/>
          </w:tcPr>
          <w:p w14:paraId="7A756675"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5</w:t>
            </w:r>
          </w:p>
        </w:tc>
        <w:tc>
          <w:tcPr>
            <w:tcW w:w="899" w:type="dxa"/>
            <w:tcBorders>
              <w:top w:val="single" w:sz="4" w:space="0" w:color="auto"/>
              <w:left w:val="single" w:sz="4" w:space="0" w:color="auto"/>
              <w:bottom w:val="single" w:sz="4" w:space="0" w:color="auto"/>
              <w:right w:val="single" w:sz="4" w:space="0" w:color="auto"/>
            </w:tcBorders>
            <w:shd w:val="clear" w:color="auto" w:fill="E6E6E6"/>
          </w:tcPr>
          <w:p w14:paraId="04E894C3"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4.1915</w:t>
            </w:r>
          </w:p>
        </w:tc>
        <w:tc>
          <w:tcPr>
            <w:tcW w:w="2495" w:type="dxa"/>
            <w:tcBorders>
              <w:top w:val="single" w:sz="4" w:space="0" w:color="auto"/>
              <w:left w:val="single" w:sz="4" w:space="0" w:color="auto"/>
              <w:bottom w:val="single" w:sz="4" w:space="0" w:color="auto"/>
              <w:right w:val="single" w:sz="4" w:space="0" w:color="auto"/>
            </w:tcBorders>
            <w:shd w:val="clear" w:color="auto" w:fill="E6E6E6"/>
          </w:tcPr>
          <w:p w14:paraId="699FB2DC"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.57628</w:t>
            </w:r>
          </w:p>
        </w:tc>
      </w:tr>
      <w:tr w:rsidR="00AD32EC" w:rsidRPr="00397531" w14:paraId="7D011319" w14:textId="77777777" w:rsidTr="00AD32EC">
        <w:trPr>
          <w:jc w:val="center"/>
        </w:trPr>
        <w:tc>
          <w:tcPr>
            <w:tcW w:w="26" w:type="dxa"/>
            <w:tcBorders>
              <w:top w:val="nil"/>
              <w:left w:val="nil"/>
              <w:bottom w:val="nil"/>
              <w:right w:val="single" w:sz="4" w:space="0" w:color="auto"/>
            </w:tcBorders>
            <w:shd w:val="clear" w:color="auto" w:fill="FFFFFF"/>
          </w:tcPr>
          <w:p w14:paraId="702AD9C0"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57" w:type="dxa"/>
            <w:tcBorders>
              <w:top w:val="single" w:sz="4" w:space="0" w:color="auto"/>
              <w:left w:val="single" w:sz="4" w:space="0" w:color="auto"/>
              <w:bottom w:val="single" w:sz="4" w:space="0" w:color="auto"/>
              <w:right w:val="single" w:sz="4" w:space="0" w:color="auto"/>
            </w:tcBorders>
            <w:shd w:val="clear" w:color="auto" w:fill="FFFFFF"/>
          </w:tcPr>
          <w:p w14:paraId="36F09C14" w14:textId="77777777" w:rsidR="00AD32EC" w:rsidRPr="00397531" w:rsidRDefault="00AD32EC"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rPr>
              <w:t>And employ technology to complete the audit work.</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14:paraId="47A07286" w14:textId="77777777" w:rsidR="00AD32EC" w:rsidRPr="00397531" w:rsidRDefault="00AD32EC"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4</w:t>
            </w:r>
          </w:p>
        </w:tc>
        <w:tc>
          <w:tcPr>
            <w:tcW w:w="1439" w:type="dxa"/>
            <w:tcBorders>
              <w:top w:val="single" w:sz="4" w:space="0" w:color="auto"/>
              <w:left w:val="single" w:sz="4" w:space="0" w:color="auto"/>
              <w:bottom w:val="single" w:sz="4" w:space="0" w:color="auto"/>
              <w:right w:val="single" w:sz="4" w:space="0" w:color="auto"/>
            </w:tcBorders>
            <w:shd w:val="clear" w:color="auto" w:fill="FFFFFF"/>
          </w:tcPr>
          <w:p w14:paraId="71564E8D"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5</w:t>
            </w:r>
          </w:p>
        </w:tc>
        <w:tc>
          <w:tcPr>
            <w:tcW w:w="899" w:type="dxa"/>
            <w:tcBorders>
              <w:top w:val="single" w:sz="4" w:space="0" w:color="auto"/>
              <w:left w:val="single" w:sz="4" w:space="0" w:color="auto"/>
              <w:bottom w:val="single" w:sz="4" w:space="0" w:color="auto"/>
              <w:right w:val="single" w:sz="4" w:space="0" w:color="auto"/>
            </w:tcBorders>
            <w:shd w:val="clear" w:color="auto" w:fill="FFFFFF"/>
          </w:tcPr>
          <w:p w14:paraId="17106931"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4.1915</w:t>
            </w:r>
          </w:p>
        </w:tc>
        <w:tc>
          <w:tcPr>
            <w:tcW w:w="2495" w:type="dxa"/>
            <w:tcBorders>
              <w:top w:val="single" w:sz="4" w:space="0" w:color="auto"/>
              <w:left w:val="single" w:sz="4" w:space="0" w:color="auto"/>
              <w:bottom w:val="single" w:sz="4" w:space="0" w:color="auto"/>
              <w:right w:val="single" w:sz="4" w:space="0" w:color="auto"/>
            </w:tcBorders>
            <w:shd w:val="clear" w:color="auto" w:fill="FFFFFF"/>
          </w:tcPr>
          <w:p w14:paraId="6BA03AEA"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.39773</w:t>
            </w:r>
          </w:p>
        </w:tc>
      </w:tr>
      <w:tr w:rsidR="00AD32EC" w:rsidRPr="00397531" w14:paraId="62682D2A" w14:textId="77777777" w:rsidTr="00AD32EC">
        <w:trPr>
          <w:jc w:val="center"/>
        </w:trPr>
        <w:tc>
          <w:tcPr>
            <w:tcW w:w="26" w:type="dxa"/>
            <w:tcBorders>
              <w:top w:val="nil"/>
              <w:left w:val="nil"/>
              <w:bottom w:val="nil"/>
              <w:right w:val="single" w:sz="4" w:space="0" w:color="auto"/>
            </w:tcBorders>
            <w:shd w:val="clear" w:color="auto" w:fill="FFFFFF"/>
          </w:tcPr>
          <w:p w14:paraId="2D469C18"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57" w:type="dxa"/>
            <w:tcBorders>
              <w:top w:val="single" w:sz="4" w:space="0" w:color="auto"/>
              <w:left w:val="single" w:sz="4" w:space="0" w:color="auto"/>
              <w:bottom w:val="single" w:sz="4" w:space="0" w:color="auto"/>
              <w:right w:val="single" w:sz="4" w:space="0" w:color="auto"/>
            </w:tcBorders>
            <w:shd w:val="clear" w:color="auto" w:fill="E6E6E6"/>
          </w:tcPr>
          <w:p w14:paraId="08DF21DC" w14:textId="77777777" w:rsidR="00AD32EC" w:rsidRPr="00397531" w:rsidRDefault="00AD32EC"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rPr>
              <w:t>References series and link analysis.</w:t>
            </w:r>
          </w:p>
        </w:tc>
        <w:tc>
          <w:tcPr>
            <w:tcW w:w="1259" w:type="dxa"/>
            <w:tcBorders>
              <w:top w:val="single" w:sz="4" w:space="0" w:color="auto"/>
              <w:left w:val="single" w:sz="4" w:space="0" w:color="auto"/>
              <w:bottom w:val="single" w:sz="4" w:space="0" w:color="auto"/>
              <w:right w:val="single" w:sz="4" w:space="0" w:color="auto"/>
            </w:tcBorders>
            <w:shd w:val="clear" w:color="auto" w:fill="E6E6E6"/>
          </w:tcPr>
          <w:p w14:paraId="73229FEE" w14:textId="77777777" w:rsidR="00AD32EC" w:rsidRPr="00397531" w:rsidRDefault="00AD32EC"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4</w:t>
            </w:r>
          </w:p>
        </w:tc>
        <w:tc>
          <w:tcPr>
            <w:tcW w:w="1439" w:type="dxa"/>
            <w:tcBorders>
              <w:top w:val="single" w:sz="4" w:space="0" w:color="auto"/>
              <w:left w:val="single" w:sz="4" w:space="0" w:color="auto"/>
              <w:bottom w:val="single" w:sz="4" w:space="0" w:color="auto"/>
              <w:right w:val="single" w:sz="4" w:space="0" w:color="auto"/>
            </w:tcBorders>
            <w:shd w:val="clear" w:color="auto" w:fill="E6E6E6"/>
          </w:tcPr>
          <w:p w14:paraId="125E5158"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5</w:t>
            </w:r>
          </w:p>
        </w:tc>
        <w:tc>
          <w:tcPr>
            <w:tcW w:w="899" w:type="dxa"/>
            <w:tcBorders>
              <w:top w:val="single" w:sz="4" w:space="0" w:color="auto"/>
              <w:left w:val="single" w:sz="4" w:space="0" w:color="auto"/>
              <w:bottom w:val="single" w:sz="4" w:space="0" w:color="auto"/>
              <w:right w:val="single" w:sz="4" w:space="0" w:color="auto"/>
            </w:tcBorders>
            <w:shd w:val="clear" w:color="auto" w:fill="E6E6E6"/>
          </w:tcPr>
          <w:p w14:paraId="47635564"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4.36</w:t>
            </w:r>
            <w:r w:rsidR="006315BA" w:rsidRPr="00397531">
              <w:rPr>
                <w:rFonts w:asciiTheme="majorBidi" w:hAnsiTheme="majorBidi" w:cstheme="majorBidi"/>
              </w:rPr>
              <w:t>29</w:t>
            </w:r>
          </w:p>
        </w:tc>
        <w:tc>
          <w:tcPr>
            <w:tcW w:w="2495" w:type="dxa"/>
            <w:tcBorders>
              <w:top w:val="single" w:sz="4" w:space="0" w:color="auto"/>
              <w:left w:val="single" w:sz="4" w:space="0" w:color="auto"/>
              <w:bottom w:val="single" w:sz="4" w:space="0" w:color="auto"/>
              <w:right w:val="single" w:sz="4" w:space="0" w:color="auto"/>
            </w:tcBorders>
            <w:shd w:val="clear" w:color="auto" w:fill="E6E6E6"/>
          </w:tcPr>
          <w:p w14:paraId="48CFAE8D"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.48</w:t>
            </w:r>
            <w:r w:rsidR="006315BA" w:rsidRPr="00397531">
              <w:rPr>
                <w:rFonts w:asciiTheme="majorBidi" w:hAnsiTheme="majorBidi" w:cstheme="majorBidi"/>
              </w:rPr>
              <w:t>478</w:t>
            </w:r>
          </w:p>
        </w:tc>
      </w:tr>
      <w:tr w:rsidR="00AD32EC" w:rsidRPr="00397531" w14:paraId="6C7103B7" w14:textId="77777777" w:rsidTr="00AD32EC">
        <w:trPr>
          <w:jc w:val="center"/>
        </w:trPr>
        <w:tc>
          <w:tcPr>
            <w:tcW w:w="26" w:type="dxa"/>
            <w:tcBorders>
              <w:top w:val="nil"/>
              <w:left w:val="nil"/>
              <w:bottom w:val="nil"/>
              <w:right w:val="single" w:sz="4" w:space="0" w:color="auto"/>
            </w:tcBorders>
            <w:shd w:val="clear" w:color="auto" w:fill="FFFFFF"/>
          </w:tcPr>
          <w:p w14:paraId="51998B35"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57" w:type="dxa"/>
            <w:tcBorders>
              <w:top w:val="single" w:sz="4" w:space="0" w:color="auto"/>
              <w:left w:val="single" w:sz="4" w:space="0" w:color="auto"/>
              <w:bottom w:val="single" w:sz="4" w:space="0" w:color="auto"/>
              <w:right w:val="single" w:sz="4" w:space="0" w:color="auto"/>
            </w:tcBorders>
            <w:shd w:val="clear" w:color="auto" w:fill="FFFFFF"/>
          </w:tcPr>
          <w:p w14:paraId="0A7E6020" w14:textId="77777777" w:rsidR="00AD32EC" w:rsidRPr="00397531" w:rsidRDefault="00AD32EC"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rPr>
              <w:t>Cash flow index and company stock bulletins.</w:t>
            </w:r>
          </w:p>
        </w:tc>
        <w:tc>
          <w:tcPr>
            <w:tcW w:w="1259" w:type="dxa"/>
            <w:tcBorders>
              <w:top w:val="single" w:sz="4" w:space="0" w:color="auto"/>
              <w:left w:val="single" w:sz="4" w:space="0" w:color="auto"/>
              <w:bottom w:val="single" w:sz="4" w:space="0" w:color="auto"/>
              <w:right w:val="single" w:sz="4" w:space="0" w:color="auto"/>
            </w:tcBorders>
            <w:shd w:val="clear" w:color="auto" w:fill="FFFFFF"/>
          </w:tcPr>
          <w:p w14:paraId="2D3A665F" w14:textId="77777777" w:rsidR="00AD32EC" w:rsidRPr="00397531" w:rsidRDefault="00AD32EC"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4</w:t>
            </w:r>
          </w:p>
        </w:tc>
        <w:tc>
          <w:tcPr>
            <w:tcW w:w="1439" w:type="dxa"/>
            <w:tcBorders>
              <w:top w:val="single" w:sz="4" w:space="0" w:color="auto"/>
              <w:left w:val="single" w:sz="4" w:space="0" w:color="auto"/>
              <w:bottom w:val="single" w:sz="4" w:space="0" w:color="auto"/>
              <w:right w:val="single" w:sz="4" w:space="0" w:color="auto"/>
            </w:tcBorders>
            <w:shd w:val="clear" w:color="auto" w:fill="FFFFFF"/>
          </w:tcPr>
          <w:p w14:paraId="34760D93"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5</w:t>
            </w:r>
          </w:p>
        </w:tc>
        <w:tc>
          <w:tcPr>
            <w:tcW w:w="899" w:type="dxa"/>
            <w:tcBorders>
              <w:top w:val="single" w:sz="4" w:space="0" w:color="auto"/>
              <w:left w:val="single" w:sz="4" w:space="0" w:color="auto"/>
              <w:bottom w:val="single" w:sz="4" w:space="0" w:color="auto"/>
              <w:right w:val="single" w:sz="4" w:space="0" w:color="auto"/>
            </w:tcBorders>
            <w:shd w:val="clear" w:color="auto" w:fill="FFFFFF"/>
          </w:tcPr>
          <w:p w14:paraId="2FF389AF"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4.1915</w:t>
            </w:r>
          </w:p>
        </w:tc>
        <w:tc>
          <w:tcPr>
            <w:tcW w:w="2495" w:type="dxa"/>
            <w:tcBorders>
              <w:top w:val="single" w:sz="4" w:space="0" w:color="auto"/>
              <w:left w:val="single" w:sz="4" w:space="0" w:color="auto"/>
              <w:bottom w:val="single" w:sz="4" w:space="0" w:color="auto"/>
              <w:right w:val="single" w:sz="4" w:space="0" w:color="auto"/>
            </w:tcBorders>
            <w:shd w:val="clear" w:color="auto" w:fill="FFFFFF"/>
          </w:tcPr>
          <w:p w14:paraId="2CF5CAC7"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.397</w:t>
            </w:r>
            <w:r w:rsidR="006315BA" w:rsidRPr="00397531">
              <w:rPr>
                <w:rFonts w:asciiTheme="majorBidi" w:hAnsiTheme="majorBidi" w:cstheme="majorBidi"/>
              </w:rPr>
              <w:t>65</w:t>
            </w:r>
          </w:p>
        </w:tc>
      </w:tr>
      <w:tr w:rsidR="00AD32EC" w:rsidRPr="00397531" w14:paraId="2C7632CB" w14:textId="77777777" w:rsidTr="00AD32EC">
        <w:trPr>
          <w:jc w:val="center"/>
        </w:trPr>
        <w:tc>
          <w:tcPr>
            <w:tcW w:w="26" w:type="dxa"/>
            <w:tcBorders>
              <w:top w:val="nil"/>
              <w:left w:val="nil"/>
              <w:bottom w:val="nil"/>
              <w:right w:val="single" w:sz="4" w:space="0" w:color="auto"/>
            </w:tcBorders>
            <w:shd w:val="clear" w:color="auto" w:fill="FFFFFF"/>
          </w:tcPr>
          <w:p w14:paraId="46A87200"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57" w:type="dxa"/>
            <w:tcBorders>
              <w:top w:val="single" w:sz="4" w:space="0" w:color="auto"/>
              <w:left w:val="single" w:sz="4" w:space="0" w:color="auto"/>
              <w:bottom w:val="single" w:sz="4" w:space="0" w:color="auto"/>
              <w:right w:val="single" w:sz="4" w:space="0" w:color="auto"/>
            </w:tcBorders>
            <w:shd w:val="clear" w:color="auto" w:fill="E6E6E6"/>
          </w:tcPr>
          <w:p w14:paraId="472A40D7" w14:textId="77777777" w:rsidR="00AD32EC" w:rsidRPr="00397531" w:rsidRDefault="00AD32EC" w:rsidP="002F67EF">
            <w:pPr>
              <w:pStyle w:val="BodyA"/>
              <w:tabs>
                <w:tab w:val="left" w:pos="5119"/>
              </w:tabs>
              <w:jc w:val="right"/>
              <w:rPr>
                <w:rStyle w:val="None"/>
                <w:rFonts w:asciiTheme="majorBidi" w:hAnsiTheme="majorBidi" w:cstheme="majorBidi"/>
                <w:b/>
                <w:bCs/>
                <w:color w:val="auto"/>
                <w:u w:color="222222"/>
                <w:shd w:val="clear" w:color="auto" w:fill="FFFFFF"/>
              </w:rPr>
            </w:pPr>
            <w:r w:rsidRPr="00397531">
              <w:rPr>
                <w:rStyle w:val="tlid-translation"/>
                <w:rFonts w:asciiTheme="majorBidi" w:hAnsiTheme="majorBidi" w:cstheme="majorBidi"/>
                <w:b/>
                <w:bCs/>
                <w:color w:val="auto"/>
              </w:rPr>
              <w:t>Investigative methods through document verification and laboratory analysis.</w:t>
            </w:r>
          </w:p>
        </w:tc>
        <w:tc>
          <w:tcPr>
            <w:tcW w:w="1259" w:type="dxa"/>
            <w:tcBorders>
              <w:top w:val="single" w:sz="4" w:space="0" w:color="auto"/>
              <w:left w:val="single" w:sz="4" w:space="0" w:color="auto"/>
              <w:bottom w:val="single" w:sz="4" w:space="0" w:color="auto"/>
              <w:right w:val="single" w:sz="4" w:space="0" w:color="auto"/>
            </w:tcBorders>
            <w:shd w:val="clear" w:color="auto" w:fill="E6E6E6"/>
          </w:tcPr>
          <w:p w14:paraId="3B0665F3" w14:textId="77777777" w:rsidR="00AD32EC" w:rsidRPr="00397531" w:rsidRDefault="00AD32EC"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3</w:t>
            </w:r>
          </w:p>
        </w:tc>
        <w:tc>
          <w:tcPr>
            <w:tcW w:w="1439" w:type="dxa"/>
            <w:tcBorders>
              <w:top w:val="single" w:sz="4" w:space="0" w:color="auto"/>
              <w:left w:val="single" w:sz="4" w:space="0" w:color="auto"/>
              <w:bottom w:val="single" w:sz="4" w:space="0" w:color="auto"/>
              <w:right w:val="single" w:sz="4" w:space="0" w:color="auto"/>
            </w:tcBorders>
            <w:shd w:val="clear" w:color="auto" w:fill="E6E6E6"/>
          </w:tcPr>
          <w:p w14:paraId="7F82000D"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5</w:t>
            </w:r>
          </w:p>
        </w:tc>
        <w:tc>
          <w:tcPr>
            <w:tcW w:w="899" w:type="dxa"/>
            <w:tcBorders>
              <w:top w:val="single" w:sz="4" w:space="0" w:color="auto"/>
              <w:left w:val="single" w:sz="4" w:space="0" w:color="auto"/>
              <w:bottom w:val="single" w:sz="4" w:space="0" w:color="auto"/>
              <w:right w:val="single" w:sz="4" w:space="0" w:color="auto"/>
            </w:tcBorders>
            <w:shd w:val="clear" w:color="auto" w:fill="E6E6E6"/>
          </w:tcPr>
          <w:p w14:paraId="3948FEB0"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4.1064</w:t>
            </w:r>
          </w:p>
        </w:tc>
        <w:tc>
          <w:tcPr>
            <w:tcW w:w="2495" w:type="dxa"/>
            <w:tcBorders>
              <w:top w:val="single" w:sz="4" w:space="0" w:color="auto"/>
              <w:left w:val="single" w:sz="4" w:space="0" w:color="auto"/>
              <w:bottom w:val="single" w:sz="4" w:space="0" w:color="auto"/>
              <w:right w:val="single" w:sz="4" w:space="0" w:color="auto"/>
            </w:tcBorders>
            <w:shd w:val="clear" w:color="auto" w:fill="E6E6E6"/>
          </w:tcPr>
          <w:p w14:paraId="405F8B77"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.667</w:t>
            </w:r>
            <w:r w:rsidR="006315BA" w:rsidRPr="00397531">
              <w:rPr>
                <w:rFonts w:asciiTheme="majorBidi" w:hAnsiTheme="majorBidi" w:cstheme="majorBidi"/>
              </w:rPr>
              <w:t>23</w:t>
            </w:r>
          </w:p>
        </w:tc>
      </w:tr>
      <w:tr w:rsidR="00181301" w:rsidRPr="00397531" w14:paraId="5BB51109" w14:textId="77777777" w:rsidTr="00AD32EC">
        <w:trPr>
          <w:jc w:val="center"/>
        </w:trPr>
        <w:tc>
          <w:tcPr>
            <w:tcW w:w="26" w:type="dxa"/>
            <w:tcBorders>
              <w:top w:val="nil"/>
              <w:left w:val="nil"/>
              <w:bottom w:val="double" w:sz="8" w:space="0" w:color="000000"/>
              <w:right w:val="single" w:sz="4" w:space="0" w:color="auto"/>
            </w:tcBorders>
            <w:shd w:val="clear" w:color="auto" w:fill="FFFFFF"/>
          </w:tcPr>
          <w:p w14:paraId="4D875210" w14:textId="77777777" w:rsidR="00181301" w:rsidRPr="00397531" w:rsidRDefault="00181301" w:rsidP="005835B7">
            <w:pPr>
              <w:autoSpaceDE w:val="0"/>
              <w:autoSpaceDN w:val="0"/>
              <w:adjustRightInd w:val="0"/>
              <w:ind w:left="60" w:right="60"/>
              <w:jc w:val="center"/>
              <w:rPr>
                <w:rFonts w:asciiTheme="majorBidi" w:hAnsiTheme="majorBidi" w:cstheme="majorBidi"/>
              </w:rPr>
            </w:pPr>
          </w:p>
        </w:tc>
        <w:tc>
          <w:tcPr>
            <w:tcW w:w="2657" w:type="dxa"/>
            <w:tcBorders>
              <w:top w:val="single" w:sz="4" w:space="0" w:color="auto"/>
              <w:left w:val="single" w:sz="4" w:space="0" w:color="auto"/>
              <w:bottom w:val="single" w:sz="4" w:space="0" w:color="auto"/>
              <w:right w:val="single" w:sz="4" w:space="0" w:color="auto"/>
            </w:tcBorders>
            <w:shd w:val="clear" w:color="auto" w:fill="auto"/>
          </w:tcPr>
          <w:p w14:paraId="5B64121E" w14:textId="77777777" w:rsidR="00181301" w:rsidRPr="00397531" w:rsidRDefault="00181301"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Valid N (list wise)</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917EEBA" w14:textId="77777777" w:rsidR="00181301" w:rsidRPr="00397531" w:rsidRDefault="00F20162"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63</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162E29A5" w14:textId="77777777" w:rsidR="00181301" w:rsidRPr="00397531" w:rsidRDefault="00181301" w:rsidP="005835B7">
            <w:pPr>
              <w:autoSpaceDE w:val="0"/>
              <w:autoSpaceDN w:val="0"/>
              <w:adjustRightInd w:val="0"/>
              <w:jc w:val="center"/>
              <w:rPr>
                <w:rFonts w:asciiTheme="majorBidi" w:hAnsiTheme="majorBidi" w:cstheme="majorBidi"/>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4004AC7" w14:textId="77777777" w:rsidR="00181301" w:rsidRPr="00397531" w:rsidRDefault="00181301" w:rsidP="005835B7">
            <w:pPr>
              <w:autoSpaceDE w:val="0"/>
              <w:autoSpaceDN w:val="0"/>
              <w:adjustRightInd w:val="0"/>
              <w:jc w:val="center"/>
              <w:rPr>
                <w:rFonts w:asciiTheme="majorBidi" w:hAnsiTheme="majorBidi" w:cstheme="majorBidi"/>
              </w:rPr>
            </w:pP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14:paraId="1A4171BD" w14:textId="77777777" w:rsidR="00181301" w:rsidRPr="00397531" w:rsidRDefault="00181301" w:rsidP="005835B7">
            <w:pPr>
              <w:autoSpaceDE w:val="0"/>
              <w:autoSpaceDN w:val="0"/>
              <w:adjustRightInd w:val="0"/>
              <w:jc w:val="center"/>
              <w:rPr>
                <w:rFonts w:asciiTheme="majorBidi" w:hAnsiTheme="majorBidi" w:cstheme="majorBidi"/>
              </w:rPr>
            </w:pPr>
          </w:p>
        </w:tc>
      </w:tr>
    </w:tbl>
    <w:p w14:paraId="4C5B7B02" w14:textId="09AFDC1D" w:rsidR="00181301" w:rsidRPr="00397531" w:rsidRDefault="00181301" w:rsidP="008D359C">
      <w:pPr>
        <w:autoSpaceDE w:val="0"/>
        <w:autoSpaceDN w:val="0"/>
        <w:adjustRightInd w:val="0"/>
        <w:spacing w:before="240" w:line="360" w:lineRule="auto"/>
        <w:jc w:val="lowKashida"/>
        <w:rPr>
          <w:rFonts w:asciiTheme="majorBidi" w:hAnsiTheme="majorBidi" w:cstheme="majorBidi"/>
          <w:rtl/>
          <w:lang w:bidi="ar-IQ"/>
        </w:rPr>
      </w:pPr>
      <w:r w:rsidRPr="00397531">
        <w:rPr>
          <w:rFonts w:asciiTheme="majorBidi" w:hAnsiTheme="majorBidi" w:cstheme="majorBidi"/>
          <w:lang w:bidi="ar-IQ"/>
        </w:rPr>
        <w:tab/>
        <w:t xml:space="preserve">Table 2 </w:t>
      </w:r>
      <w:r w:rsidR="00E10767">
        <w:rPr>
          <w:rFonts w:asciiTheme="majorBidi" w:hAnsiTheme="majorBidi" w:cstheme="majorBidi"/>
          <w:lang w:bidi="ar-IQ"/>
        </w:rPr>
        <w:t>presents</w:t>
      </w:r>
      <w:r w:rsidRPr="00397531">
        <w:rPr>
          <w:rFonts w:asciiTheme="majorBidi" w:hAnsiTheme="majorBidi" w:cstheme="majorBidi"/>
          <w:lang w:bidi="ar-IQ"/>
        </w:rPr>
        <w:t xml:space="preserve"> the answers to the </w:t>
      </w:r>
      <w:r w:rsidR="00E10767">
        <w:rPr>
          <w:rFonts w:asciiTheme="majorBidi" w:hAnsiTheme="majorBidi" w:cstheme="majorBidi"/>
          <w:lang w:bidi="ar-IQ"/>
        </w:rPr>
        <w:t xml:space="preserve">second </w:t>
      </w:r>
      <w:r w:rsidRPr="00397531">
        <w:rPr>
          <w:rFonts w:asciiTheme="majorBidi" w:hAnsiTheme="majorBidi" w:cstheme="majorBidi"/>
          <w:lang w:bidi="ar-IQ"/>
        </w:rPr>
        <w:t>questionnaire question (Q2)</w:t>
      </w:r>
      <w:r w:rsidR="00E10767">
        <w:rPr>
          <w:rFonts w:asciiTheme="majorBidi" w:hAnsiTheme="majorBidi" w:cstheme="majorBidi"/>
          <w:lang w:bidi="ar-IQ"/>
        </w:rPr>
        <w:t xml:space="preserve"> which</w:t>
      </w:r>
      <w:r w:rsidRPr="00397531">
        <w:rPr>
          <w:rFonts w:asciiTheme="majorBidi" w:hAnsiTheme="majorBidi" w:cstheme="majorBidi"/>
          <w:lang w:bidi="ar-IQ"/>
        </w:rPr>
        <w:t xml:space="preserve"> ranged from the number two (disagree) </w:t>
      </w:r>
      <w:r w:rsidR="009E4EE1">
        <w:rPr>
          <w:rFonts w:asciiTheme="majorBidi" w:hAnsiTheme="majorBidi" w:cstheme="majorBidi"/>
          <w:lang w:bidi="ar-IQ"/>
        </w:rPr>
        <w:t>until</w:t>
      </w:r>
      <w:r w:rsidRPr="00397531">
        <w:rPr>
          <w:rFonts w:asciiTheme="majorBidi" w:hAnsiTheme="majorBidi" w:cstheme="majorBidi"/>
          <w:lang w:bidi="ar-IQ"/>
        </w:rPr>
        <w:t xml:space="preserve"> number five (totally agree), and </w:t>
      </w:r>
      <w:r w:rsidR="00E10767">
        <w:rPr>
          <w:rFonts w:asciiTheme="majorBidi" w:hAnsiTheme="majorBidi" w:cstheme="majorBidi"/>
          <w:lang w:bidi="ar-IQ"/>
        </w:rPr>
        <w:t xml:space="preserve">five </w:t>
      </w:r>
      <w:r w:rsidRPr="00397531">
        <w:rPr>
          <w:rFonts w:asciiTheme="majorBidi" w:hAnsiTheme="majorBidi" w:cstheme="majorBidi"/>
          <w:lang w:bidi="ar-IQ"/>
        </w:rPr>
        <w:t>questions (Q</w:t>
      </w:r>
      <w:r w:rsidR="008D359C" w:rsidRPr="00397531">
        <w:rPr>
          <w:rFonts w:asciiTheme="majorBidi" w:hAnsiTheme="majorBidi" w:cstheme="majorBidi"/>
          <w:lang w:bidi="ar-IQ"/>
        </w:rPr>
        <w:t>1</w:t>
      </w:r>
      <w:r w:rsidRPr="00397531">
        <w:rPr>
          <w:rFonts w:asciiTheme="majorBidi" w:hAnsiTheme="majorBidi" w:cstheme="majorBidi"/>
          <w:lang w:bidi="ar-IQ"/>
        </w:rPr>
        <w:t xml:space="preserve">, </w:t>
      </w:r>
      <w:r w:rsidR="008D359C" w:rsidRPr="00397531">
        <w:rPr>
          <w:rFonts w:asciiTheme="majorBidi" w:hAnsiTheme="majorBidi" w:cstheme="majorBidi"/>
          <w:lang w:bidi="ar-IQ"/>
        </w:rPr>
        <w:t xml:space="preserve">Q4, Q5, </w:t>
      </w:r>
      <w:r w:rsidRPr="00397531">
        <w:rPr>
          <w:rFonts w:asciiTheme="majorBidi" w:hAnsiTheme="majorBidi" w:cstheme="majorBidi"/>
          <w:lang w:bidi="ar-IQ"/>
        </w:rPr>
        <w:t>Q6 and Q10) ranged from the number three (</w:t>
      </w:r>
      <w:r w:rsidR="00E10767">
        <w:rPr>
          <w:rFonts w:asciiTheme="majorBidi" w:hAnsiTheme="majorBidi" w:cstheme="majorBidi"/>
          <w:lang w:bidi="ar-IQ"/>
        </w:rPr>
        <w:t>n</w:t>
      </w:r>
      <w:r w:rsidRPr="00397531">
        <w:rPr>
          <w:rFonts w:asciiTheme="majorBidi" w:hAnsiTheme="majorBidi" w:cstheme="majorBidi"/>
          <w:lang w:bidi="ar-IQ"/>
        </w:rPr>
        <w:t xml:space="preserve">ot sure) </w:t>
      </w:r>
      <w:r w:rsidR="009E4EE1">
        <w:rPr>
          <w:rFonts w:asciiTheme="majorBidi" w:hAnsiTheme="majorBidi" w:cstheme="majorBidi"/>
          <w:lang w:bidi="ar-IQ"/>
        </w:rPr>
        <w:t>until</w:t>
      </w:r>
      <w:r w:rsidRPr="00397531">
        <w:rPr>
          <w:rFonts w:asciiTheme="majorBidi" w:hAnsiTheme="majorBidi" w:cstheme="majorBidi"/>
          <w:lang w:bidi="ar-IQ"/>
        </w:rPr>
        <w:t xml:space="preserve"> number five (totally agree), and the rest of the questions ranged from the number four (agree) </w:t>
      </w:r>
      <w:r w:rsidR="009E4EE1">
        <w:rPr>
          <w:rFonts w:asciiTheme="majorBidi" w:hAnsiTheme="majorBidi" w:cstheme="majorBidi"/>
          <w:lang w:bidi="ar-IQ"/>
        </w:rPr>
        <w:t>until</w:t>
      </w:r>
      <w:r w:rsidRPr="00397531">
        <w:rPr>
          <w:rFonts w:asciiTheme="majorBidi" w:hAnsiTheme="majorBidi" w:cstheme="majorBidi"/>
          <w:lang w:bidi="ar-IQ"/>
        </w:rPr>
        <w:t xml:space="preserve"> number five (totally agree). </w:t>
      </w:r>
    </w:p>
    <w:p w14:paraId="6C8AD56A" w14:textId="77777777" w:rsidR="00181301" w:rsidRPr="00397531" w:rsidRDefault="00181301" w:rsidP="00CD5858">
      <w:pPr>
        <w:spacing w:before="120" w:after="120" w:line="360" w:lineRule="auto"/>
        <w:ind w:left="17" w:hanging="17"/>
        <w:jc w:val="lowKashida"/>
        <w:rPr>
          <w:rFonts w:asciiTheme="majorBidi" w:hAnsiTheme="majorBidi" w:cstheme="majorBidi"/>
          <w:b/>
          <w:bCs/>
          <w:lang w:bidi="ar-IQ"/>
        </w:rPr>
      </w:pPr>
      <w:r w:rsidRPr="00397531">
        <w:rPr>
          <w:rFonts w:asciiTheme="majorBidi" w:eastAsia="cmr10" w:hAnsiTheme="majorBidi" w:cstheme="majorBidi"/>
          <w:b/>
          <w:bCs/>
          <w:lang w:bidi="ar-IQ"/>
        </w:rPr>
        <w:t xml:space="preserve">The Second </w:t>
      </w:r>
      <w:r w:rsidRPr="00397531">
        <w:rPr>
          <w:rFonts w:asciiTheme="majorBidi" w:hAnsiTheme="majorBidi" w:cstheme="majorBidi"/>
          <w:b/>
          <w:bCs/>
          <w:lang w:bidi="ar-IQ"/>
        </w:rPr>
        <w:t>variable</w:t>
      </w:r>
      <w:r w:rsidRPr="00397531">
        <w:rPr>
          <w:rFonts w:asciiTheme="majorBidi" w:eastAsia="cmr10" w:hAnsiTheme="majorBidi" w:cstheme="majorBidi"/>
          <w:lang w:bidi="ar-IQ"/>
        </w:rPr>
        <w:t>:</w:t>
      </w:r>
      <w:r w:rsidRPr="00397531">
        <w:rPr>
          <w:rFonts w:asciiTheme="majorBidi" w:hAnsiTheme="majorBidi" w:cstheme="majorBidi"/>
        </w:rPr>
        <w:t xml:space="preserve"> </w:t>
      </w:r>
      <w:r w:rsidR="00CD5858" w:rsidRPr="00397531">
        <w:rPr>
          <w:rStyle w:val="None"/>
          <w:rFonts w:asciiTheme="majorBidi" w:hAnsiTheme="majorBidi" w:cs="Calibri"/>
        </w:rPr>
        <w:t>The effect of the skills required for Forensic Accountants  in detection and combating the practices of corruption and financial fraud</w:t>
      </w:r>
      <w:r w:rsidRPr="00397531">
        <w:rPr>
          <w:rFonts w:asciiTheme="majorBidi" w:hAnsiTheme="majorBidi" w:cstheme="majorBidi"/>
          <w:lang w:bidi="ar-IQ"/>
        </w:rPr>
        <w:t>: The arithmetic means of each of the equation from questionnaire study evaluated by Likert scale, on this basis, the level question means according to the importance and the degree of agreement with the hypothesis of the research and summarized in the following table:</w:t>
      </w:r>
    </w:p>
    <w:p w14:paraId="252A2D9C" w14:textId="3611CC64" w:rsidR="00181301" w:rsidRPr="00397531" w:rsidRDefault="00181301" w:rsidP="00181301">
      <w:pPr>
        <w:autoSpaceDE w:val="0"/>
        <w:autoSpaceDN w:val="0"/>
        <w:adjustRightInd w:val="0"/>
        <w:spacing w:before="120"/>
        <w:ind w:firstLine="527"/>
        <w:jc w:val="center"/>
        <w:rPr>
          <w:rFonts w:asciiTheme="majorBidi" w:hAnsiTheme="majorBidi" w:cstheme="majorBidi"/>
          <w:b/>
          <w:bCs/>
        </w:rPr>
      </w:pPr>
      <w:r w:rsidRPr="00397531">
        <w:rPr>
          <w:rFonts w:asciiTheme="majorBidi" w:hAnsiTheme="majorBidi" w:cstheme="majorBidi"/>
          <w:b/>
          <w:bCs/>
        </w:rPr>
        <w:t>Table 3</w:t>
      </w:r>
    </w:p>
    <w:p w14:paraId="5E2474F0" w14:textId="1FF11713" w:rsidR="00181301" w:rsidRPr="00397531" w:rsidRDefault="00181301" w:rsidP="00181301">
      <w:pPr>
        <w:autoSpaceDE w:val="0"/>
        <w:autoSpaceDN w:val="0"/>
        <w:adjustRightInd w:val="0"/>
        <w:spacing w:before="120"/>
        <w:ind w:firstLine="527"/>
        <w:jc w:val="center"/>
        <w:rPr>
          <w:rFonts w:asciiTheme="majorBidi" w:hAnsiTheme="majorBidi" w:cstheme="majorBidi"/>
          <w:lang w:bidi="ar-IQ"/>
        </w:rPr>
      </w:pPr>
      <w:r w:rsidRPr="00397531">
        <w:rPr>
          <w:rFonts w:asciiTheme="majorBidi" w:hAnsiTheme="majorBidi" w:cstheme="majorBidi"/>
          <w:b/>
          <w:bCs/>
        </w:rPr>
        <w:t xml:space="preserve"> Descriptive Statistics for </w:t>
      </w:r>
      <w:r w:rsidRPr="00397531">
        <w:rPr>
          <w:rFonts w:asciiTheme="majorBidi" w:eastAsia="cmr10" w:hAnsiTheme="majorBidi" w:cstheme="majorBidi"/>
          <w:b/>
          <w:bCs/>
          <w:lang w:bidi="ar-IQ"/>
        </w:rPr>
        <w:t xml:space="preserve">Second </w:t>
      </w:r>
      <w:r w:rsidR="009E4EE1">
        <w:rPr>
          <w:rFonts w:asciiTheme="majorBidi" w:hAnsiTheme="majorBidi" w:cstheme="majorBidi"/>
          <w:b/>
          <w:bCs/>
          <w:lang w:bidi="ar-IQ"/>
        </w:rPr>
        <w:t>V</w:t>
      </w:r>
      <w:r w:rsidRPr="00397531">
        <w:rPr>
          <w:rFonts w:asciiTheme="majorBidi" w:hAnsiTheme="majorBidi" w:cstheme="majorBidi"/>
          <w:b/>
          <w:bCs/>
          <w:lang w:bidi="ar-IQ"/>
        </w:rPr>
        <w:t>ariable</w:t>
      </w:r>
    </w:p>
    <w:tbl>
      <w:tblPr>
        <w:tblW w:w="87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
        <w:gridCol w:w="2661"/>
        <w:gridCol w:w="1258"/>
        <w:gridCol w:w="1438"/>
        <w:gridCol w:w="898"/>
        <w:gridCol w:w="2494"/>
      </w:tblGrid>
      <w:tr w:rsidR="00181301" w:rsidRPr="00397531" w14:paraId="77FA1B86" w14:textId="77777777" w:rsidTr="00AD32EC">
        <w:trPr>
          <w:jc w:val="center"/>
        </w:trPr>
        <w:tc>
          <w:tcPr>
            <w:tcW w:w="26" w:type="dxa"/>
            <w:tcBorders>
              <w:top w:val="double" w:sz="12" w:space="0" w:color="000000"/>
              <w:left w:val="nil"/>
              <w:bottom w:val="single" w:sz="18" w:space="0" w:color="000000"/>
              <w:right w:val="nil"/>
            </w:tcBorders>
            <w:shd w:val="clear" w:color="auto" w:fill="E0E0E0"/>
          </w:tcPr>
          <w:p w14:paraId="37A70F07" w14:textId="77777777" w:rsidR="00181301" w:rsidRPr="00397531" w:rsidRDefault="00181301" w:rsidP="005835B7">
            <w:pPr>
              <w:autoSpaceDE w:val="0"/>
              <w:autoSpaceDN w:val="0"/>
              <w:adjustRightInd w:val="0"/>
              <w:jc w:val="center"/>
              <w:rPr>
                <w:rFonts w:asciiTheme="majorBidi" w:hAnsiTheme="majorBidi" w:cstheme="majorBidi"/>
              </w:rPr>
            </w:pPr>
          </w:p>
        </w:tc>
        <w:tc>
          <w:tcPr>
            <w:tcW w:w="2661" w:type="dxa"/>
            <w:tcBorders>
              <w:top w:val="double" w:sz="12" w:space="0" w:color="000000"/>
              <w:left w:val="nil"/>
              <w:bottom w:val="single" w:sz="4" w:space="0" w:color="auto"/>
              <w:right w:val="nil"/>
            </w:tcBorders>
            <w:shd w:val="clear" w:color="auto" w:fill="E6E6E6"/>
            <w:vAlign w:val="center"/>
          </w:tcPr>
          <w:p w14:paraId="1EF85257" w14:textId="77777777" w:rsidR="00181301" w:rsidRPr="00397531" w:rsidRDefault="00181301" w:rsidP="005835B7">
            <w:pPr>
              <w:autoSpaceDE w:val="0"/>
              <w:autoSpaceDN w:val="0"/>
              <w:adjustRightInd w:val="0"/>
              <w:jc w:val="center"/>
              <w:rPr>
                <w:rFonts w:asciiTheme="majorBidi" w:hAnsiTheme="majorBidi" w:cstheme="majorBidi"/>
              </w:rPr>
            </w:pPr>
            <w:r w:rsidRPr="00397531">
              <w:rPr>
                <w:rFonts w:asciiTheme="majorBidi" w:hAnsiTheme="majorBidi" w:cstheme="majorBidi"/>
                <w:lang w:bidi="ar-IQ"/>
              </w:rPr>
              <w:t>Questions</w:t>
            </w:r>
          </w:p>
        </w:tc>
        <w:tc>
          <w:tcPr>
            <w:tcW w:w="1258" w:type="dxa"/>
            <w:tcBorders>
              <w:top w:val="double" w:sz="12" w:space="0" w:color="000000"/>
              <w:left w:val="nil"/>
              <w:bottom w:val="single" w:sz="4" w:space="0" w:color="auto"/>
              <w:right w:val="nil"/>
            </w:tcBorders>
            <w:shd w:val="clear" w:color="auto" w:fill="E6E6E6"/>
            <w:vAlign w:val="bottom"/>
          </w:tcPr>
          <w:p w14:paraId="377BA26E" w14:textId="77777777" w:rsidR="00181301" w:rsidRPr="00397531" w:rsidRDefault="00181301"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Minimum</w:t>
            </w:r>
          </w:p>
        </w:tc>
        <w:tc>
          <w:tcPr>
            <w:tcW w:w="1438" w:type="dxa"/>
            <w:tcBorders>
              <w:top w:val="double" w:sz="12" w:space="0" w:color="000000"/>
              <w:left w:val="nil"/>
              <w:bottom w:val="single" w:sz="4" w:space="0" w:color="auto"/>
              <w:right w:val="nil"/>
            </w:tcBorders>
            <w:shd w:val="clear" w:color="auto" w:fill="E6E6E6"/>
            <w:vAlign w:val="bottom"/>
          </w:tcPr>
          <w:p w14:paraId="1D133319" w14:textId="77777777" w:rsidR="00181301" w:rsidRPr="00397531" w:rsidRDefault="00181301"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Maximum</w:t>
            </w:r>
          </w:p>
        </w:tc>
        <w:tc>
          <w:tcPr>
            <w:tcW w:w="898" w:type="dxa"/>
            <w:tcBorders>
              <w:top w:val="double" w:sz="12" w:space="0" w:color="000000"/>
              <w:left w:val="nil"/>
              <w:bottom w:val="single" w:sz="4" w:space="0" w:color="auto"/>
              <w:right w:val="nil"/>
            </w:tcBorders>
            <w:shd w:val="clear" w:color="auto" w:fill="E6E6E6"/>
            <w:vAlign w:val="bottom"/>
          </w:tcPr>
          <w:p w14:paraId="049C1775" w14:textId="77777777" w:rsidR="00181301" w:rsidRPr="00397531" w:rsidRDefault="00181301"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Mean</w:t>
            </w:r>
          </w:p>
        </w:tc>
        <w:tc>
          <w:tcPr>
            <w:tcW w:w="2494" w:type="dxa"/>
            <w:tcBorders>
              <w:top w:val="double" w:sz="12" w:space="0" w:color="000000"/>
              <w:left w:val="nil"/>
              <w:bottom w:val="single" w:sz="4" w:space="0" w:color="auto"/>
              <w:right w:val="nil"/>
            </w:tcBorders>
            <w:shd w:val="clear" w:color="auto" w:fill="E6E6E6"/>
            <w:vAlign w:val="bottom"/>
          </w:tcPr>
          <w:p w14:paraId="733CA104" w14:textId="77777777" w:rsidR="00181301" w:rsidRPr="00397531" w:rsidRDefault="00181301"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Std. Deviation</w:t>
            </w:r>
          </w:p>
        </w:tc>
      </w:tr>
      <w:tr w:rsidR="00AD32EC" w:rsidRPr="00397531" w14:paraId="601975FC" w14:textId="77777777" w:rsidTr="00AD32EC">
        <w:trPr>
          <w:jc w:val="center"/>
        </w:trPr>
        <w:tc>
          <w:tcPr>
            <w:tcW w:w="26" w:type="dxa"/>
            <w:tcBorders>
              <w:top w:val="single" w:sz="18" w:space="0" w:color="000000"/>
              <w:left w:val="nil"/>
              <w:bottom w:val="nil"/>
              <w:right w:val="single" w:sz="4" w:space="0" w:color="auto"/>
            </w:tcBorders>
            <w:shd w:val="clear" w:color="auto" w:fill="FFFFFF"/>
          </w:tcPr>
          <w:p w14:paraId="50FED44C"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14:paraId="5B2341BF" w14:textId="77777777" w:rsidR="00AD32EC" w:rsidRPr="00397531" w:rsidRDefault="00AD32EC"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sz w:val="24"/>
                <w:szCs w:val="24"/>
              </w:rPr>
              <w:t>Diversified experience in the field of accounting and auditing accounts from a scientific and professional background.</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29E29EE" w14:textId="77777777" w:rsidR="00AD32EC" w:rsidRPr="00397531" w:rsidRDefault="00CD5858" w:rsidP="00CD5858">
            <w:pPr>
              <w:jc w:val="center"/>
              <w:rPr>
                <w:rFonts w:asciiTheme="majorBidi" w:hAnsiTheme="majorBidi" w:cstheme="majorBidi"/>
              </w:rPr>
            </w:pPr>
            <w:r w:rsidRPr="00397531">
              <w:rPr>
                <w:rFonts w:asciiTheme="majorBidi" w:hAnsiTheme="majorBidi" w:cstheme="majorBidi"/>
              </w:rPr>
              <w:t>4</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14:paraId="38BB7EBB"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0BF99BBC"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4.19</w:t>
            </w:r>
            <w:r w:rsidR="006315BA" w:rsidRPr="00397531">
              <w:rPr>
                <w:rFonts w:asciiTheme="majorBidi" w:hAnsiTheme="majorBidi" w:cstheme="majorBidi"/>
              </w:rPr>
              <w:t>25</w:t>
            </w:r>
          </w:p>
        </w:tc>
        <w:tc>
          <w:tcPr>
            <w:tcW w:w="2494" w:type="dxa"/>
            <w:tcBorders>
              <w:top w:val="single" w:sz="4" w:space="0" w:color="auto"/>
              <w:left w:val="single" w:sz="4" w:space="0" w:color="auto"/>
              <w:bottom w:val="single" w:sz="4" w:space="0" w:color="auto"/>
              <w:right w:val="single" w:sz="4" w:space="0" w:color="auto"/>
            </w:tcBorders>
            <w:shd w:val="clear" w:color="auto" w:fill="FFFFFF"/>
          </w:tcPr>
          <w:p w14:paraId="01D83FEF"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.57</w:t>
            </w:r>
            <w:r w:rsidR="006315BA" w:rsidRPr="00397531">
              <w:rPr>
                <w:rFonts w:asciiTheme="majorBidi" w:hAnsiTheme="majorBidi" w:cstheme="majorBidi"/>
              </w:rPr>
              <w:t>728</w:t>
            </w:r>
          </w:p>
        </w:tc>
      </w:tr>
      <w:tr w:rsidR="00AD32EC" w:rsidRPr="00397531" w14:paraId="59090AED" w14:textId="77777777" w:rsidTr="00AD32EC">
        <w:trPr>
          <w:jc w:val="center"/>
        </w:trPr>
        <w:tc>
          <w:tcPr>
            <w:tcW w:w="26" w:type="dxa"/>
            <w:tcBorders>
              <w:top w:val="nil"/>
              <w:left w:val="nil"/>
              <w:bottom w:val="nil"/>
              <w:right w:val="single" w:sz="4" w:space="0" w:color="auto"/>
            </w:tcBorders>
            <w:shd w:val="clear" w:color="auto" w:fill="FFFFFF"/>
          </w:tcPr>
          <w:p w14:paraId="4BD02D4C"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61" w:type="dxa"/>
            <w:tcBorders>
              <w:top w:val="single" w:sz="4" w:space="0" w:color="auto"/>
              <w:left w:val="single" w:sz="4" w:space="0" w:color="auto"/>
              <w:bottom w:val="single" w:sz="4" w:space="0" w:color="auto"/>
              <w:right w:val="single" w:sz="4" w:space="0" w:color="auto"/>
            </w:tcBorders>
            <w:shd w:val="clear" w:color="auto" w:fill="E6E6E6"/>
          </w:tcPr>
          <w:p w14:paraId="0C66AAE8" w14:textId="77777777" w:rsidR="00AD32EC" w:rsidRPr="00397531" w:rsidRDefault="00AD32EC"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sz w:val="24"/>
                <w:szCs w:val="24"/>
              </w:rPr>
              <w:t>Communication skills (oral and written).</w:t>
            </w:r>
          </w:p>
        </w:tc>
        <w:tc>
          <w:tcPr>
            <w:tcW w:w="1258" w:type="dxa"/>
            <w:tcBorders>
              <w:top w:val="single" w:sz="4" w:space="0" w:color="auto"/>
              <w:left w:val="single" w:sz="4" w:space="0" w:color="auto"/>
              <w:bottom w:val="single" w:sz="4" w:space="0" w:color="auto"/>
              <w:right w:val="single" w:sz="4" w:space="0" w:color="auto"/>
            </w:tcBorders>
            <w:shd w:val="clear" w:color="auto" w:fill="E6E6E6"/>
          </w:tcPr>
          <w:p w14:paraId="59B74824" w14:textId="77777777" w:rsidR="00AD32EC" w:rsidRPr="00397531" w:rsidRDefault="00CD5858" w:rsidP="00CD5858">
            <w:pPr>
              <w:jc w:val="center"/>
              <w:rPr>
                <w:rFonts w:asciiTheme="majorBidi" w:hAnsiTheme="majorBidi" w:cstheme="majorBidi"/>
              </w:rPr>
            </w:pPr>
            <w:r w:rsidRPr="00397531">
              <w:rPr>
                <w:rFonts w:asciiTheme="majorBidi" w:hAnsiTheme="majorBidi" w:cstheme="majorBidi"/>
              </w:rPr>
              <w:t>3</w:t>
            </w:r>
          </w:p>
        </w:tc>
        <w:tc>
          <w:tcPr>
            <w:tcW w:w="1438" w:type="dxa"/>
            <w:tcBorders>
              <w:top w:val="single" w:sz="4" w:space="0" w:color="auto"/>
              <w:left w:val="single" w:sz="4" w:space="0" w:color="auto"/>
              <w:bottom w:val="single" w:sz="4" w:space="0" w:color="auto"/>
              <w:right w:val="single" w:sz="4" w:space="0" w:color="auto"/>
            </w:tcBorders>
            <w:shd w:val="clear" w:color="auto" w:fill="E6E6E6"/>
          </w:tcPr>
          <w:p w14:paraId="67578051"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5</w:t>
            </w:r>
          </w:p>
        </w:tc>
        <w:tc>
          <w:tcPr>
            <w:tcW w:w="898" w:type="dxa"/>
            <w:tcBorders>
              <w:top w:val="single" w:sz="4" w:space="0" w:color="auto"/>
              <w:left w:val="single" w:sz="4" w:space="0" w:color="auto"/>
              <w:bottom w:val="single" w:sz="4" w:space="0" w:color="auto"/>
              <w:right w:val="single" w:sz="4" w:space="0" w:color="auto"/>
            </w:tcBorders>
            <w:shd w:val="clear" w:color="auto" w:fill="E6E6E6"/>
          </w:tcPr>
          <w:p w14:paraId="22E28B34"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3.68</w:t>
            </w:r>
            <w:r w:rsidR="006315BA" w:rsidRPr="00397531">
              <w:rPr>
                <w:rFonts w:asciiTheme="majorBidi" w:hAnsiTheme="majorBidi" w:cstheme="majorBidi"/>
              </w:rPr>
              <w:t>22</w:t>
            </w:r>
          </w:p>
        </w:tc>
        <w:tc>
          <w:tcPr>
            <w:tcW w:w="2494" w:type="dxa"/>
            <w:tcBorders>
              <w:top w:val="single" w:sz="4" w:space="0" w:color="auto"/>
              <w:left w:val="single" w:sz="4" w:space="0" w:color="auto"/>
              <w:bottom w:val="single" w:sz="4" w:space="0" w:color="auto"/>
              <w:right w:val="single" w:sz="4" w:space="0" w:color="auto"/>
            </w:tcBorders>
            <w:shd w:val="clear" w:color="auto" w:fill="E6E6E6"/>
          </w:tcPr>
          <w:p w14:paraId="68031351"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.78</w:t>
            </w:r>
            <w:r w:rsidR="006315BA" w:rsidRPr="00397531">
              <w:rPr>
                <w:rFonts w:asciiTheme="majorBidi" w:hAnsiTheme="majorBidi" w:cstheme="majorBidi"/>
              </w:rPr>
              <w:t>285</w:t>
            </w:r>
          </w:p>
        </w:tc>
      </w:tr>
      <w:tr w:rsidR="00AD32EC" w:rsidRPr="00397531" w14:paraId="25FAD933" w14:textId="77777777" w:rsidTr="00AD32EC">
        <w:trPr>
          <w:jc w:val="center"/>
        </w:trPr>
        <w:tc>
          <w:tcPr>
            <w:tcW w:w="26" w:type="dxa"/>
            <w:tcBorders>
              <w:top w:val="nil"/>
              <w:left w:val="nil"/>
              <w:bottom w:val="nil"/>
              <w:right w:val="single" w:sz="4" w:space="0" w:color="auto"/>
            </w:tcBorders>
            <w:shd w:val="clear" w:color="auto" w:fill="FFFFFF"/>
          </w:tcPr>
          <w:p w14:paraId="4AF513A4"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14:paraId="36FF69D9" w14:textId="77777777" w:rsidR="00AD32EC" w:rsidRPr="00397531" w:rsidRDefault="00AD32EC"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sz w:val="24"/>
                <w:szCs w:val="24"/>
              </w:rPr>
              <w:t>Scientific and practical experience and knowledge of legislation related to financial and accounting matters.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F8C798D"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3</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14:paraId="4B20209D"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2A9013C2"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4.0</w:t>
            </w:r>
            <w:r w:rsidR="006315BA" w:rsidRPr="00397531">
              <w:rPr>
                <w:rFonts w:asciiTheme="majorBidi" w:hAnsiTheme="majorBidi" w:cstheme="majorBidi"/>
              </w:rPr>
              <w:t>218</w:t>
            </w:r>
          </w:p>
        </w:tc>
        <w:tc>
          <w:tcPr>
            <w:tcW w:w="2494" w:type="dxa"/>
            <w:tcBorders>
              <w:top w:val="single" w:sz="4" w:space="0" w:color="auto"/>
              <w:left w:val="single" w:sz="4" w:space="0" w:color="auto"/>
              <w:bottom w:val="single" w:sz="4" w:space="0" w:color="auto"/>
              <w:right w:val="single" w:sz="4" w:space="0" w:color="auto"/>
            </w:tcBorders>
            <w:shd w:val="clear" w:color="auto" w:fill="FFFFFF"/>
          </w:tcPr>
          <w:p w14:paraId="7452C274"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.44</w:t>
            </w:r>
            <w:r w:rsidR="006315BA" w:rsidRPr="00397531">
              <w:rPr>
                <w:rFonts w:asciiTheme="majorBidi" w:hAnsiTheme="majorBidi" w:cstheme="majorBidi"/>
              </w:rPr>
              <w:t>215</w:t>
            </w:r>
          </w:p>
        </w:tc>
      </w:tr>
      <w:tr w:rsidR="00AD32EC" w:rsidRPr="00397531" w14:paraId="5008A9E2" w14:textId="77777777" w:rsidTr="00AD32EC">
        <w:trPr>
          <w:jc w:val="center"/>
        </w:trPr>
        <w:tc>
          <w:tcPr>
            <w:tcW w:w="26" w:type="dxa"/>
            <w:tcBorders>
              <w:top w:val="nil"/>
              <w:left w:val="nil"/>
              <w:bottom w:val="nil"/>
              <w:right w:val="single" w:sz="4" w:space="0" w:color="auto"/>
            </w:tcBorders>
            <w:shd w:val="clear" w:color="auto" w:fill="FFFFFF"/>
          </w:tcPr>
          <w:p w14:paraId="236B3326"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61" w:type="dxa"/>
            <w:tcBorders>
              <w:top w:val="single" w:sz="4" w:space="0" w:color="auto"/>
              <w:left w:val="single" w:sz="4" w:space="0" w:color="auto"/>
              <w:bottom w:val="single" w:sz="4" w:space="0" w:color="auto"/>
              <w:right w:val="single" w:sz="4" w:space="0" w:color="auto"/>
            </w:tcBorders>
            <w:shd w:val="clear" w:color="auto" w:fill="E6E6E6"/>
          </w:tcPr>
          <w:p w14:paraId="6296066E" w14:textId="77777777" w:rsidR="00AD32EC" w:rsidRPr="00397531" w:rsidRDefault="00AD32EC"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sz w:val="24"/>
                <w:szCs w:val="24"/>
              </w:rPr>
              <w:t xml:space="preserve">Knowledge in the field of court proceedings and </w:t>
            </w:r>
            <w:r w:rsidRPr="00397531">
              <w:rPr>
                <w:rStyle w:val="tlid-translation"/>
                <w:rFonts w:asciiTheme="majorBidi" w:hAnsiTheme="majorBidi" w:cstheme="majorBidi"/>
                <w:b/>
                <w:bCs/>
                <w:color w:val="auto"/>
                <w:sz w:val="24"/>
                <w:szCs w:val="24"/>
              </w:rPr>
              <w:lastRenderedPageBreak/>
              <w:t>litigation in financial and commercial disputes.</w:t>
            </w:r>
          </w:p>
        </w:tc>
        <w:tc>
          <w:tcPr>
            <w:tcW w:w="1258" w:type="dxa"/>
            <w:tcBorders>
              <w:top w:val="single" w:sz="4" w:space="0" w:color="auto"/>
              <w:left w:val="single" w:sz="4" w:space="0" w:color="auto"/>
              <w:bottom w:val="single" w:sz="4" w:space="0" w:color="auto"/>
              <w:right w:val="single" w:sz="4" w:space="0" w:color="auto"/>
            </w:tcBorders>
            <w:shd w:val="clear" w:color="auto" w:fill="E6E6E6"/>
          </w:tcPr>
          <w:p w14:paraId="30818AB2"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lastRenderedPageBreak/>
              <w:t>3</w:t>
            </w:r>
          </w:p>
        </w:tc>
        <w:tc>
          <w:tcPr>
            <w:tcW w:w="1438" w:type="dxa"/>
            <w:tcBorders>
              <w:top w:val="single" w:sz="4" w:space="0" w:color="auto"/>
              <w:left w:val="single" w:sz="4" w:space="0" w:color="auto"/>
              <w:bottom w:val="single" w:sz="4" w:space="0" w:color="auto"/>
              <w:right w:val="single" w:sz="4" w:space="0" w:color="auto"/>
            </w:tcBorders>
            <w:shd w:val="clear" w:color="auto" w:fill="E6E6E6"/>
          </w:tcPr>
          <w:p w14:paraId="74B2953E"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5</w:t>
            </w:r>
          </w:p>
        </w:tc>
        <w:tc>
          <w:tcPr>
            <w:tcW w:w="898" w:type="dxa"/>
            <w:tcBorders>
              <w:top w:val="single" w:sz="4" w:space="0" w:color="auto"/>
              <w:left w:val="single" w:sz="4" w:space="0" w:color="auto"/>
              <w:bottom w:val="single" w:sz="4" w:space="0" w:color="auto"/>
              <w:right w:val="single" w:sz="4" w:space="0" w:color="auto"/>
            </w:tcBorders>
            <w:shd w:val="clear" w:color="auto" w:fill="E6E6E6"/>
          </w:tcPr>
          <w:p w14:paraId="02146FC7"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3.93</w:t>
            </w:r>
            <w:r w:rsidR="006315BA" w:rsidRPr="00397531">
              <w:rPr>
                <w:rFonts w:asciiTheme="majorBidi" w:hAnsiTheme="majorBidi" w:cstheme="majorBidi"/>
              </w:rPr>
              <w:t>50</w:t>
            </w:r>
          </w:p>
        </w:tc>
        <w:tc>
          <w:tcPr>
            <w:tcW w:w="2494" w:type="dxa"/>
            <w:tcBorders>
              <w:top w:val="single" w:sz="4" w:space="0" w:color="auto"/>
              <w:left w:val="single" w:sz="4" w:space="0" w:color="auto"/>
              <w:bottom w:val="single" w:sz="4" w:space="0" w:color="auto"/>
              <w:right w:val="single" w:sz="4" w:space="0" w:color="auto"/>
            </w:tcBorders>
            <w:shd w:val="clear" w:color="auto" w:fill="E6E6E6"/>
          </w:tcPr>
          <w:p w14:paraId="6510C955"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.52</w:t>
            </w:r>
            <w:r w:rsidR="006315BA" w:rsidRPr="00397531">
              <w:rPr>
                <w:rFonts w:asciiTheme="majorBidi" w:hAnsiTheme="majorBidi" w:cstheme="majorBidi"/>
              </w:rPr>
              <w:t>812</w:t>
            </w:r>
          </w:p>
        </w:tc>
      </w:tr>
      <w:tr w:rsidR="00AD32EC" w:rsidRPr="00397531" w14:paraId="71C8ACC0" w14:textId="77777777" w:rsidTr="00AD32EC">
        <w:trPr>
          <w:jc w:val="center"/>
        </w:trPr>
        <w:tc>
          <w:tcPr>
            <w:tcW w:w="26" w:type="dxa"/>
            <w:tcBorders>
              <w:top w:val="nil"/>
              <w:left w:val="nil"/>
              <w:bottom w:val="nil"/>
              <w:right w:val="single" w:sz="4" w:space="0" w:color="auto"/>
            </w:tcBorders>
            <w:shd w:val="clear" w:color="auto" w:fill="FFFFFF"/>
          </w:tcPr>
          <w:p w14:paraId="776A1213"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14:paraId="3B444DFA" w14:textId="77777777" w:rsidR="00AD32EC" w:rsidRPr="00397531" w:rsidRDefault="00AD32EC"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sz w:val="24"/>
                <w:szCs w:val="24"/>
              </w:rPr>
              <w:t>Knowledge of the judicial system and full knowledge of laws and regulations.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6703906"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4</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14:paraId="5A4886C7"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2B6753D7" w14:textId="77777777" w:rsidR="00AD32EC" w:rsidRPr="00397531" w:rsidRDefault="00AD32EC" w:rsidP="005835B7">
            <w:pPr>
              <w:jc w:val="center"/>
              <w:rPr>
                <w:rFonts w:asciiTheme="majorBidi" w:hAnsiTheme="majorBidi" w:cstheme="majorBidi"/>
              </w:rPr>
            </w:pPr>
            <w:r w:rsidRPr="00397531">
              <w:rPr>
                <w:rFonts w:asciiTheme="majorBidi" w:hAnsiTheme="majorBidi" w:cstheme="majorBidi"/>
              </w:rPr>
              <w:t>4.1915</w:t>
            </w:r>
          </w:p>
        </w:tc>
        <w:tc>
          <w:tcPr>
            <w:tcW w:w="2494" w:type="dxa"/>
            <w:tcBorders>
              <w:top w:val="single" w:sz="4" w:space="0" w:color="auto"/>
              <w:left w:val="single" w:sz="4" w:space="0" w:color="auto"/>
              <w:bottom w:val="single" w:sz="4" w:space="0" w:color="auto"/>
              <w:right w:val="single" w:sz="4" w:space="0" w:color="auto"/>
            </w:tcBorders>
            <w:shd w:val="clear" w:color="auto" w:fill="FFFFFF"/>
          </w:tcPr>
          <w:p w14:paraId="360826E3"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.397</w:t>
            </w:r>
            <w:r w:rsidR="006315BA" w:rsidRPr="00397531">
              <w:rPr>
                <w:rFonts w:asciiTheme="majorBidi" w:hAnsiTheme="majorBidi" w:cstheme="majorBidi"/>
              </w:rPr>
              <w:t>85</w:t>
            </w:r>
          </w:p>
        </w:tc>
      </w:tr>
      <w:tr w:rsidR="00AD32EC" w:rsidRPr="00397531" w14:paraId="0A8ECF7E" w14:textId="77777777" w:rsidTr="00AD32EC">
        <w:trPr>
          <w:jc w:val="center"/>
        </w:trPr>
        <w:tc>
          <w:tcPr>
            <w:tcW w:w="26" w:type="dxa"/>
            <w:tcBorders>
              <w:top w:val="nil"/>
              <w:left w:val="nil"/>
              <w:bottom w:val="nil"/>
              <w:right w:val="single" w:sz="4" w:space="0" w:color="auto"/>
            </w:tcBorders>
            <w:shd w:val="clear" w:color="auto" w:fill="FFFFFF"/>
          </w:tcPr>
          <w:p w14:paraId="3A983D3C"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61" w:type="dxa"/>
            <w:tcBorders>
              <w:top w:val="single" w:sz="4" w:space="0" w:color="auto"/>
              <w:left w:val="single" w:sz="4" w:space="0" w:color="auto"/>
              <w:bottom w:val="single" w:sz="4" w:space="0" w:color="auto"/>
              <w:right w:val="single" w:sz="4" w:space="0" w:color="auto"/>
            </w:tcBorders>
            <w:shd w:val="clear" w:color="auto" w:fill="E6E6E6"/>
          </w:tcPr>
          <w:p w14:paraId="7D71E775" w14:textId="77777777" w:rsidR="00AD32EC" w:rsidRPr="00397531" w:rsidRDefault="00AD32EC"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sz w:val="24"/>
                <w:szCs w:val="24"/>
              </w:rPr>
              <w:t>Full knowledge of the accounting systems and financial controls that organize the preparation of the final accounts and the budget.</w:t>
            </w:r>
          </w:p>
        </w:tc>
        <w:tc>
          <w:tcPr>
            <w:tcW w:w="1258" w:type="dxa"/>
            <w:tcBorders>
              <w:top w:val="single" w:sz="4" w:space="0" w:color="auto"/>
              <w:left w:val="single" w:sz="4" w:space="0" w:color="auto"/>
              <w:bottom w:val="single" w:sz="4" w:space="0" w:color="auto"/>
              <w:right w:val="single" w:sz="4" w:space="0" w:color="auto"/>
            </w:tcBorders>
            <w:shd w:val="clear" w:color="auto" w:fill="E6E6E6"/>
          </w:tcPr>
          <w:p w14:paraId="15C96A58"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3</w:t>
            </w:r>
          </w:p>
        </w:tc>
        <w:tc>
          <w:tcPr>
            <w:tcW w:w="1438" w:type="dxa"/>
            <w:tcBorders>
              <w:top w:val="single" w:sz="4" w:space="0" w:color="auto"/>
              <w:left w:val="single" w:sz="4" w:space="0" w:color="auto"/>
              <w:bottom w:val="single" w:sz="4" w:space="0" w:color="auto"/>
              <w:right w:val="single" w:sz="4" w:space="0" w:color="auto"/>
            </w:tcBorders>
            <w:shd w:val="clear" w:color="auto" w:fill="E6E6E6"/>
          </w:tcPr>
          <w:p w14:paraId="6B0168BD"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5</w:t>
            </w:r>
          </w:p>
        </w:tc>
        <w:tc>
          <w:tcPr>
            <w:tcW w:w="898" w:type="dxa"/>
            <w:tcBorders>
              <w:top w:val="single" w:sz="4" w:space="0" w:color="auto"/>
              <w:left w:val="single" w:sz="4" w:space="0" w:color="auto"/>
              <w:bottom w:val="single" w:sz="4" w:space="0" w:color="auto"/>
              <w:right w:val="single" w:sz="4" w:space="0" w:color="auto"/>
            </w:tcBorders>
            <w:shd w:val="clear" w:color="auto" w:fill="E6E6E6"/>
          </w:tcPr>
          <w:p w14:paraId="301C1266"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3.8</w:t>
            </w:r>
            <w:r w:rsidR="006315BA" w:rsidRPr="00397531">
              <w:rPr>
                <w:rFonts w:asciiTheme="majorBidi" w:hAnsiTheme="majorBidi" w:cstheme="majorBidi"/>
              </w:rPr>
              <w:t>512</w:t>
            </w:r>
          </w:p>
        </w:tc>
        <w:tc>
          <w:tcPr>
            <w:tcW w:w="2494" w:type="dxa"/>
            <w:tcBorders>
              <w:top w:val="single" w:sz="4" w:space="0" w:color="auto"/>
              <w:left w:val="single" w:sz="4" w:space="0" w:color="auto"/>
              <w:bottom w:val="single" w:sz="4" w:space="0" w:color="auto"/>
              <w:right w:val="single" w:sz="4" w:space="0" w:color="auto"/>
            </w:tcBorders>
            <w:shd w:val="clear" w:color="auto" w:fill="E6E6E6"/>
          </w:tcPr>
          <w:p w14:paraId="3FFA90B9"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.72</w:t>
            </w:r>
            <w:r w:rsidR="006315BA" w:rsidRPr="00397531">
              <w:rPr>
                <w:rFonts w:asciiTheme="majorBidi" w:hAnsiTheme="majorBidi" w:cstheme="majorBidi"/>
              </w:rPr>
              <w:t>212</w:t>
            </w:r>
          </w:p>
        </w:tc>
      </w:tr>
      <w:tr w:rsidR="00AD32EC" w:rsidRPr="00397531" w14:paraId="3E307EC0" w14:textId="77777777" w:rsidTr="00AD32EC">
        <w:trPr>
          <w:jc w:val="center"/>
        </w:trPr>
        <w:tc>
          <w:tcPr>
            <w:tcW w:w="26" w:type="dxa"/>
            <w:tcBorders>
              <w:top w:val="nil"/>
              <w:left w:val="nil"/>
              <w:bottom w:val="nil"/>
              <w:right w:val="single" w:sz="4" w:space="0" w:color="auto"/>
            </w:tcBorders>
            <w:shd w:val="clear" w:color="auto" w:fill="FFFFFF"/>
          </w:tcPr>
          <w:p w14:paraId="23BAD6CA"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14:paraId="51CEB7D5" w14:textId="77777777" w:rsidR="00AD32EC" w:rsidRPr="00397531" w:rsidRDefault="00AD32EC"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sz w:val="24"/>
                <w:szCs w:val="24"/>
              </w:rPr>
              <w:t>Communication skills with the community.</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26F45EB"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3</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14:paraId="01D9EC31"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2046C08A"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4.2</w:t>
            </w:r>
            <w:r w:rsidR="006315BA" w:rsidRPr="00397531">
              <w:rPr>
                <w:rFonts w:asciiTheme="majorBidi" w:hAnsiTheme="majorBidi" w:cstheme="majorBidi"/>
              </w:rPr>
              <w:t>788</w:t>
            </w:r>
          </w:p>
        </w:tc>
        <w:tc>
          <w:tcPr>
            <w:tcW w:w="2494" w:type="dxa"/>
            <w:tcBorders>
              <w:top w:val="single" w:sz="4" w:space="0" w:color="auto"/>
              <w:left w:val="single" w:sz="4" w:space="0" w:color="auto"/>
              <w:bottom w:val="single" w:sz="4" w:space="0" w:color="auto"/>
              <w:right w:val="single" w:sz="4" w:space="0" w:color="auto"/>
            </w:tcBorders>
            <w:shd w:val="clear" w:color="auto" w:fill="FFFFFF"/>
          </w:tcPr>
          <w:p w14:paraId="5555231A"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.61</w:t>
            </w:r>
            <w:r w:rsidR="006315BA" w:rsidRPr="00397531">
              <w:rPr>
                <w:rFonts w:asciiTheme="majorBidi" w:hAnsiTheme="majorBidi" w:cstheme="majorBidi"/>
              </w:rPr>
              <w:t>520</w:t>
            </w:r>
          </w:p>
        </w:tc>
      </w:tr>
      <w:tr w:rsidR="00AD32EC" w:rsidRPr="00397531" w14:paraId="5FD5BCDA" w14:textId="77777777" w:rsidTr="00AD32EC">
        <w:trPr>
          <w:jc w:val="center"/>
        </w:trPr>
        <w:tc>
          <w:tcPr>
            <w:tcW w:w="26" w:type="dxa"/>
            <w:tcBorders>
              <w:top w:val="nil"/>
              <w:left w:val="nil"/>
              <w:bottom w:val="nil"/>
              <w:right w:val="single" w:sz="4" w:space="0" w:color="auto"/>
            </w:tcBorders>
            <w:shd w:val="clear" w:color="auto" w:fill="FFFFFF"/>
          </w:tcPr>
          <w:p w14:paraId="657B7193"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61" w:type="dxa"/>
            <w:tcBorders>
              <w:top w:val="single" w:sz="4" w:space="0" w:color="auto"/>
              <w:left w:val="single" w:sz="4" w:space="0" w:color="auto"/>
              <w:bottom w:val="single" w:sz="4" w:space="0" w:color="auto"/>
              <w:right w:val="single" w:sz="4" w:space="0" w:color="auto"/>
            </w:tcBorders>
            <w:shd w:val="clear" w:color="auto" w:fill="E6E6E6"/>
          </w:tcPr>
          <w:p w14:paraId="4BC10ED6" w14:textId="77777777" w:rsidR="00AD32EC" w:rsidRPr="00397531" w:rsidRDefault="00AD32EC"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sz w:val="24"/>
                <w:szCs w:val="24"/>
              </w:rPr>
              <w:t>Ability to analyze and investigate beyond the numbers carried by documents submitted when financial and commercial disputes arise.</w:t>
            </w:r>
          </w:p>
        </w:tc>
        <w:tc>
          <w:tcPr>
            <w:tcW w:w="1258" w:type="dxa"/>
            <w:tcBorders>
              <w:top w:val="single" w:sz="4" w:space="0" w:color="auto"/>
              <w:left w:val="single" w:sz="4" w:space="0" w:color="auto"/>
              <w:bottom w:val="single" w:sz="4" w:space="0" w:color="auto"/>
              <w:right w:val="single" w:sz="4" w:space="0" w:color="auto"/>
            </w:tcBorders>
            <w:shd w:val="clear" w:color="auto" w:fill="E6E6E6"/>
          </w:tcPr>
          <w:p w14:paraId="4862F9F0"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3</w:t>
            </w:r>
          </w:p>
        </w:tc>
        <w:tc>
          <w:tcPr>
            <w:tcW w:w="1438" w:type="dxa"/>
            <w:tcBorders>
              <w:top w:val="single" w:sz="4" w:space="0" w:color="auto"/>
              <w:left w:val="single" w:sz="4" w:space="0" w:color="auto"/>
              <w:bottom w:val="single" w:sz="4" w:space="0" w:color="auto"/>
              <w:right w:val="single" w:sz="4" w:space="0" w:color="auto"/>
            </w:tcBorders>
            <w:shd w:val="clear" w:color="auto" w:fill="E6E6E6"/>
          </w:tcPr>
          <w:p w14:paraId="181B4FFF"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5</w:t>
            </w:r>
          </w:p>
        </w:tc>
        <w:tc>
          <w:tcPr>
            <w:tcW w:w="898" w:type="dxa"/>
            <w:tcBorders>
              <w:top w:val="single" w:sz="4" w:space="0" w:color="auto"/>
              <w:left w:val="single" w:sz="4" w:space="0" w:color="auto"/>
              <w:bottom w:val="single" w:sz="4" w:space="0" w:color="auto"/>
              <w:right w:val="single" w:sz="4" w:space="0" w:color="auto"/>
            </w:tcBorders>
            <w:shd w:val="clear" w:color="auto" w:fill="E6E6E6"/>
          </w:tcPr>
          <w:p w14:paraId="6AD89B03"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4.36</w:t>
            </w:r>
            <w:r w:rsidR="006315BA" w:rsidRPr="00397531">
              <w:rPr>
                <w:rFonts w:asciiTheme="majorBidi" w:hAnsiTheme="majorBidi" w:cstheme="majorBidi"/>
              </w:rPr>
              <w:t>22</w:t>
            </w:r>
          </w:p>
        </w:tc>
        <w:tc>
          <w:tcPr>
            <w:tcW w:w="2494" w:type="dxa"/>
            <w:tcBorders>
              <w:top w:val="single" w:sz="4" w:space="0" w:color="auto"/>
              <w:left w:val="single" w:sz="4" w:space="0" w:color="auto"/>
              <w:bottom w:val="single" w:sz="4" w:space="0" w:color="auto"/>
              <w:right w:val="single" w:sz="4" w:space="0" w:color="auto"/>
            </w:tcBorders>
            <w:shd w:val="clear" w:color="auto" w:fill="E6E6E6"/>
          </w:tcPr>
          <w:p w14:paraId="12BFB6D5"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.64</w:t>
            </w:r>
            <w:r w:rsidR="006315BA" w:rsidRPr="00397531">
              <w:rPr>
                <w:rFonts w:asciiTheme="majorBidi" w:hAnsiTheme="majorBidi" w:cstheme="majorBidi"/>
              </w:rPr>
              <w:t>120</w:t>
            </w:r>
          </w:p>
        </w:tc>
      </w:tr>
      <w:tr w:rsidR="00AD32EC" w:rsidRPr="00397531" w14:paraId="2C46001D" w14:textId="77777777" w:rsidTr="00AD32EC">
        <w:trPr>
          <w:jc w:val="center"/>
        </w:trPr>
        <w:tc>
          <w:tcPr>
            <w:tcW w:w="26" w:type="dxa"/>
            <w:tcBorders>
              <w:top w:val="nil"/>
              <w:left w:val="nil"/>
              <w:bottom w:val="nil"/>
              <w:right w:val="single" w:sz="4" w:space="0" w:color="auto"/>
            </w:tcBorders>
            <w:shd w:val="clear" w:color="auto" w:fill="FFFFFF"/>
          </w:tcPr>
          <w:p w14:paraId="25BAEF3B"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61" w:type="dxa"/>
            <w:tcBorders>
              <w:top w:val="single" w:sz="4" w:space="0" w:color="auto"/>
              <w:left w:val="single" w:sz="4" w:space="0" w:color="auto"/>
              <w:bottom w:val="single" w:sz="4" w:space="0" w:color="auto"/>
              <w:right w:val="single" w:sz="4" w:space="0" w:color="auto"/>
            </w:tcBorders>
            <w:shd w:val="clear" w:color="auto" w:fill="FFFFFF"/>
          </w:tcPr>
          <w:p w14:paraId="0F7883D4" w14:textId="77777777" w:rsidR="00AD32EC" w:rsidRPr="00397531" w:rsidRDefault="00AD32EC"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sz w:val="24"/>
                <w:szCs w:val="24"/>
              </w:rPr>
              <w:t>The ability to monitor and control cases of fraud and manipulation and financial and administrative corruption.</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D6603E1"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3</w:t>
            </w:r>
          </w:p>
        </w:tc>
        <w:tc>
          <w:tcPr>
            <w:tcW w:w="1438" w:type="dxa"/>
            <w:tcBorders>
              <w:top w:val="single" w:sz="4" w:space="0" w:color="auto"/>
              <w:left w:val="single" w:sz="4" w:space="0" w:color="auto"/>
              <w:bottom w:val="single" w:sz="4" w:space="0" w:color="auto"/>
              <w:right w:val="single" w:sz="4" w:space="0" w:color="auto"/>
            </w:tcBorders>
            <w:shd w:val="clear" w:color="auto" w:fill="FFFFFF"/>
          </w:tcPr>
          <w:p w14:paraId="6DAF9A7D"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04C69FC1"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4.02</w:t>
            </w:r>
            <w:r w:rsidR="006315BA" w:rsidRPr="00397531">
              <w:rPr>
                <w:rFonts w:asciiTheme="majorBidi" w:hAnsiTheme="majorBidi" w:cstheme="majorBidi"/>
              </w:rPr>
              <w:t>12</w:t>
            </w:r>
          </w:p>
        </w:tc>
        <w:tc>
          <w:tcPr>
            <w:tcW w:w="2494" w:type="dxa"/>
            <w:tcBorders>
              <w:top w:val="single" w:sz="4" w:space="0" w:color="auto"/>
              <w:left w:val="single" w:sz="4" w:space="0" w:color="auto"/>
              <w:bottom w:val="single" w:sz="4" w:space="0" w:color="auto"/>
              <w:right w:val="single" w:sz="4" w:space="0" w:color="auto"/>
            </w:tcBorders>
            <w:shd w:val="clear" w:color="auto" w:fill="FFFFFF"/>
          </w:tcPr>
          <w:p w14:paraId="52EB69C8"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.73</w:t>
            </w:r>
            <w:r w:rsidR="006315BA" w:rsidRPr="00397531">
              <w:rPr>
                <w:rFonts w:asciiTheme="majorBidi" w:hAnsiTheme="majorBidi" w:cstheme="majorBidi"/>
              </w:rPr>
              <w:t>711</w:t>
            </w:r>
          </w:p>
        </w:tc>
      </w:tr>
      <w:tr w:rsidR="00AD32EC" w:rsidRPr="00397531" w14:paraId="64EA69EC" w14:textId="77777777" w:rsidTr="00AD32EC">
        <w:trPr>
          <w:jc w:val="center"/>
        </w:trPr>
        <w:tc>
          <w:tcPr>
            <w:tcW w:w="26" w:type="dxa"/>
            <w:tcBorders>
              <w:top w:val="nil"/>
              <w:left w:val="nil"/>
              <w:bottom w:val="nil"/>
              <w:right w:val="single" w:sz="4" w:space="0" w:color="auto"/>
            </w:tcBorders>
            <w:shd w:val="clear" w:color="auto" w:fill="FFFFFF"/>
          </w:tcPr>
          <w:p w14:paraId="147F25F0" w14:textId="77777777" w:rsidR="00AD32EC" w:rsidRPr="00397531" w:rsidRDefault="00AD32EC" w:rsidP="005835B7">
            <w:pPr>
              <w:autoSpaceDE w:val="0"/>
              <w:autoSpaceDN w:val="0"/>
              <w:adjustRightInd w:val="0"/>
              <w:ind w:left="60" w:right="60"/>
              <w:jc w:val="center"/>
              <w:rPr>
                <w:rFonts w:asciiTheme="majorBidi" w:hAnsiTheme="majorBidi" w:cstheme="majorBidi"/>
              </w:rPr>
            </w:pPr>
          </w:p>
        </w:tc>
        <w:tc>
          <w:tcPr>
            <w:tcW w:w="2661" w:type="dxa"/>
            <w:tcBorders>
              <w:top w:val="single" w:sz="4" w:space="0" w:color="auto"/>
              <w:left w:val="single" w:sz="4" w:space="0" w:color="auto"/>
              <w:bottom w:val="single" w:sz="4" w:space="0" w:color="auto"/>
              <w:right w:val="single" w:sz="4" w:space="0" w:color="auto"/>
            </w:tcBorders>
            <w:shd w:val="clear" w:color="auto" w:fill="E6E6E6"/>
          </w:tcPr>
          <w:p w14:paraId="6CDF3403" w14:textId="0B17FF4C" w:rsidR="00AD32EC" w:rsidRPr="00397531" w:rsidRDefault="00E10767" w:rsidP="002F67EF">
            <w:pPr>
              <w:pStyle w:val="BodyA"/>
              <w:tabs>
                <w:tab w:val="left" w:pos="5119"/>
              </w:tabs>
              <w:jc w:val="right"/>
              <w:rPr>
                <w:rStyle w:val="tlid-translation"/>
                <w:color w:val="auto"/>
              </w:rPr>
            </w:pPr>
            <w:r w:rsidRPr="00397531">
              <w:rPr>
                <w:rStyle w:val="tlid-translation"/>
                <w:rFonts w:asciiTheme="majorBidi" w:hAnsiTheme="majorBidi" w:cstheme="majorBidi"/>
                <w:b/>
                <w:bCs/>
                <w:color w:val="auto"/>
                <w:sz w:val="24"/>
                <w:szCs w:val="24"/>
              </w:rPr>
              <w:t>Advanced knowledge</w:t>
            </w:r>
            <w:r w:rsidR="00AD32EC" w:rsidRPr="00397531">
              <w:rPr>
                <w:rStyle w:val="tlid-translation"/>
                <w:rFonts w:asciiTheme="majorBidi" w:hAnsiTheme="majorBidi" w:cstheme="majorBidi"/>
                <w:b/>
                <w:bCs/>
                <w:color w:val="auto"/>
                <w:sz w:val="24"/>
                <w:szCs w:val="24"/>
              </w:rPr>
              <w:t xml:space="preserve"> of standards, foundations, rules and the intellectual and scientific framework for accounting and auditing.</w:t>
            </w:r>
          </w:p>
        </w:tc>
        <w:tc>
          <w:tcPr>
            <w:tcW w:w="1258" w:type="dxa"/>
            <w:tcBorders>
              <w:top w:val="single" w:sz="4" w:space="0" w:color="auto"/>
              <w:left w:val="single" w:sz="4" w:space="0" w:color="auto"/>
              <w:bottom w:val="single" w:sz="4" w:space="0" w:color="auto"/>
              <w:right w:val="single" w:sz="4" w:space="0" w:color="auto"/>
            </w:tcBorders>
            <w:shd w:val="clear" w:color="auto" w:fill="E6E6E6"/>
          </w:tcPr>
          <w:p w14:paraId="49DB5066"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4</w:t>
            </w:r>
          </w:p>
        </w:tc>
        <w:tc>
          <w:tcPr>
            <w:tcW w:w="1438" w:type="dxa"/>
            <w:tcBorders>
              <w:top w:val="single" w:sz="4" w:space="0" w:color="auto"/>
              <w:left w:val="single" w:sz="4" w:space="0" w:color="auto"/>
              <w:bottom w:val="single" w:sz="4" w:space="0" w:color="auto"/>
              <w:right w:val="single" w:sz="4" w:space="0" w:color="auto"/>
            </w:tcBorders>
            <w:shd w:val="clear" w:color="auto" w:fill="E6E6E6"/>
          </w:tcPr>
          <w:p w14:paraId="7DA835E3" w14:textId="77777777" w:rsidR="00AD32EC" w:rsidRPr="00397531" w:rsidRDefault="00AD32EC" w:rsidP="00CD5858">
            <w:pPr>
              <w:jc w:val="center"/>
              <w:rPr>
                <w:rFonts w:asciiTheme="majorBidi" w:hAnsiTheme="majorBidi" w:cstheme="majorBidi"/>
              </w:rPr>
            </w:pPr>
            <w:r w:rsidRPr="00397531">
              <w:rPr>
                <w:rFonts w:asciiTheme="majorBidi" w:hAnsiTheme="majorBidi" w:cstheme="majorBidi"/>
              </w:rPr>
              <w:t>5</w:t>
            </w:r>
          </w:p>
        </w:tc>
        <w:tc>
          <w:tcPr>
            <w:tcW w:w="898" w:type="dxa"/>
            <w:tcBorders>
              <w:top w:val="single" w:sz="4" w:space="0" w:color="auto"/>
              <w:left w:val="single" w:sz="4" w:space="0" w:color="auto"/>
              <w:bottom w:val="single" w:sz="4" w:space="0" w:color="auto"/>
              <w:right w:val="single" w:sz="4" w:space="0" w:color="auto"/>
            </w:tcBorders>
            <w:shd w:val="clear" w:color="auto" w:fill="E6E6E6"/>
          </w:tcPr>
          <w:p w14:paraId="392847B1"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4.2</w:t>
            </w:r>
            <w:r w:rsidR="006315BA" w:rsidRPr="00397531">
              <w:rPr>
                <w:rFonts w:asciiTheme="majorBidi" w:hAnsiTheme="majorBidi" w:cstheme="majorBidi"/>
              </w:rPr>
              <w:t>788</w:t>
            </w:r>
          </w:p>
        </w:tc>
        <w:tc>
          <w:tcPr>
            <w:tcW w:w="2494" w:type="dxa"/>
            <w:tcBorders>
              <w:top w:val="single" w:sz="4" w:space="0" w:color="auto"/>
              <w:left w:val="single" w:sz="4" w:space="0" w:color="auto"/>
              <w:bottom w:val="single" w:sz="4" w:space="0" w:color="auto"/>
              <w:right w:val="single" w:sz="4" w:space="0" w:color="auto"/>
            </w:tcBorders>
            <w:shd w:val="clear" w:color="auto" w:fill="E6E6E6"/>
          </w:tcPr>
          <w:p w14:paraId="59531F73" w14:textId="77777777" w:rsidR="00AD32EC" w:rsidRPr="00397531" w:rsidRDefault="00AD32EC" w:rsidP="006315BA">
            <w:pPr>
              <w:jc w:val="center"/>
              <w:rPr>
                <w:rFonts w:asciiTheme="majorBidi" w:hAnsiTheme="majorBidi" w:cstheme="majorBidi"/>
              </w:rPr>
            </w:pPr>
            <w:r w:rsidRPr="00397531">
              <w:rPr>
                <w:rFonts w:asciiTheme="majorBidi" w:hAnsiTheme="majorBidi" w:cstheme="majorBidi"/>
              </w:rPr>
              <w:t>.45</w:t>
            </w:r>
            <w:r w:rsidR="006315BA" w:rsidRPr="00397531">
              <w:rPr>
                <w:rFonts w:asciiTheme="majorBidi" w:hAnsiTheme="majorBidi" w:cstheme="majorBidi"/>
              </w:rPr>
              <w:t>310</w:t>
            </w:r>
          </w:p>
        </w:tc>
      </w:tr>
      <w:tr w:rsidR="00181301" w:rsidRPr="00397531" w14:paraId="4AAA1D79" w14:textId="77777777" w:rsidTr="00AD32EC">
        <w:trPr>
          <w:jc w:val="center"/>
        </w:trPr>
        <w:tc>
          <w:tcPr>
            <w:tcW w:w="26" w:type="dxa"/>
            <w:tcBorders>
              <w:top w:val="nil"/>
              <w:left w:val="nil"/>
              <w:bottom w:val="double" w:sz="8" w:space="0" w:color="000000"/>
              <w:right w:val="nil"/>
            </w:tcBorders>
            <w:shd w:val="clear" w:color="auto" w:fill="FFFFFF"/>
          </w:tcPr>
          <w:p w14:paraId="0FEE7933" w14:textId="77777777" w:rsidR="00181301" w:rsidRPr="00397531" w:rsidRDefault="00181301" w:rsidP="005835B7">
            <w:pPr>
              <w:autoSpaceDE w:val="0"/>
              <w:autoSpaceDN w:val="0"/>
              <w:adjustRightInd w:val="0"/>
              <w:ind w:left="60" w:right="60"/>
              <w:jc w:val="center"/>
              <w:rPr>
                <w:rFonts w:asciiTheme="majorBidi" w:hAnsiTheme="majorBidi" w:cstheme="majorBidi"/>
              </w:rPr>
            </w:pPr>
          </w:p>
        </w:tc>
        <w:tc>
          <w:tcPr>
            <w:tcW w:w="2661" w:type="dxa"/>
            <w:tcBorders>
              <w:top w:val="single" w:sz="4" w:space="0" w:color="auto"/>
              <w:left w:val="nil"/>
              <w:bottom w:val="double" w:sz="12" w:space="0" w:color="000000"/>
              <w:right w:val="nil"/>
            </w:tcBorders>
            <w:shd w:val="clear" w:color="auto" w:fill="auto"/>
          </w:tcPr>
          <w:p w14:paraId="4AAC53AC" w14:textId="77777777" w:rsidR="00181301" w:rsidRPr="00397531" w:rsidRDefault="00181301"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Valid N (list wise)</w:t>
            </w:r>
          </w:p>
        </w:tc>
        <w:tc>
          <w:tcPr>
            <w:tcW w:w="1258" w:type="dxa"/>
            <w:tcBorders>
              <w:top w:val="single" w:sz="4" w:space="0" w:color="auto"/>
              <w:left w:val="nil"/>
              <w:bottom w:val="double" w:sz="12" w:space="0" w:color="000000"/>
              <w:right w:val="nil"/>
            </w:tcBorders>
            <w:shd w:val="clear" w:color="auto" w:fill="auto"/>
          </w:tcPr>
          <w:p w14:paraId="5012C586" w14:textId="77777777" w:rsidR="00181301" w:rsidRPr="00397531" w:rsidRDefault="00AF27E3" w:rsidP="005835B7">
            <w:pPr>
              <w:autoSpaceDE w:val="0"/>
              <w:autoSpaceDN w:val="0"/>
              <w:adjustRightInd w:val="0"/>
              <w:ind w:left="60" w:right="60"/>
              <w:jc w:val="center"/>
              <w:rPr>
                <w:rFonts w:asciiTheme="majorBidi" w:hAnsiTheme="majorBidi" w:cstheme="majorBidi"/>
              </w:rPr>
            </w:pPr>
            <w:r w:rsidRPr="00397531">
              <w:rPr>
                <w:rFonts w:asciiTheme="majorBidi" w:hAnsiTheme="majorBidi" w:cstheme="majorBidi"/>
              </w:rPr>
              <w:t>63</w:t>
            </w:r>
          </w:p>
        </w:tc>
        <w:tc>
          <w:tcPr>
            <w:tcW w:w="1438" w:type="dxa"/>
            <w:tcBorders>
              <w:top w:val="single" w:sz="4" w:space="0" w:color="auto"/>
              <w:left w:val="nil"/>
              <w:bottom w:val="double" w:sz="12" w:space="0" w:color="000000"/>
              <w:right w:val="nil"/>
            </w:tcBorders>
            <w:shd w:val="clear" w:color="auto" w:fill="auto"/>
            <w:vAlign w:val="center"/>
          </w:tcPr>
          <w:p w14:paraId="7B308FED" w14:textId="77777777" w:rsidR="00181301" w:rsidRPr="00397531" w:rsidRDefault="00181301" w:rsidP="005835B7">
            <w:pPr>
              <w:autoSpaceDE w:val="0"/>
              <w:autoSpaceDN w:val="0"/>
              <w:adjustRightInd w:val="0"/>
              <w:jc w:val="center"/>
              <w:rPr>
                <w:rFonts w:asciiTheme="majorBidi" w:hAnsiTheme="majorBidi" w:cstheme="majorBidi"/>
              </w:rPr>
            </w:pPr>
          </w:p>
        </w:tc>
        <w:tc>
          <w:tcPr>
            <w:tcW w:w="898" w:type="dxa"/>
            <w:tcBorders>
              <w:top w:val="single" w:sz="4" w:space="0" w:color="auto"/>
              <w:left w:val="nil"/>
              <w:bottom w:val="double" w:sz="12" w:space="0" w:color="000000"/>
              <w:right w:val="nil"/>
            </w:tcBorders>
            <w:shd w:val="clear" w:color="auto" w:fill="auto"/>
            <w:vAlign w:val="center"/>
          </w:tcPr>
          <w:p w14:paraId="110E66AB" w14:textId="77777777" w:rsidR="00181301" w:rsidRPr="00397531" w:rsidRDefault="00181301" w:rsidP="005835B7">
            <w:pPr>
              <w:autoSpaceDE w:val="0"/>
              <w:autoSpaceDN w:val="0"/>
              <w:adjustRightInd w:val="0"/>
              <w:jc w:val="center"/>
              <w:rPr>
                <w:rFonts w:asciiTheme="majorBidi" w:hAnsiTheme="majorBidi" w:cstheme="majorBidi"/>
              </w:rPr>
            </w:pPr>
          </w:p>
        </w:tc>
        <w:tc>
          <w:tcPr>
            <w:tcW w:w="2494" w:type="dxa"/>
            <w:tcBorders>
              <w:top w:val="single" w:sz="4" w:space="0" w:color="auto"/>
              <w:left w:val="nil"/>
              <w:bottom w:val="double" w:sz="12" w:space="0" w:color="000000"/>
              <w:right w:val="nil"/>
            </w:tcBorders>
            <w:shd w:val="clear" w:color="auto" w:fill="auto"/>
            <w:vAlign w:val="center"/>
          </w:tcPr>
          <w:p w14:paraId="7085736D" w14:textId="77777777" w:rsidR="00181301" w:rsidRPr="00397531" w:rsidRDefault="00181301" w:rsidP="005835B7">
            <w:pPr>
              <w:autoSpaceDE w:val="0"/>
              <w:autoSpaceDN w:val="0"/>
              <w:adjustRightInd w:val="0"/>
              <w:jc w:val="center"/>
              <w:rPr>
                <w:rFonts w:asciiTheme="majorBidi" w:hAnsiTheme="majorBidi" w:cstheme="majorBidi"/>
              </w:rPr>
            </w:pPr>
          </w:p>
        </w:tc>
      </w:tr>
    </w:tbl>
    <w:p w14:paraId="7B3994FA" w14:textId="05D9D709" w:rsidR="00181301" w:rsidRPr="00397531" w:rsidRDefault="00181301" w:rsidP="00CD5858">
      <w:pPr>
        <w:autoSpaceDE w:val="0"/>
        <w:autoSpaceDN w:val="0"/>
        <w:adjustRightInd w:val="0"/>
        <w:spacing w:before="240" w:line="360" w:lineRule="auto"/>
        <w:jc w:val="lowKashida"/>
        <w:rPr>
          <w:rFonts w:asciiTheme="majorBidi" w:hAnsiTheme="majorBidi" w:cstheme="majorBidi"/>
          <w:lang w:bidi="ar-IQ"/>
        </w:rPr>
      </w:pPr>
      <w:r w:rsidRPr="00397531">
        <w:rPr>
          <w:rFonts w:asciiTheme="majorBidi" w:hAnsiTheme="majorBidi" w:cstheme="majorBidi"/>
          <w:lang w:bidi="ar-IQ"/>
        </w:rPr>
        <w:tab/>
        <w:t>Table 3 show</w:t>
      </w:r>
      <w:r w:rsidR="00E10767">
        <w:rPr>
          <w:rFonts w:asciiTheme="majorBidi" w:hAnsiTheme="majorBidi" w:cstheme="majorBidi"/>
          <w:lang w:bidi="ar-IQ"/>
        </w:rPr>
        <w:t>s</w:t>
      </w:r>
      <w:r w:rsidRPr="00397531">
        <w:rPr>
          <w:rFonts w:asciiTheme="majorBidi" w:hAnsiTheme="majorBidi" w:cstheme="majorBidi"/>
          <w:lang w:bidi="ar-IQ"/>
        </w:rPr>
        <w:t xml:space="preserve"> the answers</w:t>
      </w:r>
      <w:r w:rsidR="009E4EE1">
        <w:rPr>
          <w:rFonts w:asciiTheme="majorBidi" w:hAnsiTheme="majorBidi" w:cstheme="majorBidi"/>
          <w:lang w:bidi="ar-IQ"/>
        </w:rPr>
        <w:t xml:space="preserve"> for</w:t>
      </w:r>
      <w:r w:rsidRPr="00397531">
        <w:rPr>
          <w:rFonts w:asciiTheme="majorBidi" w:hAnsiTheme="majorBidi" w:cstheme="majorBidi"/>
          <w:lang w:bidi="ar-IQ"/>
        </w:rPr>
        <w:t xml:space="preserve"> Q</w:t>
      </w:r>
      <w:r w:rsidR="00CD5858" w:rsidRPr="00397531">
        <w:rPr>
          <w:rFonts w:asciiTheme="majorBidi" w:hAnsiTheme="majorBidi" w:cstheme="majorBidi"/>
          <w:lang w:bidi="ar-IQ"/>
        </w:rPr>
        <w:t>2</w:t>
      </w:r>
      <w:r w:rsidRPr="00397531">
        <w:rPr>
          <w:rFonts w:asciiTheme="majorBidi" w:hAnsiTheme="majorBidi" w:cstheme="majorBidi"/>
          <w:lang w:bidi="ar-IQ"/>
        </w:rPr>
        <w:t>, Q3, Q4, Q6, Q7, Q8 and Q9</w:t>
      </w:r>
      <w:r w:rsidR="009E4EE1">
        <w:rPr>
          <w:rFonts w:asciiTheme="majorBidi" w:hAnsiTheme="majorBidi" w:cstheme="majorBidi"/>
          <w:lang w:bidi="ar-IQ"/>
        </w:rPr>
        <w:t xml:space="preserve"> which</w:t>
      </w:r>
      <w:r w:rsidRPr="00397531">
        <w:rPr>
          <w:rFonts w:asciiTheme="majorBidi" w:hAnsiTheme="majorBidi" w:cstheme="majorBidi"/>
          <w:lang w:bidi="ar-IQ"/>
        </w:rPr>
        <w:t xml:space="preserve"> ranged from the number three </w:t>
      </w:r>
      <w:r w:rsidR="009E4EE1">
        <w:rPr>
          <w:rFonts w:asciiTheme="majorBidi" w:hAnsiTheme="majorBidi" w:cstheme="majorBidi"/>
          <w:lang w:bidi="ar-IQ"/>
        </w:rPr>
        <w:t>until</w:t>
      </w:r>
      <w:r w:rsidRPr="00397531">
        <w:rPr>
          <w:rFonts w:asciiTheme="majorBidi" w:hAnsiTheme="majorBidi" w:cstheme="majorBidi"/>
          <w:lang w:bidi="ar-IQ"/>
        </w:rPr>
        <w:t xml:space="preserve"> number five, and the rest of the questions </w:t>
      </w:r>
      <w:r w:rsidR="009E4EE1">
        <w:rPr>
          <w:rFonts w:asciiTheme="majorBidi" w:hAnsiTheme="majorBidi" w:cstheme="majorBidi"/>
          <w:lang w:bidi="ar-IQ"/>
        </w:rPr>
        <w:t xml:space="preserve">which </w:t>
      </w:r>
      <w:r w:rsidRPr="00397531">
        <w:rPr>
          <w:rFonts w:asciiTheme="majorBidi" w:hAnsiTheme="majorBidi" w:cstheme="majorBidi"/>
          <w:lang w:bidi="ar-IQ"/>
        </w:rPr>
        <w:t xml:space="preserve">ranged from number four </w:t>
      </w:r>
      <w:r w:rsidR="009E4EE1">
        <w:rPr>
          <w:rFonts w:asciiTheme="majorBidi" w:hAnsiTheme="majorBidi" w:cstheme="majorBidi"/>
          <w:lang w:bidi="ar-IQ"/>
        </w:rPr>
        <w:t>until</w:t>
      </w:r>
      <w:r w:rsidRPr="00397531">
        <w:rPr>
          <w:rFonts w:asciiTheme="majorBidi" w:hAnsiTheme="majorBidi" w:cstheme="majorBidi"/>
          <w:lang w:bidi="ar-IQ"/>
        </w:rPr>
        <w:t xml:space="preserve"> number </w:t>
      </w:r>
      <w:r w:rsidR="00E10767" w:rsidRPr="00397531">
        <w:rPr>
          <w:rFonts w:asciiTheme="majorBidi" w:hAnsiTheme="majorBidi" w:cstheme="majorBidi"/>
          <w:lang w:bidi="ar-IQ"/>
        </w:rPr>
        <w:t>five.</w:t>
      </w:r>
    </w:p>
    <w:p w14:paraId="6B153BD8" w14:textId="77777777" w:rsidR="00181301" w:rsidRPr="00397531" w:rsidRDefault="00181301" w:rsidP="00181301">
      <w:pPr>
        <w:spacing w:before="120" w:after="120"/>
        <w:ind w:left="17" w:hanging="17"/>
        <w:jc w:val="lowKashida"/>
        <w:rPr>
          <w:rFonts w:asciiTheme="majorBidi" w:hAnsiTheme="majorBidi" w:cstheme="majorBidi"/>
          <w:b/>
          <w:bCs/>
          <w:lang w:bidi="ar-IQ"/>
        </w:rPr>
      </w:pPr>
      <w:r w:rsidRPr="00397531">
        <w:rPr>
          <w:rFonts w:asciiTheme="majorBidi" w:hAnsiTheme="majorBidi" w:cstheme="majorBidi"/>
          <w:b/>
          <w:bCs/>
          <w:lang w:bidi="ar-IQ"/>
        </w:rPr>
        <w:lastRenderedPageBreak/>
        <w:t>3: Test reliability coefficient (consistency):</w:t>
      </w:r>
    </w:p>
    <w:p w14:paraId="28A5C595" w14:textId="77777777" w:rsidR="00181301" w:rsidRPr="00397531" w:rsidRDefault="00181301" w:rsidP="00181301">
      <w:pPr>
        <w:autoSpaceDE w:val="0"/>
        <w:autoSpaceDN w:val="0"/>
        <w:adjustRightInd w:val="0"/>
        <w:spacing w:line="360" w:lineRule="auto"/>
        <w:jc w:val="lowKashida"/>
        <w:rPr>
          <w:rFonts w:asciiTheme="majorBidi" w:hAnsiTheme="majorBidi" w:cstheme="majorBidi"/>
          <w:lang w:bidi="ar-IQ"/>
        </w:rPr>
      </w:pPr>
      <w:r w:rsidRPr="00397531">
        <w:rPr>
          <w:rFonts w:asciiTheme="majorBidi" w:hAnsiTheme="majorBidi" w:cstheme="majorBidi"/>
          <w:b/>
          <w:bCs/>
          <w:lang w:bidi="ar-IQ"/>
        </w:rPr>
        <w:tab/>
      </w:r>
      <w:r w:rsidRPr="00397531">
        <w:rPr>
          <w:rFonts w:asciiTheme="majorBidi" w:hAnsiTheme="majorBidi" w:cstheme="majorBidi"/>
          <w:lang w:bidi="ar-IQ"/>
        </w:rPr>
        <w:t>Of the basic elements of the validity of relying on the results of the questionnaire tested in terms of reliability coefficient, which means the stability of scale and lack of contradiction with itself (Answers stability of the respondents and not the random use in the selection of the answer), that is, it gives the same results if re-applied to the same sample. On this basis it will be used Cronbach's alpha coefficient. To measure the consistency with sincerity (which represents the root of the reliability coefficient) questionnaire for two variables and summarized by the following table:</w:t>
      </w:r>
    </w:p>
    <w:p w14:paraId="7A999F32" w14:textId="4EDAFC8A" w:rsidR="00181301" w:rsidRPr="00397531" w:rsidRDefault="00181301" w:rsidP="00181301">
      <w:pPr>
        <w:autoSpaceDE w:val="0"/>
        <w:autoSpaceDN w:val="0"/>
        <w:adjustRightInd w:val="0"/>
        <w:jc w:val="center"/>
        <w:rPr>
          <w:rFonts w:asciiTheme="majorBidi" w:hAnsiTheme="majorBidi" w:cstheme="majorBidi"/>
          <w:b/>
          <w:bCs/>
        </w:rPr>
      </w:pPr>
      <w:r w:rsidRPr="00397531">
        <w:rPr>
          <w:rFonts w:asciiTheme="majorBidi" w:hAnsiTheme="majorBidi" w:cstheme="majorBidi"/>
          <w:b/>
          <w:bCs/>
        </w:rPr>
        <w:t>Table</w:t>
      </w:r>
      <w:r w:rsidR="00E10767">
        <w:rPr>
          <w:rFonts w:asciiTheme="majorBidi" w:hAnsiTheme="majorBidi" w:cstheme="majorBidi"/>
          <w:b/>
          <w:bCs/>
        </w:rPr>
        <w:t xml:space="preserve"> </w:t>
      </w:r>
      <w:r w:rsidRPr="00397531">
        <w:rPr>
          <w:rFonts w:asciiTheme="majorBidi" w:hAnsiTheme="majorBidi" w:cstheme="majorBidi"/>
          <w:b/>
          <w:bCs/>
        </w:rPr>
        <w:t>4</w:t>
      </w:r>
    </w:p>
    <w:p w14:paraId="727D3899" w14:textId="77777777" w:rsidR="00181301" w:rsidRPr="00397531" w:rsidRDefault="00181301" w:rsidP="00181301">
      <w:pPr>
        <w:autoSpaceDE w:val="0"/>
        <w:autoSpaceDN w:val="0"/>
        <w:adjustRightInd w:val="0"/>
        <w:jc w:val="center"/>
        <w:rPr>
          <w:rFonts w:asciiTheme="majorBidi" w:hAnsiTheme="majorBidi" w:cstheme="majorBidi"/>
          <w:lang w:bidi="ar-IQ"/>
        </w:rPr>
      </w:pPr>
      <w:r w:rsidRPr="00397531">
        <w:rPr>
          <w:rFonts w:asciiTheme="majorBidi" w:hAnsiTheme="majorBidi" w:cstheme="majorBidi"/>
          <w:b/>
          <w:bCs/>
        </w:rPr>
        <w:t xml:space="preserve"> Reliability Statistics</w:t>
      </w:r>
    </w:p>
    <w:tbl>
      <w:tblPr>
        <w:tblW w:w="88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0"/>
        <w:gridCol w:w="2469"/>
        <w:gridCol w:w="2216"/>
        <w:gridCol w:w="2194"/>
      </w:tblGrid>
      <w:tr w:rsidR="00181301" w:rsidRPr="00397531" w14:paraId="1D07EBEB" w14:textId="77777777" w:rsidTr="005835B7">
        <w:trPr>
          <w:jc w:val="center"/>
        </w:trPr>
        <w:tc>
          <w:tcPr>
            <w:tcW w:w="1980" w:type="dxa"/>
            <w:tcBorders>
              <w:top w:val="double" w:sz="12" w:space="0" w:color="000000"/>
              <w:left w:val="nil"/>
              <w:bottom w:val="single" w:sz="18" w:space="0" w:color="000000"/>
              <w:right w:val="nil"/>
            </w:tcBorders>
            <w:shd w:val="clear" w:color="auto" w:fill="E0E0E0"/>
            <w:vAlign w:val="bottom"/>
          </w:tcPr>
          <w:p w14:paraId="48F1341A" w14:textId="77777777" w:rsidR="00181301" w:rsidRPr="00397531" w:rsidRDefault="00181301" w:rsidP="005835B7">
            <w:pPr>
              <w:autoSpaceDE w:val="0"/>
              <w:autoSpaceDN w:val="0"/>
              <w:adjustRightInd w:val="0"/>
              <w:spacing w:line="360" w:lineRule="auto"/>
              <w:ind w:left="60" w:right="60"/>
              <w:jc w:val="center"/>
              <w:rPr>
                <w:rFonts w:asciiTheme="majorBidi" w:hAnsiTheme="majorBidi" w:cstheme="majorBidi"/>
              </w:rPr>
            </w:pPr>
            <w:r w:rsidRPr="00397531">
              <w:rPr>
                <w:rFonts w:asciiTheme="majorBidi" w:hAnsiTheme="majorBidi" w:cstheme="majorBidi"/>
              </w:rPr>
              <w:t>Variable</w:t>
            </w:r>
          </w:p>
        </w:tc>
        <w:tc>
          <w:tcPr>
            <w:tcW w:w="2469" w:type="dxa"/>
            <w:tcBorders>
              <w:top w:val="double" w:sz="12" w:space="0" w:color="000000"/>
              <w:left w:val="nil"/>
              <w:bottom w:val="single" w:sz="18" w:space="0" w:color="000000"/>
              <w:right w:val="nil"/>
            </w:tcBorders>
            <w:shd w:val="clear" w:color="auto" w:fill="E0E0E0"/>
            <w:vAlign w:val="bottom"/>
          </w:tcPr>
          <w:p w14:paraId="6868A049" w14:textId="77777777" w:rsidR="00181301" w:rsidRPr="00397531" w:rsidRDefault="00181301" w:rsidP="005835B7">
            <w:pPr>
              <w:autoSpaceDE w:val="0"/>
              <w:autoSpaceDN w:val="0"/>
              <w:adjustRightInd w:val="0"/>
              <w:spacing w:line="360" w:lineRule="auto"/>
              <w:ind w:left="60" w:right="60"/>
              <w:jc w:val="center"/>
              <w:rPr>
                <w:rFonts w:asciiTheme="majorBidi" w:hAnsiTheme="majorBidi" w:cstheme="majorBidi"/>
              </w:rPr>
            </w:pPr>
            <w:r w:rsidRPr="00397531">
              <w:rPr>
                <w:rFonts w:asciiTheme="majorBidi" w:hAnsiTheme="majorBidi" w:cstheme="majorBidi"/>
              </w:rPr>
              <w:t>Cronbach's Alpha</w:t>
            </w:r>
          </w:p>
        </w:tc>
        <w:tc>
          <w:tcPr>
            <w:tcW w:w="2216" w:type="dxa"/>
            <w:tcBorders>
              <w:top w:val="double" w:sz="12" w:space="0" w:color="000000"/>
              <w:left w:val="nil"/>
              <w:bottom w:val="single" w:sz="18" w:space="0" w:color="000000"/>
              <w:right w:val="nil"/>
            </w:tcBorders>
            <w:shd w:val="clear" w:color="auto" w:fill="E0E0E0"/>
            <w:vAlign w:val="bottom"/>
          </w:tcPr>
          <w:p w14:paraId="10D9FE5E" w14:textId="77777777" w:rsidR="00181301" w:rsidRPr="00397531" w:rsidRDefault="00181301" w:rsidP="005835B7">
            <w:pPr>
              <w:autoSpaceDE w:val="0"/>
              <w:autoSpaceDN w:val="0"/>
              <w:adjustRightInd w:val="0"/>
              <w:spacing w:line="360" w:lineRule="auto"/>
              <w:ind w:left="60" w:right="60"/>
              <w:jc w:val="center"/>
              <w:rPr>
                <w:rFonts w:asciiTheme="majorBidi" w:hAnsiTheme="majorBidi" w:cstheme="majorBidi"/>
              </w:rPr>
            </w:pPr>
            <w:r w:rsidRPr="00397531">
              <w:rPr>
                <w:rFonts w:asciiTheme="majorBidi" w:hAnsiTheme="majorBidi" w:cstheme="majorBidi"/>
                <w:lang w:bidi="ar-IQ"/>
              </w:rPr>
              <w:t>Validity</w:t>
            </w:r>
          </w:p>
        </w:tc>
        <w:tc>
          <w:tcPr>
            <w:tcW w:w="2194" w:type="dxa"/>
            <w:tcBorders>
              <w:top w:val="double" w:sz="12" w:space="0" w:color="000000"/>
              <w:left w:val="nil"/>
              <w:bottom w:val="single" w:sz="18" w:space="0" w:color="000000"/>
              <w:right w:val="nil"/>
            </w:tcBorders>
            <w:shd w:val="clear" w:color="auto" w:fill="E0E0E0"/>
            <w:vAlign w:val="bottom"/>
          </w:tcPr>
          <w:p w14:paraId="16001A91" w14:textId="77777777" w:rsidR="00181301" w:rsidRPr="00397531" w:rsidRDefault="00181301" w:rsidP="005835B7">
            <w:pPr>
              <w:autoSpaceDE w:val="0"/>
              <w:autoSpaceDN w:val="0"/>
              <w:adjustRightInd w:val="0"/>
              <w:spacing w:line="360" w:lineRule="auto"/>
              <w:ind w:left="60" w:right="60"/>
              <w:jc w:val="center"/>
              <w:rPr>
                <w:rFonts w:asciiTheme="majorBidi" w:hAnsiTheme="majorBidi" w:cstheme="majorBidi"/>
              </w:rPr>
            </w:pPr>
            <w:r w:rsidRPr="00397531">
              <w:rPr>
                <w:rFonts w:asciiTheme="majorBidi" w:hAnsiTheme="majorBidi" w:cstheme="majorBidi"/>
              </w:rPr>
              <w:t>N of Items</w:t>
            </w:r>
          </w:p>
        </w:tc>
      </w:tr>
      <w:tr w:rsidR="00181301" w:rsidRPr="00397531" w14:paraId="2E7C256C" w14:textId="77777777" w:rsidTr="005835B7">
        <w:trPr>
          <w:jc w:val="center"/>
        </w:trPr>
        <w:tc>
          <w:tcPr>
            <w:tcW w:w="1980" w:type="dxa"/>
            <w:tcBorders>
              <w:top w:val="single" w:sz="18" w:space="0" w:color="000000"/>
              <w:left w:val="nil"/>
              <w:bottom w:val="single" w:sz="8" w:space="0" w:color="000000"/>
              <w:right w:val="nil"/>
            </w:tcBorders>
            <w:shd w:val="clear" w:color="auto" w:fill="FFFFFF"/>
          </w:tcPr>
          <w:p w14:paraId="53F25589" w14:textId="77777777" w:rsidR="00181301" w:rsidRPr="00397531" w:rsidRDefault="00181301" w:rsidP="005835B7">
            <w:pPr>
              <w:autoSpaceDE w:val="0"/>
              <w:autoSpaceDN w:val="0"/>
              <w:adjustRightInd w:val="0"/>
              <w:spacing w:line="360" w:lineRule="auto"/>
              <w:ind w:left="60" w:right="60"/>
              <w:jc w:val="center"/>
              <w:rPr>
                <w:rFonts w:asciiTheme="majorBidi" w:hAnsiTheme="majorBidi" w:cstheme="majorBidi"/>
              </w:rPr>
            </w:pPr>
            <w:r w:rsidRPr="00397531">
              <w:rPr>
                <w:rFonts w:asciiTheme="majorBidi" w:hAnsiTheme="majorBidi" w:cstheme="majorBidi"/>
              </w:rPr>
              <w:t>First</w:t>
            </w:r>
          </w:p>
        </w:tc>
        <w:tc>
          <w:tcPr>
            <w:tcW w:w="2469" w:type="dxa"/>
            <w:tcBorders>
              <w:top w:val="single" w:sz="18" w:space="0" w:color="000000"/>
              <w:left w:val="nil"/>
              <w:bottom w:val="single" w:sz="8" w:space="0" w:color="000000"/>
              <w:right w:val="nil"/>
            </w:tcBorders>
            <w:shd w:val="clear" w:color="auto" w:fill="FFFFFF"/>
          </w:tcPr>
          <w:p w14:paraId="12C84755" w14:textId="77777777" w:rsidR="00181301" w:rsidRPr="00397531" w:rsidRDefault="00181301" w:rsidP="005835B7">
            <w:pPr>
              <w:autoSpaceDE w:val="0"/>
              <w:autoSpaceDN w:val="0"/>
              <w:adjustRightInd w:val="0"/>
              <w:spacing w:line="360" w:lineRule="auto"/>
              <w:ind w:left="60" w:right="60"/>
              <w:jc w:val="center"/>
              <w:rPr>
                <w:rFonts w:asciiTheme="majorBidi" w:hAnsiTheme="majorBidi" w:cstheme="majorBidi"/>
              </w:rPr>
            </w:pPr>
            <w:r w:rsidRPr="00397531">
              <w:rPr>
                <w:rFonts w:asciiTheme="majorBidi" w:hAnsiTheme="majorBidi" w:cstheme="majorBidi"/>
              </w:rPr>
              <w:t>0.755</w:t>
            </w:r>
          </w:p>
        </w:tc>
        <w:tc>
          <w:tcPr>
            <w:tcW w:w="2216" w:type="dxa"/>
            <w:tcBorders>
              <w:top w:val="single" w:sz="18" w:space="0" w:color="000000"/>
              <w:left w:val="nil"/>
              <w:bottom w:val="single" w:sz="8" w:space="0" w:color="000000"/>
              <w:right w:val="nil"/>
            </w:tcBorders>
            <w:shd w:val="clear" w:color="auto" w:fill="FFFFFF"/>
          </w:tcPr>
          <w:p w14:paraId="28654433" w14:textId="77777777" w:rsidR="00181301" w:rsidRPr="00397531" w:rsidRDefault="00181301" w:rsidP="005835B7">
            <w:pPr>
              <w:autoSpaceDE w:val="0"/>
              <w:autoSpaceDN w:val="0"/>
              <w:adjustRightInd w:val="0"/>
              <w:spacing w:line="360" w:lineRule="auto"/>
              <w:ind w:left="60" w:right="60"/>
              <w:jc w:val="center"/>
              <w:rPr>
                <w:rFonts w:asciiTheme="majorBidi" w:hAnsiTheme="majorBidi" w:cstheme="majorBidi"/>
              </w:rPr>
            </w:pPr>
            <w:r w:rsidRPr="00397531">
              <w:rPr>
                <w:rFonts w:asciiTheme="majorBidi" w:hAnsiTheme="majorBidi" w:cstheme="majorBidi"/>
              </w:rPr>
              <w:t>0.8689</w:t>
            </w:r>
          </w:p>
        </w:tc>
        <w:tc>
          <w:tcPr>
            <w:tcW w:w="2194" w:type="dxa"/>
            <w:tcBorders>
              <w:top w:val="single" w:sz="18" w:space="0" w:color="000000"/>
              <w:left w:val="nil"/>
              <w:bottom w:val="single" w:sz="8" w:space="0" w:color="000000"/>
              <w:right w:val="nil"/>
            </w:tcBorders>
            <w:shd w:val="clear" w:color="auto" w:fill="FFFFFF"/>
          </w:tcPr>
          <w:p w14:paraId="4FF61478" w14:textId="77777777" w:rsidR="00181301" w:rsidRPr="00397531" w:rsidRDefault="00181301" w:rsidP="005835B7">
            <w:pPr>
              <w:autoSpaceDE w:val="0"/>
              <w:autoSpaceDN w:val="0"/>
              <w:adjustRightInd w:val="0"/>
              <w:spacing w:line="360" w:lineRule="auto"/>
              <w:ind w:left="60" w:right="60"/>
              <w:jc w:val="center"/>
              <w:rPr>
                <w:rFonts w:asciiTheme="majorBidi" w:hAnsiTheme="majorBidi" w:cstheme="majorBidi"/>
              </w:rPr>
            </w:pPr>
            <w:r w:rsidRPr="00397531">
              <w:rPr>
                <w:rFonts w:asciiTheme="majorBidi" w:hAnsiTheme="majorBidi" w:cstheme="majorBidi"/>
              </w:rPr>
              <w:t>10</w:t>
            </w:r>
          </w:p>
        </w:tc>
      </w:tr>
      <w:tr w:rsidR="00181301" w:rsidRPr="00397531" w14:paraId="2F8F3FB0" w14:textId="77777777" w:rsidTr="005835B7">
        <w:trPr>
          <w:jc w:val="center"/>
        </w:trPr>
        <w:tc>
          <w:tcPr>
            <w:tcW w:w="1980" w:type="dxa"/>
            <w:tcBorders>
              <w:top w:val="single" w:sz="8" w:space="0" w:color="000000"/>
              <w:left w:val="nil"/>
              <w:bottom w:val="double" w:sz="12" w:space="0" w:color="000000"/>
              <w:right w:val="nil"/>
            </w:tcBorders>
            <w:shd w:val="clear" w:color="auto" w:fill="FFFFFF"/>
          </w:tcPr>
          <w:p w14:paraId="6BB4744D" w14:textId="77777777" w:rsidR="00181301" w:rsidRPr="00397531" w:rsidRDefault="00181301" w:rsidP="005835B7">
            <w:pPr>
              <w:autoSpaceDE w:val="0"/>
              <w:autoSpaceDN w:val="0"/>
              <w:adjustRightInd w:val="0"/>
              <w:spacing w:line="360" w:lineRule="auto"/>
              <w:ind w:left="60" w:right="60"/>
              <w:jc w:val="center"/>
              <w:rPr>
                <w:rFonts w:asciiTheme="majorBidi" w:hAnsiTheme="majorBidi" w:cstheme="majorBidi"/>
              </w:rPr>
            </w:pPr>
            <w:r w:rsidRPr="00397531">
              <w:rPr>
                <w:rFonts w:asciiTheme="majorBidi" w:hAnsiTheme="majorBidi" w:cstheme="majorBidi"/>
              </w:rPr>
              <w:t>Second</w:t>
            </w:r>
          </w:p>
        </w:tc>
        <w:tc>
          <w:tcPr>
            <w:tcW w:w="2469" w:type="dxa"/>
            <w:tcBorders>
              <w:top w:val="single" w:sz="8" w:space="0" w:color="000000"/>
              <w:left w:val="nil"/>
              <w:bottom w:val="double" w:sz="12" w:space="0" w:color="000000"/>
              <w:right w:val="nil"/>
            </w:tcBorders>
            <w:shd w:val="clear" w:color="auto" w:fill="FFFFFF"/>
          </w:tcPr>
          <w:p w14:paraId="04DEA689" w14:textId="77777777" w:rsidR="00181301" w:rsidRPr="00397531" w:rsidRDefault="00181301" w:rsidP="005835B7">
            <w:pPr>
              <w:autoSpaceDE w:val="0"/>
              <w:autoSpaceDN w:val="0"/>
              <w:adjustRightInd w:val="0"/>
              <w:spacing w:line="360" w:lineRule="auto"/>
              <w:ind w:left="60" w:right="60"/>
              <w:jc w:val="center"/>
              <w:rPr>
                <w:rFonts w:asciiTheme="majorBidi" w:hAnsiTheme="majorBidi" w:cstheme="majorBidi"/>
              </w:rPr>
            </w:pPr>
            <w:r w:rsidRPr="00397531">
              <w:rPr>
                <w:rFonts w:asciiTheme="majorBidi" w:hAnsiTheme="majorBidi" w:cstheme="majorBidi"/>
              </w:rPr>
              <w:t>0.867</w:t>
            </w:r>
          </w:p>
        </w:tc>
        <w:tc>
          <w:tcPr>
            <w:tcW w:w="2216" w:type="dxa"/>
            <w:tcBorders>
              <w:top w:val="single" w:sz="8" w:space="0" w:color="000000"/>
              <w:left w:val="nil"/>
              <w:bottom w:val="double" w:sz="12" w:space="0" w:color="000000"/>
              <w:right w:val="nil"/>
            </w:tcBorders>
            <w:shd w:val="clear" w:color="auto" w:fill="FFFFFF"/>
          </w:tcPr>
          <w:p w14:paraId="6CA79349" w14:textId="77777777" w:rsidR="00181301" w:rsidRPr="00397531" w:rsidRDefault="00181301" w:rsidP="005835B7">
            <w:pPr>
              <w:autoSpaceDE w:val="0"/>
              <w:autoSpaceDN w:val="0"/>
              <w:adjustRightInd w:val="0"/>
              <w:spacing w:line="360" w:lineRule="auto"/>
              <w:ind w:left="60" w:right="60"/>
              <w:jc w:val="center"/>
              <w:rPr>
                <w:rFonts w:asciiTheme="majorBidi" w:hAnsiTheme="majorBidi" w:cstheme="majorBidi"/>
              </w:rPr>
            </w:pPr>
            <w:r w:rsidRPr="00397531">
              <w:rPr>
                <w:rFonts w:asciiTheme="majorBidi" w:hAnsiTheme="majorBidi" w:cstheme="majorBidi"/>
              </w:rPr>
              <w:t>0.9311</w:t>
            </w:r>
          </w:p>
        </w:tc>
        <w:tc>
          <w:tcPr>
            <w:tcW w:w="2194" w:type="dxa"/>
            <w:tcBorders>
              <w:top w:val="single" w:sz="8" w:space="0" w:color="000000"/>
              <w:left w:val="nil"/>
              <w:bottom w:val="double" w:sz="12" w:space="0" w:color="000000"/>
              <w:right w:val="nil"/>
            </w:tcBorders>
            <w:shd w:val="clear" w:color="auto" w:fill="FFFFFF"/>
          </w:tcPr>
          <w:p w14:paraId="73CA363A" w14:textId="77777777" w:rsidR="00181301" w:rsidRPr="00397531" w:rsidRDefault="00181301" w:rsidP="005835B7">
            <w:pPr>
              <w:autoSpaceDE w:val="0"/>
              <w:autoSpaceDN w:val="0"/>
              <w:adjustRightInd w:val="0"/>
              <w:spacing w:line="360" w:lineRule="auto"/>
              <w:ind w:left="60" w:right="60"/>
              <w:jc w:val="center"/>
              <w:rPr>
                <w:rFonts w:asciiTheme="majorBidi" w:hAnsiTheme="majorBidi" w:cstheme="majorBidi"/>
              </w:rPr>
            </w:pPr>
            <w:r w:rsidRPr="00397531">
              <w:rPr>
                <w:rFonts w:asciiTheme="majorBidi" w:hAnsiTheme="majorBidi" w:cstheme="majorBidi"/>
              </w:rPr>
              <w:t>10</w:t>
            </w:r>
          </w:p>
        </w:tc>
      </w:tr>
    </w:tbl>
    <w:p w14:paraId="258B1D14" w14:textId="77777777" w:rsidR="00181301" w:rsidRPr="00397531" w:rsidRDefault="00181301" w:rsidP="00181301">
      <w:pPr>
        <w:autoSpaceDE w:val="0"/>
        <w:autoSpaceDN w:val="0"/>
        <w:adjustRightInd w:val="0"/>
        <w:spacing w:before="240" w:line="360" w:lineRule="auto"/>
        <w:jc w:val="lowKashida"/>
        <w:rPr>
          <w:rFonts w:asciiTheme="majorBidi" w:hAnsiTheme="majorBidi" w:cstheme="majorBidi"/>
          <w:lang w:bidi="ar-IQ"/>
        </w:rPr>
      </w:pPr>
      <w:r w:rsidRPr="00397531">
        <w:rPr>
          <w:rFonts w:asciiTheme="majorBidi" w:hAnsiTheme="majorBidi" w:cstheme="majorBidi"/>
          <w:lang w:bidi="ar-IQ"/>
        </w:rPr>
        <w:tab/>
        <w:t>The reliability coefficient Cronbach's alpha for two variables of questionnaire for the measurement tool has a high degree of consistency and the truth because it is greater than 60% and validity greater than 80%, since there is an internal consistency of the questions the questionnaire for two variables.</w:t>
      </w:r>
    </w:p>
    <w:p w14:paraId="64E74F72" w14:textId="77777777" w:rsidR="00181301" w:rsidRPr="00397531" w:rsidRDefault="00181301" w:rsidP="00181301">
      <w:pPr>
        <w:spacing w:before="120" w:line="360" w:lineRule="auto"/>
        <w:jc w:val="lowKashida"/>
        <w:rPr>
          <w:rFonts w:asciiTheme="majorBidi" w:hAnsiTheme="majorBidi" w:cstheme="majorBidi"/>
          <w:b/>
          <w:bCs/>
          <w:lang w:bidi="ar-IQ"/>
        </w:rPr>
      </w:pPr>
      <w:r w:rsidRPr="00397531">
        <w:rPr>
          <w:rFonts w:asciiTheme="majorBidi" w:eastAsia="cmr10" w:hAnsiTheme="majorBidi" w:cstheme="majorBidi"/>
          <w:b/>
          <w:bCs/>
        </w:rPr>
        <w:t xml:space="preserve">4: </w:t>
      </w:r>
      <w:r w:rsidRPr="00397531">
        <w:rPr>
          <w:rFonts w:asciiTheme="majorBidi" w:hAnsiTheme="majorBidi" w:cstheme="majorBidi"/>
          <w:b/>
          <w:bCs/>
          <w:lang w:bidi="ar-IQ"/>
        </w:rPr>
        <w:t>Test hypotheses of the study:</w:t>
      </w:r>
    </w:p>
    <w:p w14:paraId="18DFB7AF" w14:textId="2E44D723" w:rsidR="00181301" w:rsidRPr="00397531" w:rsidRDefault="00181301" w:rsidP="00181301">
      <w:pPr>
        <w:tabs>
          <w:tab w:val="num" w:pos="-165"/>
        </w:tabs>
        <w:autoSpaceDE w:val="0"/>
        <w:autoSpaceDN w:val="0"/>
        <w:adjustRightInd w:val="0"/>
        <w:spacing w:line="360" w:lineRule="auto"/>
        <w:ind w:left="15" w:firstLine="540"/>
        <w:jc w:val="lowKashida"/>
        <w:rPr>
          <w:rFonts w:asciiTheme="majorBidi" w:hAnsiTheme="majorBidi" w:cstheme="majorBidi"/>
          <w:lang w:bidi="ar-IQ"/>
        </w:rPr>
      </w:pPr>
      <w:r w:rsidRPr="00397531">
        <w:rPr>
          <w:rFonts w:asciiTheme="majorBidi" w:hAnsiTheme="majorBidi" w:cstheme="majorBidi"/>
          <w:lang w:bidi="ar-IQ"/>
        </w:rPr>
        <w:t xml:space="preserve">The study covered the test </w:t>
      </w:r>
      <w:r w:rsidR="00E10767">
        <w:rPr>
          <w:rFonts w:asciiTheme="majorBidi" w:hAnsiTheme="majorBidi" w:cstheme="majorBidi"/>
          <w:lang w:bidi="ar-IQ"/>
        </w:rPr>
        <w:t xml:space="preserve">of </w:t>
      </w:r>
      <w:r w:rsidRPr="00397531">
        <w:rPr>
          <w:rFonts w:asciiTheme="majorBidi" w:hAnsiTheme="majorBidi" w:cstheme="majorBidi"/>
          <w:lang w:bidi="ar-IQ"/>
        </w:rPr>
        <w:t>two hypotheses, as follows:</w:t>
      </w:r>
    </w:p>
    <w:p w14:paraId="5996844C" w14:textId="77777777" w:rsidR="00181301" w:rsidRPr="00397531" w:rsidRDefault="00181301" w:rsidP="00181301">
      <w:pPr>
        <w:tabs>
          <w:tab w:val="num" w:pos="-165"/>
        </w:tabs>
        <w:autoSpaceDE w:val="0"/>
        <w:autoSpaceDN w:val="0"/>
        <w:adjustRightInd w:val="0"/>
        <w:spacing w:line="360" w:lineRule="auto"/>
        <w:ind w:left="15" w:hanging="15"/>
        <w:jc w:val="lowKashida"/>
        <w:rPr>
          <w:rFonts w:asciiTheme="majorBidi" w:hAnsiTheme="majorBidi" w:cstheme="majorBidi"/>
          <w:lang w:bidi="ar-IQ"/>
        </w:rPr>
      </w:pPr>
      <w:commentRangeStart w:id="2"/>
      <w:r w:rsidRPr="00397531">
        <w:rPr>
          <w:rFonts w:asciiTheme="majorBidi" w:hAnsiTheme="majorBidi" w:cstheme="majorBidi"/>
          <w:b/>
          <w:bCs/>
          <w:lang w:bidi="ar-IQ"/>
        </w:rPr>
        <w:t>First hypotheses:</w:t>
      </w:r>
    </w:p>
    <w:p w14:paraId="7E5E3BA3" w14:textId="3A31903B" w:rsidR="00181301" w:rsidRPr="00397531" w:rsidRDefault="00FA7236" w:rsidP="006315BA">
      <w:pPr>
        <w:tabs>
          <w:tab w:val="num" w:pos="-165"/>
        </w:tabs>
        <w:autoSpaceDE w:val="0"/>
        <w:autoSpaceDN w:val="0"/>
        <w:adjustRightInd w:val="0"/>
        <w:ind w:left="360" w:hanging="360"/>
        <w:jc w:val="lowKashida"/>
        <w:rPr>
          <w:rFonts w:asciiTheme="majorBidi" w:hAnsiTheme="majorBidi" w:cstheme="majorBidi"/>
          <w:lang w:bidi="ar-IQ"/>
        </w:rPr>
      </w:pPr>
      <w:r w:rsidRPr="00397531">
        <w:rPr>
          <w:rFonts w:asciiTheme="majorBidi" w:hAnsiTheme="majorBidi" w:cstheme="majorBidi"/>
          <w:noProof/>
          <w:position w:val="-12"/>
          <w:lang w:bidi="ar-IQ"/>
        </w:rPr>
        <w:object w:dxaOrig="360" w:dyaOrig="360" w14:anchorId="26873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8.4pt;height:18.4pt;mso-width-percent:0;mso-height-percent:0;mso-width-percent:0;mso-height-percent:0" o:ole="">
            <v:imagedata r:id="rId14" o:title=""/>
          </v:shape>
          <o:OLEObject Type="Embed" ProgID="Equation.3" ShapeID="_x0000_i1028" DrawAspect="Content" ObjectID="_1641107834" r:id="rId15"/>
        </w:object>
      </w:r>
      <w:r w:rsidR="00181301" w:rsidRPr="00397531">
        <w:rPr>
          <w:rFonts w:asciiTheme="majorBidi" w:hAnsiTheme="majorBidi" w:cstheme="majorBidi"/>
          <w:lang w:bidi="ar-IQ"/>
        </w:rPr>
        <w:t xml:space="preserve">: </w:t>
      </w:r>
      <w:r w:rsidR="00181301" w:rsidRPr="00397531">
        <w:rPr>
          <w:rStyle w:val="None"/>
          <w:rFonts w:asciiTheme="majorBidi" w:hAnsiTheme="majorBidi" w:cstheme="majorBidi"/>
        </w:rPr>
        <w:t xml:space="preserve">There is no </w:t>
      </w:r>
      <w:r w:rsidR="006315BA" w:rsidRPr="00397531">
        <w:rPr>
          <w:rStyle w:val="None"/>
          <w:rFonts w:asciiTheme="majorBidi" w:hAnsiTheme="majorBidi"/>
        </w:rPr>
        <w:t>effect of Forensic Accounting techniques in</w:t>
      </w:r>
      <w:r w:rsidR="006315BA" w:rsidRPr="00397531">
        <w:rPr>
          <w:rStyle w:val="None"/>
          <w:rFonts w:asciiTheme="majorBidi" w:hAnsiTheme="majorBidi" w:cs="Calibri"/>
        </w:rPr>
        <w:t xml:space="preserve"> detecti</w:t>
      </w:r>
      <w:r w:rsidR="00E10767">
        <w:rPr>
          <w:rStyle w:val="None"/>
          <w:rFonts w:asciiTheme="majorBidi" w:hAnsiTheme="majorBidi" w:cs="Calibri"/>
        </w:rPr>
        <w:t>ng</w:t>
      </w:r>
      <w:r w:rsidR="006315BA" w:rsidRPr="00397531">
        <w:rPr>
          <w:rStyle w:val="None"/>
          <w:rFonts w:asciiTheme="majorBidi" w:hAnsiTheme="majorBidi" w:cs="Calibri"/>
        </w:rPr>
        <w:t xml:space="preserve"> and combating corruption and financial fraud practices</w:t>
      </w:r>
      <w:r w:rsidR="00181301" w:rsidRPr="00397531">
        <w:rPr>
          <w:rFonts w:asciiTheme="majorBidi" w:hAnsiTheme="majorBidi" w:cstheme="majorBidi"/>
          <w:lang w:bidi="ar-IQ"/>
        </w:rPr>
        <w:t>.</w:t>
      </w:r>
    </w:p>
    <w:p w14:paraId="0022C8DD" w14:textId="53CCCC8E" w:rsidR="00181301" w:rsidRPr="00397531" w:rsidRDefault="00FA7236" w:rsidP="006315BA">
      <w:pPr>
        <w:tabs>
          <w:tab w:val="num" w:pos="-165"/>
        </w:tabs>
        <w:autoSpaceDE w:val="0"/>
        <w:autoSpaceDN w:val="0"/>
        <w:adjustRightInd w:val="0"/>
        <w:ind w:left="360" w:hanging="360"/>
        <w:jc w:val="lowKashida"/>
        <w:rPr>
          <w:rFonts w:asciiTheme="majorBidi" w:hAnsiTheme="majorBidi" w:cstheme="majorBidi"/>
          <w:lang w:bidi="ar-IQ"/>
        </w:rPr>
      </w:pPr>
      <w:r w:rsidRPr="00397531">
        <w:rPr>
          <w:rFonts w:asciiTheme="majorBidi" w:hAnsiTheme="majorBidi" w:cstheme="majorBidi"/>
          <w:noProof/>
          <w:position w:val="-10"/>
          <w:lang w:bidi="ar-IQ"/>
        </w:rPr>
        <w:object w:dxaOrig="340" w:dyaOrig="340" w14:anchorId="4400BBBD">
          <v:shape id="_x0000_i1027" type="#_x0000_t75" alt="" style="width:17.6pt;height:17.6pt;mso-width-percent:0;mso-height-percent:0;mso-width-percent:0;mso-height-percent:0" o:ole="">
            <v:imagedata r:id="rId16" o:title=""/>
          </v:shape>
          <o:OLEObject Type="Embed" ProgID="Equation.3" ShapeID="_x0000_i1027" DrawAspect="Content" ObjectID="_1641107835" r:id="rId17"/>
        </w:object>
      </w:r>
      <w:r w:rsidR="00181301" w:rsidRPr="00397531">
        <w:rPr>
          <w:rFonts w:asciiTheme="majorBidi" w:hAnsiTheme="majorBidi" w:cstheme="majorBidi"/>
          <w:lang w:bidi="ar-IQ"/>
        </w:rPr>
        <w:t xml:space="preserve">: </w:t>
      </w:r>
      <w:r w:rsidR="00181301" w:rsidRPr="00397531">
        <w:rPr>
          <w:rStyle w:val="None"/>
          <w:rFonts w:asciiTheme="majorBidi" w:hAnsiTheme="majorBidi" w:cstheme="majorBidi"/>
        </w:rPr>
        <w:t xml:space="preserve">There is </w:t>
      </w:r>
      <w:r w:rsidR="006315BA" w:rsidRPr="00397531">
        <w:rPr>
          <w:rStyle w:val="None"/>
          <w:rFonts w:asciiTheme="majorBidi" w:hAnsiTheme="majorBidi"/>
        </w:rPr>
        <w:t>effect of Forensic Accounting techniques in</w:t>
      </w:r>
      <w:r w:rsidR="006315BA" w:rsidRPr="00397531">
        <w:rPr>
          <w:rStyle w:val="None"/>
          <w:rFonts w:asciiTheme="majorBidi" w:hAnsiTheme="majorBidi" w:cs="Calibri"/>
        </w:rPr>
        <w:t xml:space="preserve"> detecti</w:t>
      </w:r>
      <w:r w:rsidR="00E10767">
        <w:rPr>
          <w:rStyle w:val="None"/>
          <w:rFonts w:asciiTheme="majorBidi" w:hAnsiTheme="majorBidi" w:cs="Calibri"/>
        </w:rPr>
        <w:t xml:space="preserve">ng </w:t>
      </w:r>
      <w:r w:rsidR="006315BA" w:rsidRPr="00397531">
        <w:rPr>
          <w:rStyle w:val="None"/>
          <w:rFonts w:asciiTheme="majorBidi" w:hAnsiTheme="majorBidi" w:cs="Calibri"/>
        </w:rPr>
        <w:t>and combating corruption and financial fraud practices</w:t>
      </w:r>
      <w:r w:rsidR="00181301" w:rsidRPr="00397531">
        <w:rPr>
          <w:rStyle w:val="tlid-translation"/>
          <w:rFonts w:asciiTheme="majorBidi" w:hAnsiTheme="majorBidi" w:cstheme="majorBidi"/>
        </w:rPr>
        <w:t>.</w:t>
      </w:r>
      <w:commentRangeEnd w:id="2"/>
      <w:r w:rsidR="00E10767">
        <w:rPr>
          <w:rStyle w:val="CommentReference"/>
        </w:rPr>
        <w:commentReference w:id="2"/>
      </w:r>
    </w:p>
    <w:p w14:paraId="51808872" w14:textId="77777777" w:rsidR="00181301" w:rsidRPr="00397531" w:rsidRDefault="00181301" w:rsidP="00181301">
      <w:pPr>
        <w:tabs>
          <w:tab w:val="num" w:pos="-165"/>
        </w:tabs>
        <w:autoSpaceDE w:val="0"/>
        <w:autoSpaceDN w:val="0"/>
        <w:adjustRightInd w:val="0"/>
        <w:ind w:left="15" w:hanging="15"/>
        <w:jc w:val="lowKashida"/>
        <w:rPr>
          <w:rFonts w:asciiTheme="majorBidi" w:hAnsiTheme="majorBidi" w:cstheme="majorBidi"/>
          <w:b/>
          <w:bCs/>
        </w:rPr>
      </w:pPr>
    </w:p>
    <w:p w14:paraId="4AFF662A" w14:textId="77777777" w:rsidR="00181301" w:rsidRPr="00397531" w:rsidRDefault="00181301" w:rsidP="006315BA">
      <w:pPr>
        <w:tabs>
          <w:tab w:val="num" w:pos="-165"/>
        </w:tabs>
        <w:autoSpaceDE w:val="0"/>
        <w:autoSpaceDN w:val="0"/>
        <w:adjustRightInd w:val="0"/>
        <w:spacing w:before="120" w:after="120" w:line="360" w:lineRule="auto"/>
        <w:ind w:left="17" w:hanging="17"/>
        <w:jc w:val="lowKashida"/>
        <w:rPr>
          <w:rFonts w:asciiTheme="majorBidi" w:hAnsiTheme="majorBidi" w:cstheme="majorBidi"/>
          <w:lang w:bidi="ar-IQ"/>
        </w:rPr>
      </w:pPr>
      <w:r w:rsidRPr="00397531">
        <w:rPr>
          <w:rFonts w:asciiTheme="majorBidi" w:hAnsiTheme="majorBidi" w:cstheme="majorBidi"/>
          <w:b/>
          <w:bCs/>
          <w:lang w:bidi="ar-IQ"/>
        </w:rPr>
        <w:tab/>
      </w:r>
      <w:r w:rsidRPr="00397531">
        <w:rPr>
          <w:rFonts w:asciiTheme="majorBidi" w:hAnsiTheme="majorBidi" w:cstheme="majorBidi"/>
          <w:lang w:bidi="ar-IQ"/>
        </w:rPr>
        <w:tab/>
        <w:t xml:space="preserve">Will be here to test there is </w:t>
      </w:r>
      <w:r w:rsidR="006315BA" w:rsidRPr="00397531">
        <w:rPr>
          <w:rStyle w:val="None"/>
          <w:rFonts w:asciiTheme="majorBidi" w:hAnsiTheme="majorBidi"/>
        </w:rPr>
        <w:t>effect of Forensic Accounting techniques in</w:t>
      </w:r>
      <w:r w:rsidR="006315BA" w:rsidRPr="00397531">
        <w:rPr>
          <w:rStyle w:val="None"/>
          <w:rFonts w:asciiTheme="majorBidi" w:hAnsiTheme="majorBidi" w:cs="Calibri"/>
        </w:rPr>
        <w:t xml:space="preserve"> detection and combating corruption and financial fraud practices</w:t>
      </w:r>
      <w:r w:rsidRPr="00397531">
        <w:rPr>
          <w:rFonts w:asciiTheme="majorBidi" w:hAnsiTheme="majorBidi" w:cstheme="majorBidi"/>
          <w:lang w:bidi="ar-IQ"/>
        </w:rPr>
        <w:t>, by testing the importance of the means to the questionnaire questions which were answered by the (</w:t>
      </w:r>
      <w:r w:rsidR="006315BA" w:rsidRPr="00397531">
        <w:rPr>
          <w:rFonts w:asciiTheme="majorBidi" w:hAnsiTheme="majorBidi" w:cstheme="majorBidi"/>
          <w:lang w:bidi="ar-IQ"/>
        </w:rPr>
        <w:t>63</w:t>
      </w:r>
      <w:r w:rsidRPr="00397531">
        <w:rPr>
          <w:rFonts w:asciiTheme="majorBidi" w:hAnsiTheme="majorBidi" w:cstheme="majorBidi"/>
          <w:lang w:bidi="ar-IQ"/>
        </w:rPr>
        <w:t>) Researched according to Likert scale depending on the extent of their agreement with the hypothesis of the research and specifically test arithmetic mean equal to the (3) of the respondents (because mean of Likert equal to 3) against the arithmetic mean is greater than the number (3),</w:t>
      </w:r>
      <w:r w:rsidRPr="00397531">
        <w:rPr>
          <w:rFonts w:asciiTheme="majorBidi" w:hAnsiTheme="majorBidi" w:cstheme="majorBidi"/>
        </w:rPr>
        <w:t xml:space="preserve"> </w:t>
      </w:r>
      <w:r w:rsidRPr="00397531">
        <w:rPr>
          <w:rFonts w:asciiTheme="majorBidi" w:hAnsiTheme="majorBidi" w:cstheme="majorBidi"/>
          <w:lang w:bidi="ar-IQ"/>
        </w:rPr>
        <w:t>and on this basis test was used t-test to one sample under a significance level (0.05), It summarized the results in the following table:</w:t>
      </w:r>
      <w:r w:rsidRPr="00397531">
        <w:rPr>
          <w:rFonts w:asciiTheme="majorBidi" w:hAnsiTheme="majorBidi" w:cstheme="majorBidi"/>
          <w:rtl/>
          <w:lang w:bidi="ar-IQ"/>
        </w:rPr>
        <w:t xml:space="preserve"> </w:t>
      </w:r>
    </w:p>
    <w:p w14:paraId="42FF3EF0" w14:textId="77777777" w:rsidR="00181301" w:rsidRPr="00397531" w:rsidRDefault="00181301" w:rsidP="00181301">
      <w:pPr>
        <w:autoSpaceDE w:val="0"/>
        <w:autoSpaceDN w:val="0"/>
        <w:adjustRightInd w:val="0"/>
        <w:ind w:left="15" w:firstLine="8"/>
        <w:jc w:val="center"/>
        <w:rPr>
          <w:rFonts w:asciiTheme="majorBidi" w:hAnsiTheme="majorBidi" w:cstheme="majorBidi"/>
          <w:b/>
          <w:bCs/>
          <w:lang w:bidi="ar-IQ"/>
        </w:rPr>
      </w:pPr>
      <w:r w:rsidRPr="00397531">
        <w:rPr>
          <w:rFonts w:asciiTheme="majorBidi" w:hAnsiTheme="majorBidi" w:cstheme="majorBidi"/>
          <w:b/>
          <w:bCs/>
          <w:lang w:bidi="ar-IQ"/>
        </w:rPr>
        <w:lastRenderedPageBreak/>
        <w:t>Table (5)</w:t>
      </w:r>
    </w:p>
    <w:p w14:paraId="551E4352" w14:textId="54D15572" w:rsidR="00181301" w:rsidRPr="00397531" w:rsidRDefault="00181301" w:rsidP="00181301">
      <w:pPr>
        <w:autoSpaceDE w:val="0"/>
        <w:autoSpaceDN w:val="0"/>
        <w:adjustRightInd w:val="0"/>
        <w:ind w:left="15" w:firstLine="8"/>
        <w:jc w:val="center"/>
        <w:rPr>
          <w:rFonts w:asciiTheme="majorBidi" w:hAnsiTheme="majorBidi" w:cstheme="majorBidi"/>
          <w:b/>
          <w:bCs/>
          <w:lang w:bidi="ar-IQ"/>
        </w:rPr>
      </w:pPr>
      <w:r w:rsidRPr="00397531">
        <w:rPr>
          <w:rFonts w:asciiTheme="majorBidi" w:hAnsiTheme="majorBidi" w:cstheme="majorBidi"/>
          <w:b/>
          <w:bCs/>
          <w:lang w:bidi="ar-IQ"/>
        </w:rPr>
        <w:t xml:space="preserve"> One-Sample –</w:t>
      </w:r>
      <w:r w:rsidR="00E10767">
        <w:rPr>
          <w:rFonts w:asciiTheme="majorBidi" w:hAnsiTheme="majorBidi" w:cstheme="majorBidi"/>
          <w:b/>
          <w:bCs/>
          <w:lang w:bidi="ar-IQ"/>
        </w:rPr>
        <w:t xml:space="preserve"> </w:t>
      </w:r>
      <w:r w:rsidRPr="00397531">
        <w:rPr>
          <w:rFonts w:asciiTheme="majorBidi" w:hAnsiTheme="majorBidi" w:cstheme="majorBidi"/>
          <w:b/>
          <w:bCs/>
          <w:lang w:bidi="ar-IQ"/>
        </w:rPr>
        <w:t xml:space="preserve">t-test for </w:t>
      </w:r>
      <w:r w:rsidR="00E10767">
        <w:rPr>
          <w:rFonts w:asciiTheme="majorBidi" w:hAnsiTheme="majorBidi" w:cstheme="majorBidi"/>
          <w:b/>
          <w:bCs/>
          <w:lang w:bidi="ar-IQ"/>
        </w:rPr>
        <w:t xml:space="preserve">the </w:t>
      </w:r>
      <w:r w:rsidRPr="00397531">
        <w:rPr>
          <w:rFonts w:asciiTheme="majorBidi" w:hAnsiTheme="majorBidi" w:cstheme="majorBidi"/>
          <w:b/>
          <w:bCs/>
          <w:lang w:bidi="ar-IQ"/>
        </w:rPr>
        <w:t xml:space="preserve">first </w:t>
      </w:r>
      <w:commentRangeStart w:id="3"/>
      <w:r w:rsidRPr="00397531">
        <w:rPr>
          <w:rFonts w:asciiTheme="majorBidi" w:hAnsiTheme="majorBidi" w:cstheme="majorBidi"/>
          <w:b/>
          <w:bCs/>
          <w:lang w:bidi="ar-IQ"/>
        </w:rPr>
        <w:t xml:space="preserve">hypotheses </w:t>
      </w:r>
      <w:commentRangeEnd w:id="3"/>
      <w:r w:rsidR="00E10767">
        <w:rPr>
          <w:rStyle w:val="CommentReference"/>
        </w:rPr>
        <w:commentReference w:id="3"/>
      </w:r>
    </w:p>
    <w:tbl>
      <w:tblPr>
        <w:tblW w:w="89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3"/>
        <w:gridCol w:w="900"/>
        <w:gridCol w:w="1384"/>
        <w:gridCol w:w="1440"/>
        <w:gridCol w:w="1380"/>
        <w:gridCol w:w="1500"/>
        <w:gridCol w:w="1169"/>
      </w:tblGrid>
      <w:tr w:rsidR="00181301" w:rsidRPr="00397531" w14:paraId="57C94320" w14:textId="77777777" w:rsidTr="005835B7">
        <w:trPr>
          <w:jc w:val="center"/>
        </w:trPr>
        <w:tc>
          <w:tcPr>
            <w:tcW w:w="8916" w:type="dxa"/>
            <w:gridSpan w:val="7"/>
            <w:tcBorders>
              <w:top w:val="single" w:sz="4" w:space="0" w:color="auto"/>
              <w:left w:val="nil"/>
              <w:bottom w:val="single" w:sz="8" w:space="0" w:color="000000"/>
              <w:right w:val="nil"/>
            </w:tcBorders>
            <w:shd w:val="clear" w:color="auto" w:fill="E6E6E6"/>
            <w:vAlign w:val="bottom"/>
          </w:tcPr>
          <w:p w14:paraId="05097B3B" w14:textId="77777777" w:rsidR="00181301" w:rsidRPr="00397531" w:rsidRDefault="00181301" w:rsidP="005835B7">
            <w:pPr>
              <w:autoSpaceDE w:val="0"/>
              <w:autoSpaceDN w:val="0"/>
              <w:adjustRightInd w:val="0"/>
              <w:ind w:left="60" w:right="60"/>
              <w:jc w:val="center"/>
              <w:rPr>
                <w:rFonts w:asciiTheme="majorBidi" w:hAnsiTheme="majorBidi" w:cstheme="majorBidi"/>
                <w:rtl/>
                <w:lang w:bidi="ar-IQ"/>
              </w:rPr>
            </w:pPr>
            <w:r w:rsidRPr="00397531">
              <w:rPr>
                <w:rFonts w:asciiTheme="majorBidi" w:hAnsiTheme="majorBidi" w:cstheme="majorBidi"/>
                <w:lang w:bidi="ar-IQ"/>
              </w:rPr>
              <w:t>Mean test value = 3</w:t>
            </w:r>
          </w:p>
        </w:tc>
      </w:tr>
      <w:tr w:rsidR="00181301" w:rsidRPr="00397531" w14:paraId="1946467E" w14:textId="77777777" w:rsidTr="005835B7">
        <w:trPr>
          <w:jc w:val="center"/>
        </w:trPr>
        <w:tc>
          <w:tcPr>
            <w:tcW w:w="1143" w:type="dxa"/>
            <w:tcBorders>
              <w:top w:val="single" w:sz="8" w:space="0" w:color="000000"/>
              <w:left w:val="nil"/>
              <w:bottom w:val="single" w:sz="18" w:space="0" w:color="000000"/>
              <w:right w:val="nil"/>
            </w:tcBorders>
            <w:shd w:val="clear" w:color="auto" w:fill="E6E6E6"/>
            <w:vAlign w:val="bottom"/>
          </w:tcPr>
          <w:p w14:paraId="5F210168" w14:textId="77777777" w:rsidR="00181301" w:rsidRPr="00397531" w:rsidRDefault="00181301" w:rsidP="005835B7">
            <w:pPr>
              <w:autoSpaceDE w:val="0"/>
              <w:autoSpaceDN w:val="0"/>
              <w:adjustRightInd w:val="0"/>
              <w:ind w:left="60" w:right="60"/>
              <w:jc w:val="center"/>
              <w:rPr>
                <w:rFonts w:asciiTheme="majorBidi" w:hAnsiTheme="majorBidi" w:cstheme="majorBidi"/>
                <w:lang w:bidi="ar-IQ"/>
              </w:rPr>
            </w:pPr>
            <w:r w:rsidRPr="00397531">
              <w:rPr>
                <w:rFonts w:asciiTheme="majorBidi" w:hAnsiTheme="majorBidi" w:cstheme="majorBidi"/>
                <w:lang w:bidi="ar-IQ"/>
              </w:rPr>
              <w:t>Mean</w:t>
            </w:r>
          </w:p>
        </w:tc>
        <w:tc>
          <w:tcPr>
            <w:tcW w:w="900" w:type="dxa"/>
            <w:tcBorders>
              <w:top w:val="single" w:sz="8" w:space="0" w:color="000000"/>
              <w:left w:val="nil"/>
              <w:bottom w:val="single" w:sz="18" w:space="0" w:color="000000"/>
              <w:right w:val="nil"/>
            </w:tcBorders>
            <w:shd w:val="clear" w:color="auto" w:fill="E6E6E6"/>
            <w:vAlign w:val="bottom"/>
          </w:tcPr>
          <w:p w14:paraId="103FEA5F" w14:textId="77777777" w:rsidR="00181301" w:rsidRPr="00397531" w:rsidRDefault="00181301" w:rsidP="005835B7">
            <w:pPr>
              <w:autoSpaceDE w:val="0"/>
              <w:autoSpaceDN w:val="0"/>
              <w:adjustRightInd w:val="0"/>
              <w:jc w:val="center"/>
              <w:rPr>
                <w:rFonts w:asciiTheme="majorBidi" w:hAnsiTheme="majorBidi" w:cstheme="majorBidi"/>
                <w:lang w:bidi="ar-IQ"/>
              </w:rPr>
            </w:pPr>
            <w:r w:rsidRPr="00397531">
              <w:rPr>
                <w:rFonts w:asciiTheme="majorBidi" w:hAnsiTheme="majorBidi" w:cstheme="majorBidi"/>
                <w:lang w:bidi="ar-IQ"/>
              </w:rPr>
              <w:t>P</w:t>
            </w:r>
          </w:p>
          <w:p w14:paraId="7F0EEE16" w14:textId="77777777" w:rsidR="00181301" w:rsidRPr="00397531" w:rsidRDefault="00181301" w:rsidP="005835B7">
            <w:pPr>
              <w:autoSpaceDE w:val="0"/>
              <w:autoSpaceDN w:val="0"/>
              <w:adjustRightInd w:val="0"/>
              <w:jc w:val="center"/>
              <w:rPr>
                <w:rFonts w:asciiTheme="majorBidi" w:hAnsiTheme="majorBidi" w:cstheme="majorBidi"/>
                <w:rtl/>
                <w:lang w:bidi="ar-IQ"/>
              </w:rPr>
            </w:pPr>
            <w:r w:rsidRPr="00397531">
              <w:rPr>
                <w:rFonts w:asciiTheme="majorBidi" w:hAnsiTheme="majorBidi" w:cstheme="majorBidi"/>
                <w:lang w:bidi="ar-IQ"/>
              </w:rPr>
              <w:t>value</w:t>
            </w:r>
          </w:p>
        </w:tc>
        <w:tc>
          <w:tcPr>
            <w:tcW w:w="1384" w:type="dxa"/>
            <w:tcBorders>
              <w:top w:val="single" w:sz="8" w:space="0" w:color="000000"/>
              <w:left w:val="nil"/>
              <w:bottom w:val="single" w:sz="18" w:space="0" w:color="000000"/>
              <w:right w:val="nil"/>
            </w:tcBorders>
            <w:shd w:val="clear" w:color="auto" w:fill="E6E6E6"/>
            <w:vAlign w:val="bottom"/>
          </w:tcPr>
          <w:p w14:paraId="7AD0CF4E" w14:textId="77777777" w:rsidR="00181301" w:rsidRPr="00397531" w:rsidRDefault="00181301" w:rsidP="005835B7">
            <w:pPr>
              <w:autoSpaceDE w:val="0"/>
              <w:autoSpaceDN w:val="0"/>
              <w:adjustRightInd w:val="0"/>
              <w:jc w:val="center"/>
              <w:rPr>
                <w:rFonts w:asciiTheme="majorBidi" w:hAnsiTheme="majorBidi" w:cstheme="majorBidi"/>
                <w:lang w:bidi="ar-IQ"/>
              </w:rPr>
            </w:pPr>
            <w:r w:rsidRPr="00397531">
              <w:rPr>
                <w:rFonts w:asciiTheme="majorBidi" w:hAnsiTheme="majorBidi" w:cstheme="majorBidi"/>
                <w:lang w:bidi="ar-IQ"/>
              </w:rPr>
              <w:t>t</w:t>
            </w:r>
          </w:p>
          <w:p w14:paraId="37ADD35B" w14:textId="77777777" w:rsidR="00181301" w:rsidRPr="00397531" w:rsidRDefault="00181301" w:rsidP="005835B7">
            <w:pPr>
              <w:autoSpaceDE w:val="0"/>
              <w:autoSpaceDN w:val="0"/>
              <w:adjustRightInd w:val="0"/>
              <w:jc w:val="center"/>
              <w:rPr>
                <w:rFonts w:asciiTheme="majorBidi" w:hAnsiTheme="majorBidi" w:cstheme="majorBidi"/>
                <w:rtl/>
                <w:lang w:bidi="ar-IQ"/>
              </w:rPr>
            </w:pPr>
            <w:r w:rsidRPr="00397531">
              <w:rPr>
                <w:rFonts w:asciiTheme="majorBidi" w:hAnsiTheme="majorBidi" w:cstheme="majorBidi"/>
                <w:lang w:bidi="ar-IQ"/>
              </w:rPr>
              <w:t xml:space="preserve">tabulated   </w:t>
            </w:r>
          </w:p>
        </w:tc>
        <w:tc>
          <w:tcPr>
            <w:tcW w:w="1440" w:type="dxa"/>
            <w:tcBorders>
              <w:top w:val="single" w:sz="8" w:space="0" w:color="000000"/>
              <w:left w:val="nil"/>
              <w:bottom w:val="single" w:sz="18" w:space="0" w:color="000000"/>
              <w:right w:val="nil"/>
            </w:tcBorders>
            <w:shd w:val="clear" w:color="auto" w:fill="E6E6E6"/>
            <w:vAlign w:val="bottom"/>
          </w:tcPr>
          <w:p w14:paraId="229212D1" w14:textId="77777777" w:rsidR="00181301" w:rsidRPr="00397531" w:rsidRDefault="00181301" w:rsidP="005835B7">
            <w:pPr>
              <w:autoSpaceDE w:val="0"/>
              <w:autoSpaceDN w:val="0"/>
              <w:adjustRightInd w:val="0"/>
              <w:jc w:val="center"/>
              <w:rPr>
                <w:rFonts w:asciiTheme="majorBidi" w:hAnsiTheme="majorBidi" w:cstheme="majorBidi"/>
                <w:lang w:bidi="ar-IQ"/>
              </w:rPr>
            </w:pPr>
            <w:r w:rsidRPr="00397531">
              <w:rPr>
                <w:rFonts w:asciiTheme="majorBidi" w:hAnsiTheme="majorBidi" w:cstheme="majorBidi"/>
                <w:lang w:bidi="ar-IQ"/>
              </w:rPr>
              <w:t>t</w:t>
            </w:r>
          </w:p>
          <w:p w14:paraId="58E89DB6" w14:textId="77777777" w:rsidR="00181301" w:rsidRPr="00397531" w:rsidRDefault="00181301" w:rsidP="005835B7">
            <w:pPr>
              <w:autoSpaceDE w:val="0"/>
              <w:autoSpaceDN w:val="0"/>
              <w:adjustRightInd w:val="0"/>
              <w:jc w:val="center"/>
              <w:rPr>
                <w:rFonts w:asciiTheme="majorBidi" w:hAnsiTheme="majorBidi" w:cstheme="majorBidi"/>
                <w:rtl/>
                <w:lang w:bidi="ar-IQ"/>
              </w:rPr>
            </w:pPr>
            <w:r w:rsidRPr="00397531">
              <w:rPr>
                <w:rFonts w:asciiTheme="majorBidi" w:hAnsiTheme="majorBidi" w:cstheme="majorBidi"/>
                <w:lang w:bidi="ar-IQ"/>
              </w:rPr>
              <w:t xml:space="preserve">calculated </w:t>
            </w:r>
            <w:r w:rsidRPr="00397531">
              <w:rPr>
                <w:rFonts w:asciiTheme="majorBidi" w:hAnsiTheme="majorBidi" w:cstheme="majorBidi"/>
                <w:rtl/>
                <w:lang w:bidi="ar-IQ"/>
              </w:rPr>
              <w:t xml:space="preserve"> </w:t>
            </w:r>
          </w:p>
        </w:tc>
        <w:tc>
          <w:tcPr>
            <w:tcW w:w="1380" w:type="dxa"/>
            <w:tcBorders>
              <w:top w:val="single" w:sz="8" w:space="0" w:color="000000"/>
              <w:left w:val="nil"/>
              <w:bottom w:val="single" w:sz="18" w:space="0" w:color="000000"/>
              <w:right w:val="nil"/>
            </w:tcBorders>
            <w:shd w:val="clear" w:color="auto" w:fill="E6E6E6"/>
            <w:vAlign w:val="bottom"/>
          </w:tcPr>
          <w:p w14:paraId="6EF73B63" w14:textId="77777777" w:rsidR="00181301" w:rsidRPr="00397531" w:rsidRDefault="00181301" w:rsidP="005835B7">
            <w:pPr>
              <w:autoSpaceDE w:val="0"/>
              <w:autoSpaceDN w:val="0"/>
              <w:adjustRightInd w:val="0"/>
              <w:jc w:val="center"/>
              <w:rPr>
                <w:rFonts w:asciiTheme="majorBidi" w:hAnsiTheme="majorBidi" w:cstheme="majorBidi"/>
                <w:lang w:bidi="ar-IQ"/>
              </w:rPr>
            </w:pPr>
            <w:r w:rsidRPr="00397531">
              <w:rPr>
                <w:rFonts w:asciiTheme="majorBidi" w:hAnsiTheme="majorBidi" w:cstheme="majorBidi"/>
                <w:lang w:bidi="ar-IQ"/>
              </w:rPr>
              <w:t>Standard</w:t>
            </w:r>
          </w:p>
          <w:p w14:paraId="1DAE30DD" w14:textId="77777777" w:rsidR="00181301" w:rsidRPr="00397531" w:rsidRDefault="00181301" w:rsidP="005835B7">
            <w:pPr>
              <w:autoSpaceDE w:val="0"/>
              <w:autoSpaceDN w:val="0"/>
              <w:adjustRightInd w:val="0"/>
              <w:jc w:val="center"/>
              <w:rPr>
                <w:rFonts w:asciiTheme="majorBidi" w:hAnsiTheme="majorBidi" w:cstheme="majorBidi"/>
                <w:rtl/>
                <w:lang w:bidi="ar-IQ"/>
              </w:rPr>
            </w:pPr>
            <w:r w:rsidRPr="00397531">
              <w:rPr>
                <w:rFonts w:asciiTheme="majorBidi" w:hAnsiTheme="majorBidi" w:cstheme="majorBidi"/>
                <w:lang w:bidi="ar-IQ"/>
              </w:rPr>
              <w:t xml:space="preserve"> Error Mean</w:t>
            </w:r>
          </w:p>
        </w:tc>
        <w:tc>
          <w:tcPr>
            <w:tcW w:w="1500" w:type="dxa"/>
            <w:tcBorders>
              <w:top w:val="single" w:sz="8" w:space="0" w:color="000000"/>
              <w:left w:val="nil"/>
              <w:bottom w:val="single" w:sz="18" w:space="0" w:color="000000"/>
              <w:right w:val="nil"/>
            </w:tcBorders>
            <w:shd w:val="clear" w:color="auto" w:fill="E6E6E6"/>
            <w:vAlign w:val="bottom"/>
          </w:tcPr>
          <w:p w14:paraId="3E955757" w14:textId="77777777" w:rsidR="00181301" w:rsidRPr="00397531" w:rsidRDefault="00181301" w:rsidP="005835B7">
            <w:pPr>
              <w:autoSpaceDE w:val="0"/>
              <w:autoSpaceDN w:val="0"/>
              <w:adjustRightInd w:val="0"/>
              <w:jc w:val="center"/>
              <w:rPr>
                <w:rFonts w:asciiTheme="majorBidi" w:hAnsiTheme="majorBidi" w:cstheme="majorBidi"/>
                <w:rtl/>
                <w:lang w:bidi="ar-IQ"/>
              </w:rPr>
            </w:pPr>
            <w:r w:rsidRPr="00397531">
              <w:rPr>
                <w:rFonts w:asciiTheme="majorBidi" w:hAnsiTheme="majorBidi" w:cstheme="majorBidi"/>
                <w:lang w:bidi="ar-IQ"/>
              </w:rPr>
              <w:t>Mean Difference</w:t>
            </w:r>
          </w:p>
        </w:tc>
        <w:tc>
          <w:tcPr>
            <w:tcW w:w="1169" w:type="dxa"/>
            <w:tcBorders>
              <w:top w:val="single" w:sz="8" w:space="0" w:color="000000"/>
              <w:left w:val="nil"/>
              <w:bottom w:val="single" w:sz="18" w:space="0" w:color="000000"/>
              <w:right w:val="nil"/>
            </w:tcBorders>
            <w:shd w:val="clear" w:color="auto" w:fill="E6E6E6"/>
            <w:vAlign w:val="center"/>
          </w:tcPr>
          <w:p w14:paraId="02448245" w14:textId="77777777" w:rsidR="00181301" w:rsidRPr="00397531" w:rsidRDefault="00181301" w:rsidP="005835B7">
            <w:pPr>
              <w:autoSpaceDE w:val="0"/>
              <w:autoSpaceDN w:val="0"/>
              <w:adjustRightInd w:val="0"/>
              <w:ind w:left="60" w:right="60"/>
              <w:jc w:val="center"/>
              <w:rPr>
                <w:rFonts w:asciiTheme="majorBidi" w:hAnsiTheme="majorBidi" w:cstheme="majorBidi"/>
                <w:rtl/>
                <w:lang w:bidi="ar-IQ"/>
              </w:rPr>
            </w:pPr>
            <w:r w:rsidRPr="00397531">
              <w:rPr>
                <w:rFonts w:asciiTheme="majorBidi" w:hAnsiTheme="majorBidi" w:cstheme="majorBidi"/>
                <w:lang w:bidi="ar-IQ"/>
              </w:rPr>
              <w:t>Result</w:t>
            </w:r>
          </w:p>
        </w:tc>
      </w:tr>
      <w:tr w:rsidR="00181301" w:rsidRPr="00397531" w14:paraId="59B5EE01" w14:textId="77777777" w:rsidTr="005835B7">
        <w:trPr>
          <w:jc w:val="center"/>
        </w:trPr>
        <w:tc>
          <w:tcPr>
            <w:tcW w:w="1143" w:type="dxa"/>
            <w:tcBorders>
              <w:top w:val="single" w:sz="18" w:space="0" w:color="000000"/>
              <w:left w:val="nil"/>
              <w:bottom w:val="double" w:sz="8" w:space="0" w:color="000000"/>
              <w:right w:val="nil"/>
            </w:tcBorders>
            <w:shd w:val="clear" w:color="auto" w:fill="FFFFFF"/>
          </w:tcPr>
          <w:p w14:paraId="380B16CF" w14:textId="77777777" w:rsidR="00181301" w:rsidRPr="00397531" w:rsidRDefault="00181301" w:rsidP="006315BA">
            <w:pPr>
              <w:jc w:val="center"/>
              <w:rPr>
                <w:rFonts w:asciiTheme="majorBidi" w:hAnsiTheme="majorBidi" w:cstheme="majorBidi"/>
              </w:rPr>
            </w:pPr>
            <w:r w:rsidRPr="00397531">
              <w:rPr>
                <w:rFonts w:asciiTheme="majorBidi" w:hAnsiTheme="majorBidi" w:cstheme="majorBidi"/>
              </w:rPr>
              <w:t>4.</w:t>
            </w:r>
            <w:r w:rsidR="006315BA" w:rsidRPr="00397531">
              <w:rPr>
                <w:rFonts w:asciiTheme="majorBidi" w:hAnsiTheme="majorBidi" w:cstheme="majorBidi"/>
              </w:rPr>
              <w:t>223</w:t>
            </w:r>
          </w:p>
        </w:tc>
        <w:tc>
          <w:tcPr>
            <w:tcW w:w="900" w:type="dxa"/>
            <w:tcBorders>
              <w:top w:val="single" w:sz="18" w:space="0" w:color="000000"/>
              <w:left w:val="nil"/>
              <w:bottom w:val="double" w:sz="8" w:space="0" w:color="000000"/>
              <w:right w:val="nil"/>
            </w:tcBorders>
            <w:shd w:val="clear" w:color="auto" w:fill="FFFFFF"/>
          </w:tcPr>
          <w:p w14:paraId="1C76D52C" w14:textId="77777777" w:rsidR="00181301" w:rsidRPr="00397531" w:rsidRDefault="00181301" w:rsidP="005835B7">
            <w:pPr>
              <w:jc w:val="center"/>
              <w:rPr>
                <w:rFonts w:asciiTheme="majorBidi" w:hAnsiTheme="majorBidi" w:cstheme="majorBidi"/>
              </w:rPr>
            </w:pPr>
            <w:r w:rsidRPr="00397531">
              <w:rPr>
                <w:rFonts w:asciiTheme="majorBidi" w:hAnsiTheme="majorBidi" w:cstheme="majorBidi"/>
              </w:rPr>
              <w:t>0.000</w:t>
            </w:r>
          </w:p>
        </w:tc>
        <w:tc>
          <w:tcPr>
            <w:tcW w:w="1384" w:type="dxa"/>
            <w:tcBorders>
              <w:top w:val="single" w:sz="18" w:space="0" w:color="000000"/>
              <w:left w:val="nil"/>
              <w:bottom w:val="double" w:sz="8" w:space="0" w:color="000000"/>
              <w:right w:val="nil"/>
            </w:tcBorders>
            <w:shd w:val="clear" w:color="auto" w:fill="FFFFFF"/>
          </w:tcPr>
          <w:p w14:paraId="15DCC7E3" w14:textId="77777777" w:rsidR="00181301" w:rsidRPr="00397531" w:rsidRDefault="00181301" w:rsidP="006315BA">
            <w:pPr>
              <w:jc w:val="center"/>
              <w:rPr>
                <w:rFonts w:asciiTheme="majorBidi" w:hAnsiTheme="majorBidi" w:cstheme="majorBidi"/>
              </w:rPr>
            </w:pPr>
            <w:r w:rsidRPr="00397531">
              <w:rPr>
                <w:rFonts w:asciiTheme="majorBidi" w:hAnsiTheme="majorBidi" w:cstheme="majorBidi"/>
              </w:rPr>
              <w:t>1.9</w:t>
            </w:r>
            <w:r w:rsidR="006315BA" w:rsidRPr="00397531">
              <w:rPr>
                <w:rFonts w:asciiTheme="majorBidi" w:hAnsiTheme="majorBidi" w:cstheme="majorBidi"/>
              </w:rPr>
              <w:t>5</w:t>
            </w:r>
          </w:p>
        </w:tc>
        <w:tc>
          <w:tcPr>
            <w:tcW w:w="1440" w:type="dxa"/>
            <w:tcBorders>
              <w:top w:val="single" w:sz="18" w:space="0" w:color="000000"/>
              <w:left w:val="nil"/>
              <w:bottom w:val="double" w:sz="8" w:space="0" w:color="000000"/>
              <w:right w:val="nil"/>
            </w:tcBorders>
            <w:shd w:val="clear" w:color="auto" w:fill="FFFFFF"/>
          </w:tcPr>
          <w:p w14:paraId="51ED0D34" w14:textId="77777777" w:rsidR="00181301" w:rsidRPr="00397531" w:rsidRDefault="00181301" w:rsidP="005835B7">
            <w:pPr>
              <w:jc w:val="center"/>
              <w:rPr>
                <w:rFonts w:asciiTheme="majorBidi" w:hAnsiTheme="majorBidi" w:cstheme="majorBidi"/>
              </w:rPr>
            </w:pPr>
            <w:r w:rsidRPr="00397531">
              <w:rPr>
                <w:rFonts w:asciiTheme="majorBidi" w:hAnsiTheme="majorBidi" w:cstheme="majorBidi"/>
              </w:rPr>
              <w:t>22.014</w:t>
            </w:r>
          </w:p>
        </w:tc>
        <w:tc>
          <w:tcPr>
            <w:tcW w:w="1380" w:type="dxa"/>
            <w:tcBorders>
              <w:top w:val="single" w:sz="18" w:space="0" w:color="000000"/>
              <w:left w:val="nil"/>
              <w:bottom w:val="double" w:sz="8" w:space="0" w:color="000000"/>
              <w:right w:val="nil"/>
            </w:tcBorders>
            <w:shd w:val="clear" w:color="auto" w:fill="FFFFFF"/>
          </w:tcPr>
          <w:p w14:paraId="0E207782" w14:textId="77777777" w:rsidR="00181301" w:rsidRPr="00397531" w:rsidRDefault="00181301" w:rsidP="006315BA">
            <w:pPr>
              <w:jc w:val="center"/>
              <w:rPr>
                <w:rFonts w:asciiTheme="majorBidi" w:hAnsiTheme="majorBidi" w:cstheme="majorBidi"/>
              </w:rPr>
            </w:pPr>
            <w:r w:rsidRPr="00397531">
              <w:rPr>
                <w:rFonts w:asciiTheme="majorBidi" w:hAnsiTheme="majorBidi" w:cstheme="majorBidi"/>
              </w:rPr>
              <w:t>0.0</w:t>
            </w:r>
            <w:r w:rsidR="006315BA" w:rsidRPr="00397531">
              <w:rPr>
                <w:rFonts w:asciiTheme="majorBidi" w:hAnsiTheme="majorBidi" w:cstheme="majorBidi"/>
              </w:rPr>
              <w:t>504</w:t>
            </w:r>
          </w:p>
        </w:tc>
        <w:tc>
          <w:tcPr>
            <w:tcW w:w="1500" w:type="dxa"/>
            <w:tcBorders>
              <w:top w:val="single" w:sz="18" w:space="0" w:color="000000"/>
              <w:left w:val="nil"/>
              <w:bottom w:val="double" w:sz="8" w:space="0" w:color="000000"/>
              <w:right w:val="nil"/>
            </w:tcBorders>
            <w:shd w:val="clear" w:color="auto" w:fill="FFFFFF"/>
          </w:tcPr>
          <w:p w14:paraId="0E95741F" w14:textId="77777777" w:rsidR="00181301" w:rsidRPr="00397531" w:rsidRDefault="00181301" w:rsidP="006315BA">
            <w:pPr>
              <w:jc w:val="center"/>
              <w:rPr>
                <w:rFonts w:asciiTheme="majorBidi" w:hAnsiTheme="majorBidi" w:cstheme="majorBidi"/>
              </w:rPr>
            </w:pPr>
            <w:r w:rsidRPr="00397531">
              <w:rPr>
                <w:rFonts w:asciiTheme="majorBidi" w:hAnsiTheme="majorBidi" w:cstheme="majorBidi"/>
              </w:rPr>
              <w:t>1.1</w:t>
            </w:r>
            <w:r w:rsidR="006315BA" w:rsidRPr="00397531">
              <w:rPr>
                <w:rFonts w:asciiTheme="majorBidi" w:hAnsiTheme="majorBidi" w:cstheme="majorBidi"/>
              </w:rPr>
              <w:t>01</w:t>
            </w:r>
          </w:p>
        </w:tc>
        <w:tc>
          <w:tcPr>
            <w:tcW w:w="1169" w:type="dxa"/>
            <w:tcBorders>
              <w:top w:val="single" w:sz="18" w:space="0" w:color="000000"/>
              <w:left w:val="nil"/>
              <w:bottom w:val="double" w:sz="8" w:space="0" w:color="000000"/>
              <w:right w:val="nil"/>
            </w:tcBorders>
            <w:shd w:val="clear" w:color="auto" w:fill="FFFFFF"/>
          </w:tcPr>
          <w:p w14:paraId="16947E17" w14:textId="77777777" w:rsidR="00181301" w:rsidRPr="00397531" w:rsidRDefault="00181301" w:rsidP="005835B7">
            <w:pPr>
              <w:jc w:val="center"/>
              <w:rPr>
                <w:rFonts w:asciiTheme="majorBidi" w:hAnsiTheme="majorBidi" w:cstheme="majorBidi"/>
              </w:rPr>
            </w:pPr>
            <w:r w:rsidRPr="00397531">
              <w:rPr>
                <w:rFonts w:asciiTheme="majorBidi" w:hAnsiTheme="majorBidi" w:cstheme="majorBidi"/>
              </w:rPr>
              <w:t>Sig.</w:t>
            </w:r>
          </w:p>
        </w:tc>
      </w:tr>
    </w:tbl>
    <w:p w14:paraId="3378784D" w14:textId="030C8518" w:rsidR="00181301" w:rsidRPr="00397531" w:rsidRDefault="00181301" w:rsidP="006315BA">
      <w:pPr>
        <w:tabs>
          <w:tab w:val="num" w:pos="-165"/>
        </w:tabs>
        <w:autoSpaceDE w:val="0"/>
        <w:autoSpaceDN w:val="0"/>
        <w:adjustRightInd w:val="0"/>
        <w:spacing w:before="120" w:after="120" w:line="360" w:lineRule="auto"/>
        <w:ind w:left="17" w:hanging="17"/>
        <w:jc w:val="lowKashida"/>
        <w:rPr>
          <w:rFonts w:asciiTheme="majorBidi" w:hAnsiTheme="majorBidi" w:cstheme="majorBidi"/>
          <w:lang w:bidi="ar-IQ"/>
        </w:rPr>
      </w:pPr>
      <w:r w:rsidRPr="00397531">
        <w:rPr>
          <w:rFonts w:asciiTheme="majorBidi" w:hAnsiTheme="majorBidi" w:cstheme="majorBidi"/>
          <w:lang w:bidi="ar-IQ"/>
        </w:rPr>
        <w:tab/>
      </w:r>
      <w:r w:rsidRPr="00397531">
        <w:rPr>
          <w:rFonts w:asciiTheme="majorBidi" w:hAnsiTheme="majorBidi" w:cstheme="majorBidi"/>
          <w:lang w:bidi="ar-IQ"/>
        </w:rPr>
        <w:tab/>
        <w:t>Table 4 show</w:t>
      </w:r>
      <w:r w:rsidR="00E10767">
        <w:rPr>
          <w:rFonts w:asciiTheme="majorBidi" w:hAnsiTheme="majorBidi" w:cstheme="majorBidi"/>
          <w:lang w:bidi="ar-IQ"/>
        </w:rPr>
        <w:t>s</w:t>
      </w:r>
      <w:r w:rsidRPr="00397531">
        <w:rPr>
          <w:rFonts w:asciiTheme="majorBidi" w:hAnsiTheme="majorBidi" w:cstheme="majorBidi"/>
          <w:lang w:bidi="ar-IQ"/>
        </w:rPr>
        <w:t xml:space="preserve"> th</w:t>
      </w:r>
      <w:r w:rsidR="00E10767">
        <w:rPr>
          <w:rFonts w:asciiTheme="majorBidi" w:hAnsiTheme="majorBidi" w:cstheme="majorBidi"/>
          <w:lang w:bidi="ar-IQ"/>
        </w:rPr>
        <w:t>e</w:t>
      </w:r>
      <w:r w:rsidRPr="00397531">
        <w:rPr>
          <w:rFonts w:asciiTheme="majorBidi" w:hAnsiTheme="majorBidi" w:cstheme="majorBidi"/>
          <w:lang w:bidi="ar-IQ"/>
        </w:rPr>
        <w:t xml:space="preserve"> mean of the agreement with the hypothesis equal to (4.</w:t>
      </w:r>
      <w:r w:rsidR="006315BA" w:rsidRPr="00397531">
        <w:rPr>
          <w:rFonts w:asciiTheme="majorBidi" w:hAnsiTheme="majorBidi" w:cstheme="majorBidi"/>
          <w:lang w:bidi="ar-IQ"/>
        </w:rPr>
        <w:t>223</w:t>
      </w:r>
      <w:r w:rsidRPr="00397531">
        <w:rPr>
          <w:rFonts w:asciiTheme="majorBidi" w:hAnsiTheme="majorBidi" w:cstheme="majorBidi"/>
          <w:lang w:bidi="ar-IQ"/>
        </w:rPr>
        <w:t>), the largest mean by Likert scale (1.1</w:t>
      </w:r>
      <w:r w:rsidR="006315BA" w:rsidRPr="00397531">
        <w:rPr>
          <w:rFonts w:asciiTheme="majorBidi" w:hAnsiTheme="majorBidi" w:cstheme="majorBidi"/>
          <w:lang w:bidi="ar-IQ"/>
        </w:rPr>
        <w:t>01</w:t>
      </w:r>
      <w:r w:rsidRPr="00397531">
        <w:rPr>
          <w:rFonts w:asciiTheme="majorBidi" w:hAnsiTheme="majorBidi" w:cstheme="majorBidi"/>
          <w:lang w:bidi="ar-IQ"/>
        </w:rPr>
        <w:t>) while the p-value equal to (0.000) which is less than the level of significance of 5% (t-calculated was (22.014) which is greater than the t-tabulated value (1.9</w:t>
      </w:r>
      <w:r w:rsidR="006315BA" w:rsidRPr="00397531">
        <w:rPr>
          <w:rFonts w:asciiTheme="majorBidi" w:hAnsiTheme="majorBidi" w:cstheme="majorBidi"/>
          <w:lang w:bidi="ar-IQ"/>
        </w:rPr>
        <w:t>5</w:t>
      </w:r>
      <w:r w:rsidRPr="00397531">
        <w:rPr>
          <w:rFonts w:asciiTheme="majorBidi" w:hAnsiTheme="majorBidi" w:cstheme="majorBidi"/>
          <w:lang w:bidi="ar-IQ"/>
        </w:rPr>
        <w:t xml:space="preserve">)) which means rejection of the null hypothesis and accept the alternative hypothesis, that’s mean there is </w:t>
      </w:r>
      <w:r w:rsidR="006315BA" w:rsidRPr="00397531">
        <w:rPr>
          <w:rStyle w:val="None"/>
          <w:rFonts w:asciiTheme="majorBidi" w:hAnsiTheme="majorBidi"/>
        </w:rPr>
        <w:t>effect of Forensic Accounting techniques in</w:t>
      </w:r>
      <w:r w:rsidR="006315BA" w:rsidRPr="00397531">
        <w:rPr>
          <w:rStyle w:val="None"/>
          <w:rFonts w:asciiTheme="majorBidi" w:hAnsiTheme="majorBidi" w:cs="Calibri"/>
        </w:rPr>
        <w:t xml:space="preserve"> detection and combating corruption and financial fraud practices</w:t>
      </w:r>
      <w:r w:rsidRPr="00397531">
        <w:rPr>
          <w:rFonts w:asciiTheme="majorBidi" w:hAnsiTheme="majorBidi" w:cstheme="majorBidi"/>
          <w:lang w:bidi="ar-IQ"/>
        </w:rPr>
        <w:t>, by sample opinions surveyed and tested.</w:t>
      </w:r>
    </w:p>
    <w:p w14:paraId="2FABF6F1" w14:textId="77777777" w:rsidR="00181301" w:rsidRPr="00397531" w:rsidRDefault="00181301" w:rsidP="00181301">
      <w:pPr>
        <w:tabs>
          <w:tab w:val="num" w:pos="-165"/>
        </w:tabs>
        <w:autoSpaceDE w:val="0"/>
        <w:autoSpaceDN w:val="0"/>
        <w:adjustRightInd w:val="0"/>
        <w:spacing w:line="360" w:lineRule="auto"/>
        <w:ind w:left="15" w:hanging="15"/>
        <w:jc w:val="lowKashida"/>
        <w:rPr>
          <w:rFonts w:asciiTheme="majorBidi" w:hAnsiTheme="majorBidi" w:cstheme="majorBidi"/>
          <w:lang w:bidi="ar-IQ"/>
        </w:rPr>
      </w:pPr>
      <w:commentRangeStart w:id="4"/>
      <w:r w:rsidRPr="00397531">
        <w:rPr>
          <w:rFonts w:asciiTheme="majorBidi" w:hAnsiTheme="majorBidi" w:cstheme="majorBidi"/>
          <w:b/>
          <w:bCs/>
          <w:lang w:bidi="ar-IQ"/>
        </w:rPr>
        <w:t>Second hypotheses:</w:t>
      </w:r>
    </w:p>
    <w:p w14:paraId="732D54A3" w14:textId="0571D5F5" w:rsidR="006315BA" w:rsidRPr="00397531" w:rsidRDefault="00FA7236" w:rsidP="006315BA">
      <w:pPr>
        <w:spacing w:before="120" w:after="120" w:line="360" w:lineRule="auto"/>
        <w:ind w:left="17" w:hanging="17"/>
        <w:jc w:val="lowKashida"/>
        <w:rPr>
          <w:rFonts w:asciiTheme="majorBidi" w:hAnsiTheme="majorBidi" w:cstheme="majorBidi"/>
          <w:b/>
          <w:bCs/>
          <w:lang w:bidi="ar-IQ"/>
        </w:rPr>
      </w:pPr>
      <w:r w:rsidRPr="00397531">
        <w:rPr>
          <w:rFonts w:asciiTheme="majorBidi" w:hAnsiTheme="majorBidi" w:cstheme="majorBidi"/>
          <w:noProof/>
          <w:position w:val="-12"/>
          <w:lang w:bidi="ar-IQ"/>
        </w:rPr>
        <w:object w:dxaOrig="360" w:dyaOrig="360" w14:anchorId="0A21E4F5">
          <v:shape id="_x0000_i1026" type="#_x0000_t75" alt="" style="width:18.4pt;height:18.4pt;mso-width-percent:0;mso-height-percent:0;mso-width-percent:0;mso-height-percent:0" o:ole="">
            <v:imagedata r:id="rId14" o:title=""/>
          </v:shape>
          <o:OLEObject Type="Embed" ProgID="Equation.3" ShapeID="_x0000_i1026" DrawAspect="Content" ObjectID="_1641107836" r:id="rId18"/>
        </w:object>
      </w:r>
      <w:r w:rsidR="00181301" w:rsidRPr="00397531">
        <w:rPr>
          <w:rFonts w:asciiTheme="majorBidi" w:hAnsiTheme="majorBidi" w:cstheme="majorBidi"/>
          <w:lang w:bidi="ar-IQ"/>
        </w:rPr>
        <w:t xml:space="preserve">: </w:t>
      </w:r>
      <w:r w:rsidR="00181301" w:rsidRPr="00397531">
        <w:rPr>
          <w:rStyle w:val="None"/>
          <w:rFonts w:asciiTheme="majorBidi" w:hAnsiTheme="majorBidi" w:cstheme="majorBidi"/>
        </w:rPr>
        <w:t xml:space="preserve">There is no </w:t>
      </w:r>
      <w:r w:rsidR="006315BA" w:rsidRPr="00397531">
        <w:rPr>
          <w:rStyle w:val="None"/>
          <w:rFonts w:asciiTheme="majorBidi" w:hAnsiTheme="majorBidi" w:cs="Calibri"/>
        </w:rPr>
        <w:t xml:space="preserve">effect of the skills required for Forensic </w:t>
      </w:r>
      <w:r w:rsidR="00841598" w:rsidRPr="00397531">
        <w:rPr>
          <w:rStyle w:val="None"/>
          <w:rFonts w:asciiTheme="majorBidi" w:hAnsiTheme="majorBidi" w:cs="Calibri"/>
        </w:rPr>
        <w:t>Accountants in</w:t>
      </w:r>
      <w:r w:rsidR="006315BA" w:rsidRPr="00397531">
        <w:rPr>
          <w:rStyle w:val="None"/>
          <w:rFonts w:asciiTheme="majorBidi" w:hAnsiTheme="majorBidi" w:cs="Calibri"/>
        </w:rPr>
        <w:t xml:space="preserve"> detection and combating the practices of corruption and financial fraud</w:t>
      </w:r>
      <w:r w:rsidR="00841598">
        <w:rPr>
          <w:rStyle w:val="None"/>
          <w:rFonts w:asciiTheme="majorBidi" w:hAnsiTheme="majorBidi" w:cs="Calibri"/>
        </w:rPr>
        <w:t>.</w:t>
      </w:r>
    </w:p>
    <w:p w14:paraId="2D14F04B" w14:textId="42B8B67C" w:rsidR="00181301" w:rsidRPr="00397531" w:rsidRDefault="00181301" w:rsidP="006315BA">
      <w:pPr>
        <w:tabs>
          <w:tab w:val="num" w:pos="-165"/>
        </w:tabs>
        <w:autoSpaceDE w:val="0"/>
        <w:autoSpaceDN w:val="0"/>
        <w:adjustRightInd w:val="0"/>
        <w:spacing w:before="120" w:after="120"/>
        <w:ind w:left="357" w:hanging="357"/>
        <w:jc w:val="lowKashida"/>
        <w:rPr>
          <w:rStyle w:val="None"/>
          <w:rFonts w:asciiTheme="majorBidi" w:hAnsiTheme="majorBidi" w:cstheme="majorBidi"/>
        </w:rPr>
      </w:pPr>
    </w:p>
    <w:p w14:paraId="1753497C" w14:textId="2841F572" w:rsidR="006315BA" w:rsidRPr="00397531" w:rsidRDefault="00FA7236" w:rsidP="006315BA">
      <w:pPr>
        <w:spacing w:before="120" w:after="120" w:line="360" w:lineRule="auto"/>
        <w:ind w:left="17" w:hanging="17"/>
        <w:jc w:val="lowKashida"/>
        <w:rPr>
          <w:rFonts w:asciiTheme="majorBidi" w:hAnsiTheme="majorBidi" w:cstheme="majorBidi"/>
          <w:b/>
          <w:bCs/>
          <w:lang w:bidi="ar-IQ"/>
        </w:rPr>
      </w:pPr>
      <w:r w:rsidRPr="00397531">
        <w:rPr>
          <w:rFonts w:asciiTheme="majorBidi" w:hAnsiTheme="majorBidi" w:cstheme="majorBidi"/>
          <w:noProof/>
          <w:position w:val="-10"/>
          <w:lang w:bidi="ar-IQ"/>
        </w:rPr>
        <w:object w:dxaOrig="340" w:dyaOrig="340" w14:anchorId="6AA464FD">
          <v:shape id="_x0000_i1025" type="#_x0000_t75" alt="" style="width:17.6pt;height:17.6pt;mso-width-percent:0;mso-height-percent:0;mso-width-percent:0;mso-height-percent:0" o:ole="">
            <v:imagedata r:id="rId16" o:title=""/>
          </v:shape>
          <o:OLEObject Type="Embed" ProgID="Equation.3" ShapeID="_x0000_i1025" DrawAspect="Content" ObjectID="_1641107837" r:id="rId19"/>
        </w:object>
      </w:r>
      <w:r w:rsidR="00181301" w:rsidRPr="00397531">
        <w:rPr>
          <w:rFonts w:asciiTheme="majorBidi" w:hAnsiTheme="majorBidi" w:cstheme="majorBidi"/>
          <w:lang w:bidi="ar-IQ"/>
        </w:rPr>
        <w:t xml:space="preserve">: </w:t>
      </w:r>
      <w:r w:rsidR="00181301" w:rsidRPr="00397531">
        <w:rPr>
          <w:rStyle w:val="None"/>
          <w:rFonts w:asciiTheme="majorBidi" w:hAnsiTheme="majorBidi" w:cstheme="majorBidi"/>
        </w:rPr>
        <w:t xml:space="preserve">There is </w:t>
      </w:r>
      <w:r w:rsidR="006315BA" w:rsidRPr="00397531">
        <w:rPr>
          <w:rStyle w:val="None"/>
          <w:rFonts w:asciiTheme="majorBidi" w:hAnsiTheme="majorBidi" w:cs="Calibri"/>
        </w:rPr>
        <w:t xml:space="preserve">effect of the skills required for Forensic </w:t>
      </w:r>
      <w:r w:rsidR="00841598" w:rsidRPr="00397531">
        <w:rPr>
          <w:rStyle w:val="None"/>
          <w:rFonts w:asciiTheme="majorBidi" w:hAnsiTheme="majorBidi" w:cs="Calibri"/>
        </w:rPr>
        <w:t>Accountants in</w:t>
      </w:r>
      <w:r w:rsidR="006315BA" w:rsidRPr="00397531">
        <w:rPr>
          <w:rStyle w:val="None"/>
          <w:rFonts w:asciiTheme="majorBidi" w:hAnsiTheme="majorBidi" w:cs="Calibri"/>
        </w:rPr>
        <w:t xml:space="preserve"> detection and combating the practices of corruption and financial fraud</w:t>
      </w:r>
      <w:r w:rsidR="00841598">
        <w:rPr>
          <w:rStyle w:val="None"/>
          <w:rFonts w:asciiTheme="majorBidi" w:hAnsiTheme="majorBidi" w:cs="Calibri"/>
        </w:rPr>
        <w:t>.</w:t>
      </w:r>
      <w:commentRangeEnd w:id="4"/>
      <w:r w:rsidR="00E10767">
        <w:rPr>
          <w:rStyle w:val="CommentReference"/>
        </w:rPr>
        <w:commentReference w:id="4"/>
      </w:r>
    </w:p>
    <w:p w14:paraId="7136E486" w14:textId="433D786E" w:rsidR="00181301" w:rsidRPr="00397531" w:rsidRDefault="00181301" w:rsidP="006315BA">
      <w:pPr>
        <w:tabs>
          <w:tab w:val="num" w:pos="-165"/>
        </w:tabs>
        <w:autoSpaceDE w:val="0"/>
        <w:autoSpaceDN w:val="0"/>
        <w:adjustRightInd w:val="0"/>
        <w:ind w:left="360" w:hanging="360"/>
        <w:jc w:val="lowKashida"/>
        <w:rPr>
          <w:rStyle w:val="None"/>
          <w:rFonts w:asciiTheme="majorBidi" w:hAnsiTheme="majorBidi" w:cstheme="majorBidi"/>
        </w:rPr>
      </w:pPr>
    </w:p>
    <w:p w14:paraId="61E9D7A6" w14:textId="5E1B36FE" w:rsidR="00181301" w:rsidRPr="00397531" w:rsidRDefault="00181301" w:rsidP="00397531">
      <w:pPr>
        <w:spacing w:before="120" w:after="120" w:line="360" w:lineRule="auto"/>
        <w:ind w:left="17" w:hanging="17"/>
        <w:jc w:val="lowKashida"/>
        <w:rPr>
          <w:rFonts w:asciiTheme="majorBidi" w:hAnsiTheme="majorBidi" w:cstheme="majorBidi"/>
          <w:b/>
          <w:bCs/>
          <w:lang w:bidi="ar-IQ"/>
        </w:rPr>
      </w:pPr>
      <w:r w:rsidRPr="00397531">
        <w:rPr>
          <w:rFonts w:asciiTheme="majorBidi" w:hAnsiTheme="majorBidi" w:cstheme="majorBidi"/>
          <w:b/>
          <w:bCs/>
          <w:lang w:bidi="ar-IQ"/>
        </w:rPr>
        <w:tab/>
      </w:r>
      <w:r w:rsidRPr="00397531">
        <w:rPr>
          <w:rFonts w:asciiTheme="majorBidi" w:hAnsiTheme="majorBidi" w:cstheme="majorBidi"/>
          <w:lang w:bidi="ar-IQ"/>
        </w:rPr>
        <w:tab/>
        <w:t xml:space="preserve">Will be here to test there is </w:t>
      </w:r>
      <w:r w:rsidR="00397531" w:rsidRPr="00397531">
        <w:rPr>
          <w:rStyle w:val="None"/>
          <w:rFonts w:asciiTheme="majorBidi" w:hAnsiTheme="majorBidi" w:cs="Calibri"/>
        </w:rPr>
        <w:t>The effect of the skills required for Forensic Accountants  in detection and combating the practices of corruption and financial fraud</w:t>
      </w:r>
      <w:r w:rsidRPr="00397531">
        <w:rPr>
          <w:rStyle w:val="tlid-translation"/>
          <w:rFonts w:asciiTheme="majorBidi" w:hAnsiTheme="majorBidi" w:cstheme="majorBidi"/>
        </w:rPr>
        <w:t>,</w:t>
      </w:r>
      <w:r w:rsidRPr="00397531">
        <w:rPr>
          <w:rFonts w:asciiTheme="majorBidi" w:hAnsiTheme="majorBidi" w:cstheme="majorBidi"/>
          <w:lang w:bidi="ar-IQ"/>
        </w:rPr>
        <w:t xml:space="preserve"> by testing the importance of the means to the questionnaire questions which were answered by the (</w:t>
      </w:r>
      <w:r w:rsidR="00397531" w:rsidRPr="00397531">
        <w:rPr>
          <w:rFonts w:asciiTheme="majorBidi" w:hAnsiTheme="majorBidi" w:cstheme="majorBidi"/>
          <w:lang w:bidi="ar-IQ"/>
        </w:rPr>
        <w:t>63</w:t>
      </w:r>
      <w:r w:rsidRPr="00397531">
        <w:rPr>
          <w:rFonts w:asciiTheme="majorBidi" w:hAnsiTheme="majorBidi" w:cstheme="majorBidi"/>
          <w:lang w:bidi="ar-IQ"/>
        </w:rPr>
        <w:t>) Researched according to Likert scale depending on the extent of their agreement with the hypothesis of the research and specifically test arithmetic mean equal to the (3) of the respondents against the arithmetic mean is greater than the number (3),</w:t>
      </w:r>
      <w:r w:rsidRPr="00397531">
        <w:rPr>
          <w:rFonts w:asciiTheme="majorBidi" w:hAnsiTheme="majorBidi" w:cstheme="majorBidi"/>
        </w:rPr>
        <w:t xml:space="preserve"> </w:t>
      </w:r>
      <w:r w:rsidRPr="00397531">
        <w:rPr>
          <w:rFonts w:asciiTheme="majorBidi" w:hAnsiTheme="majorBidi" w:cstheme="majorBidi"/>
          <w:lang w:bidi="ar-IQ"/>
        </w:rPr>
        <w:t>and on this basis test was used t-test to one sample under a significance level (0.05)</w:t>
      </w:r>
      <w:r w:rsidR="00841598">
        <w:rPr>
          <w:rFonts w:asciiTheme="majorBidi" w:hAnsiTheme="majorBidi" w:cstheme="majorBidi"/>
          <w:lang w:bidi="ar-IQ"/>
        </w:rPr>
        <w:t>.</w:t>
      </w:r>
      <w:r w:rsidRPr="00397531">
        <w:rPr>
          <w:rFonts w:asciiTheme="majorBidi" w:hAnsiTheme="majorBidi" w:cstheme="majorBidi"/>
          <w:lang w:bidi="ar-IQ"/>
        </w:rPr>
        <w:t xml:space="preserve"> </w:t>
      </w:r>
      <w:r w:rsidR="00841598">
        <w:rPr>
          <w:rFonts w:asciiTheme="majorBidi" w:hAnsiTheme="majorBidi" w:cstheme="majorBidi"/>
          <w:lang w:bidi="ar-IQ"/>
        </w:rPr>
        <w:t>The</w:t>
      </w:r>
      <w:r w:rsidRPr="00397531">
        <w:rPr>
          <w:rFonts w:asciiTheme="majorBidi" w:hAnsiTheme="majorBidi" w:cstheme="majorBidi"/>
          <w:lang w:bidi="ar-IQ"/>
        </w:rPr>
        <w:t xml:space="preserve"> summar</w:t>
      </w:r>
      <w:r w:rsidR="00841598">
        <w:rPr>
          <w:rFonts w:asciiTheme="majorBidi" w:hAnsiTheme="majorBidi" w:cstheme="majorBidi"/>
          <w:lang w:bidi="ar-IQ"/>
        </w:rPr>
        <w:t xml:space="preserve">y of </w:t>
      </w:r>
      <w:r w:rsidRPr="00397531">
        <w:rPr>
          <w:rFonts w:asciiTheme="majorBidi" w:hAnsiTheme="majorBidi" w:cstheme="majorBidi"/>
          <w:lang w:bidi="ar-IQ"/>
        </w:rPr>
        <w:t xml:space="preserve">the results </w:t>
      </w:r>
      <w:r w:rsidR="00841598">
        <w:rPr>
          <w:rFonts w:asciiTheme="majorBidi" w:hAnsiTheme="majorBidi" w:cstheme="majorBidi"/>
          <w:lang w:bidi="ar-IQ"/>
        </w:rPr>
        <w:t xml:space="preserve">is presented </w:t>
      </w:r>
      <w:r w:rsidRPr="00397531">
        <w:rPr>
          <w:rFonts w:asciiTheme="majorBidi" w:hAnsiTheme="majorBidi" w:cstheme="majorBidi"/>
          <w:lang w:bidi="ar-IQ"/>
        </w:rPr>
        <w:t>in the following table:</w:t>
      </w:r>
      <w:r w:rsidRPr="00397531">
        <w:rPr>
          <w:rFonts w:asciiTheme="majorBidi" w:hAnsiTheme="majorBidi" w:cstheme="majorBidi"/>
          <w:rtl/>
          <w:lang w:bidi="ar-IQ"/>
        </w:rPr>
        <w:t xml:space="preserve"> </w:t>
      </w:r>
    </w:p>
    <w:p w14:paraId="6302D597" w14:textId="77777777" w:rsidR="00181301" w:rsidRPr="00397531" w:rsidRDefault="00181301" w:rsidP="00181301">
      <w:pPr>
        <w:autoSpaceDE w:val="0"/>
        <w:autoSpaceDN w:val="0"/>
        <w:adjustRightInd w:val="0"/>
        <w:ind w:left="15" w:firstLine="8"/>
        <w:jc w:val="center"/>
        <w:rPr>
          <w:rFonts w:asciiTheme="majorBidi" w:hAnsiTheme="majorBidi" w:cstheme="majorBidi"/>
          <w:b/>
          <w:bCs/>
          <w:lang w:bidi="ar-IQ"/>
        </w:rPr>
      </w:pPr>
      <w:r w:rsidRPr="00397531">
        <w:rPr>
          <w:rFonts w:asciiTheme="majorBidi" w:hAnsiTheme="majorBidi" w:cstheme="majorBidi"/>
          <w:b/>
          <w:bCs/>
          <w:lang w:bidi="ar-IQ"/>
        </w:rPr>
        <w:t>Table (6)</w:t>
      </w:r>
    </w:p>
    <w:p w14:paraId="7EC8FD55" w14:textId="77777777" w:rsidR="00181301" w:rsidRPr="00397531" w:rsidRDefault="00181301" w:rsidP="00181301">
      <w:pPr>
        <w:autoSpaceDE w:val="0"/>
        <w:autoSpaceDN w:val="0"/>
        <w:adjustRightInd w:val="0"/>
        <w:ind w:left="15" w:firstLine="8"/>
        <w:jc w:val="center"/>
        <w:rPr>
          <w:rFonts w:asciiTheme="majorBidi" w:hAnsiTheme="majorBidi" w:cstheme="majorBidi"/>
          <w:b/>
          <w:bCs/>
          <w:lang w:bidi="ar-IQ"/>
        </w:rPr>
      </w:pPr>
      <w:r w:rsidRPr="00397531">
        <w:rPr>
          <w:rFonts w:asciiTheme="majorBidi" w:hAnsiTheme="majorBidi" w:cstheme="majorBidi"/>
          <w:b/>
          <w:bCs/>
          <w:lang w:bidi="ar-IQ"/>
        </w:rPr>
        <w:t xml:space="preserve"> One-Sample –t- test for second </w:t>
      </w:r>
      <w:commentRangeStart w:id="5"/>
      <w:r w:rsidRPr="00397531">
        <w:rPr>
          <w:rFonts w:asciiTheme="majorBidi" w:hAnsiTheme="majorBidi" w:cstheme="majorBidi"/>
          <w:b/>
          <w:bCs/>
          <w:lang w:bidi="ar-IQ"/>
        </w:rPr>
        <w:t xml:space="preserve">hypotheses </w:t>
      </w:r>
      <w:commentRangeEnd w:id="5"/>
      <w:r w:rsidR="009E4EE1">
        <w:rPr>
          <w:rStyle w:val="CommentReference"/>
        </w:rPr>
        <w:commentReference w:id="5"/>
      </w:r>
    </w:p>
    <w:tbl>
      <w:tblPr>
        <w:tblW w:w="89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7"/>
        <w:gridCol w:w="900"/>
        <w:gridCol w:w="1080"/>
        <w:gridCol w:w="1440"/>
        <w:gridCol w:w="1680"/>
        <w:gridCol w:w="1620"/>
        <w:gridCol w:w="1169"/>
      </w:tblGrid>
      <w:tr w:rsidR="00181301" w:rsidRPr="00397531" w14:paraId="79092E9C" w14:textId="77777777" w:rsidTr="005835B7">
        <w:trPr>
          <w:jc w:val="center"/>
        </w:trPr>
        <w:tc>
          <w:tcPr>
            <w:tcW w:w="8916" w:type="dxa"/>
            <w:gridSpan w:val="7"/>
            <w:tcBorders>
              <w:top w:val="single" w:sz="4" w:space="0" w:color="auto"/>
              <w:left w:val="nil"/>
              <w:bottom w:val="single" w:sz="8" w:space="0" w:color="000000"/>
              <w:right w:val="nil"/>
            </w:tcBorders>
            <w:shd w:val="clear" w:color="auto" w:fill="E6E6E6"/>
            <w:vAlign w:val="bottom"/>
          </w:tcPr>
          <w:p w14:paraId="7FABB344" w14:textId="77777777" w:rsidR="00181301" w:rsidRPr="00397531" w:rsidRDefault="00181301" w:rsidP="005835B7">
            <w:pPr>
              <w:autoSpaceDE w:val="0"/>
              <w:autoSpaceDN w:val="0"/>
              <w:adjustRightInd w:val="0"/>
              <w:ind w:left="60" w:right="60"/>
              <w:jc w:val="center"/>
              <w:rPr>
                <w:rFonts w:asciiTheme="majorBidi" w:hAnsiTheme="majorBidi" w:cstheme="majorBidi"/>
                <w:rtl/>
                <w:lang w:bidi="ar-IQ"/>
              </w:rPr>
            </w:pPr>
            <w:r w:rsidRPr="00397531">
              <w:rPr>
                <w:rFonts w:asciiTheme="majorBidi" w:hAnsiTheme="majorBidi" w:cstheme="majorBidi"/>
                <w:lang w:bidi="ar-IQ"/>
              </w:rPr>
              <w:t>Mean test value = 3</w:t>
            </w:r>
          </w:p>
        </w:tc>
      </w:tr>
      <w:tr w:rsidR="00181301" w:rsidRPr="00397531" w14:paraId="394ECB98" w14:textId="77777777" w:rsidTr="005835B7">
        <w:trPr>
          <w:jc w:val="center"/>
        </w:trPr>
        <w:tc>
          <w:tcPr>
            <w:tcW w:w="1027" w:type="dxa"/>
            <w:tcBorders>
              <w:top w:val="single" w:sz="8" w:space="0" w:color="000000"/>
              <w:left w:val="nil"/>
              <w:bottom w:val="single" w:sz="18" w:space="0" w:color="000000"/>
              <w:right w:val="nil"/>
            </w:tcBorders>
            <w:shd w:val="clear" w:color="auto" w:fill="E6E6E6"/>
            <w:vAlign w:val="bottom"/>
          </w:tcPr>
          <w:p w14:paraId="704E2110" w14:textId="77777777" w:rsidR="00181301" w:rsidRPr="00397531" w:rsidRDefault="00181301" w:rsidP="005835B7">
            <w:pPr>
              <w:autoSpaceDE w:val="0"/>
              <w:autoSpaceDN w:val="0"/>
              <w:adjustRightInd w:val="0"/>
              <w:ind w:left="60" w:right="60"/>
              <w:jc w:val="center"/>
              <w:rPr>
                <w:rFonts w:asciiTheme="majorBidi" w:hAnsiTheme="majorBidi" w:cstheme="majorBidi"/>
                <w:lang w:bidi="ar-IQ"/>
              </w:rPr>
            </w:pPr>
            <w:r w:rsidRPr="00397531">
              <w:rPr>
                <w:rFonts w:asciiTheme="majorBidi" w:hAnsiTheme="majorBidi" w:cstheme="majorBidi"/>
                <w:lang w:bidi="ar-IQ"/>
              </w:rPr>
              <w:t>Mean</w:t>
            </w:r>
          </w:p>
        </w:tc>
        <w:tc>
          <w:tcPr>
            <w:tcW w:w="900" w:type="dxa"/>
            <w:tcBorders>
              <w:top w:val="single" w:sz="8" w:space="0" w:color="000000"/>
              <w:left w:val="nil"/>
              <w:bottom w:val="single" w:sz="18" w:space="0" w:color="000000"/>
              <w:right w:val="nil"/>
            </w:tcBorders>
            <w:shd w:val="clear" w:color="auto" w:fill="E6E6E6"/>
            <w:vAlign w:val="bottom"/>
          </w:tcPr>
          <w:p w14:paraId="00574F8A" w14:textId="77777777" w:rsidR="00181301" w:rsidRPr="00397531" w:rsidRDefault="00181301" w:rsidP="005835B7">
            <w:pPr>
              <w:autoSpaceDE w:val="0"/>
              <w:autoSpaceDN w:val="0"/>
              <w:adjustRightInd w:val="0"/>
              <w:jc w:val="center"/>
              <w:rPr>
                <w:rFonts w:asciiTheme="majorBidi" w:hAnsiTheme="majorBidi" w:cstheme="majorBidi"/>
                <w:lang w:bidi="ar-IQ"/>
              </w:rPr>
            </w:pPr>
            <w:r w:rsidRPr="00397531">
              <w:rPr>
                <w:rFonts w:asciiTheme="majorBidi" w:hAnsiTheme="majorBidi" w:cstheme="majorBidi"/>
                <w:lang w:bidi="ar-IQ"/>
              </w:rPr>
              <w:t>P</w:t>
            </w:r>
          </w:p>
          <w:p w14:paraId="309303D3" w14:textId="77777777" w:rsidR="00181301" w:rsidRPr="00397531" w:rsidRDefault="00181301" w:rsidP="005835B7">
            <w:pPr>
              <w:autoSpaceDE w:val="0"/>
              <w:autoSpaceDN w:val="0"/>
              <w:adjustRightInd w:val="0"/>
              <w:jc w:val="center"/>
              <w:rPr>
                <w:rFonts w:asciiTheme="majorBidi" w:hAnsiTheme="majorBidi" w:cstheme="majorBidi"/>
                <w:rtl/>
                <w:lang w:bidi="ar-IQ"/>
              </w:rPr>
            </w:pPr>
            <w:r w:rsidRPr="00397531">
              <w:rPr>
                <w:rFonts w:asciiTheme="majorBidi" w:hAnsiTheme="majorBidi" w:cstheme="majorBidi"/>
                <w:lang w:bidi="ar-IQ"/>
              </w:rPr>
              <w:t>value</w:t>
            </w:r>
          </w:p>
        </w:tc>
        <w:tc>
          <w:tcPr>
            <w:tcW w:w="1080" w:type="dxa"/>
            <w:tcBorders>
              <w:top w:val="single" w:sz="8" w:space="0" w:color="000000"/>
              <w:left w:val="nil"/>
              <w:bottom w:val="single" w:sz="18" w:space="0" w:color="000000"/>
              <w:right w:val="nil"/>
            </w:tcBorders>
            <w:shd w:val="clear" w:color="auto" w:fill="E6E6E6"/>
            <w:vAlign w:val="bottom"/>
          </w:tcPr>
          <w:p w14:paraId="13069351" w14:textId="77777777" w:rsidR="00181301" w:rsidRPr="00397531" w:rsidRDefault="00181301" w:rsidP="005835B7">
            <w:pPr>
              <w:autoSpaceDE w:val="0"/>
              <w:autoSpaceDN w:val="0"/>
              <w:adjustRightInd w:val="0"/>
              <w:jc w:val="center"/>
              <w:rPr>
                <w:rFonts w:asciiTheme="majorBidi" w:hAnsiTheme="majorBidi" w:cstheme="majorBidi"/>
                <w:lang w:bidi="ar-IQ"/>
              </w:rPr>
            </w:pPr>
            <w:r w:rsidRPr="00397531">
              <w:rPr>
                <w:rFonts w:asciiTheme="majorBidi" w:hAnsiTheme="majorBidi" w:cstheme="majorBidi"/>
                <w:lang w:bidi="ar-IQ"/>
              </w:rPr>
              <w:t>t</w:t>
            </w:r>
          </w:p>
          <w:p w14:paraId="7E4E4E3B" w14:textId="77777777" w:rsidR="00181301" w:rsidRPr="00397531" w:rsidRDefault="00181301" w:rsidP="005835B7">
            <w:pPr>
              <w:autoSpaceDE w:val="0"/>
              <w:autoSpaceDN w:val="0"/>
              <w:adjustRightInd w:val="0"/>
              <w:jc w:val="center"/>
              <w:rPr>
                <w:rFonts w:asciiTheme="majorBidi" w:hAnsiTheme="majorBidi" w:cstheme="majorBidi"/>
                <w:rtl/>
                <w:lang w:bidi="ar-IQ"/>
              </w:rPr>
            </w:pPr>
            <w:r w:rsidRPr="00397531">
              <w:rPr>
                <w:rFonts w:asciiTheme="majorBidi" w:hAnsiTheme="majorBidi" w:cstheme="majorBidi"/>
                <w:lang w:bidi="ar-IQ"/>
              </w:rPr>
              <w:t xml:space="preserve">tabulated   </w:t>
            </w:r>
          </w:p>
        </w:tc>
        <w:tc>
          <w:tcPr>
            <w:tcW w:w="1440" w:type="dxa"/>
            <w:tcBorders>
              <w:top w:val="single" w:sz="8" w:space="0" w:color="000000"/>
              <w:left w:val="nil"/>
              <w:bottom w:val="single" w:sz="18" w:space="0" w:color="000000"/>
              <w:right w:val="nil"/>
            </w:tcBorders>
            <w:shd w:val="clear" w:color="auto" w:fill="E6E6E6"/>
            <w:vAlign w:val="bottom"/>
          </w:tcPr>
          <w:p w14:paraId="1D1C3C66" w14:textId="77777777" w:rsidR="00181301" w:rsidRPr="00397531" w:rsidRDefault="00181301" w:rsidP="005835B7">
            <w:pPr>
              <w:autoSpaceDE w:val="0"/>
              <w:autoSpaceDN w:val="0"/>
              <w:adjustRightInd w:val="0"/>
              <w:jc w:val="center"/>
              <w:rPr>
                <w:rFonts w:asciiTheme="majorBidi" w:hAnsiTheme="majorBidi" w:cstheme="majorBidi"/>
                <w:lang w:bidi="ar-IQ"/>
              </w:rPr>
            </w:pPr>
            <w:r w:rsidRPr="00397531">
              <w:rPr>
                <w:rFonts w:asciiTheme="majorBidi" w:hAnsiTheme="majorBidi" w:cstheme="majorBidi"/>
                <w:lang w:bidi="ar-IQ"/>
              </w:rPr>
              <w:t>t</w:t>
            </w:r>
          </w:p>
          <w:p w14:paraId="5F45DE68" w14:textId="77777777" w:rsidR="00181301" w:rsidRPr="00397531" w:rsidRDefault="00181301" w:rsidP="005835B7">
            <w:pPr>
              <w:autoSpaceDE w:val="0"/>
              <w:autoSpaceDN w:val="0"/>
              <w:adjustRightInd w:val="0"/>
              <w:jc w:val="center"/>
              <w:rPr>
                <w:rFonts w:asciiTheme="majorBidi" w:hAnsiTheme="majorBidi" w:cstheme="majorBidi"/>
                <w:rtl/>
                <w:lang w:bidi="ar-IQ"/>
              </w:rPr>
            </w:pPr>
            <w:r w:rsidRPr="00397531">
              <w:rPr>
                <w:rFonts w:asciiTheme="majorBidi" w:hAnsiTheme="majorBidi" w:cstheme="majorBidi"/>
                <w:lang w:bidi="ar-IQ"/>
              </w:rPr>
              <w:t xml:space="preserve">calculated </w:t>
            </w:r>
            <w:r w:rsidRPr="00397531">
              <w:rPr>
                <w:rFonts w:asciiTheme="majorBidi" w:hAnsiTheme="majorBidi" w:cstheme="majorBidi"/>
                <w:rtl/>
                <w:lang w:bidi="ar-IQ"/>
              </w:rPr>
              <w:t xml:space="preserve"> </w:t>
            </w:r>
          </w:p>
        </w:tc>
        <w:tc>
          <w:tcPr>
            <w:tcW w:w="1680" w:type="dxa"/>
            <w:tcBorders>
              <w:top w:val="single" w:sz="8" w:space="0" w:color="000000"/>
              <w:left w:val="nil"/>
              <w:bottom w:val="single" w:sz="18" w:space="0" w:color="000000"/>
              <w:right w:val="nil"/>
            </w:tcBorders>
            <w:shd w:val="clear" w:color="auto" w:fill="E6E6E6"/>
            <w:vAlign w:val="bottom"/>
          </w:tcPr>
          <w:p w14:paraId="16723551" w14:textId="77777777" w:rsidR="00181301" w:rsidRPr="00397531" w:rsidRDefault="00181301" w:rsidP="005835B7">
            <w:pPr>
              <w:autoSpaceDE w:val="0"/>
              <w:autoSpaceDN w:val="0"/>
              <w:adjustRightInd w:val="0"/>
              <w:jc w:val="center"/>
              <w:rPr>
                <w:rFonts w:asciiTheme="majorBidi" w:hAnsiTheme="majorBidi" w:cstheme="majorBidi"/>
                <w:lang w:bidi="ar-IQ"/>
              </w:rPr>
            </w:pPr>
            <w:r w:rsidRPr="00397531">
              <w:rPr>
                <w:rFonts w:asciiTheme="majorBidi" w:hAnsiTheme="majorBidi" w:cstheme="majorBidi"/>
                <w:lang w:bidi="ar-IQ"/>
              </w:rPr>
              <w:t>Standard</w:t>
            </w:r>
          </w:p>
          <w:p w14:paraId="36742FBB" w14:textId="77777777" w:rsidR="00181301" w:rsidRPr="00397531" w:rsidRDefault="00181301" w:rsidP="005835B7">
            <w:pPr>
              <w:autoSpaceDE w:val="0"/>
              <w:autoSpaceDN w:val="0"/>
              <w:adjustRightInd w:val="0"/>
              <w:jc w:val="center"/>
              <w:rPr>
                <w:rFonts w:asciiTheme="majorBidi" w:hAnsiTheme="majorBidi" w:cstheme="majorBidi"/>
                <w:rtl/>
                <w:lang w:bidi="ar-IQ"/>
              </w:rPr>
            </w:pPr>
            <w:r w:rsidRPr="00397531">
              <w:rPr>
                <w:rFonts w:asciiTheme="majorBidi" w:hAnsiTheme="majorBidi" w:cstheme="majorBidi"/>
                <w:lang w:bidi="ar-IQ"/>
              </w:rPr>
              <w:t xml:space="preserve"> Error Mean</w:t>
            </w:r>
          </w:p>
        </w:tc>
        <w:tc>
          <w:tcPr>
            <w:tcW w:w="1620" w:type="dxa"/>
            <w:tcBorders>
              <w:top w:val="single" w:sz="8" w:space="0" w:color="000000"/>
              <w:left w:val="nil"/>
              <w:bottom w:val="single" w:sz="18" w:space="0" w:color="000000"/>
              <w:right w:val="nil"/>
            </w:tcBorders>
            <w:shd w:val="clear" w:color="auto" w:fill="E6E6E6"/>
            <w:vAlign w:val="bottom"/>
          </w:tcPr>
          <w:p w14:paraId="2257E177" w14:textId="77777777" w:rsidR="00181301" w:rsidRPr="00397531" w:rsidRDefault="00181301" w:rsidP="005835B7">
            <w:pPr>
              <w:autoSpaceDE w:val="0"/>
              <w:autoSpaceDN w:val="0"/>
              <w:adjustRightInd w:val="0"/>
              <w:jc w:val="center"/>
              <w:rPr>
                <w:rFonts w:asciiTheme="majorBidi" w:hAnsiTheme="majorBidi" w:cstheme="majorBidi"/>
                <w:rtl/>
                <w:lang w:bidi="ar-IQ"/>
              </w:rPr>
            </w:pPr>
            <w:r w:rsidRPr="00397531">
              <w:rPr>
                <w:rFonts w:asciiTheme="majorBidi" w:hAnsiTheme="majorBidi" w:cstheme="majorBidi"/>
                <w:lang w:bidi="ar-IQ"/>
              </w:rPr>
              <w:t>Mean Difference</w:t>
            </w:r>
          </w:p>
        </w:tc>
        <w:tc>
          <w:tcPr>
            <w:tcW w:w="1169" w:type="dxa"/>
            <w:tcBorders>
              <w:top w:val="single" w:sz="8" w:space="0" w:color="000000"/>
              <w:left w:val="nil"/>
              <w:bottom w:val="single" w:sz="18" w:space="0" w:color="000000"/>
              <w:right w:val="nil"/>
            </w:tcBorders>
            <w:shd w:val="clear" w:color="auto" w:fill="E6E6E6"/>
            <w:vAlign w:val="center"/>
          </w:tcPr>
          <w:p w14:paraId="2071657A" w14:textId="77777777" w:rsidR="00181301" w:rsidRPr="00397531" w:rsidRDefault="00181301" w:rsidP="005835B7">
            <w:pPr>
              <w:autoSpaceDE w:val="0"/>
              <w:autoSpaceDN w:val="0"/>
              <w:adjustRightInd w:val="0"/>
              <w:ind w:left="60" w:right="60"/>
              <w:jc w:val="center"/>
              <w:rPr>
                <w:rFonts w:asciiTheme="majorBidi" w:hAnsiTheme="majorBidi" w:cstheme="majorBidi"/>
                <w:rtl/>
                <w:lang w:bidi="ar-IQ"/>
              </w:rPr>
            </w:pPr>
            <w:r w:rsidRPr="00397531">
              <w:rPr>
                <w:rFonts w:asciiTheme="majorBidi" w:hAnsiTheme="majorBidi" w:cstheme="majorBidi"/>
                <w:lang w:bidi="ar-IQ"/>
              </w:rPr>
              <w:t>Result</w:t>
            </w:r>
          </w:p>
        </w:tc>
      </w:tr>
      <w:tr w:rsidR="00181301" w:rsidRPr="00397531" w14:paraId="3E627FA1" w14:textId="77777777" w:rsidTr="005835B7">
        <w:trPr>
          <w:jc w:val="center"/>
        </w:trPr>
        <w:tc>
          <w:tcPr>
            <w:tcW w:w="1027" w:type="dxa"/>
            <w:tcBorders>
              <w:top w:val="single" w:sz="18" w:space="0" w:color="000000"/>
              <w:left w:val="nil"/>
              <w:bottom w:val="double" w:sz="8" w:space="0" w:color="000000"/>
              <w:right w:val="nil"/>
            </w:tcBorders>
            <w:shd w:val="clear" w:color="auto" w:fill="FFFFFF"/>
          </w:tcPr>
          <w:p w14:paraId="1EE54AA1" w14:textId="77777777" w:rsidR="00181301" w:rsidRPr="00397531" w:rsidRDefault="00181301" w:rsidP="00397531">
            <w:pPr>
              <w:jc w:val="center"/>
              <w:rPr>
                <w:rFonts w:asciiTheme="majorBidi" w:hAnsiTheme="majorBidi" w:cstheme="majorBidi"/>
              </w:rPr>
            </w:pPr>
            <w:r w:rsidRPr="00397531">
              <w:rPr>
                <w:rFonts w:asciiTheme="majorBidi" w:hAnsiTheme="majorBidi" w:cstheme="majorBidi"/>
              </w:rPr>
              <w:t>4.0</w:t>
            </w:r>
            <w:r w:rsidR="00397531" w:rsidRPr="00397531">
              <w:rPr>
                <w:rFonts w:asciiTheme="majorBidi" w:hAnsiTheme="majorBidi" w:cstheme="majorBidi"/>
              </w:rPr>
              <w:t>9</w:t>
            </w:r>
            <w:r w:rsidRPr="00397531">
              <w:rPr>
                <w:rFonts w:asciiTheme="majorBidi" w:hAnsiTheme="majorBidi" w:cstheme="majorBidi"/>
              </w:rPr>
              <w:t>0</w:t>
            </w:r>
            <w:r w:rsidR="00397531" w:rsidRPr="00397531">
              <w:rPr>
                <w:rFonts w:asciiTheme="majorBidi" w:hAnsiTheme="majorBidi" w:cstheme="majorBidi"/>
              </w:rPr>
              <w:t>9</w:t>
            </w:r>
          </w:p>
        </w:tc>
        <w:tc>
          <w:tcPr>
            <w:tcW w:w="900" w:type="dxa"/>
            <w:tcBorders>
              <w:top w:val="single" w:sz="18" w:space="0" w:color="000000"/>
              <w:left w:val="nil"/>
              <w:bottom w:val="double" w:sz="8" w:space="0" w:color="000000"/>
              <w:right w:val="nil"/>
            </w:tcBorders>
            <w:shd w:val="clear" w:color="auto" w:fill="FFFFFF"/>
          </w:tcPr>
          <w:p w14:paraId="5D6CD61B" w14:textId="77777777" w:rsidR="00181301" w:rsidRPr="00397531" w:rsidRDefault="00181301" w:rsidP="005835B7">
            <w:pPr>
              <w:jc w:val="center"/>
              <w:rPr>
                <w:rFonts w:asciiTheme="majorBidi" w:hAnsiTheme="majorBidi" w:cstheme="majorBidi"/>
              </w:rPr>
            </w:pPr>
            <w:r w:rsidRPr="00397531">
              <w:rPr>
                <w:rFonts w:asciiTheme="majorBidi" w:hAnsiTheme="majorBidi" w:cstheme="majorBidi"/>
              </w:rPr>
              <w:t>0.000</w:t>
            </w:r>
          </w:p>
        </w:tc>
        <w:tc>
          <w:tcPr>
            <w:tcW w:w="1080" w:type="dxa"/>
            <w:tcBorders>
              <w:top w:val="single" w:sz="18" w:space="0" w:color="000000"/>
              <w:left w:val="nil"/>
              <w:bottom w:val="double" w:sz="8" w:space="0" w:color="000000"/>
              <w:right w:val="nil"/>
            </w:tcBorders>
            <w:shd w:val="clear" w:color="auto" w:fill="FFFFFF"/>
          </w:tcPr>
          <w:p w14:paraId="335EBEEC" w14:textId="77777777" w:rsidR="00181301" w:rsidRPr="00397531" w:rsidRDefault="00181301" w:rsidP="00397531">
            <w:pPr>
              <w:jc w:val="center"/>
              <w:rPr>
                <w:rFonts w:asciiTheme="majorBidi" w:hAnsiTheme="majorBidi" w:cstheme="majorBidi"/>
              </w:rPr>
            </w:pPr>
            <w:r w:rsidRPr="00397531">
              <w:rPr>
                <w:rFonts w:asciiTheme="majorBidi" w:hAnsiTheme="majorBidi" w:cstheme="majorBidi"/>
              </w:rPr>
              <w:t>1.9</w:t>
            </w:r>
            <w:r w:rsidR="00397531" w:rsidRPr="00397531">
              <w:rPr>
                <w:rFonts w:asciiTheme="majorBidi" w:hAnsiTheme="majorBidi" w:cstheme="majorBidi"/>
              </w:rPr>
              <w:t>5</w:t>
            </w:r>
          </w:p>
        </w:tc>
        <w:tc>
          <w:tcPr>
            <w:tcW w:w="1440" w:type="dxa"/>
            <w:tcBorders>
              <w:top w:val="single" w:sz="18" w:space="0" w:color="000000"/>
              <w:left w:val="nil"/>
              <w:bottom w:val="double" w:sz="8" w:space="0" w:color="000000"/>
              <w:right w:val="nil"/>
            </w:tcBorders>
            <w:shd w:val="clear" w:color="auto" w:fill="FFFFFF"/>
          </w:tcPr>
          <w:p w14:paraId="54CF39E7" w14:textId="77777777" w:rsidR="00181301" w:rsidRPr="00397531" w:rsidRDefault="00181301" w:rsidP="005835B7">
            <w:pPr>
              <w:jc w:val="center"/>
              <w:rPr>
                <w:rFonts w:asciiTheme="majorBidi" w:hAnsiTheme="majorBidi" w:cstheme="majorBidi"/>
              </w:rPr>
            </w:pPr>
            <w:r w:rsidRPr="00397531">
              <w:rPr>
                <w:rFonts w:asciiTheme="majorBidi" w:hAnsiTheme="majorBidi" w:cstheme="majorBidi"/>
              </w:rPr>
              <w:t>18.215</w:t>
            </w:r>
          </w:p>
        </w:tc>
        <w:tc>
          <w:tcPr>
            <w:tcW w:w="1680" w:type="dxa"/>
            <w:tcBorders>
              <w:top w:val="single" w:sz="18" w:space="0" w:color="000000"/>
              <w:left w:val="nil"/>
              <w:bottom w:val="double" w:sz="8" w:space="0" w:color="000000"/>
              <w:right w:val="nil"/>
            </w:tcBorders>
            <w:shd w:val="clear" w:color="auto" w:fill="FFFFFF"/>
          </w:tcPr>
          <w:p w14:paraId="2CED286A" w14:textId="77777777" w:rsidR="00181301" w:rsidRPr="00397531" w:rsidRDefault="00181301" w:rsidP="00397531">
            <w:pPr>
              <w:jc w:val="center"/>
              <w:rPr>
                <w:rFonts w:asciiTheme="majorBidi" w:hAnsiTheme="majorBidi" w:cstheme="majorBidi"/>
              </w:rPr>
            </w:pPr>
            <w:r w:rsidRPr="00397531">
              <w:rPr>
                <w:rFonts w:asciiTheme="majorBidi" w:hAnsiTheme="majorBidi" w:cstheme="majorBidi"/>
              </w:rPr>
              <w:t>0.059</w:t>
            </w:r>
            <w:r w:rsidR="00397531" w:rsidRPr="00397531">
              <w:rPr>
                <w:rFonts w:asciiTheme="majorBidi" w:hAnsiTheme="majorBidi" w:cstheme="majorBidi"/>
              </w:rPr>
              <w:t>47</w:t>
            </w:r>
          </w:p>
        </w:tc>
        <w:tc>
          <w:tcPr>
            <w:tcW w:w="1620" w:type="dxa"/>
            <w:tcBorders>
              <w:top w:val="single" w:sz="18" w:space="0" w:color="000000"/>
              <w:left w:val="nil"/>
              <w:bottom w:val="double" w:sz="8" w:space="0" w:color="000000"/>
              <w:right w:val="nil"/>
            </w:tcBorders>
            <w:shd w:val="clear" w:color="auto" w:fill="FFFFFF"/>
          </w:tcPr>
          <w:p w14:paraId="213427A7" w14:textId="77777777" w:rsidR="00181301" w:rsidRPr="00397531" w:rsidRDefault="00181301" w:rsidP="00397531">
            <w:pPr>
              <w:jc w:val="center"/>
              <w:rPr>
                <w:rFonts w:asciiTheme="majorBidi" w:hAnsiTheme="majorBidi" w:cstheme="majorBidi"/>
              </w:rPr>
            </w:pPr>
            <w:r w:rsidRPr="00397531">
              <w:rPr>
                <w:rFonts w:asciiTheme="majorBidi" w:hAnsiTheme="majorBidi" w:cstheme="majorBidi"/>
              </w:rPr>
              <w:t>1.0</w:t>
            </w:r>
            <w:r w:rsidR="00397531" w:rsidRPr="00397531">
              <w:rPr>
                <w:rFonts w:asciiTheme="majorBidi" w:hAnsiTheme="majorBidi" w:cstheme="majorBidi"/>
              </w:rPr>
              <w:t>9</w:t>
            </w:r>
            <w:r w:rsidRPr="00397531">
              <w:rPr>
                <w:rFonts w:asciiTheme="majorBidi" w:hAnsiTheme="majorBidi" w:cstheme="majorBidi"/>
              </w:rPr>
              <w:t>09</w:t>
            </w:r>
          </w:p>
        </w:tc>
        <w:tc>
          <w:tcPr>
            <w:tcW w:w="1169" w:type="dxa"/>
            <w:tcBorders>
              <w:top w:val="single" w:sz="18" w:space="0" w:color="000000"/>
              <w:left w:val="nil"/>
              <w:bottom w:val="double" w:sz="8" w:space="0" w:color="000000"/>
              <w:right w:val="nil"/>
            </w:tcBorders>
            <w:shd w:val="clear" w:color="auto" w:fill="FFFFFF"/>
          </w:tcPr>
          <w:p w14:paraId="68E1ED89" w14:textId="77777777" w:rsidR="00181301" w:rsidRPr="00397531" w:rsidRDefault="00181301" w:rsidP="005835B7">
            <w:pPr>
              <w:jc w:val="center"/>
              <w:rPr>
                <w:rFonts w:asciiTheme="majorBidi" w:hAnsiTheme="majorBidi" w:cstheme="majorBidi"/>
              </w:rPr>
            </w:pPr>
            <w:r w:rsidRPr="00397531">
              <w:rPr>
                <w:rFonts w:asciiTheme="majorBidi" w:hAnsiTheme="majorBidi" w:cstheme="majorBidi"/>
              </w:rPr>
              <w:t>Sig.</w:t>
            </w:r>
          </w:p>
        </w:tc>
      </w:tr>
    </w:tbl>
    <w:p w14:paraId="63C71BAD" w14:textId="4D47DD30" w:rsidR="00181301" w:rsidRPr="00D217BA" w:rsidRDefault="00181301" w:rsidP="00D217BA">
      <w:pPr>
        <w:spacing w:before="120" w:after="120" w:line="360" w:lineRule="auto"/>
        <w:ind w:left="17" w:hanging="17"/>
        <w:jc w:val="lowKashida"/>
        <w:rPr>
          <w:rFonts w:asciiTheme="majorBidi" w:hAnsiTheme="majorBidi" w:cstheme="majorBidi"/>
          <w:b/>
          <w:bCs/>
          <w:lang w:bidi="ar-IQ"/>
        </w:rPr>
      </w:pPr>
      <w:r w:rsidRPr="00397531">
        <w:rPr>
          <w:rFonts w:asciiTheme="majorBidi" w:hAnsiTheme="majorBidi" w:cstheme="majorBidi"/>
          <w:lang w:bidi="ar-IQ"/>
        </w:rPr>
        <w:lastRenderedPageBreak/>
        <w:tab/>
      </w:r>
      <w:r w:rsidRPr="00397531">
        <w:rPr>
          <w:rFonts w:asciiTheme="majorBidi" w:hAnsiTheme="majorBidi" w:cstheme="majorBidi"/>
          <w:lang w:bidi="ar-IQ"/>
        </w:rPr>
        <w:tab/>
        <w:t>Table (6) show that mean of the agreement with the hypothesis equal to (4.0</w:t>
      </w:r>
      <w:r w:rsidR="00397531" w:rsidRPr="00397531">
        <w:rPr>
          <w:rFonts w:asciiTheme="majorBidi" w:hAnsiTheme="majorBidi" w:cstheme="majorBidi"/>
          <w:lang w:bidi="ar-IQ"/>
        </w:rPr>
        <w:t>9</w:t>
      </w:r>
      <w:r w:rsidRPr="00397531">
        <w:rPr>
          <w:rFonts w:asciiTheme="majorBidi" w:hAnsiTheme="majorBidi" w:cstheme="majorBidi"/>
          <w:lang w:bidi="ar-IQ"/>
        </w:rPr>
        <w:t>09), the largest mean by Likert scale (1.0</w:t>
      </w:r>
      <w:r w:rsidR="00397531" w:rsidRPr="00397531">
        <w:rPr>
          <w:rFonts w:asciiTheme="majorBidi" w:hAnsiTheme="majorBidi" w:cstheme="majorBidi"/>
          <w:lang w:bidi="ar-IQ"/>
        </w:rPr>
        <w:t>9</w:t>
      </w:r>
      <w:r w:rsidRPr="00397531">
        <w:rPr>
          <w:rFonts w:asciiTheme="majorBidi" w:hAnsiTheme="majorBidi" w:cstheme="majorBidi"/>
          <w:lang w:bidi="ar-IQ"/>
        </w:rPr>
        <w:t>09) while the p-value equal to (0.000) which is less than the level of significance of 5% (t-calculated was (18.215) which is greater than the t-tabulated value (1.9</w:t>
      </w:r>
      <w:r w:rsidR="00397531" w:rsidRPr="00397531">
        <w:rPr>
          <w:rFonts w:asciiTheme="majorBidi" w:hAnsiTheme="majorBidi" w:cstheme="majorBidi"/>
          <w:lang w:bidi="ar-IQ"/>
        </w:rPr>
        <w:t>5</w:t>
      </w:r>
      <w:r w:rsidRPr="00397531">
        <w:rPr>
          <w:rFonts w:asciiTheme="majorBidi" w:hAnsiTheme="majorBidi" w:cstheme="majorBidi"/>
          <w:lang w:bidi="ar-IQ"/>
        </w:rPr>
        <w:t xml:space="preserve">) which means the null hypothesis </w:t>
      </w:r>
      <w:r w:rsidR="009E4EE1">
        <w:rPr>
          <w:rFonts w:asciiTheme="majorBidi" w:hAnsiTheme="majorBidi" w:cstheme="majorBidi"/>
          <w:lang w:bidi="ar-IQ"/>
        </w:rPr>
        <w:t xml:space="preserve">is </w:t>
      </w:r>
      <w:r w:rsidR="009E4EE1" w:rsidRPr="00397531">
        <w:rPr>
          <w:rFonts w:asciiTheme="majorBidi" w:hAnsiTheme="majorBidi" w:cstheme="majorBidi"/>
          <w:lang w:bidi="ar-IQ"/>
        </w:rPr>
        <w:t>reject</w:t>
      </w:r>
      <w:r w:rsidR="009E4EE1">
        <w:rPr>
          <w:rFonts w:asciiTheme="majorBidi" w:hAnsiTheme="majorBidi" w:cstheme="majorBidi"/>
          <w:lang w:bidi="ar-IQ"/>
        </w:rPr>
        <w:t xml:space="preserve">ed </w:t>
      </w:r>
      <w:r w:rsidRPr="00397531">
        <w:rPr>
          <w:rFonts w:asciiTheme="majorBidi" w:hAnsiTheme="majorBidi" w:cstheme="majorBidi"/>
          <w:lang w:bidi="ar-IQ"/>
        </w:rPr>
        <w:t>and the alternative hypothesis</w:t>
      </w:r>
      <w:r w:rsidR="009E4EE1" w:rsidRPr="009E4EE1">
        <w:rPr>
          <w:rFonts w:asciiTheme="majorBidi" w:hAnsiTheme="majorBidi" w:cstheme="majorBidi"/>
          <w:lang w:bidi="ar-IQ"/>
        </w:rPr>
        <w:t xml:space="preserve"> </w:t>
      </w:r>
      <w:r w:rsidR="009E4EE1">
        <w:rPr>
          <w:rFonts w:asciiTheme="majorBidi" w:hAnsiTheme="majorBidi" w:cstheme="majorBidi"/>
          <w:lang w:bidi="ar-IQ"/>
        </w:rPr>
        <w:t xml:space="preserve">is </w:t>
      </w:r>
      <w:r w:rsidR="009E4EE1" w:rsidRPr="00397531">
        <w:rPr>
          <w:rFonts w:asciiTheme="majorBidi" w:hAnsiTheme="majorBidi" w:cstheme="majorBidi"/>
          <w:lang w:bidi="ar-IQ"/>
        </w:rPr>
        <w:t>accept</w:t>
      </w:r>
      <w:r w:rsidR="009E4EE1">
        <w:rPr>
          <w:rFonts w:asciiTheme="majorBidi" w:hAnsiTheme="majorBidi" w:cstheme="majorBidi"/>
          <w:lang w:bidi="ar-IQ"/>
        </w:rPr>
        <w:t>ed.</w:t>
      </w:r>
      <w:r w:rsidRPr="00397531">
        <w:rPr>
          <w:rFonts w:asciiTheme="majorBidi" w:hAnsiTheme="majorBidi" w:cstheme="majorBidi"/>
          <w:lang w:bidi="ar-IQ"/>
        </w:rPr>
        <w:t xml:space="preserve"> </w:t>
      </w:r>
      <w:r w:rsidR="009E4EE1">
        <w:rPr>
          <w:rFonts w:asciiTheme="majorBidi" w:hAnsiTheme="majorBidi" w:cstheme="majorBidi"/>
          <w:lang w:bidi="ar-IQ"/>
        </w:rPr>
        <w:t>This</w:t>
      </w:r>
      <w:r w:rsidRPr="00397531">
        <w:rPr>
          <w:rFonts w:asciiTheme="majorBidi" w:hAnsiTheme="majorBidi" w:cstheme="majorBidi"/>
          <w:lang w:bidi="ar-IQ"/>
        </w:rPr>
        <w:t xml:space="preserve"> mean</w:t>
      </w:r>
      <w:r w:rsidR="009E4EE1">
        <w:rPr>
          <w:rFonts w:asciiTheme="majorBidi" w:hAnsiTheme="majorBidi" w:cstheme="majorBidi"/>
          <w:lang w:bidi="ar-IQ"/>
        </w:rPr>
        <w:t>s that</w:t>
      </w:r>
      <w:r w:rsidRPr="00397531">
        <w:rPr>
          <w:rFonts w:asciiTheme="majorBidi" w:hAnsiTheme="majorBidi" w:cstheme="majorBidi"/>
          <w:lang w:bidi="ar-IQ"/>
        </w:rPr>
        <w:t xml:space="preserve"> there </w:t>
      </w:r>
      <w:r w:rsidR="00397531" w:rsidRPr="00397531">
        <w:rPr>
          <w:rStyle w:val="None"/>
          <w:rFonts w:asciiTheme="majorBidi" w:hAnsiTheme="majorBidi" w:cs="Calibri"/>
        </w:rPr>
        <w:t xml:space="preserve">is </w:t>
      </w:r>
      <w:r w:rsidR="009E4EE1">
        <w:rPr>
          <w:rStyle w:val="None"/>
          <w:rFonts w:asciiTheme="majorBidi" w:hAnsiTheme="majorBidi" w:cs="Calibri"/>
        </w:rPr>
        <w:t xml:space="preserve">an </w:t>
      </w:r>
      <w:r w:rsidR="00397531" w:rsidRPr="00397531">
        <w:rPr>
          <w:rStyle w:val="None"/>
          <w:rFonts w:asciiTheme="majorBidi" w:hAnsiTheme="majorBidi" w:cs="Calibri"/>
        </w:rPr>
        <w:t xml:space="preserve">effect of the skills required </w:t>
      </w:r>
      <w:r w:rsidR="009E4EE1">
        <w:rPr>
          <w:rStyle w:val="None"/>
          <w:rFonts w:asciiTheme="majorBidi" w:hAnsiTheme="majorBidi" w:cs="Calibri"/>
        </w:rPr>
        <w:t>of</w:t>
      </w:r>
      <w:r w:rsidR="00397531" w:rsidRPr="00397531">
        <w:rPr>
          <w:rStyle w:val="None"/>
          <w:rFonts w:asciiTheme="majorBidi" w:hAnsiTheme="majorBidi" w:cs="Calibri"/>
        </w:rPr>
        <w:t xml:space="preserve"> Forensic Accountants in detecti</w:t>
      </w:r>
      <w:r w:rsidR="009E4EE1">
        <w:rPr>
          <w:rStyle w:val="None"/>
          <w:rFonts w:asciiTheme="majorBidi" w:hAnsiTheme="majorBidi" w:cs="Calibri"/>
        </w:rPr>
        <w:t>ng</w:t>
      </w:r>
      <w:r w:rsidR="00397531" w:rsidRPr="00397531">
        <w:rPr>
          <w:rStyle w:val="None"/>
          <w:rFonts w:asciiTheme="majorBidi" w:hAnsiTheme="majorBidi" w:cs="Calibri"/>
        </w:rPr>
        <w:t xml:space="preserve"> and combating the practices of corruption and financial fraud</w:t>
      </w:r>
      <w:r w:rsidRPr="00397531">
        <w:rPr>
          <w:rFonts w:asciiTheme="majorBidi" w:hAnsiTheme="majorBidi" w:cstheme="majorBidi"/>
          <w:lang w:bidi="ar-IQ"/>
        </w:rPr>
        <w:t xml:space="preserve">, by </w:t>
      </w:r>
      <w:r w:rsidR="009E4EE1">
        <w:rPr>
          <w:rFonts w:asciiTheme="majorBidi" w:hAnsiTheme="majorBidi" w:cstheme="majorBidi"/>
          <w:lang w:bidi="ar-IQ"/>
        </w:rPr>
        <w:t xml:space="preserve">having </w:t>
      </w:r>
      <w:bookmarkStart w:id="6" w:name="_GoBack"/>
      <w:bookmarkEnd w:id="6"/>
      <w:r w:rsidRPr="00397531">
        <w:rPr>
          <w:rFonts w:asciiTheme="majorBidi" w:hAnsiTheme="majorBidi" w:cstheme="majorBidi"/>
          <w:lang w:bidi="ar-IQ"/>
        </w:rPr>
        <w:t>sample opinions surveyed and tested.</w:t>
      </w:r>
    </w:p>
    <w:p w14:paraId="687DB408" w14:textId="77777777" w:rsidR="00181301" w:rsidRPr="00C63EBF" w:rsidRDefault="00181301" w:rsidP="00181301">
      <w:pPr>
        <w:pStyle w:val="FA-Break"/>
        <w:rPr>
          <w:rFonts w:asciiTheme="majorBidi" w:hAnsiTheme="majorBidi" w:cstheme="majorBidi"/>
          <w:color w:val="FF0000"/>
          <w:sz w:val="24"/>
          <w:szCs w:val="24"/>
          <w:lang w:val="en-US"/>
        </w:rPr>
      </w:pPr>
    </w:p>
    <w:p w14:paraId="39707E3C" w14:textId="5D39502F" w:rsidR="00181301" w:rsidRPr="0046505C" w:rsidRDefault="00181301" w:rsidP="00181301">
      <w:pPr>
        <w:pStyle w:val="FA-MainHeader"/>
        <w:numPr>
          <w:ilvl w:val="0"/>
          <w:numId w:val="0"/>
        </w:numPr>
        <w:ind w:left="360" w:hanging="360"/>
        <w:rPr>
          <w:rFonts w:asciiTheme="majorBidi" w:hAnsiTheme="majorBidi" w:cstheme="majorBidi"/>
          <w:lang w:val="en-US"/>
        </w:rPr>
      </w:pPr>
      <w:commentRangeStart w:id="7"/>
      <w:r w:rsidRPr="0046505C">
        <w:rPr>
          <w:rFonts w:asciiTheme="majorBidi" w:hAnsiTheme="majorBidi" w:cstheme="majorBidi"/>
          <w:u w:val="single"/>
          <w:lang w:val="en-US"/>
        </w:rPr>
        <w:t>Conclusion (</w:t>
      </w:r>
      <w:r w:rsidRPr="0046505C">
        <w:rPr>
          <w:rStyle w:val="tlid-translation"/>
          <w:rFonts w:asciiTheme="majorBidi" w:hAnsiTheme="majorBidi" w:cstheme="majorBidi"/>
          <w:u w:val="single"/>
        </w:rPr>
        <w:t>Result</w:t>
      </w:r>
      <w:r w:rsidRPr="0046505C">
        <w:rPr>
          <w:rFonts w:asciiTheme="majorBidi" w:hAnsiTheme="majorBidi" w:cstheme="majorBidi"/>
          <w:u w:val="single"/>
          <w:lang w:val="en-US"/>
        </w:rPr>
        <w:t>)</w:t>
      </w:r>
      <w:r w:rsidRPr="0046505C">
        <w:rPr>
          <w:rFonts w:asciiTheme="majorBidi" w:hAnsiTheme="majorBidi" w:cstheme="majorBidi"/>
          <w:b w:val="0"/>
          <w:bCs/>
          <w:lang w:val="en-US"/>
        </w:rPr>
        <w:br/>
      </w:r>
      <w:r w:rsidR="00841598">
        <w:rPr>
          <w:rFonts w:asciiTheme="majorBidi" w:hAnsiTheme="majorBidi" w:cstheme="majorBidi"/>
          <w:b w:val="0"/>
          <w:bCs/>
          <w:lang w:val="en-US"/>
        </w:rPr>
        <w:t>We</w:t>
      </w:r>
      <w:r w:rsidRPr="0046505C">
        <w:rPr>
          <w:rFonts w:asciiTheme="majorBidi" w:hAnsiTheme="majorBidi" w:cstheme="majorBidi"/>
          <w:b w:val="0"/>
          <w:bCs/>
          <w:lang w:val="en-US"/>
        </w:rPr>
        <w:t xml:space="preserve"> reached the following results:</w:t>
      </w:r>
    </w:p>
    <w:p w14:paraId="2BA789C8" w14:textId="77777777" w:rsidR="0046505C" w:rsidRPr="0046505C" w:rsidRDefault="0082147D" w:rsidP="0046505C">
      <w:pPr>
        <w:pStyle w:val="FA-MainHeader"/>
        <w:numPr>
          <w:ilvl w:val="0"/>
          <w:numId w:val="22"/>
        </w:numPr>
        <w:jc w:val="both"/>
        <w:rPr>
          <w:rStyle w:val="tlid-translation"/>
          <w:rFonts w:asciiTheme="majorBidi" w:hAnsiTheme="majorBidi" w:cstheme="majorBidi"/>
          <w:b w:val="0"/>
          <w:bCs/>
        </w:rPr>
      </w:pPr>
      <w:r w:rsidRPr="0046505C">
        <w:rPr>
          <w:rStyle w:val="tlid-translation"/>
          <w:rFonts w:asciiTheme="majorBidi" w:hAnsiTheme="majorBidi" w:cstheme="majorBidi"/>
          <w:b w:val="0"/>
          <w:bCs/>
        </w:rPr>
        <w:t>Using Forensic Accounting techniques</w:t>
      </w:r>
      <w:r w:rsidR="0046505C" w:rsidRPr="0046505C">
        <w:rPr>
          <w:rStyle w:val="tlid-translation"/>
          <w:rFonts w:asciiTheme="majorBidi" w:hAnsiTheme="majorBidi" w:cstheme="majorBidi"/>
          <w:b w:val="0"/>
          <w:bCs/>
        </w:rPr>
        <w:t xml:space="preserve"> that have an impact in detecting and combating financial corruption.</w:t>
      </w:r>
    </w:p>
    <w:p w14:paraId="555D8A28" w14:textId="1EF905BF" w:rsidR="0046505C" w:rsidRPr="0046505C" w:rsidRDefault="0046505C" w:rsidP="0046505C">
      <w:pPr>
        <w:pStyle w:val="FA-MainHeader"/>
        <w:numPr>
          <w:ilvl w:val="0"/>
          <w:numId w:val="22"/>
        </w:numPr>
        <w:jc w:val="both"/>
        <w:rPr>
          <w:rStyle w:val="tlid-translation"/>
          <w:rFonts w:asciiTheme="majorBidi" w:hAnsiTheme="majorBidi" w:cstheme="majorBidi"/>
          <w:b w:val="0"/>
          <w:bCs/>
        </w:rPr>
      </w:pPr>
      <w:r w:rsidRPr="0046505C">
        <w:rPr>
          <w:rStyle w:val="tlid-translation"/>
          <w:rFonts w:asciiTheme="majorBidi" w:hAnsiTheme="majorBidi" w:cstheme="majorBidi"/>
          <w:b w:val="0"/>
          <w:bCs/>
        </w:rPr>
        <w:t xml:space="preserve"> </w:t>
      </w:r>
      <w:r w:rsidR="0082147D" w:rsidRPr="0046505C">
        <w:rPr>
          <w:rStyle w:val="tlid-translation"/>
          <w:rFonts w:asciiTheme="majorBidi" w:hAnsiTheme="majorBidi" w:cstheme="majorBidi"/>
          <w:b w:val="0"/>
          <w:bCs/>
        </w:rPr>
        <w:t xml:space="preserve">There is an important role for Forensic Accounting in combating financial and administrative corruption through their investigation and accounting expertise </w:t>
      </w:r>
      <w:r w:rsidR="00841598" w:rsidRPr="0046505C">
        <w:rPr>
          <w:rStyle w:val="tlid-translation"/>
          <w:rFonts w:asciiTheme="majorBidi" w:hAnsiTheme="majorBidi" w:cstheme="majorBidi"/>
          <w:b w:val="0"/>
          <w:bCs/>
        </w:rPr>
        <w:t>skills and</w:t>
      </w:r>
      <w:r w:rsidR="0082147D" w:rsidRPr="0046505C">
        <w:rPr>
          <w:rStyle w:val="tlid-translation"/>
          <w:rFonts w:asciiTheme="majorBidi" w:hAnsiTheme="majorBidi" w:cstheme="majorBidi"/>
          <w:b w:val="0"/>
          <w:bCs/>
        </w:rPr>
        <w:t xml:space="preserve"> preparing plans to monitor improper financial behavior that is in doubt whether these financial movements are for individuals or Financial institutions</w:t>
      </w:r>
      <w:r w:rsidRPr="0046505C">
        <w:rPr>
          <w:rStyle w:val="tlid-translation"/>
          <w:rFonts w:asciiTheme="majorBidi" w:hAnsiTheme="majorBidi" w:cstheme="majorBidi"/>
          <w:b w:val="0"/>
          <w:bCs/>
        </w:rPr>
        <w:t>.</w:t>
      </w:r>
    </w:p>
    <w:p w14:paraId="008A0BD5" w14:textId="77777777" w:rsidR="0082147D" w:rsidRPr="0046505C" w:rsidRDefault="0082147D" w:rsidP="0046505C">
      <w:pPr>
        <w:pStyle w:val="FA-MainHeader"/>
        <w:numPr>
          <w:ilvl w:val="0"/>
          <w:numId w:val="22"/>
        </w:numPr>
        <w:jc w:val="both"/>
        <w:rPr>
          <w:rStyle w:val="tlid-translation"/>
        </w:rPr>
      </w:pPr>
      <w:r w:rsidRPr="0046505C">
        <w:rPr>
          <w:rStyle w:val="tlid-translation"/>
          <w:rFonts w:asciiTheme="majorBidi" w:hAnsiTheme="majorBidi" w:cstheme="majorBidi"/>
          <w:b w:val="0"/>
          <w:bCs/>
        </w:rPr>
        <w:t>Financial and administrative corruption leads to distortion in the country's economy of spending and consumption, which leads to the creation of a state of social instability, which requires the accountants to be more adept in facing these challenges and responding to them</w:t>
      </w:r>
      <w:r w:rsidRPr="0046505C">
        <w:rPr>
          <w:rStyle w:val="tlid-translation"/>
          <w:rFonts w:asciiTheme="majorBidi" w:hAnsiTheme="majorBidi" w:cstheme="majorBidi"/>
          <w:b w:val="0"/>
          <w:bCs/>
          <w:color w:val="FF0000"/>
        </w:rPr>
        <w:t>.</w:t>
      </w:r>
    </w:p>
    <w:p w14:paraId="4AF4A20D" w14:textId="77777777" w:rsidR="00181301" w:rsidRPr="00060A45" w:rsidRDefault="00181301" w:rsidP="00181301">
      <w:pPr>
        <w:pStyle w:val="FA-MainHeader"/>
        <w:numPr>
          <w:ilvl w:val="0"/>
          <w:numId w:val="0"/>
        </w:numPr>
        <w:rPr>
          <w:rFonts w:asciiTheme="majorBidi" w:hAnsiTheme="majorBidi" w:cstheme="majorBidi"/>
          <w:u w:val="single"/>
          <w:lang w:val="en-US"/>
        </w:rPr>
      </w:pPr>
      <w:r w:rsidRPr="00060A45">
        <w:rPr>
          <w:rFonts w:asciiTheme="majorBidi" w:hAnsiTheme="majorBidi" w:cstheme="majorBidi"/>
          <w:u w:val="single"/>
          <w:lang w:val="en-US"/>
        </w:rPr>
        <w:t>Recommendations</w:t>
      </w:r>
    </w:p>
    <w:p w14:paraId="25F9A4FE" w14:textId="29941BA1" w:rsidR="00181301" w:rsidRPr="00060A45" w:rsidRDefault="00181301" w:rsidP="00181301">
      <w:pPr>
        <w:pStyle w:val="FA-MainHeader"/>
        <w:numPr>
          <w:ilvl w:val="0"/>
          <w:numId w:val="0"/>
        </w:numPr>
        <w:ind w:left="360"/>
        <w:rPr>
          <w:rFonts w:asciiTheme="majorBidi" w:hAnsiTheme="majorBidi" w:cstheme="majorBidi"/>
          <w:b w:val="0"/>
          <w:bCs/>
          <w:lang w:val="en-US"/>
        </w:rPr>
      </w:pPr>
      <w:r w:rsidRPr="00060A45">
        <w:rPr>
          <w:rFonts w:asciiTheme="majorBidi" w:hAnsiTheme="majorBidi" w:cstheme="majorBidi"/>
          <w:b w:val="0"/>
          <w:bCs/>
          <w:lang w:val="en-US"/>
        </w:rPr>
        <w:t xml:space="preserve">In light of the previous results, </w:t>
      </w:r>
      <w:r w:rsidR="00841598">
        <w:rPr>
          <w:rFonts w:asciiTheme="majorBidi" w:hAnsiTheme="majorBidi" w:cstheme="majorBidi"/>
          <w:b w:val="0"/>
          <w:bCs/>
          <w:lang w:val="en-US"/>
        </w:rPr>
        <w:t xml:space="preserve">we propose </w:t>
      </w:r>
      <w:r w:rsidRPr="00060A45">
        <w:rPr>
          <w:rFonts w:asciiTheme="majorBidi" w:hAnsiTheme="majorBidi" w:cstheme="majorBidi"/>
          <w:b w:val="0"/>
          <w:bCs/>
          <w:lang w:val="en-US"/>
        </w:rPr>
        <w:t>the following recommendations:</w:t>
      </w:r>
    </w:p>
    <w:p w14:paraId="753B6229" w14:textId="5958D526" w:rsidR="00D82DDD" w:rsidRPr="00060A45" w:rsidRDefault="00D82DDD" w:rsidP="007A57A5">
      <w:pPr>
        <w:pStyle w:val="FA-MainHeader"/>
        <w:numPr>
          <w:ilvl w:val="0"/>
          <w:numId w:val="27"/>
        </w:numPr>
        <w:jc w:val="both"/>
        <w:rPr>
          <w:rFonts w:asciiTheme="majorBidi" w:hAnsiTheme="majorBidi" w:cstheme="majorBidi"/>
          <w:b w:val="0"/>
          <w:bCs/>
          <w:lang w:val="en-US"/>
        </w:rPr>
      </w:pPr>
      <w:r w:rsidRPr="00060A45">
        <w:rPr>
          <w:rFonts w:asciiTheme="majorBidi" w:hAnsiTheme="majorBidi" w:cstheme="majorBidi"/>
          <w:b w:val="0"/>
          <w:bCs/>
          <w:lang w:val="en-US"/>
        </w:rPr>
        <w:t xml:space="preserve">Educating accountants and auditors in Kurdistan Region with </w:t>
      </w:r>
      <w:r w:rsidRPr="00060A45">
        <w:rPr>
          <w:rStyle w:val="tlid-translation"/>
          <w:rFonts w:asciiTheme="majorBidi" w:hAnsiTheme="majorBidi" w:cstheme="majorBidi"/>
          <w:b w:val="0"/>
          <w:bCs/>
        </w:rPr>
        <w:t>Forensic Accounting</w:t>
      </w:r>
      <w:r w:rsidRPr="00060A45">
        <w:rPr>
          <w:rFonts w:asciiTheme="majorBidi" w:hAnsiTheme="majorBidi" w:cstheme="majorBidi"/>
          <w:b w:val="0"/>
          <w:bCs/>
          <w:lang w:val="en-US"/>
        </w:rPr>
        <w:t xml:space="preserve"> and the necessary skills to practice them, through holding training courses and workshops, which inform them about </w:t>
      </w:r>
      <w:r w:rsidR="007A57A5" w:rsidRPr="007A57A5">
        <w:rPr>
          <w:rFonts w:asciiTheme="majorBidi" w:hAnsiTheme="majorBidi" w:cstheme="majorBidi"/>
          <w:b w:val="0"/>
          <w:bCs/>
          <w:lang w:val="en-US"/>
        </w:rPr>
        <w:t>techniques and skills</w:t>
      </w:r>
      <w:r w:rsidR="007A57A5">
        <w:rPr>
          <w:rStyle w:val="tlid-translation"/>
        </w:rPr>
        <w:t xml:space="preserve"> </w:t>
      </w:r>
      <w:r w:rsidR="007A57A5" w:rsidRPr="00060A45">
        <w:rPr>
          <w:rStyle w:val="tlid-translation"/>
          <w:rFonts w:asciiTheme="majorBidi" w:hAnsiTheme="majorBidi" w:cstheme="majorBidi"/>
          <w:b w:val="0"/>
          <w:bCs/>
        </w:rPr>
        <w:t>Forensic Accounting</w:t>
      </w:r>
      <w:r w:rsidR="007A57A5" w:rsidRPr="00060A45">
        <w:rPr>
          <w:rFonts w:asciiTheme="majorBidi" w:hAnsiTheme="majorBidi" w:cstheme="majorBidi"/>
          <w:b w:val="0"/>
          <w:bCs/>
          <w:lang w:val="en-US"/>
        </w:rPr>
        <w:t xml:space="preserve"> </w:t>
      </w:r>
      <w:r w:rsidRPr="00060A45">
        <w:rPr>
          <w:rFonts w:asciiTheme="majorBidi" w:hAnsiTheme="majorBidi" w:cstheme="majorBidi"/>
          <w:b w:val="0"/>
          <w:bCs/>
          <w:lang w:val="en-US"/>
        </w:rPr>
        <w:t>and its goals.</w:t>
      </w:r>
    </w:p>
    <w:p w14:paraId="0231C073" w14:textId="77777777" w:rsidR="00D82DDD" w:rsidRPr="00060A45" w:rsidRDefault="00D82DDD" w:rsidP="00D82DDD">
      <w:pPr>
        <w:pStyle w:val="FA-MainHeader"/>
        <w:numPr>
          <w:ilvl w:val="0"/>
          <w:numId w:val="27"/>
        </w:numPr>
        <w:jc w:val="both"/>
        <w:rPr>
          <w:rFonts w:asciiTheme="majorBidi" w:hAnsiTheme="majorBidi" w:cstheme="majorBidi"/>
          <w:b w:val="0"/>
          <w:bCs/>
          <w:lang w:val="en-US"/>
        </w:rPr>
      </w:pPr>
      <w:r w:rsidRPr="00060A45">
        <w:rPr>
          <w:rFonts w:asciiTheme="majorBidi" w:hAnsiTheme="majorBidi" w:cstheme="majorBidi"/>
          <w:b w:val="0"/>
          <w:bCs/>
          <w:lang w:val="en-US"/>
        </w:rPr>
        <w:t xml:space="preserve"> Activating the laws and legislations related to the duties and rights of </w:t>
      </w:r>
      <w:r w:rsidRPr="00060A45">
        <w:rPr>
          <w:rStyle w:val="tlid-translation"/>
          <w:rFonts w:asciiTheme="majorBidi" w:hAnsiTheme="majorBidi" w:cstheme="majorBidi"/>
          <w:b w:val="0"/>
          <w:bCs/>
        </w:rPr>
        <w:t>Forensic Accounting</w:t>
      </w:r>
      <w:r w:rsidRPr="00060A45">
        <w:rPr>
          <w:rFonts w:asciiTheme="majorBidi" w:hAnsiTheme="majorBidi" w:cstheme="majorBidi"/>
          <w:b w:val="0"/>
          <w:bCs/>
          <w:lang w:val="en-US"/>
        </w:rPr>
        <w:t>, while strictly applying deterrent penalties to those who violate them.</w:t>
      </w:r>
    </w:p>
    <w:p w14:paraId="49B0B180" w14:textId="3FF6049F" w:rsidR="00D82DDD" w:rsidRPr="00060A45" w:rsidRDefault="00D82DDD" w:rsidP="00D82DDD">
      <w:pPr>
        <w:pStyle w:val="FA-MainHeader"/>
        <w:numPr>
          <w:ilvl w:val="0"/>
          <w:numId w:val="27"/>
        </w:numPr>
        <w:jc w:val="both"/>
        <w:rPr>
          <w:rFonts w:asciiTheme="majorBidi" w:hAnsiTheme="majorBidi" w:cstheme="majorBidi"/>
          <w:b w:val="0"/>
          <w:bCs/>
          <w:lang w:val="en-US"/>
        </w:rPr>
      </w:pPr>
      <w:r w:rsidRPr="00060A45">
        <w:rPr>
          <w:rFonts w:asciiTheme="majorBidi" w:hAnsiTheme="majorBidi" w:cstheme="majorBidi"/>
          <w:b w:val="0"/>
          <w:bCs/>
          <w:lang w:val="en-US"/>
        </w:rPr>
        <w:t xml:space="preserve">Establishing an association concerned with organizing the work of </w:t>
      </w:r>
      <w:r w:rsidRPr="00060A45">
        <w:rPr>
          <w:rStyle w:val="tlid-translation"/>
          <w:rFonts w:asciiTheme="majorBidi" w:hAnsiTheme="majorBidi" w:cstheme="majorBidi"/>
          <w:b w:val="0"/>
          <w:bCs/>
        </w:rPr>
        <w:t>Forensic Accounting</w:t>
      </w:r>
      <w:r w:rsidRPr="00060A45">
        <w:rPr>
          <w:rFonts w:asciiTheme="majorBidi" w:hAnsiTheme="majorBidi" w:cstheme="majorBidi"/>
          <w:b w:val="0"/>
          <w:bCs/>
          <w:lang w:val="en-US"/>
        </w:rPr>
        <w:t xml:space="preserve"> in Kurdistan Region, as well as providing guidance to them, and enhancing the public's confidence in this profession.</w:t>
      </w:r>
    </w:p>
    <w:p w14:paraId="1A965E69" w14:textId="77777777" w:rsidR="00D82DDD" w:rsidRPr="00060A45" w:rsidRDefault="00D82DDD" w:rsidP="00060A45">
      <w:pPr>
        <w:pStyle w:val="FA-MainHeader"/>
        <w:numPr>
          <w:ilvl w:val="0"/>
          <w:numId w:val="27"/>
        </w:numPr>
        <w:jc w:val="both"/>
        <w:rPr>
          <w:rFonts w:asciiTheme="majorBidi" w:hAnsiTheme="majorBidi" w:cstheme="majorBidi"/>
          <w:b w:val="0"/>
          <w:bCs/>
          <w:lang w:val="en-US"/>
        </w:rPr>
      </w:pPr>
      <w:r w:rsidRPr="00060A45">
        <w:rPr>
          <w:rFonts w:asciiTheme="majorBidi" w:hAnsiTheme="majorBidi" w:cstheme="majorBidi"/>
          <w:b w:val="0"/>
          <w:bCs/>
          <w:lang w:val="en-US"/>
        </w:rPr>
        <w:t xml:space="preserve">Coordination between academic institutions and professional organizations, in the field of developing the profession of </w:t>
      </w:r>
      <w:r w:rsidR="00060A45" w:rsidRPr="00060A45">
        <w:rPr>
          <w:rStyle w:val="tlid-translation"/>
          <w:rFonts w:asciiTheme="majorBidi" w:hAnsiTheme="majorBidi" w:cstheme="majorBidi"/>
          <w:b w:val="0"/>
          <w:bCs/>
        </w:rPr>
        <w:t>Forensic Accounting</w:t>
      </w:r>
      <w:r w:rsidRPr="00060A45">
        <w:rPr>
          <w:rFonts w:asciiTheme="majorBidi" w:hAnsiTheme="majorBidi" w:cstheme="majorBidi"/>
          <w:b w:val="0"/>
          <w:bCs/>
          <w:lang w:val="en-US"/>
        </w:rPr>
        <w:t>, such as adding materials related to judicial accounting within the curriculum of accounting departments, or opening new majors in higher education institutions,</w:t>
      </w:r>
      <w:commentRangeEnd w:id="7"/>
      <w:r w:rsidR="00841598">
        <w:rPr>
          <w:rStyle w:val="CommentReference"/>
          <w:rFonts w:eastAsia="Arial Unicode MS"/>
          <w:b w:val="0"/>
          <w:bdr w:val="nil"/>
          <w:lang w:val="en-US" w:eastAsia="en-US"/>
        </w:rPr>
        <w:commentReference w:id="7"/>
      </w:r>
    </w:p>
    <w:p w14:paraId="15B0A3A3" w14:textId="77777777" w:rsidR="00181301" w:rsidRPr="00C63EBF" w:rsidRDefault="00181301" w:rsidP="00D217BA">
      <w:pPr>
        <w:pStyle w:val="FA-Break"/>
        <w:jc w:val="left"/>
        <w:rPr>
          <w:rFonts w:asciiTheme="majorBidi" w:hAnsiTheme="majorBidi" w:cstheme="majorBidi"/>
          <w:color w:val="FF0000"/>
          <w:sz w:val="24"/>
          <w:szCs w:val="24"/>
          <w:lang w:val="en-US"/>
        </w:rPr>
      </w:pPr>
    </w:p>
    <w:p w14:paraId="34824E40" w14:textId="77777777" w:rsidR="00181301" w:rsidRPr="007D6232" w:rsidRDefault="00181301" w:rsidP="00181301">
      <w:pPr>
        <w:pStyle w:val="FA-RefHeader"/>
        <w:rPr>
          <w:rFonts w:asciiTheme="majorBidi" w:hAnsiTheme="majorBidi" w:cstheme="majorBidi"/>
          <w:u w:val="single"/>
          <w:lang w:val="en-US"/>
        </w:rPr>
      </w:pPr>
      <w:r w:rsidRPr="007D6232">
        <w:rPr>
          <w:rFonts w:asciiTheme="majorBidi" w:hAnsiTheme="majorBidi" w:cstheme="majorBidi"/>
          <w:u w:val="single"/>
          <w:lang w:val="en-US"/>
        </w:rPr>
        <w:t>References</w:t>
      </w:r>
    </w:p>
    <w:p w14:paraId="0600C346" w14:textId="77777777" w:rsidR="007D6232" w:rsidRPr="007D6232" w:rsidRDefault="007D6232" w:rsidP="007D6232">
      <w:pPr>
        <w:pStyle w:val="EndNoteBibliography"/>
        <w:spacing w:after="0" w:line="480" w:lineRule="auto"/>
        <w:ind w:left="720" w:hanging="720"/>
        <w:rPr>
          <w:rFonts w:asciiTheme="majorBidi" w:hAnsiTheme="majorBidi" w:cstheme="majorBidi"/>
        </w:rPr>
      </w:pPr>
      <w:r w:rsidRPr="007D6232">
        <w:rPr>
          <w:rFonts w:asciiTheme="majorBidi" w:hAnsiTheme="majorBidi" w:cstheme="majorBidi"/>
        </w:rPr>
        <w:t xml:space="preserve">Agator, M. (2013). Iraq: overview of corruption and anti-corruption. </w:t>
      </w:r>
      <w:r w:rsidRPr="007D6232">
        <w:rPr>
          <w:rFonts w:asciiTheme="majorBidi" w:hAnsiTheme="majorBidi" w:cstheme="majorBidi"/>
          <w:i/>
        </w:rPr>
        <w:t>Accessed February</w:t>
      </w:r>
      <w:r w:rsidRPr="007D6232">
        <w:rPr>
          <w:rFonts w:asciiTheme="majorBidi" w:hAnsiTheme="majorBidi" w:cstheme="majorBidi"/>
        </w:rPr>
        <w:t xml:space="preserve">. </w:t>
      </w:r>
    </w:p>
    <w:p w14:paraId="664FF59F" w14:textId="77777777" w:rsidR="007D6232" w:rsidRPr="007D6232" w:rsidRDefault="007D6232" w:rsidP="007D6232">
      <w:pPr>
        <w:pStyle w:val="EndNoteBibliography"/>
        <w:spacing w:after="0" w:line="480" w:lineRule="auto"/>
        <w:ind w:left="720" w:hanging="720"/>
        <w:rPr>
          <w:rFonts w:asciiTheme="majorBidi" w:hAnsiTheme="majorBidi" w:cstheme="majorBidi"/>
        </w:rPr>
      </w:pPr>
      <w:r w:rsidRPr="007D6232">
        <w:rPr>
          <w:rFonts w:asciiTheme="majorBidi" w:hAnsiTheme="majorBidi" w:cstheme="majorBidi"/>
        </w:rPr>
        <w:t xml:space="preserve">Avnimelech, G., Zelekha, Y., &amp; Sharabi, E. (2014). The effect of corruption on entrepreneurship in developed vs non-developed countries. </w:t>
      </w:r>
      <w:r w:rsidRPr="007D6232">
        <w:rPr>
          <w:rFonts w:asciiTheme="majorBidi" w:hAnsiTheme="majorBidi" w:cstheme="majorBidi"/>
          <w:i/>
        </w:rPr>
        <w:t>International Journal of Entrepreneurial Behavior &amp; Research, 20</w:t>
      </w:r>
      <w:r w:rsidRPr="007D6232">
        <w:rPr>
          <w:rFonts w:asciiTheme="majorBidi" w:hAnsiTheme="majorBidi" w:cstheme="majorBidi"/>
        </w:rPr>
        <w:t xml:space="preserve">(3), 237-262. </w:t>
      </w:r>
    </w:p>
    <w:p w14:paraId="248EC083" w14:textId="77777777" w:rsidR="007D6232" w:rsidRPr="007D6232" w:rsidRDefault="007D6232" w:rsidP="007D6232">
      <w:pPr>
        <w:pStyle w:val="EndNoteBibliography"/>
        <w:spacing w:after="0" w:line="480" w:lineRule="auto"/>
        <w:ind w:left="720" w:hanging="720"/>
        <w:rPr>
          <w:rFonts w:asciiTheme="majorBidi" w:hAnsiTheme="majorBidi" w:cstheme="majorBidi"/>
        </w:rPr>
      </w:pPr>
      <w:r w:rsidRPr="007D6232">
        <w:rPr>
          <w:rFonts w:asciiTheme="majorBidi" w:hAnsiTheme="majorBidi" w:cstheme="majorBidi"/>
        </w:rPr>
        <w:t xml:space="preserve">Braun, R. L., &amp; Davis, H. E. (2003). Computer-assisted audit tools and techniques: Analysis and perspectives. </w:t>
      </w:r>
      <w:r w:rsidRPr="007D6232">
        <w:rPr>
          <w:rFonts w:asciiTheme="majorBidi" w:hAnsiTheme="majorBidi" w:cstheme="majorBidi"/>
          <w:i/>
        </w:rPr>
        <w:t>Managerial Auditing Journal, 18</w:t>
      </w:r>
      <w:r w:rsidRPr="007D6232">
        <w:rPr>
          <w:rFonts w:asciiTheme="majorBidi" w:hAnsiTheme="majorBidi" w:cstheme="majorBidi"/>
        </w:rPr>
        <w:t xml:space="preserve">(9), 725-731. </w:t>
      </w:r>
    </w:p>
    <w:p w14:paraId="137C1CB6" w14:textId="77777777" w:rsidR="007D6232" w:rsidRPr="007D6232" w:rsidRDefault="007D6232" w:rsidP="007D6232">
      <w:pPr>
        <w:pStyle w:val="EndNoteBibliography"/>
        <w:spacing w:after="0" w:line="480" w:lineRule="auto"/>
        <w:ind w:left="720" w:hanging="720"/>
        <w:rPr>
          <w:rFonts w:asciiTheme="majorBidi" w:hAnsiTheme="majorBidi" w:cstheme="majorBidi"/>
        </w:rPr>
      </w:pPr>
      <w:r w:rsidRPr="007D6232">
        <w:rPr>
          <w:rFonts w:asciiTheme="majorBidi" w:hAnsiTheme="majorBidi" w:cstheme="majorBidi"/>
        </w:rPr>
        <w:t xml:space="preserve">Chary, T. (2005). How forensic accounting can check corporate ills. </w:t>
      </w:r>
      <w:r w:rsidRPr="007D6232">
        <w:rPr>
          <w:rFonts w:asciiTheme="majorBidi" w:hAnsiTheme="majorBidi" w:cstheme="majorBidi"/>
          <w:i/>
        </w:rPr>
        <w:t>The chartered accountant</w:t>
      </w:r>
      <w:r w:rsidRPr="007D6232">
        <w:rPr>
          <w:rFonts w:asciiTheme="majorBidi" w:hAnsiTheme="majorBidi" w:cstheme="majorBidi"/>
        </w:rPr>
        <w:t xml:space="preserve">, 1040-1043. </w:t>
      </w:r>
    </w:p>
    <w:p w14:paraId="1B6631A9" w14:textId="77777777" w:rsidR="007D6232" w:rsidRPr="007D6232" w:rsidRDefault="007D6232" w:rsidP="007D6232">
      <w:pPr>
        <w:pStyle w:val="EndNoteBibliography"/>
        <w:spacing w:after="0" w:line="480" w:lineRule="auto"/>
        <w:ind w:left="720" w:hanging="720"/>
        <w:rPr>
          <w:rFonts w:asciiTheme="majorBidi" w:hAnsiTheme="majorBidi" w:cstheme="majorBidi"/>
        </w:rPr>
      </w:pPr>
      <w:r w:rsidRPr="007D6232">
        <w:rPr>
          <w:rFonts w:asciiTheme="majorBidi" w:hAnsiTheme="majorBidi" w:cstheme="majorBidi"/>
        </w:rPr>
        <w:t xml:space="preserve">Chen, Y., Hu, G., Lin, L., &amp; Xiao, M. (2015). GAAP difference or Accounting Fraud? Evidence from Chinese reverse mergers delisted from US markets. </w:t>
      </w:r>
    </w:p>
    <w:p w14:paraId="3A8BD512" w14:textId="77777777" w:rsidR="007D6232" w:rsidRPr="007D6232" w:rsidRDefault="007D6232" w:rsidP="007D6232">
      <w:pPr>
        <w:pStyle w:val="EndNoteBibliography"/>
        <w:spacing w:after="0" w:line="480" w:lineRule="auto"/>
        <w:ind w:left="720" w:hanging="720"/>
        <w:rPr>
          <w:rFonts w:asciiTheme="majorBidi" w:hAnsiTheme="majorBidi" w:cstheme="majorBidi"/>
        </w:rPr>
      </w:pPr>
      <w:r w:rsidRPr="007D6232">
        <w:rPr>
          <w:rFonts w:asciiTheme="majorBidi" w:hAnsiTheme="majorBidi" w:cstheme="majorBidi"/>
        </w:rPr>
        <w:t xml:space="preserve">Clarkson, P., Hanna, J. D., Richardson, G. D., &amp; Thompson, R. (2011). The impact of IFRS adoption on the value relevance of book value and earnings. </w:t>
      </w:r>
      <w:r w:rsidRPr="007D6232">
        <w:rPr>
          <w:rFonts w:asciiTheme="majorBidi" w:hAnsiTheme="majorBidi" w:cstheme="majorBidi"/>
          <w:i/>
        </w:rPr>
        <w:t>Journal of Contemporary Accounting &amp; Economics, 7</w:t>
      </w:r>
      <w:r w:rsidRPr="007D6232">
        <w:rPr>
          <w:rFonts w:asciiTheme="majorBidi" w:hAnsiTheme="majorBidi" w:cstheme="majorBidi"/>
        </w:rPr>
        <w:t xml:space="preserve">(1), 1-17. </w:t>
      </w:r>
    </w:p>
    <w:p w14:paraId="2179E19E" w14:textId="77777777" w:rsidR="007D6232" w:rsidRPr="007D6232" w:rsidRDefault="007D6232" w:rsidP="007D6232">
      <w:pPr>
        <w:pStyle w:val="EndNoteBibliography"/>
        <w:spacing w:after="0" w:line="480" w:lineRule="auto"/>
        <w:ind w:left="720" w:hanging="720"/>
        <w:rPr>
          <w:rFonts w:asciiTheme="majorBidi" w:hAnsiTheme="majorBidi" w:cstheme="majorBidi"/>
        </w:rPr>
      </w:pPr>
      <w:r w:rsidRPr="007D6232">
        <w:rPr>
          <w:rFonts w:asciiTheme="majorBidi" w:hAnsiTheme="majorBidi" w:cstheme="majorBidi"/>
        </w:rPr>
        <w:t xml:space="preserve">De Rosa, D., Gooroochurn, N., &amp; Görg, H. (2010). Corruption and productivity: firm-level evidence from the BEEPS survey. </w:t>
      </w:r>
    </w:p>
    <w:p w14:paraId="5BD12837" w14:textId="77777777" w:rsidR="007D6232" w:rsidRPr="007D6232" w:rsidRDefault="007D6232" w:rsidP="007D6232">
      <w:pPr>
        <w:pStyle w:val="EndNoteBibliography"/>
        <w:spacing w:after="0" w:line="480" w:lineRule="auto"/>
        <w:ind w:left="720" w:hanging="720"/>
        <w:rPr>
          <w:rFonts w:asciiTheme="majorBidi" w:hAnsiTheme="majorBidi" w:cstheme="majorBidi"/>
        </w:rPr>
      </w:pPr>
      <w:r w:rsidRPr="007D6232">
        <w:rPr>
          <w:rFonts w:asciiTheme="majorBidi" w:hAnsiTheme="majorBidi" w:cstheme="majorBidi"/>
        </w:rPr>
        <w:t xml:space="preserve">Habib, M., &amp; Zurawicki, L. (2002). Corruption and foreign direct investment. </w:t>
      </w:r>
      <w:r w:rsidRPr="007D6232">
        <w:rPr>
          <w:rFonts w:asciiTheme="majorBidi" w:hAnsiTheme="majorBidi" w:cstheme="majorBidi"/>
          <w:i/>
        </w:rPr>
        <w:t>Journal of International Business Studies, 33</w:t>
      </w:r>
      <w:r w:rsidRPr="007D6232">
        <w:rPr>
          <w:rFonts w:asciiTheme="majorBidi" w:hAnsiTheme="majorBidi" w:cstheme="majorBidi"/>
        </w:rPr>
        <w:t xml:space="preserve">(2), 291-307. </w:t>
      </w:r>
    </w:p>
    <w:p w14:paraId="02009A34" w14:textId="77777777" w:rsidR="007D6232" w:rsidRPr="007D6232" w:rsidRDefault="007D6232" w:rsidP="007D6232">
      <w:pPr>
        <w:pStyle w:val="EndNoteBibliography"/>
        <w:spacing w:after="0" w:line="480" w:lineRule="auto"/>
        <w:ind w:left="720" w:hanging="720"/>
        <w:rPr>
          <w:rFonts w:asciiTheme="majorBidi" w:hAnsiTheme="majorBidi" w:cstheme="majorBidi"/>
        </w:rPr>
      </w:pPr>
      <w:r w:rsidRPr="007D6232">
        <w:rPr>
          <w:rFonts w:asciiTheme="majorBidi" w:hAnsiTheme="majorBidi" w:cstheme="majorBidi"/>
        </w:rPr>
        <w:t xml:space="preserve">Pincus, K. V. (1989). Financial auditing and fraud detection: Implications for scientific data audit. </w:t>
      </w:r>
      <w:r w:rsidRPr="007D6232">
        <w:rPr>
          <w:rFonts w:asciiTheme="majorBidi" w:hAnsiTheme="majorBidi" w:cstheme="majorBidi"/>
          <w:i/>
        </w:rPr>
        <w:t>Accountability in research, 1</w:t>
      </w:r>
      <w:r w:rsidRPr="007D6232">
        <w:rPr>
          <w:rFonts w:asciiTheme="majorBidi" w:hAnsiTheme="majorBidi" w:cstheme="majorBidi"/>
        </w:rPr>
        <w:t xml:space="preserve">(1), 53-70. </w:t>
      </w:r>
    </w:p>
    <w:p w14:paraId="6C2876A8" w14:textId="77777777" w:rsidR="007D6232" w:rsidRPr="007D6232" w:rsidRDefault="007D6232" w:rsidP="007D6232">
      <w:pPr>
        <w:pStyle w:val="EndNoteBibliography"/>
        <w:spacing w:after="0" w:line="480" w:lineRule="auto"/>
        <w:ind w:left="720" w:hanging="720"/>
        <w:rPr>
          <w:rFonts w:asciiTheme="majorBidi" w:hAnsiTheme="majorBidi" w:cstheme="majorBidi"/>
        </w:rPr>
      </w:pPr>
      <w:r w:rsidRPr="007D6232">
        <w:rPr>
          <w:rFonts w:asciiTheme="majorBidi" w:hAnsiTheme="majorBidi" w:cstheme="majorBidi"/>
        </w:rPr>
        <w:t xml:space="preserve">Pollack, S. (1973). Observations on the Adversary System and the Role of the Forensic Scientist:“Scientific Truth” v.“Legal Truth”. </w:t>
      </w:r>
      <w:r w:rsidRPr="007D6232">
        <w:rPr>
          <w:rFonts w:asciiTheme="majorBidi" w:hAnsiTheme="majorBidi" w:cstheme="majorBidi"/>
          <w:i/>
        </w:rPr>
        <w:t>Journal of Forensic Science, 18</w:t>
      </w:r>
      <w:r w:rsidRPr="007D6232">
        <w:rPr>
          <w:rFonts w:asciiTheme="majorBidi" w:hAnsiTheme="majorBidi" w:cstheme="majorBidi"/>
        </w:rPr>
        <w:t xml:space="preserve">(3), 173-177. </w:t>
      </w:r>
    </w:p>
    <w:p w14:paraId="675D0CF5" w14:textId="77777777" w:rsidR="007D6232" w:rsidRPr="007D6232" w:rsidRDefault="007D6232" w:rsidP="007D6232">
      <w:pPr>
        <w:pStyle w:val="EndNoteBibliography"/>
        <w:spacing w:after="0" w:line="480" w:lineRule="auto"/>
        <w:ind w:left="720" w:hanging="720"/>
        <w:rPr>
          <w:rFonts w:asciiTheme="majorBidi" w:hAnsiTheme="majorBidi" w:cstheme="majorBidi"/>
        </w:rPr>
      </w:pPr>
      <w:r w:rsidRPr="007D6232">
        <w:rPr>
          <w:rFonts w:asciiTheme="majorBidi" w:hAnsiTheme="majorBidi" w:cstheme="majorBidi"/>
        </w:rPr>
        <w:lastRenderedPageBreak/>
        <w:t xml:space="preserve">Schuchter, A., &amp; Levi, M. (2015). </w:t>
      </w:r>
      <w:r w:rsidRPr="007D6232">
        <w:rPr>
          <w:rFonts w:asciiTheme="majorBidi" w:hAnsiTheme="majorBidi" w:cstheme="majorBidi"/>
          <w:i/>
        </w:rPr>
        <w:t>Beyond the fraud triangle: Swiss and Austrian elite fraudsters.</w:t>
      </w:r>
      <w:r w:rsidRPr="007D6232">
        <w:rPr>
          <w:rFonts w:asciiTheme="majorBidi" w:hAnsiTheme="majorBidi" w:cstheme="majorBidi"/>
        </w:rPr>
        <w:t xml:space="preserve"> Paper presented at the Accounting Forum.</w:t>
      </w:r>
    </w:p>
    <w:p w14:paraId="77C70292" w14:textId="77777777" w:rsidR="007D6232" w:rsidRPr="007D6232" w:rsidRDefault="007D6232" w:rsidP="007D6232">
      <w:pPr>
        <w:pStyle w:val="EndNoteBibliography"/>
        <w:spacing w:after="0" w:line="480" w:lineRule="auto"/>
        <w:ind w:left="720" w:hanging="720"/>
        <w:rPr>
          <w:rFonts w:asciiTheme="majorBidi" w:hAnsiTheme="majorBidi" w:cstheme="majorBidi"/>
        </w:rPr>
      </w:pPr>
      <w:r w:rsidRPr="007D6232">
        <w:rPr>
          <w:rFonts w:asciiTheme="majorBidi" w:hAnsiTheme="majorBidi" w:cstheme="majorBidi"/>
        </w:rPr>
        <w:t xml:space="preserve">Zainudin, E. F., Zainudin, E. F., Hashim, H. A., &amp; Hashim, H. A. (2016). Detecting fraudulent financial reporting using financial ratio. </w:t>
      </w:r>
      <w:r w:rsidRPr="007D6232">
        <w:rPr>
          <w:rFonts w:asciiTheme="majorBidi" w:hAnsiTheme="majorBidi" w:cstheme="majorBidi"/>
          <w:i/>
        </w:rPr>
        <w:t>Journal of Financial Reporting and Accounting, 14</w:t>
      </w:r>
      <w:r w:rsidRPr="007D6232">
        <w:rPr>
          <w:rFonts w:asciiTheme="majorBidi" w:hAnsiTheme="majorBidi" w:cstheme="majorBidi"/>
        </w:rPr>
        <w:t xml:space="preserve">(2), 266-278. </w:t>
      </w:r>
    </w:p>
    <w:p w14:paraId="28BA86A3" w14:textId="77777777" w:rsidR="00A8250D" w:rsidRDefault="007D6232" w:rsidP="007D6232">
      <w:pPr>
        <w:pStyle w:val="EndNoteBibliography"/>
        <w:spacing w:after="0"/>
        <w:ind w:left="709" w:hanging="709"/>
        <w:rPr>
          <w:rFonts w:asciiTheme="majorBidi" w:hAnsiTheme="majorBidi" w:cstheme="majorBidi"/>
          <w:color w:val="000000"/>
          <w:lang w:bidi="ar-IQ"/>
        </w:rPr>
      </w:pPr>
      <w:r w:rsidRPr="007D6232">
        <w:rPr>
          <w:rFonts w:asciiTheme="majorBidi" w:hAnsiTheme="majorBidi" w:cstheme="majorBidi"/>
        </w:rPr>
        <w:t>Zimbardo, P., &amp; Ebbesen, E. B. (1970). Influencing attitudes and changing behavior: A basic introduction to relevant methodology, theory, and applications</w:t>
      </w:r>
    </w:p>
    <w:p w14:paraId="16CBEEC3" w14:textId="77777777" w:rsidR="008B16B6" w:rsidRDefault="008B16B6" w:rsidP="007D6232">
      <w:pPr>
        <w:pStyle w:val="EndNoteBibliography"/>
        <w:spacing w:after="0"/>
        <w:ind w:left="709" w:hanging="709"/>
        <w:rPr>
          <w:rFonts w:asciiTheme="majorBidi" w:hAnsiTheme="majorBidi" w:cstheme="majorBidi"/>
          <w:color w:val="000000"/>
          <w:lang w:bidi="ar-IQ"/>
        </w:rPr>
      </w:pPr>
    </w:p>
    <w:p w14:paraId="2893769F" w14:textId="77777777" w:rsidR="00A12A74" w:rsidRDefault="00A12A74" w:rsidP="00A12A74">
      <w:pPr>
        <w:bidi/>
        <w:jc w:val="both"/>
        <w:rPr>
          <w:rFonts w:ascii="Noto Naskh Arabic" w:eastAsiaTheme="minorHAnsi" w:hAnsi="Noto Naskh Arabic" w:cs="Noto Naskh Arabic"/>
          <w:b/>
          <w:bCs/>
          <w:sz w:val="28"/>
          <w:szCs w:val="28"/>
          <w:rtl/>
          <w:lang w:bidi="ar-IQ"/>
        </w:rPr>
      </w:pPr>
      <w:r>
        <w:rPr>
          <w:rFonts w:ascii="Noto Naskh Arabic" w:eastAsiaTheme="minorHAnsi" w:hAnsi="Noto Naskh Arabic" w:cs="Noto Naskh Arabic" w:hint="cs"/>
          <w:b/>
          <w:bCs/>
          <w:sz w:val="28"/>
          <w:szCs w:val="28"/>
          <w:rtl/>
          <w:lang w:bidi="ar-IQ"/>
        </w:rPr>
        <w:t>پ</w:t>
      </w:r>
      <w:r w:rsidRPr="0010213A">
        <w:rPr>
          <w:rFonts w:ascii="Noto Naskh Arabic" w:eastAsiaTheme="minorHAnsi" w:hAnsi="Noto Naskh Arabic" w:cs="Noto Naskh Arabic"/>
          <w:b/>
          <w:bCs/>
          <w:sz w:val="28"/>
          <w:szCs w:val="28"/>
          <w:rtl/>
          <w:lang w:bidi="ar-IQ"/>
        </w:rPr>
        <w:t>ـوخـتـ</w:t>
      </w:r>
      <w:r>
        <w:rPr>
          <w:rFonts w:ascii="Noto Naskh Arabic" w:eastAsiaTheme="minorHAnsi" w:hAnsi="Noto Naskh Arabic" w:cs="Noto Naskh Arabic" w:hint="cs"/>
          <w:b/>
          <w:bCs/>
          <w:sz w:val="28"/>
          <w:szCs w:val="28"/>
          <w:rtl/>
          <w:lang w:bidi="ar-IQ"/>
        </w:rPr>
        <w:t>ە</w:t>
      </w:r>
      <w:r w:rsidRPr="0010213A">
        <w:rPr>
          <w:rFonts w:ascii="Noto Naskh Arabic" w:eastAsiaTheme="minorHAnsi" w:hAnsi="Noto Naskh Arabic" w:cs="Noto Naskh Arabic"/>
          <w:b/>
          <w:bCs/>
          <w:sz w:val="28"/>
          <w:szCs w:val="28"/>
          <w:rtl/>
          <w:lang w:bidi="ar-IQ"/>
        </w:rPr>
        <w:t>:</w:t>
      </w:r>
    </w:p>
    <w:p w14:paraId="3C3A8C0D" w14:textId="77777777" w:rsidR="00A12A74" w:rsidRPr="00245845" w:rsidRDefault="00A12A74" w:rsidP="00A12A74">
      <w:pPr>
        <w:bidi/>
        <w:spacing w:line="276" w:lineRule="auto"/>
        <w:jc w:val="both"/>
        <w:rPr>
          <w:rFonts w:asciiTheme="majorBidi" w:hAnsiTheme="majorBidi"/>
          <w:color w:val="000000"/>
          <w:rtl/>
          <w:lang w:bidi="ar-IQ"/>
        </w:rPr>
      </w:pPr>
      <w:r>
        <w:rPr>
          <w:rFonts w:ascii="Noto Naskh Arabic" w:hAnsi="Noto Naskh Arabic" w:cs="Noto Naskh Arabic" w:hint="cs"/>
          <w:color w:val="000000"/>
          <w:rtl/>
          <w:lang w:bidi="ar-IQ"/>
        </w:rPr>
        <w:t xml:space="preserve">   ئامانجی ئەم توێژینەوە دەرخستنی ڕٶڵی تکنیکەکانی ژمیریاری قەزائی لە بەرنگاربونەوەی گەندەلی دارایی لە هەرێمی کوردستانی عیڕاق ، وەبۆ بەدەستهێنانی ئامانجی توێژینەوەکە شێوازی ڕاپرسی پەیڕەوکراوە کەوا </w:t>
      </w:r>
      <w:r w:rsidRPr="00944E71">
        <w:rPr>
          <w:rFonts w:asciiTheme="majorBidi" w:hAnsiTheme="majorBidi"/>
          <w:color w:val="000000"/>
          <w:lang w:bidi="ar-IQ"/>
        </w:rPr>
        <w:t xml:space="preserve"> ) </w:t>
      </w:r>
      <w:r>
        <w:rPr>
          <w:rFonts w:asciiTheme="majorBidi" w:hAnsiTheme="majorBidi" w:hint="cs"/>
          <w:color w:val="000000"/>
          <w:rtl/>
          <w:lang w:bidi="ar-IQ"/>
        </w:rPr>
        <w:t>٢٢</w:t>
      </w:r>
      <w:r w:rsidRPr="00944E71">
        <w:rPr>
          <w:rFonts w:asciiTheme="majorBidi" w:hAnsiTheme="majorBidi" w:hint="cs"/>
          <w:color w:val="000000"/>
          <w:rtl/>
          <w:lang w:bidi="ar-IQ"/>
        </w:rPr>
        <w:t>)</w:t>
      </w:r>
      <w:r>
        <w:rPr>
          <w:rFonts w:ascii="Noto Naskh Arabic" w:hAnsi="Noto Naskh Arabic" w:cs="Noto Naskh Arabic" w:hint="cs"/>
          <w:color w:val="000000"/>
          <w:rtl/>
          <w:lang w:bidi="ar-IQ"/>
        </w:rPr>
        <w:t xml:space="preserve"> پرسیاری لەخۆ گرتبوو بەسەر ووربینانی دەرەکی لە هەرێمی کوردستانی عیڕاق دابەشکرا کەوا ژمارەیان (٦٣) بو، وە توێژەرەوەکان گەویشتنە کۆمەڵێک دەرئەنجام وەگرنگترینیان تکنیکەکانی ژمیریاری قەزائی ڕۆڵیکی گرنگی هەیە لە بەرنگاربونەوەی گەندەلی دارایی لە هەرێمی کوردستانی عیڕاق. وەهەروەها  توێژەرەوەکان کۆمەڵێک پێشنیاریان پێشکەشکرد کەوا زیاتر ناساندنی ژمیریاران و ووربینان بە ژمیریاری قەزائی لە هەرێمی کوردستانی عیڕاق تاکو بەرجاو رون بن بە ژمیریاری قەزائی وە ئامانجەکانی. </w:t>
      </w:r>
    </w:p>
    <w:p w14:paraId="2D1BA3D8" w14:textId="77777777" w:rsidR="002F67EF" w:rsidRDefault="002F67EF" w:rsidP="002F67EF">
      <w:pPr>
        <w:pStyle w:val="EndNoteBibliography"/>
        <w:bidi/>
        <w:spacing w:after="0"/>
        <w:ind w:left="709" w:hanging="709"/>
        <w:rPr>
          <w:rFonts w:asciiTheme="majorBidi" w:hAnsiTheme="majorBidi" w:cstheme="majorBidi"/>
          <w:color w:val="000000"/>
          <w:rtl/>
          <w:lang w:bidi="ar-IQ"/>
        </w:rPr>
      </w:pPr>
    </w:p>
    <w:p w14:paraId="18695622" w14:textId="77777777" w:rsidR="002F67EF" w:rsidRPr="00245845" w:rsidRDefault="002F67EF" w:rsidP="002F67EF">
      <w:pPr>
        <w:bidi/>
        <w:jc w:val="both"/>
        <w:rPr>
          <w:rFonts w:asciiTheme="majorBidi" w:hAnsiTheme="majorBidi" w:cstheme="majorBidi"/>
          <w:b/>
          <w:bCs/>
          <w:color w:val="000000"/>
          <w:sz w:val="28"/>
          <w:szCs w:val="28"/>
          <w:rtl/>
        </w:rPr>
      </w:pPr>
      <w:r>
        <w:rPr>
          <w:rFonts w:asciiTheme="majorBidi" w:hAnsiTheme="majorBidi" w:cstheme="majorBidi" w:hint="cs"/>
          <w:b/>
          <w:bCs/>
          <w:color w:val="000000"/>
          <w:sz w:val="28"/>
          <w:szCs w:val="28"/>
          <w:rtl/>
        </w:rPr>
        <w:t>الم</w:t>
      </w:r>
      <w:r w:rsidRPr="007D5EFA">
        <w:rPr>
          <w:rFonts w:asciiTheme="majorBidi" w:hAnsiTheme="majorBidi" w:cstheme="majorBidi" w:hint="cs"/>
          <w:b/>
          <w:bCs/>
          <w:color w:val="000000"/>
          <w:sz w:val="28"/>
          <w:szCs w:val="28"/>
          <w:rtl/>
        </w:rPr>
        <w:t>ل</w:t>
      </w:r>
      <w:r>
        <w:rPr>
          <w:rFonts w:asciiTheme="majorBidi" w:hAnsiTheme="majorBidi" w:cstheme="majorBidi" w:hint="cs"/>
          <w:b/>
          <w:bCs/>
          <w:color w:val="000000"/>
          <w:sz w:val="28"/>
          <w:szCs w:val="28"/>
          <w:rtl/>
        </w:rPr>
        <w:t>خ</w:t>
      </w:r>
      <w:r w:rsidRPr="007D5EFA">
        <w:rPr>
          <w:rFonts w:asciiTheme="majorBidi" w:hAnsiTheme="majorBidi" w:cstheme="majorBidi" w:hint="cs"/>
          <w:b/>
          <w:bCs/>
          <w:color w:val="000000"/>
          <w:sz w:val="28"/>
          <w:szCs w:val="28"/>
          <w:rtl/>
        </w:rPr>
        <w:t>ص</w:t>
      </w:r>
      <w:r w:rsidRPr="007D5EFA">
        <w:rPr>
          <w:rFonts w:asciiTheme="majorBidi" w:hAnsiTheme="majorBidi" w:cstheme="majorBidi"/>
          <w:b/>
          <w:bCs/>
          <w:color w:val="000000"/>
          <w:sz w:val="28"/>
          <w:szCs w:val="28"/>
        </w:rPr>
        <w:t>:</w:t>
      </w:r>
    </w:p>
    <w:p w14:paraId="1C1A26D4" w14:textId="77777777" w:rsidR="002F67EF" w:rsidRDefault="002F67EF" w:rsidP="002F67EF">
      <w:pPr>
        <w:bidi/>
        <w:spacing w:line="276" w:lineRule="auto"/>
        <w:ind w:firstLine="720"/>
        <w:jc w:val="both"/>
        <w:rPr>
          <w:rFonts w:asciiTheme="majorBidi" w:hAnsiTheme="majorBidi" w:cstheme="majorBidi"/>
          <w:color w:val="000000"/>
          <w:rtl/>
          <w:lang w:bidi="ar-AE"/>
        </w:rPr>
      </w:pPr>
    </w:p>
    <w:p w14:paraId="325049A4" w14:textId="77777777" w:rsidR="002F67EF" w:rsidRPr="00944E71" w:rsidRDefault="002F67EF" w:rsidP="002F67EF">
      <w:pPr>
        <w:bidi/>
        <w:spacing w:line="276" w:lineRule="auto"/>
        <w:jc w:val="both"/>
        <w:rPr>
          <w:rFonts w:asciiTheme="majorBidi" w:hAnsiTheme="majorBidi"/>
          <w:color w:val="000000"/>
          <w:rtl/>
          <w:lang w:bidi="ar-IQ"/>
        </w:rPr>
      </w:pPr>
      <w:r>
        <w:rPr>
          <w:rFonts w:asciiTheme="majorBidi" w:hAnsiTheme="majorBidi" w:hint="cs"/>
          <w:color w:val="000000"/>
          <w:rtl/>
          <w:lang w:bidi="ar-IQ"/>
        </w:rPr>
        <w:t xml:space="preserve">   </w:t>
      </w:r>
      <w:r w:rsidRPr="00944E71">
        <w:rPr>
          <w:rFonts w:asciiTheme="majorBidi" w:hAnsiTheme="majorBidi" w:hint="cs"/>
          <w:color w:val="000000"/>
          <w:rtl/>
          <w:lang w:bidi="ar-IQ"/>
        </w:rPr>
        <w:t xml:space="preserve">هدف هذا البحث الى بيان دور </w:t>
      </w:r>
      <w:r>
        <w:rPr>
          <w:rFonts w:asciiTheme="majorBidi" w:hAnsiTheme="majorBidi" w:hint="cs"/>
          <w:color w:val="000000"/>
          <w:rtl/>
          <w:lang w:bidi="ar-IQ"/>
        </w:rPr>
        <w:t>تقنيان المحاسبة القضائية والمهارات المطلوبة من محاسب القضائي في كشف ومحافحة الفساد المالي والاداري</w:t>
      </w:r>
      <w:r w:rsidRPr="00944E71">
        <w:rPr>
          <w:rFonts w:asciiTheme="majorBidi" w:hAnsiTheme="majorBidi" w:hint="cs"/>
          <w:color w:val="000000"/>
          <w:rtl/>
          <w:lang w:bidi="ar-IQ"/>
        </w:rPr>
        <w:t xml:space="preserve">, </w:t>
      </w:r>
      <w:r w:rsidRPr="00944E71">
        <w:rPr>
          <w:rFonts w:asciiTheme="majorBidi" w:hAnsiTheme="majorBidi"/>
          <w:color w:val="000000"/>
          <w:rtl/>
          <w:lang w:bidi="ar-IQ"/>
        </w:rPr>
        <w:t>ولتحقيق</w:t>
      </w:r>
      <w:r w:rsidRPr="00944E71">
        <w:rPr>
          <w:rFonts w:asciiTheme="majorBidi" w:hAnsiTheme="majorBidi"/>
          <w:color w:val="000000"/>
          <w:lang w:bidi="ar-IQ"/>
        </w:rPr>
        <w:t xml:space="preserve"> </w:t>
      </w:r>
      <w:r w:rsidRPr="00944E71">
        <w:rPr>
          <w:rFonts w:asciiTheme="majorBidi" w:hAnsiTheme="majorBidi"/>
          <w:color w:val="000000"/>
          <w:rtl/>
          <w:lang w:bidi="ar-IQ"/>
        </w:rPr>
        <w:t>أهداف</w:t>
      </w:r>
      <w:r w:rsidRPr="00944E71">
        <w:rPr>
          <w:rFonts w:asciiTheme="majorBidi" w:hAnsiTheme="majorBidi"/>
          <w:color w:val="000000"/>
          <w:lang w:bidi="ar-IQ"/>
        </w:rPr>
        <w:t xml:space="preserve"> </w:t>
      </w:r>
      <w:r w:rsidRPr="00944E71">
        <w:rPr>
          <w:rFonts w:asciiTheme="majorBidi" w:hAnsiTheme="majorBidi"/>
          <w:color w:val="000000"/>
          <w:rtl/>
          <w:lang w:bidi="ar-IQ"/>
        </w:rPr>
        <w:t>الدراسة</w:t>
      </w:r>
      <w:r w:rsidRPr="00944E71">
        <w:rPr>
          <w:rFonts w:asciiTheme="majorBidi" w:hAnsiTheme="majorBidi"/>
          <w:color w:val="000000"/>
          <w:lang w:bidi="ar-IQ"/>
        </w:rPr>
        <w:t xml:space="preserve"> </w:t>
      </w:r>
      <w:r w:rsidRPr="00944E71">
        <w:rPr>
          <w:rFonts w:asciiTheme="majorBidi" w:hAnsiTheme="majorBidi"/>
          <w:color w:val="000000"/>
          <w:rtl/>
          <w:lang w:bidi="ar-IQ"/>
        </w:rPr>
        <w:t>تم</w:t>
      </w:r>
      <w:r w:rsidRPr="00944E71">
        <w:rPr>
          <w:rFonts w:asciiTheme="majorBidi" w:hAnsiTheme="majorBidi"/>
          <w:color w:val="000000"/>
          <w:lang w:bidi="ar-IQ"/>
        </w:rPr>
        <w:t xml:space="preserve"> </w:t>
      </w:r>
      <w:r w:rsidRPr="00944E71">
        <w:rPr>
          <w:rFonts w:asciiTheme="majorBidi" w:hAnsiTheme="majorBidi"/>
          <w:color w:val="000000"/>
          <w:rtl/>
          <w:lang w:bidi="ar-IQ"/>
        </w:rPr>
        <w:t>تطوير</w:t>
      </w:r>
      <w:r w:rsidRPr="00944E71">
        <w:rPr>
          <w:rFonts w:asciiTheme="majorBidi" w:hAnsiTheme="majorBidi"/>
          <w:color w:val="000000"/>
          <w:lang w:bidi="ar-IQ"/>
        </w:rPr>
        <w:t xml:space="preserve"> </w:t>
      </w:r>
      <w:r w:rsidRPr="00944E71">
        <w:rPr>
          <w:rFonts w:asciiTheme="majorBidi" w:hAnsiTheme="majorBidi"/>
          <w:color w:val="000000"/>
          <w:rtl/>
          <w:lang w:bidi="ar-IQ"/>
        </w:rPr>
        <w:t>استبانة</w:t>
      </w:r>
      <w:r w:rsidRPr="00944E71">
        <w:rPr>
          <w:rFonts w:asciiTheme="majorBidi" w:hAnsiTheme="majorBidi" w:hint="cs"/>
          <w:color w:val="000000"/>
          <w:rtl/>
          <w:lang w:bidi="ar-IQ"/>
        </w:rPr>
        <w:t xml:space="preserve"> </w:t>
      </w:r>
      <w:r w:rsidRPr="00944E71">
        <w:rPr>
          <w:rFonts w:asciiTheme="majorBidi" w:hAnsiTheme="majorBidi"/>
          <w:color w:val="000000"/>
          <w:rtl/>
          <w:lang w:bidi="ar-IQ"/>
        </w:rPr>
        <w:t>تضمنت</w:t>
      </w:r>
      <w:r w:rsidRPr="00944E71">
        <w:rPr>
          <w:rFonts w:asciiTheme="majorBidi" w:hAnsiTheme="majorBidi"/>
          <w:color w:val="000000"/>
          <w:lang w:bidi="ar-IQ"/>
        </w:rPr>
        <w:t xml:space="preserve"> )  </w:t>
      </w:r>
      <w:r>
        <w:rPr>
          <w:rFonts w:asciiTheme="majorBidi" w:hAnsiTheme="majorBidi" w:hint="cs"/>
          <w:color w:val="000000"/>
          <w:rtl/>
          <w:lang w:bidi="ar-IQ"/>
        </w:rPr>
        <w:t>22</w:t>
      </w:r>
      <w:r w:rsidRPr="00944E71">
        <w:rPr>
          <w:rFonts w:asciiTheme="majorBidi" w:hAnsiTheme="majorBidi" w:hint="cs"/>
          <w:color w:val="000000"/>
          <w:rtl/>
          <w:lang w:bidi="ar-IQ"/>
        </w:rPr>
        <w:t xml:space="preserve">)   </w:t>
      </w:r>
      <w:r w:rsidRPr="00944E71">
        <w:rPr>
          <w:rFonts w:asciiTheme="majorBidi" w:hAnsiTheme="majorBidi"/>
          <w:color w:val="000000"/>
          <w:rtl/>
          <w:lang w:bidi="ar-IQ"/>
        </w:rPr>
        <w:t>سؤا</w:t>
      </w:r>
      <w:r w:rsidRPr="00944E71">
        <w:rPr>
          <w:rFonts w:asciiTheme="majorBidi" w:hAnsiTheme="majorBidi"/>
          <w:color w:val="000000"/>
          <w:lang w:bidi="ar-IQ"/>
        </w:rPr>
        <w:t xml:space="preserve"> </w:t>
      </w:r>
      <w:r w:rsidRPr="00944E71">
        <w:rPr>
          <w:rFonts w:asciiTheme="majorBidi" w:hAnsiTheme="majorBidi"/>
          <w:color w:val="000000"/>
          <w:rtl/>
          <w:lang w:bidi="ar-IQ"/>
        </w:rPr>
        <w:t>لا</w:t>
      </w:r>
      <w:r w:rsidRPr="00944E71">
        <w:rPr>
          <w:rFonts w:asciiTheme="majorBidi" w:hAnsiTheme="majorBidi" w:hint="cs"/>
          <w:color w:val="000000"/>
          <w:rtl/>
          <w:lang w:bidi="ar-IQ"/>
        </w:rPr>
        <w:t xml:space="preserve">ً </w:t>
      </w:r>
      <w:r w:rsidRPr="00944E71">
        <w:rPr>
          <w:rFonts w:asciiTheme="majorBidi" w:hAnsiTheme="majorBidi"/>
          <w:color w:val="000000"/>
          <w:lang w:bidi="ar-IQ"/>
        </w:rPr>
        <w:t xml:space="preserve"> </w:t>
      </w:r>
      <w:r w:rsidRPr="00944E71">
        <w:rPr>
          <w:rFonts w:asciiTheme="majorBidi" w:hAnsiTheme="majorBidi"/>
          <w:color w:val="000000"/>
          <w:rtl/>
          <w:lang w:bidi="ar-IQ"/>
        </w:rPr>
        <w:t>وزعت</w:t>
      </w:r>
      <w:r w:rsidRPr="00944E71">
        <w:rPr>
          <w:rFonts w:asciiTheme="majorBidi" w:hAnsiTheme="majorBidi"/>
          <w:color w:val="000000"/>
          <w:lang w:bidi="ar-IQ"/>
        </w:rPr>
        <w:t xml:space="preserve"> </w:t>
      </w:r>
      <w:r>
        <w:rPr>
          <w:rFonts w:asciiTheme="majorBidi" w:hAnsiTheme="majorBidi" w:hint="cs"/>
          <w:color w:val="000000"/>
          <w:rtl/>
          <w:lang w:bidi="ar-IQ"/>
        </w:rPr>
        <w:t>مدققين الخارجيين</w:t>
      </w:r>
      <w:r w:rsidRPr="00944E71">
        <w:rPr>
          <w:rFonts w:asciiTheme="majorBidi" w:hAnsiTheme="majorBidi" w:hint="cs"/>
          <w:color w:val="000000"/>
          <w:rtl/>
          <w:lang w:bidi="ar-IQ"/>
        </w:rPr>
        <w:t xml:space="preserve"> في اقليم كوردستان العراق </w:t>
      </w:r>
      <w:r w:rsidRPr="00944E71">
        <w:rPr>
          <w:rFonts w:asciiTheme="majorBidi" w:hAnsiTheme="majorBidi"/>
          <w:color w:val="000000"/>
          <w:rtl/>
          <w:lang w:bidi="ar-IQ"/>
        </w:rPr>
        <w:t>والبالغ</w:t>
      </w:r>
      <w:r w:rsidRPr="00944E71">
        <w:rPr>
          <w:rFonts w:asciiTheme="majorBidi" w:hAnsiTheme="majorBidi"/>
          <w:color w:val="000000"/>
          <w:lang w:bidi="ar-IQ"/>
        </w:rPr>
        <w:t xml:space="preserve"> </w:t>
      </w:r>
      <w:r w:rsidRPr="00944E71">
        <w:rPr>
          <w:rFonts w:asciiTheme="majorBidi" w:hAnsiTheme="majorBidi"/>
          <w:color w:val="000000"/>
          <w:rtl/>
          <w:lang w:bidi="ar-IQ"/>
        </w:rPr>
        <w:t>عددهم</w:t>
      </w:r>
      <w:r w:rsidRPr="00944E71">
        <w:rPr>
          <w:rFonts w:asciiTheme="majorBidi" w:hAnsiTheme="majorBidi"/>
          <w:color w:val="000000"/>
          <w:lang w:bidi="ar-IQ"/>
        </w:rPr>
        <w:t xml:space="preserve">)  </w:t>
      </w:r>
      <w:r>
        <w:rPr>
          <w:rFonts w:asciiTheme="majorBidi" w:hAnsiTheme="majorBidi" w:hint="cs"/>
          <w:color w:val="000000"/>
          <w:rtl/>
          <w:lang w:bidi="ar-IQ"/>
        </w:rPr>
        <w:t>63</w:t>
      </w:r>
      <w:r w:rsidRPr="00944E71">
        <w:rPr>
          <w:rFonts w:asciiTheme="majorBidi" w:hAnsiTheme="majorBidi" w:hint="cs"/>
          <w:color w:val="000000"/>
          <w:rtl/>
          <w:lang w:bidi="ar-IQ"/>
        </w:rPr>
        <w:t xml:space="preserve">) </w:t>
      </w:r>
      <w:r w:rsidRPr="00944E71">
        <w:rPr>
          <w:rFonts w:asciiTheme="majorBidi" w:hAnsiTheme="majorBidi"/>
          <w:color w:val="000000"/>
          <w:rtl/>
          <w:lang w:bidi="ar-IQ"/>
        </w:rPr>
        <w:t>،</w:t>
      </w:r>
      <w:r w:rsidRPr="00944E71">
        <w:rPr>
          <w:rFonts w:asciiTheme="majorBidi" w:hAnsiTheme="majorBidi" w:hint="cs"/>
          <w:color w:val="000000"/>
          <w:rtl/>
          <w:lang w:bidi="ar-IQ"/>
        </w:rPr>
        <w:t xml:space="preserve"> وتوصل الباحث</w:t>
      </w:r>
      <w:r>
        <w:rPr>
          <w:rFonts w:asciiTheme="majorBidi" w:hAnsiTheme="majorBidi" w:hint="cs"/>
          <w:color w:val="000000"/>
          <w:rtl/>
          <w:lang w:bidi="ar-IQ"/>
        </w:rPr>
        <w:t>ون</w:t>
      </w:r>
      <w:r w:rsidRPr="00944E71">
        <w:rPr>
          <w:rFonts w:asciiTheme="majorBidi" w:hAnsiTheme="majorBidi" w:hint="cs"/>
          <w:color w:val="000000"/>
          <w:rtl/>
          <w:lang w:bidi="ar-IQ"/>
        </w:rPr>
        <w:t xml:space="preserve"> الى مجموعة من الاستنتاجات من اهمها ان </w:t>
      </w:r>
      <w:r>
        <w:rPr>
          <w:rFonts w:asciiTheme="majorBidi" w:hAnsiTheme="majorBidi" w:hint="cs"/>
          <w:color w:val="000000"/>
          <w:rtl/>
          <w:lang w:bidi="ar-IQ"/>
        </w:rPr>
        <w:t>تقنيان المحاسبة القضائية والمهارات المطلوبة من محاسب القضائي لها تاثير فعال في كشف ومكاهحة الفساد المالي</w:t>
      </w:r>
      <w:r w:rsidRPr="00944E71">
        <w:rPr>
          <w:rFonts w:asciiTheme="majorBidi" w:hAnsiTheme="majorBidi" w:hint="cs"/>
          <w:color w:val="000000"/>
          <w:rtl/>
          <w:lang w:bidi="ar-IQ"/>
        </w:rPr>
        <w:t>. كما قدم الباحث</w:t>
      </w:r>
      <w:r>
        <w:rPr>
          <w:rFonts w:asciiTheme="majorBidi" w:hAnsiTheme="majorBidi" w:hint="cs"/>
          <w:color w:val="000000"/>
          <w:rtl/>
          <w:lang w:bidi="ar-IQ"/>
        </w:rPr>
        <w:t>ون</w:t>
      </w:r>
      <w:r w:rsidRPr="00944E71">
        <w:rPr>
          <w:rFonts w:asciiTheme="majorBidi" w:hAnsiTheme="majorBidi" w:hint="cs"/>
          <w:color w:val="000000"/>
          <w:rtl/>
          <w:lang w:bidi="ar-IQ"/>
        </w:rPr>
        <w:t xml:space="preserve"> مجموعة من توصيات منها </w:t>
      </w:r>
      <w:r w:rsidRPr="002F67EF">
        <w:rPr>
          <w:rFonts w:asciiTheme="majorBidi" w:hAnsiTheme="majorBidi"/>
          <w:color w:val="000000"/>
          <w:rtl/>
          <w:lang w:bidi="ar-IQ"/>
        </w:rPr>
        <w:t xml:space="preserve">توعية المحاسبيين </w:t>
      </w:r>
      <w:r w:rsidRPr="002F67EF">
        <w:rPr>
          <w:rFonts w:asciiTheme="majorBidi" w:hAnsiTheme="majorBidi" w:hint="cs"/>
          <w:color w:val="000000"/>
          <w:rtl/>
          <w:lang w:bidi="ar-IQ"/>
        </w:rPr>
        <w:t>والمدققيين في اقليم كوردستان</w:t>
      </w:r>
      <w:r w:rsidRPr="002F67EF">
        <w:rPr>
          <w:rFonts w:asciiTheme="majorBidi" w:hAnsiTheme="majorBidi"/>
          <w:color w:val="000000"/>
          <w:rtl/>
          <w:lang w:bidi="ar-IQ"/>
        </w:rPr>
        <w:t xml:space="preserve"> بالمحاسبة القضائية، والمهارات اللازمة</w:t>
      </w:r>
      <w:r w:rsidRPr="002F67EF">
        <w:rPr>
          <w:rFonts w:asciiTheme="majorBidi" w:hAnsiTheme="majorBidi" w:hint="cs"/>
          <w:color w:val="000000"/>
          <w:rtl/>
          <w:lang w:bidi="ar-IQ"/>
        </w:rPr>
        <w:t xml:space="preserve"> </w:t>
      </w:r>
      <w:r w:rsidRPr="002F67EF">
        <w:rPr>
          <w:rFonts w:asciiTheme="majorBidi" w:hAnsiTheme="majorBidi"/>
          <w:color w:val="000000"/>
          <w:rtl/>
          <w:lang w:bidi="ar-IQ"/>
        </w:rPr>
        <w:t>الممارستها، وذلك من خلال عقد الدورات التدريبية وورش العمل، التي تبصرهم</w:t>
      </w:r>
      <w:r w:rsidRPr="002F67EF">
        <w:rPr>
          <w:rFonts w:asciiTheme="majorBidi" w:hAnsiTheme="majorBidi" w:hint="cs"/>
          <w:color w:val="000000"/>
          <w:rtl/>
          <w:lang w:bidi="ar-IQ"/>
        </w:rPr>
        <w:t xml:space="preserve"> بتقنيات ومهارات</w:t>
      </w:r>
      <w:r w:rsidRPr="002F67EF">
        <w:rPr>
          <w:rFonts w:asciiTheme="majorBidi" w:hAnsiTheme="majorBidi"/>
          <w:color w:val="000000"/>
          <w:rtl/>
          <w:lang w:bidi="ar-IQ"/>
        </w:rPr>
        <w:t xml:space="preserve"> المحاسبة القضائية وأهدافها</w:t>
      </w:r>
      <w:r w:rsidRPr="00944E71">
        <w:rPr>
          <w:rFonts w:asciiTheme="majorBidi" w:hAnsiTheme="majorBidi" w:hint="cs"/>
          <w:color w:val="000000"/>
          <w:rtl/>
          <w:lang w:bidi="ar-IQ"/>
        </w:rPr>
        <w:t>.</w:t>
      </w:r>
    </w:p>
    <w:p w14:paraId="4D25DC03" w14:textId="77777777" w:rsidR="002F67EF" w:rsidRDefault="002F67EF" w:rsidP="00966A7E">
      <w:pPr>
        <w:bidi/>
        <w:spacing w:line="276" w:lineRule="auto"/>
        <w:jc w:val="both"/>
        <w:rPr>
          <w:rFonts w:asciiTheme="majorBidi" w:hAnsiTheme="majorBidi"/>
          <w:color w:val="000000"/>
          <w:rtl/>
          <w:lang w:bidi="ar-IQ"/>
        </w:rPr>
      </w:pPr>
      <w:r w:rsidRPr="00944E71">
        <w:rPr>
          <w:rFonts w:asciiTheme="majorBidi" w:hAnsiTheme="majorBidi" w:hint="cs"/>
          <w:color w:val="000000"/>
          <w:rtl/>
          <w:lang w:bidi="ar-IQ"/>
        </w:rPr>
        <w:t>الكلمات</w:t>
      </w:r>
      <w:r w:rsidRPr="00944E71">
        <w:rPr>
          <w:rFonts w:asciiTheme="majorBidi" w:hAnsiTheme="majorBidi"/>
          <w:color w:val="000000"/>
          <w:lang w:bidi="ar-IQ"/>
        </w:rPr>
        <w:t xml:space="preserve"> </w:t>
      </w:r>
      <w:r w:rsidRPr="00944E71">
        <w:rPr>
          <w:rFonts w:asciiTheme="majorBidi" w:hAnsiTheme="majorBidi" w:hint="cs"/>
          <w:color w:val="000000"/>
          <w:rtl/>
          <w:lang w:bidi="ar-IQ"/>
        </w:rPr>
        <w:t xml:space="preserve">المفتاحية: </w:t>
      </w:r>
      <w:r>
        <w:rPr>
          <w:rFonts w:asciiTheme="majorBidi" w:hAnsiTheme="majorBidi" w:hint="cs"/>
          <w:color w:val="000000"/>
          <w:rtl/>
          <w:lang w:bidi="ar-IQ"/>
        </w:rPr>
        <w:t>تقنيان المحاسبة القضائية</w:t>
      </w:r>
      <w:r w:rsidRPr="00944E71">
        <w:rPr>
          <w:rFonts w:asciiTheme="majorBidi" w:hAnsiTheme="majorBidi" w:hint="cs"/>
          <w:color w:val="000000"/>
          <w:rtl/>
          <w:lang w:bidi="ar-IQ"/>
        </w:rPr>
        <w:t xml:space="preserve">, </w:t>
      </w:r>
      <w:r w:rsidR="00966A7E">
        <w:rPr>
          <w:rFonts w:asciiTheme="majorBidi" w:hAnsiTheme="majorBidi" w:hint="cs"/>
          <w:color w:val="000000"/>
          <w:rtl/>
          <w:lang w:bidi="ar-IQ"/>
        </w:rPr>
        <w:t>مهارات المحاسب القضائي</w:t>
      </w:r>
    </w:p>
    <w:p w14:paraId="40764B36" w14:textId="77777777" w:rsidR="002F67EF" w:rsidRPr="007D6232" w:rsidRDefault="002F67EF" w:rsidP="002F67EF">
      <w:pPr>
        <w:pStyle w:val="EndNoteBibliography"/>
        <w:bidi/>
        <w:spacing w:after="0"/>
        <w:ind w:left="709" w:hanging="709"/>
        <w:rPr>
          <w:rFonts w:asciiTheme="majorBidi" w:hAnsiTheme="majorBidi" w:cstheme="majorBidi"/>
          <w:color w:val="000000"/>
          <w:rtl/>
          <w:lang w:bidi="ar-IQ"/>
        </w:rPr>
      </w:pPr>
    </w:p>
    <w:sectPr w:rsidR="002F67EF" w:rsidRPr="007D6232" w:rsidSect="00C51500">
      <w:pgSz w:w="11900" w:h="16840"/>
      <w:pgMar w:top="1440" w:right="1800" w:bottom="1440" w:left="1800" w:header="708" w:footer="708" w:gutter="0"/>
      <w:cols w:space="708"/>
      <w:bidi/>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Zubir Azhar" w:date="2020-01-20T03:42:00Z" w:initials="ZA">
    <w:p w14:paraId="251EBA1C" w14:textId="77777777" w:rsidR="00C57B3C" w:rsidRDefault="00C57B3C">
      <w:pPr>
        <w:pStyle w:val="CommentText"/>
      </w:pPr>
      <w:r>
        <w:rPr>
          <w:rStyle w:val="CommentReference"/>
        </w:rPr>
        <w:annotationRef/>
      </w:r>
      <w:r w:rsidR="00F03A1A">
        <w:t>I think there is something wrong with this statement. Please check and confirm.</w:t>
      </w:r>
    </w:p>
  </w:comment>
  <w:comment w:id="1" w:author="Zubir Azhar" w:date="2020-01-20T06:00:00Z" w:initials="ZA">
    <w:p w14:paraId="023C13D2" w14:textId="731D9798" w:rsidR="00841598" w:rsidRDefault="00841598">
      <w:pPr>
        <w:pStyle w:val="CommentText"/>
      </w:pPr>
      <w:r>
        <w:rPr>
          <w:rStyle w:val="CommentReference"/>
        </w:rPr>
        <w:annotationRef/>
      </w:r>
      <w:r>
        <w:t xml:space="preserve">I suppose you need to present these section properly as there is no proper explanation of them, but rather just some lists of </w:t>
      </w:r>
      <w:proofErr w:type="gramStart"/>
      <w:r>
        <w:t>things..</w:t>
      </w:r>
      <w:proofErr w:type="gramEnd"/>
    </w:p>
  </w:comment>
  <w:comment w:id="2" w:author="Zubir Azhar" w:date="2020-01-21T10:13:00Z" w:initials="ZA">
    <w:p w14:paraId="5F7F57E9" w14:textId="3320C49B" w:rsidR="00E10767" w:rsidRDefault="00E10767">
      <w:pPr>
        <w:pStyle w:val="CommentText"/>
      </w:pPr>
      <w:r>
        <w:rPr>
          <w:rStyle w:val="CommentReference"/>
        </w:rPr>
        <w:annotationRef/>
      </w:r>
      <w:r>
        <w:t>I think we normally state one hypothesis only, right? I think null hypothesis needs no mention because if H0 is not supported, automatically it becomes H1.</w:t>
      </w:r>
    </w:p>
  </w:comment>
  <w:comment w:id="3" w:author="Zubir Azhar" w:date="2020-01-21T10:22:00Z" w:initials="ZA">
    <w:p w14:paraId="7DC7E6BA" w14:textId="3ED7FCAD" w:rsidR="00E10767" w:rsidRDefault="00E10767">
      <w:pPr>
        <w:pStyle w:val="CommentText"/>
      </w:pPr>
      <w:r>
        <w:rPr>
          <w:rStyle w:val="CommentReference"/>
        </w:rPr>
        <w:annotationRef/>
      </w:r>
      <w:r w:rsidR="009E4EE1">
        <w:t xml:space="preserve">Only one hypothesis </w:t>
      </w:r>
      <w:r w:rsidR="009E4EE1">
        <w:t>for the first one</w:t>
      </w:r>
      <w:r w:rsidR="009E4EE1">
        <w:t>, right?</w:t>
      </w:r>
    </w:p>
  </w:comment>
  <w:comment w:id="4" w:author="Zubir Azhar" w:date="2020-01-21T10:16:00Z" w:initials="ZA">
    <w:p w14:paraId="0B234F6B" w14:textId="142E2D90" w:rsidR="00E10767" w:rsidRDefault="00E10767">
      <w:pPr>
        <w:pStyle w:val="CommentText"/>
      </w:pPr>
      <w:r>
        <w:rPr>
          <w:rStyle w:val="CommentReference"/>
        </w:rPr>
        <w:annotationRef/>
      </w:r>
      <w:r>
        <w:t>Please refer to my above comment.</w:t>
      </w:r>
    </w:p>
  </w:comment>
  <w:comment w:id="5" w:author="Zubir Azhar" w:date="2020-01-21T10:22:00Z" w:initials="ZA">
    <w:p w14:paraId="27ED64BA" w14:textId="3C576BE6" w:rsidR="009E4EE1" w:rsidRDefault="009E4EE1">
      <w:pPr>
        <w:pStyle w:val="CommentText"/>
      </w:pPr>
      <w:r>
        <w:rPr>
          <w:rStyle w:val="CommentReference"/>
        </w:rPr>
        <w:annotationRef/>
      </w:r>
      <w:r>
        <w:rPr>
          <w:rStyle w:val="CommentReference"/>
        </w:rPr>
        <w:annotationRef/>
      </w:r>
      <w:r>
        <w:t>Only one hypothesis</w:t>
      </w:r>
      <w:r>
        <w:t xml:space="preserve"> for the second one</w:t>
      </w:r>
      <w:r>
        <w:t>, right?</w:t>
      </w:r>
    </w:p>
  </w:comment>
  <w:comment w:id="7" w:author="Zubir Azhar" w:date="2020-01-20T05:59:00Z" w:initials="ZA">
    <w:p w14:paraId="31F4BF5D" w14:textId="680A37DF" w:rsidR="00841598" w:rsidRDefault="00841598">
      <w:pPr>
        <w:pStyle w:val="CommentText"/>
      </w:pPr>
      <w:r>
        <w:rPr>
          <w:rStyle w:val="CommentReference"/>
        </w:rPr>
        <w:annotationRef/>
      </w:r>
      <w:r>
        <w:t>I think you need to present these sections in a more presentable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1EBA1C" w15:done="0"/>
  <w15:commentEx w15:paraId="023C13D2" w15:done="0"/>
  <w15:commentEx w15:paraId="5F7F57E9" w15:done="0"/>
  <w15:commentEx w15:paraId="7DC7E6BA" w15:done="0"/>
  <w15:commentEx w15:paraId="0B234F6B" w15:done="0"/>
  <w15:commentEx w15:paraId="27ED64BA" w15:done="0"/>
  <w15:commentEx w15:paraId="31F4BF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1EBA1C" w16cid:durableId="21CFA031"/>
  <w16cid:commentId w16cid:paraId="023C13D2" w16cid:durableId="21CFC07B"/>
  <w16cid:commentId w16cid:paraId="5F7F57E9" w16cid:durableId="21D14D56"/>
  <w16cid:commentId w16cid:paraId="7DC7E6BA" w16cid:durableId="21D14F57"/>
  <w16cid:commentId w16cid:paraId="0B234F6B" w16cid:durableId="21D14DFE"/>
  <w16cid:commentId w16cid:paraId="27ED64BA" w16cid:durableId="21D14F7D"/>
  <w16cid:commentId w16cid:paraId="31F4BF5D" w16cid:durableId="21CFC0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2DE2B" w14:textId="77777777" w:rsidR="00FA7236" w:rsidRDefault="00FA7236" w:rsidP="00B302DC">
      <w:r>
        <w:separator/>
      </w:r>
    </w:p>
  </w:endnote>
  <w:endnote w:type="continuationSeparator" w:id="0">
    <w:p w14:paraId="64C29B81" w14:textId="77777777" w:rsidR="00FA7236" w:rsidRDefault="00FA7236" w:rsidP="00B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r10">
    <w:altName w:val="Times New Roman"/>
    <w:panose1 w:val="020B0604020202020204"/>
    <w:charset w:val="00"/>
    <w:family w:val="roman"/>
    <w:notTrueType/>
    <w:pitch w:val="default"/>
  </w:font>
  <w:font w:name="Noto Naskh Arabic">
    <w:altName w:val="Arial"/>
    <w:panose1 w:val="020B0604020202020204"/>
    <w:charset w:val="00"/>
    <w:family w:val="swiss"/>
    <w:pitch w:val="variable"/>
    <w:sig w:usb0="80002003" w:usb1="80002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D6DAE" w14:textId="77777777" w:rsidR="00FA7236" w:rsidRDefault="00FA7236" w:rsidP="00B302DC">
      <w:r>
        <w:separator/>
      </w:r>
    </w:p>
  </w:footnote>
  <w:footnote w:type="continuationSeparator" w:id="0">
    <w:p w14:paraId="1C4A8929" w14:textId="77777777" w:rsidR="00FA7236" w:rsidRDefault="00FA7236" w:rsidP="00B30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1BB"/>
    <w:multiLevelType w:val="hybridMultilevel"/>
    <w:tmpl w:val="5B9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2487B"/>
    <w:multiLevelType w:val="hybridMultilevel"/>
    <w:tmpl w:val="BDBAF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342E9"/>
    <w:multiLevelType w:val="hybridMultilevel"/>
    <w:tmpl w:val="7278083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32879ED"/>
    <w:multiLevelType w:val="hybridMultilevel"/>
    <w:tmpl w:val="8B1C5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C5EC1"/>
    <w:multiLevelType w:val="hybridMultilevel"/>
    <w:tmpl w:val="B820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94B83"/>
    <w:multiLevelType w:val="hybridMultilevel"/>
    <w:tmpl w:val="54304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18E51C3"/>
    <w:multiLevelType w:val="hybridMultilevel"/>
    <w:tmpl w:val="E19253B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3B754284"/>
    <w:multiLevelType w:val="hybridMultilevel"/>
    <w:tmpl w:val="E6748D3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E657CBB"/>
    <w:multiLevelType w:val="hybridMultilevel"/>
    <w:tmpl w:val="771A9AD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45FD4EC5"/>
    <w:multiLevelType w:val="hybridMultilevel"/>
    <w:tmpl w:val="38A22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84802"/>
    <w:multiLevelType w:val="hybridMultilevel"/>
    <w:tmpl w:val="72E89B9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47177921"/>
    <w:multiLevelType w:val="hybridMultilevel"/>
    <w:tmpl w:val="6B1EC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78174E"/>
    <w:multiLevelType w:val="hybridMultilevel"/>
    <w:tmpl w:val="66BCABC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EBE1642"/>
    <w:multiLevelType w:val="hybridMultilevel"/>
    <w:tmpl w:val="31ECB6F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3292539"/>
    <w:multiLevelType w:val="hybridMultilevel"/>
    <w:tmpl w:val="C3C61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16FDF"/>
    <w:multiLevelType w:val="hybridMultilevel"/>
    <w:tmpl w:val="3B7EBC1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5EBB66B9"/>
    <w:multiLevelType w:val="hybridMultilevel"/>
    <w:tmpl w:val="3CBEA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73D30"/>
    <w:multiLevelType w:val="hybridMultilevel"/>
    <w:tmpl w:val="56960CF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652621D3"/>
    <w:multiLevelType w:val="hybridMultilevel"/>
    <w:tmpl w:val="1916CB2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C6DE8"/>
    <w:multiLevelType w:val="hybridMultilevel"/>
    <w:tmpl w:val="70746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12E63"/>
    <w:multiLevelType w:val="hybridMultilevel"/>
    <w:tmpl w:val="71C2C01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15:restartNumberingAfterBreak="0">
    <w:nsid w:val="70694589"/>
    <w:multiLevelType w:val="hybridMultilevel"/>
    <w:tmpl w:val="1916CB2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C07C7C"/>
    <w:multiLevelType w:val="multilevel"/>
    <w:tmpl w:val="02C6B10A"/>
    <w:lvl w:ilvl="0">
      <w:start w:val="1"/>
      <w:numFmt w:val="decimal"/>
      <w:pStyle w:val="FA-MainHeader"/>
      <w:lvlText w:val="%1."/>
      <w:lvlJc w:val="left"/>
      <w:pPr>
        <w:ind w:left="360" w:hanging="360"/>
      </w:pPr>
    </w:lvl>
    <w:lvl w:ilvl="1">
      <w:start w:val="1"/>
      <w:numFmt w:val="decimal"/>
      <w:pStyle w:val="FA-SubHead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C101E6"/>
    <w:multiLevelType w:val="hybridMultilevel"/>
    <w:tmpl w:val="C3C61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CC02E6"/>
    <w:multiLevelType w:val="hybridMultilevel"/>
    <w:tmpl w:val="D89C58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476DA"/>
    <w:multiLevelType w:val="hybridMultilevel"/>
    <w:tmpl w:val="B86ED6B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1"/>
  </w:num>
  <w:num w:numId="3">
    <w:abstractNumId w:val="4"/>
  </w:num>
  <w:num w:numId="4">
    <w:abstractNumId w:val="8"/>
  </w:num>
  <w:num w:numId="5">
    <w:abstractNumId w:val="11"/>
  </w:num>
  <w:num w:numId="6">
    <w:abstractNumId w:val="2"/>
  </w:num>
  <w:num w:numId="7">
    <w:abstractNumId w:val="12"/>
  </w:num>
  <w:num w:numId="8">
    <w:abstractNumId w:val="20"/>
  </w:num>
  <w:num w:numId="9">
    <w:abstractNumId w:val="10"/>
  </w:num>
  <w:num w:numId="10">
    <w:abstractNumId w:val="5"/>
  </w:num>
  <w:num w:numId="11">
    <w:abstractNumId w:val="0"/>
  </w:num>
  <w:num w:numId="12">
    <w:abstractNumId w:val="24"/>
  </w:num>
  <w:num w:numId="13">
    <w:abstractNumId w:val="6"/>
  </w:num>
  <w:num w:numId="14">
    <w:abstractNumId w:val="17"/>
  </w:num>
  <w:num w:numId="15">
    <w:abstractNumId w:val="16"/>
  </w:num>
  <w:num w:numId="16">
    <w:abstractNumId w:val="9"/>
  </w:num>
  <w:num w:numId="17">
    <w:abstractNumId w:val="14"/>
  </w:num>
  <w:num w:numId="18">
    <w:abstractNumId w:val="23"/>
  </w:num>
  <w:num w:numId="19">
    <w:abstractNumId w:val="7"/>
  </w:num>
  <w:num w:numId="20">
    <w:abstractNumId w:val="19"/>
  </w:num>
  <w:num w:numId="21">
    <w:abstractNumId w:val="22"/>
  </w:num>
  <w:num w:numId="22">
    <w:abstractNumId w:val="15"/>
  </w:num>
  <w:num w:numId="23">
    <w:abstractNumId w:val="25"/>
  </w:num>
  <w:num w:numId="24">
    <w:abstractNumId w:val="18"/>
  </w:num>
  <w:num w:numId="25">
    <w:abstractNumId w:val="21"/>
  </w:num>
  <w:num w:numId="26">
    <w:abstractNumId w:val="22"/>
  </w:num>
  <w:num w:numId="27">
    <w:abstractNumId w:val="13"/>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ubir Azhar">
    <w15:presenceInfo w15:providerId="AD" w15:userId="S::zubirazhar@usm.my::29ae1250-4174-4e6c-acf7-580ef4126c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2DC"/>
    <w:rsid w:val="00006665"/>
    <w:rsid w:val="0005059C"/>
    <w:rsid w:val="00060A45"/>
    <w:rsid w:val="00070F11"/>
    <w:rsid w:val="0008554F"/>
    <w:rsid w:val="000E123B"/>
    <w:rsid w:val="00111B38"/>
    <w:rsid w:val="00130605"/>
    <w:rsid w:val="00131C6D"/>
    <w:rsid w:val="0014747C"/>
    <w:rsid w:val="00181301"/>
    <w:rsid w:val="001964DF"/>
    <w:rsid w:val="001B4E9A"/>
    <w:rsid w:val="00216030"/>
    <w:rsid w:val="00227B7B"/>
    <w:rsid w:val="00245845"/>
    <w:rsid w:val="0025575E"/>
    <w:rsid w:val="00261272"/>
    <w:rsid w:val="00262C8E"/>
    <w:rsid w:val="00277A07"/>
    <w:rsid w:val="002B016C"/>
    <w:rsid w:val="002B4B22"/>
    <w:rsid w:val="002E5CA4"/>
    <w:rsid w:val="002F67EF"/>
    <w:rsid w:val="003008F6"/>
    <w:rsid w:val="00307510"/>
    <w:rsid w:val="00353F32"/>
    <w:rsid w:val="00373B66"/>
    <w:rsid w:val="00397531"/>
    <w:rsid w:val="003B1FD0"/>
    <w:rsid w:val="003C34A2"/>
    <w:rsid w:val="003C5876"/>
    <w:rsid w:val="00420953"/>
    <w:rsid w:val="0046505C"/>
    <w:rsid w:val="0047577E"/>
    <w:rsid w:val="00482C65"/>
    <w:rsid w:val="004A1B5C"/>
    <w:rsid w:val="004A7D38"/>
    <w:rsid w:val="004F0D2A"/>
    <w:rsid w:val="00511D01"/>
    <w:rsid w:val="005835B7"/>
    <w:rsid w:val="005A2423"/>
    <w:rsid w:val="005F3163"/>
    <w:rsid w:val="006315BA"/>
    <w:rsid w:val="006408CE"/>
    <w:rsid w:val="00690733"/>
    <w:rsid w:val="006D037B"/>
    <w:rsid w:val="006D5E29"/>
    <w:rsid w:val="00750195"/>
    <w:rsid w:val="0075045A"/>
    <w:rsid w:val="00787059"/>
    <w:rsid w:val="007A57A5"/>
    <w:rsid w:val="007D6232"/>
    <w:rsid w:val="0082147D"/>
    <w:rsid w:val="00841598"/>
    <w:rsid w:val="00862A95"/>
    <w:rsid w:val="00864A48"/>
    <w:rsid w:val="00873057"/>
    <w:rsid w:val="008B16B6"/>
    <w:rsid w:val="008D359C"/>
    <w:rsid w:val="008F06B3"/>
    <w:rsid w:val="00944813"/>
    <w:rsid w:val="00944E71"/>
    <w:rsid w:val="00966A7E"/>
    <w:rsid w:val="009874C2"/>
    <w:rsid w:val="00991723"/>
    <w:rsid w:val="0099685B"/>
    <w:rsid w:val="009D39A9"/>
    <w:rsid w:val="009E4EE1"/>
    <w:rsid w:val="00A12A74"/>
    <w:rsid w:val="00A75E76"/>
    <w:rsid w:val="00A8250D"/>
    <w:rsid w:val="00A930EE"/>
    <w:rsid w:val="00AA2CE8"/>
    <w:rsid w:val="00AC5CF6"/>
    <w:rsid w:val="00AC7921"/>
    <w:rsid w:val="00AD32EC"/>
    <w:rsid w:val="00AD3632"/>
    <w:rsid w:val="00AF27E3"/>
    <w:rsid w:val="00B302DC"/>
    <w:rsid w:val="00B46CCB"/>
    <w:rsid w:val="00B91AF2"/>
    <w:rsid w:val="00BA6010"/>
    <w:rsid w:val="00BD55BD"/>
    <w:rsid w:val="00BE651D"/>
    <w:rsid w:val="00BF32B3"/>
    <w:rsid w:val="00BF5BE2"/>
    <w:rsid w:val="00BF75AC"/>
    <w:rsid w:val="00C22358"/>
    <w:rsid w:val="00C51500"/>
    <w:rsid w:val="00C57B3C"/>
    <w:rsid w:val="00C63EBF"/>
    <w:rsid w:val="00CD5858"/>
    <w:rsid w:val="00CD6F64"/>
    <w:rsid w:val="00D04565"/>
    <w:rsid w:val="00D04C37"/>
    <w:rsid w:val="00D217BA"/>
    <w:rsid w:val="00D2213E"/>
    <w:rsid w:val="00D47EF6"/>
    <w:rsid w:val="00D5646D"/>
    <w:rsid w:val="00D728BF"/>
    <w:rsid w:val="00D73EFD"/>
    <w:rsid w:val="00D82DDD"/>
    <w:rsid w:val="00D91031"/>
    <w:rsid w:val="00DC511B"/>
    <w:rsid w:val="00DE13F9"/>
    <w:rsid w:val="00E10767"/>
    <w:rsid w:val="00E1090B"/>
    <w:rsid w:val="00E2799F"/>
    <w:rsid w:val="00E31F55"/>
    <w:rsid w:val="00E6482D"/>
    <w:rsid w:val="00E91796"/>
    <w:rsid w:val="00ED7359"/>
    <w:rsid w:val="00EE67EB"/>
    <w:rsid w:val="00F03A1A"/>
    <w:rsid w:val="00F20162"/>
    <w:rsid w:val="00F3084F"/>
    <w:rsid w:val="00F80A19"/>
    <w:rsid w:val="00FA7236"/>
    <w:rsid w:val="00FB04CD"/>
    <w:rsid w:val="00FD1B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9550"/>
  <w15:docId w15:val="{7039C1D0-18F9-3441-8717-1CA79EEF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02D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02DC"/>
    <w:rPr>
      <w:u w:val="single"/>
    </w:rPr>
  </w:style>
  <w:style w:type="paragraph" w:customStyle="1" w:styleId="HeaderFooter">
    <w:name w:val="Header &amp; Footer"/>
    <w:rsid w:val="00B302D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A">
    <w:name w:val="Body A"/>
    <w:rsid w:val="00B302DC"/>
    <w:pPr>
      <w:pBdr>
        <w:top w:val="nil"/>
        <w:left w:val="nil"/>
        <w:bottom w:val="nil"/>
        <w:right w:val="nil"/>
        <w:between w:val="nil"/>
        <w:bar w:val="nil"/>
      </w:pBdr>
      <w:bidi/>
    </w:pPr>
    <w:rPr>
      <w:rFonts w:ascii="Calibri" w:eastAsia="Calibri" w:hAnsi="Calibri" w:cs="Calibri"/>
      <w:color w:val="000000"/>
      <w:u w:color="000000"/>
      <w:bdr w:val="nil"/>
    </w:rPr>
  </w:style>
  <w:style w:type="character" w:customStyle="1" w:styleId="None">
    <w:name w:val="None"/>
    <w:rsid w:val="00B302DC"/>
  </w:style>
  <w:style w:type="character" w:customStyle="1" w:styleId="Hyperlink0">
    <w:name w:val="Hyperlink.0"/>
    <w:basedOn w:val="None"/>
    <w:rsid w:val="00B302DC"/>
    <w:rPr>
      <w:rFonts w:ascii="Calibri" w:eastAsia="Calibri" w:hAnsi="Calibri" w:cs="Calibri"/>
      <w:b/>
      <w:bCs/>
      <w:color w:val="0000FF"/>
      <w:sz w:val="24"/>
      <w:szCs w:val="24"/>
      <w:u w:val="single" w:color="0000FF"/>
    </w:rPr>
  </w:style>
  <w:style w:type="paragraph" w:customStyle="1" w:styleId="Default">
    <w:name w:val="Default"/>
    <w:rsid w:val="00B302DC"/>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paragraph" w:styleId="ListParagraph">
    <w:name w:val="List Paragraph"/>
    <w:uiPriority w:val="34"/>
    <w:qFormat/>
    <w:rsid w:val="00B302DC"/>
    <w:pPr>
      <w:pBdr>
        <w:top w:val="nil"/>
        <w:left w:val="nil"/>
        <w:bottom w:val="nil"/>
        <w:right w:val="nil"/>
        <w:between w:val="nil"/>
        <w:bar w:val="nil"/>
      </w:pBdr>
      <w:bidi/>
      <w:ind w:left="720"/>
    </w:pPr>
    <w:rPr>
      <w:rFonts w:ascii="Calibri" w:eastAsia="Calibri" w:hAnsi="Calibri" w:cs="Calibri"/>
      <w:color w:val="000000"/>
      <w:u w:color="000000"/>
      <w:bdr w:val="nil"/>
    </w:rPr>
  </w:style>
  <w:style w:type="paragraph" w:styleId="CommentText">
    <w:name w:val="annotation text"/>
    <w:basedOn w:val="Normal"/>
    <w:link w:val="CommentTextChar"/>
    <w:uiPriority w:val="99"/>
    <w:semiHidden/>
    <w:unhideWhenUsed/>
    <w:rsid w:val="00B302DC"/>
    <w:rPr>
      <w:sz w:val="20"/>
      <w:szCs w:val="20"/>
    </w:rPr>
  </w:style>
  <w:style w:type="character" w:customStyle="1" w:styleId="CommentTextChar">
    <w:name w:val="Comment Text Char"/>
    <w:basedOn w:val="DefaultParagraphFont"/>
    <w:link w:val="CommentText"/>
    <w:uiPriority w:val="99"/>
    <w:semiHidden/>
    <w:rsid w:val="00B302DC"/>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B302DC"/>
    <w:rPr>
      <w:sz w:val="16"/>
      <w:szCs w:val="16"/>
    </w:rPr>
  </w:style>
  <w:style w:type="paragraph" w:styleId="BalloonText">
    <w:name w:val="Balloon Text"/>
    <w:basedOn w:val="Normal"/>
    <w:link w:val="BalloonTextChar"/>
    <w:uiPriority w:val="99"/>
    <w:semiHidden/>
    <w:unhideWhenUsed/>
    <w:rsid w:val="00B302DC"/>
    <w:rPr>
      <w:rFonts w:ascii="Tahoma" w:hAnsi="Tahoma" w:cs="Tahoma"/>
      <w:sz w:val="16"/>
      <w:szCs w:val="16"/>
    </w:rPr>
  </w:style>
  <w:style w:type="character" w:customStyle="1" w:styleId="BalloonTextChar">
    <w:name w:val="Balloon Text Char"/>
    <w:basedOn w:val="DefaultParagraphFont"/>
    <w:link w:val="BalloonText"/>
    <w:uiPriority w:val="99"/>
    <w:semiHidden/>
    <w:rsid w:val="00B302DC"/>
    <w:rPr>
      <w:rFonts w:ascii="Tahoma" w:eastAsia="Arial Unicode MS" w:hAnsi="Tahoma" w:cs="Tahoma"/>
      <w:sz w:val="16"/>
      <w:szCs w:val="16"/>
      <w:bdr w:val="nil"/>
    </w:rPr>
  </w:style>
  <w:style w:type="paragraph" w:styleId="Header">
    <w:name w:val="header"/>
    <w:basedOn w:val="Normal"/>
    <w:link w:val="HeaderChar"/>
    <w:uiPriority w:val="99"/>
    <w:semiHidden/>
    <w:unhideWhenUsed/>
    <w:rsid w:val="00B302DC"/>
    <w:pPr>
      <w:tabs>
        <w:tab w:val="center" w:pos="4153"/>
        <w:tab w:val="right" w:pos="8306"/>
      </w:tabs>
    </w:pPr>
  </w:style>
  <w:style w:type="character" w:customStyle="1" w:styleId="HeaderChar">
    <w:name w:val="Header Char"/>
    <w:basedOn w:val="DefaultParagraphFont"/>
    <w:link w:val="Header"/>
    <w:uiPriority w:val="99"/>
    <w:semiHidden/>
    <w:rsid w:val="00B302DC"/>
    <w:rPr>
      <w:rFonts w:ascii="Times New Roman" w:eastAsia="Arial Unicode MS" w:hAnsi="Times New Roman" w:cs="Times New Roman"/>
      <w:sz w:val="24"/>
      <w:szCs w:val="24"/>
      <w:bdr w:val="nil"/>
    </w:rPr>
  </w:style>
  <w:style w:type="paragraph" w:styleId="Footer">
    <w:name w:val="footer"/>
    <w:basedOn w:val="Normal"/>
    <w:link w:val="FooterChar"/>
    <w:uiPriority w:val="99"/>
    <w:semiHidden/>
    <w:unhideWhenUsed/>
    <w:rsid w:val="00B302DC"/>
    <w:pPr>
      <w:tabs>
        <w:tab w:val="center" w:pos="4153"/>
        <w:tab w:val="right" w:pos="8306"/>
      </w:tabs>
    </w:pPr>
  </w:style>
  <w:style w:type="character" w:customStyle="1" w:styleId="FooterChar">
    <w:name w:val="Footer Char"/>
    <w:basedOn w:val="DefaultParagraphFont"/>
    <w:link w:val="Footer"/>
    <w:uiPriority w:val="99"/>
    <w:semiHidden/>
    <w:rsid w:val="00B302DC"/>
    <w:rPr>
      <w:rFonts w:ascii="Times New Roman" w:eastAsia="Arial Unicode MS" w:hAnsi="Times New Roman" w:cs="Times New Roman"/>
      <w:sz w:val="24"/>
      <w:szCs w:val="24"/>
      <w:bdr w:val="nil"/>
    </w:rPr>
  </w:style>
  <w:style w:type="table" w:styleId="TableGrid">
    <w:name w:val="Table Grid"/>
    <w:basedOn w:val="TableNormal"/>
    <w:uiPriority w:val="39"/>
    <w:rsid w:val="00C515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PaperTitle">
    <w:name w:val="FA-Paper Title"/>
    <w:basedOn w:val="Normal"/>
    <w:link w:val="FA-PaperTitleChar"/>
    <w:qFormat/>
    <w:rsid w:val="004A7D3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pPr>
    <w:rPr>
      <w:rFonts w:eastAsia="Times New Roman"/>
      <w:b/>
      <w:color w:val="000000" w:themeColor="text1"/>
      <w:sz w:val="28"/>
      <w:szCs w:val="28"/>
      <w:bdr w:val="none" w:sz="0" w:space="0" w:color="auto"/>
      <w:lang w:val="en-GB" w:eastAsia="en-GB"/>
    </w:rPr>
  </w:style>
  <w:style w:type="character" w:customStyle="1" w:styleId="FA-PaperTitleChar">
    <w:name w:val="FA-Paper Title Char"/>
    <w:basedOn w:val="DefaultParagraphFont"/>
    <w:link w:val="FA-PaperTitle"/>
    <w:rsid w:val="004A7D38"/>
    <w:rPr>
      <w:rFonts w:ascii="Times New Roman" w:eastAsia="Times New Roman" w:hAnsi="Times New Roman" w:cs="Times New Roman"/>
      <w:b/>
      <w:color w:val="000000" w:themeColor="text1"/>
      <w:sz w:val="28"/>
      <w:szCs w:val="28"/>
      <w:lang w:val="en-GB" w:eastAsia="en-GB"/>
    </w:rPr>
  </w:style>
  <w:style w:type="character" w:customStyle="1" w:styleId="tlid-translation">
    <w:name w:val="tlid-translation"/>
    <w:basedOn w:val="DefaultParagraphFont"/>
    <w:rsid w:val="0099685B"/>
  </w:style>
  <w:style w:type="paragraph" w:customStyle="1" w:styleId="FA-Paragraphtext">
    <w:name w:val="FA-Paragraph text"/>
    <w:basedOn w:val="Normal"/>
    <w:link w:val="FA-ParagraphtextChar"/>
    <w:qFormat/>
    <w:rsid w:val="00181301"/>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ind w:firstLine="567"/>
      <w:jc w:val="both"/>
    </w:pPr>
    <w:rPr>
      <w:rFonts w:eastAsia="Times New Roman"/>
      <w:sz w:val="20"/>
      <w:szCs w:val="20"/>
      <w:bdr w:val="none" w:sz="0" w:space="0" w:color="auto"/>
      <w:lang w:val="en-GB" w:eastAsia="en-GB"/>
    </w:rPr>
  </w:style>
  <w:style w:type="paragraph" w:customStyle="1" w:styleId="FA-Break">
    <w:name w:val="FA-Break"/>
    <w:basedOn w:val="Normal"/>
    <w:link w:val="FA-BreakChar"/>
    <w:qFormat/>
    <w:rsid w:val="001813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pPr>
    <w:rPr>
      <w:rFonts w:eastAsia="Times New Roman"/>
      <w:sz w:val="20"/>
      <w:szCs w:val="20"/>
      <w:bdr w:val="none" w:sz="0" w:space="0" w:color="auto"/>
      <w:lang w:val="en-GB" w:eastAsia="en-GB"/>
    </w:rPr>
  </w:style>
  <w:style w:type="character" w:customStyle="1" w:styleId="FA-ParagraphtextChar">
    <w:name w:val="FA-Paragraph text Char"/>
    <w:basedOn w:val="DefaultParagraphFont"/>
    <w:link w:val="FA-Paragraphtext"/>
    <w:rsid w:val="00181301"/>
    <w:rPr>
      <w:rFonts w:ascii="Times New Roman" w:eastAsia="Times New Roman" w:hAnsi="Times New Roman" w:cs="Times New Roman"/>
      <w:sz w:val="20"/>
      <w:szCs w:val="20"/>
      <w:lang w:val="en-GB" w:eastAsia="en-GB"/>
    </w:rPr>
  </w:style>
  <w:style w:type="character" w:customStyle="1" w:styleId="FA-BreakChar">
    <w:name w:val="FA-Break Char"/>
    <w:basedOn w:val="DefaultParagraphFont"/>
    <w:link w:val="FA-Break"/>
    <w:rsid w:val="00181301"/>
    <w:rPr>
      <w:rFonts w:ascii="Times New Roman" w:eastAsia="Times New Roman" w:hAnsi="Times New Roman" w:cs="Times New Roman"/>
      <w:sz w:val="20"/>
      <w:szCs w:val="20"/>
      <w:lang w:val="en-GB" w:eastAsia="en-GB"/>
    </w:rPr>
  </w:style>
  <w:style w:type="paragraph" w:customStyle="1" w:styleId="FA-MainHeader">
    <w:name w:val="FA-Main Header"/>
    <w:basedOn w:val="FA-Break"/>
    <w:link w:val="FA-MainHeaderChar"/>
    <w:qFormat/>
    <w:rsid w:val="00181301"/>
    <w:pPr>
      <w:numPr>
        <w:numId w:val="21"/>
      </w:numPr>
      <w:spacing w:after="120"/>
      <w:jc w:val="left"/>
    </w:pPr>
    <w:rPr>
      <w:b/>
      <w:sz w:val="24"/>
      <w:szCs w:val="24"/>
    </w:rPr>
  </w:style>
  <w:style w:type="character" w:customStyle="1" w:styleId="FA-MainHeaderChar">
    <w:name w:val="FA-Main Header Char"/>
    <w:basedOn w:val="FA-BreakChar"/>
    <w:link w:val="FA-MainHeader"/>
    <w:rsid w:val="00181301"/>
    <w:rPr>
      <w:rFonts w:ascii="Times New Roman" w:eastAsia="Times New Roman" w:hAnsi="Times New Roman" w:cs="Times New Roman"/>
      <w:b/>
      <w:sz w:val="24"/>
      <w:szCs w:val="24"/>
      <w:lang w:val="en-GB" w:eastAsia="en-GB"/>
    </w:rPr>
  </w:style>
  <w:style w:type="paragraph" w:customStyle="1" w:styleId="FA-RefHeader">
    <w:name w:val="FA-Ref. Header"/>
    <w:basedOn w:val="FA-Break"/>
    <w:link w:val="FA-RefHeaderChar"/>
    <w:qFormat/>
    <w:rsid w:val="00181301"/>
    <w:pPr>
      <w:spacing w:after="120"/>
      <w:jc w:val="left"/>
    </w:pPr>
    <w:rPr>
      <w:b/>
      <w:sz w:val="24"/>
      <w:szCs w:val="24"/>
    </w:rPr>
  </w:style>
  <w:style w:type="character" w:customStyle="1" w:styleId="FA-RefHeaderChar">
    <w:name w:val="FA-Ref. Header Char"/>
    <w:basedOn w:val="FA-BreakChar"/>
    <w:link w:val="FA-RefHeader"/>
    <w:rsid w:val="00181301"/>
    <w:rPr>
      <w:rFonts w:ascii="Times New Roman" w:eastAsia="Times New Roman" w:hAnsi="Times New Roman" w:cs="Times New Roman"/>
      <w:b/>
      <w:sz w:val="24"/>
      <w:szCs w:val="24"/>
      <w:lang w:val="en-GB" w:eastAsia="en-GB"/>
    </w:rPr>
  </w:style>
  <w:style w:type="paragraph" w:customStyle="1" w:styleId="FA-SubHeader">
    <w:name w:val="FA-Sub Header"/>
    <w:basedOn w:val="FA-MainHeader"/>
    <w:qFormat/>
    <w:rsid w:val="00181301"/>
    <w:pPr>
      <w:numPr>
        <w:ilvl w:val="1"/>
      </w:numPr>
      <w:tabs>
        <w:tab w:val="num" w:pos="360"/>
      </w:tabs>
      <w:ind w:left="851" w:hanging="360"/>
    </w:pPr>
    <w:rPr>
      <w:sz w:val="20"/>
      <w:szCs w:val="20"/>
    </w:rPr>
  </w:style>
  <w:style w:type="paragraph" w:customStyle="1" w:styleId="EndNoteBibliography">
    <w:name w:val="EndNote Bibliography"/>
    <w:basedOn w:val="Normal"/>
    <w:link w:val="EndNoteBibliographyChar"/>
    <w:rsid w:val="00181301"/>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Pr>
      <w:rFonts w:ascii="Calibri" w:eastAsia="Times New Roman" w:hAnsi="Calibri" w:cs="Calibri"/>
      <w:noProof/>
      <w:bdr w:val="none" w:sz="0" w:space="0" w:color="auto"/>
      <w:lang w:eastAsia="en-GB"/>
    </w:rPr>
  </w:style>
  <w:style w:type="character" w:customStyle="1" w:styleId="EndNoteBibliographyChar">
    <w:name w:val="EndNote Bibliography Char"/>
    <w:basedOn w:val="DefaultParagraphFont"/>
    <w:link w:val="EndNoteBibliography"/>
    <w:rsid w:val="00181301"/>
    <w:rPr>
      <w:rFonts w:ascii="Calibri" w:eastAsia="Times New Roman" w:hAnsi="Calibri" w:cs="Calibri"/>
      <w:noProof/>
      <w:sz w:val="24"/>
      <w:szCs w:val="24"/>
      <w:lang w:eastAsia="en-GB"/>
    </w:rPr>
  </w:style>
  <w:style w:type="paragraph" w:styleId="CommentSubject">
    <w:name w:val="annotation subject"/>
    <w:basedOn w:val="CommentText"/>
    <w:next w:val="CommentText"/>
    <w:link w:val="CommentSubjectChar"/>
    <w:uiPriority w:val="99"/>
    <w:semiHidden/>
    <w:unhideWhenUsed/>
    <w:rsid w:val="00C57B3C"/>
    <w:rPr>
      <w:b/>
      <w:bCs/>
    </w:rPr>
  </w:style>
  <w:style w:type="character" w:customStyle="1" w:styleId="CommentSubjectChar">
    <w:name w:val="Comment Subject Char"/>
    <w:basedOn w:val="CommentTextChar"/>
    <w:link w:val="CommentSubject"/>
    <w:uiPriority w:val="99"/>
    <w:semiHidden/>
    <w:rsid w:val="00C57B3C"/>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ubhi.saleh@su.edu.krd" TargetMode="External"/><Relationship Id="rId13" Type="http://schemas.microsoft.com/office/2016/09/relationships/commentsIds" Target="commentsIds.xml"/><Relationship Id="rId18" Type="http://schemas.openxmlformats.org/officeDocument/2006/relationships/oleObject" Target="embeddings/oleObject3.bin"/><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mailto:bayan.azeez@su.edu.krd"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zubirazhar@usm.my"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4EC52-FF19-2543-AB06-A291950F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8316</Words>
  <Characters>47407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55612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Zubir Azhar</cp:lastModifiedBy>
  <cp:revision>6</cp:revision>
  <cp:lastPrinted>2020-01-19T22:00:00Z</cp:lastPrinted>
  <dcterms:created xsi:type="dcterms:W3CDTF">2020-01-19T11:25:00Z</dcterms:created>
  <dcterms:modified xsi:type="dcterms:W3CDTF">2020-01-21T02:30:00Z</dcterms:modified>
</cp:coreProperties>
</file>