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B0" w:rsidRPr="00F074D1" w:rsidRDefault="00C230B0" w:rsidP="00C230B0">
      <w:pPr>
        <w:pStyle w:val="NormalWeb"/>
        <w:bidi/>
        <w:spacing w:line="276" w:lineRule="auto"/>
        <w:jc w:val="both"/>
        <w:outlineLvl w:val="2"/>
        <w:rPr>
          <w:rFonts w:cs="B Nazanin"/>
          <w:b/>
          <w:bCs/>
        </w:rPr>
      </w:pPr>
      <w:r w:rsidRPr="00F074D1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1A553" wp14:editId="5B9025B6">
                <wp:simplePos x="0" y="0"/>
                <wp:positionH relativeFrom="column">
                  <wp:posOffset>114935</wp:posOffset>
                </wp:positionH>
                <wp:positionV relativeFrom="paragraph">
                  <wp:posOffset>215900</wp:posOffset>
                </wp:positionV>
                <wp:extent cx="1653540" cy="1771650"/>
                <wp:effectExtent l="0" t="0" r="2286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B0" w:rsidRPr="00F604DF" w:rsidRDefault="00C230B0" w:rsidP="00C230B0">
                            <w:pPr>
                              <w:rPr>
                                <w:rFonts w:cs="Mitra"/>
                                <w:rtl/>
                                <w:lang w:bidi="fa-IR"/>
                              </w:rPr>
                            </w:pPr>
                          </w:p>
                          <w:p w:rsidR="00C230B0" w:rsidRPr="00F16810" w:rsidRDefault="00C230B0" w:rsidP="00C230B0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1667DE" id="Rectangle 1" o:spid="_x0000_s1026" style="position:absolute;left:0;text-align:left;margin-left:9.05pt;margin-top:17pt;width:130.2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">
                <v:textbox>
                  <w:txbxContent>
                    <w:p w:rsidR="00C230B0" w:rsidRPr="00F604DF" w:rsidRDefault="00C230B0" w:rsidP="00C230B0">
                      <w:pPr>
                        <w:rPr>
                          <w:rFonts w:cs="Mitra"/>
                          <w:rtl/>
                          <w:lang w:bidi="fa-IR"/>
                        </w:rPr>
                      </w:pPr>
                    </w:p>
                    <w:p w:rsidR="00C230B0" w:rsidRPr="00F16810" w:rsidRDefault="00C230B0" w:rsidP="00C230B0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30B0" w:rsidRPr="00F074D1" w:rsidRDefault="00C230B0" w:rsidP="00C230B0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230B0" w:rsidRPr="00F074D1" w:rsidRDefault="00C230B0" w:rsidP="00C230B0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230B0" w:rsidRPr="00F074D1" w:rsidRDefault="00C230B0" w:rsidP="00C230B0">
      <w:pPr>
        <w:bidi/>
        <w:jc w:val="center"/>
        <w:rPr>
          <w:rFonts w:cs="B Zar"/>
          <w:b/>
          <w:bCs/>
          <w:sz w:val="24"/>
          <w:szCs w:val="24"/>
          <w:lang w:bidi="fa-IR"/>
        </w:rPr>
      </w:pPr>
      <w:r w:rsidRPr="00F074D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C230B0" w:rsidRPr="00F074D1" w:rsidRDefault="00C230B0" w:rsidP="00C230B0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F074D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pPr w:leftFromText="180" w:rightFromText="180" w:vertAnchor="text" w:horzAnchor="margin" w:tblpY="6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1"/>
        <w:gridCol w:w="2552"/>
        <w:gridCol w:w="3543"/>
      </w:tblGrid>
      <w:tr w:rsidR="00C230B0" w:rsidRPr="00F074D1" w:rsidTr="008728EE">
        <w:trPr>
          <w:trHeight w:val="323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230B0" w:rsidRPr="00F074D1" w:rsidRDefault="00C230B0" w:rsidP="008728E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74D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مشخصات فردي</w:t>
            </w: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074D1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C230B0" w:rsidRPr="00F074D1" w:rsidTr="008728EE">
        <w:trPr>
          <w:trHeight w:val="86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0" w:rsidRPr="00F074D1" w:rsidRDefault="00C230B0" w:rsidP="008728E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محل تولد: </w:t>
            </w:r>
            <w:r w:rsid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اربیل- کویسنجق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0" w:rsidRPr="00F074D1" w:rsidRDefault="00C230B0" w:rsidP="00776B15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تولد :</w:t>
            </w:r>
            <w:r w:rsidR="00776B1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1/7/1980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0B0" w:rsidRPr="00F074D1" w:rsidRDefault="00C230B0" w:rsidP="008728EE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: </w:t>
            </w:r>
            <w:r w:rsid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طلعت</w:t>
            </w:r>
          </w:p>
          <w:p w:rsidR="00C230B0" w:rsidRPr="00F074D1" w:rsidRDefault="00C230B0" w:rsidP="008728E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نام خانوادگی: </w:t>
            </w:r>
            <w:r w:rsid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طاهر حمد علی</w:t>
            </w:r>
          </w:p>
        </w:tc>
      </w:tr>
      <w:tr w:rsidR="00C230B0" w:rsidRPr="00F074D1" w:rsidTr="008728EE">
        <w:trPr>
          <w:trHeight w:val="9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0" w:rsidRPr="00F074D1" w:rsidRDefault="00C230B0" w:rsidP="008728EE">
            <w:pPr>
              <w:bidi/>
              <w:rPr>
                <w:rFonts w:cs="B Zar"/>
                <w:b/>
                <w:bCs/>
                <w:sz w:val="24"/>
                <w:szCs w:val="24"/>
                <w:lang w:bidi="ar-IQ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پاسپورت:</w:t>
            </w:r>
            <w:r w:rsidR="00F074D1">
              <w:rPr>
                <w:rFonts w:cs="B Zar"/>
                <w:b/>
                <w:bCs/>
                <w:sz w:val="24"/>
                <w:szCs w:val="24"/>
                <w:lang w:bidi="ar-IQ"/>
              </w:rPr>
              <w:t>A2406593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0B0" w:rsidRPr="00F074D1" w:rsidRDefault="00C230B0" w:rsidP="008728E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نشانی محل سکونت:</w:t>
            </w:r>
            <w:r w:rsid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اقلیم کردستات عراق- اربیل- بختیاری راه عینکاوه</w:t>
            </w: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230B0" w:rsidRPr="00F074D1" w:rsidTr="008728EE">
        <w:trPr>
          <w:trHeight w:val="112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0" w:rsidRPr="00F074D1" w:rsidRDefault="00C230B0" w:rsidP="008728E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تلفن:</w:t>
            </w:r>
            <w:r w:rsidR="00F074D1">
              <w:rPr>
                <w:rFonts w:cs="B Zar"/>
                <w:b/>
                <w:bCs/>
                <w:sz w:val="24"/>
                <w:szCs w:val="24"/>
                <w:lang w:bidi="fa-IR"/>
              </w:rPr>
              <w:t>009647504488573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0B0" w:rsidRDefault="00C230B0" w:rsidP="008728E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پست الکترونیکی: </w:t>
            </w:r>
            <w:hyperlink r:id="rId5" w:history="1">
              <w:r w:rsidR="00F074D1" w:rsidRPr="004C2D92">
                <w:rPr>
                  <w:rStyle w:val="Hyperlink"/>
                  <w:rFonts w:cs="B Zar"/>
                  <w:b/>
                  <w:bCs/>
                  <w:sz w:val="24"/>
                  <w:szCs w:val="24"/>
                  <w:lang w:bidi="fa-IR"/>
                </w:rPr>
                <w:t>talat.taherhamadali@gmail.com</w:t>
              </w:r>
            </w:hyperlink>
          </w:p>
          <w:p w:rsidR="00F074D1" w:rsidRDefault="00F73B1A" w:rsidP="00F074D1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hyperlink r:id="rId6" w:history="1">
              <w:r w:rsidR="00F074D1" w:rsidRPr="004C2D92">
                <w:rPr>
                  <w:rStyle w:val="Hyperlink"/>
                </w:rPr>
                <w:t>t</w:t>
              </w:r>
              <w:r w:rsidR="00F074D1" w:rsidRPr="004C2D92">
                <w:rPr>
                  <w:rStyle w:val="Hyperlink"/>
                  <w:rFonts w:cs="B Zar"/>
                  <w:b/>
                  <w:bCs/>
                  <w:sz w:val="24"/>
                  <w:szCs w:val="24"/>
                  <w:lang w:bidi="fa-IR"/>
                </w:rPr>
                <w:t>alat.hamadali@su.edu.krd</w:t>
              </w:r>
            </w:hyperlink>
          </w:p>
          <w:p w:rsidR="00F074D1" w:rsidRPr="00F074D1" w:rsidRDefault="00F074D1" w:rsidP="00F074D1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230B0" w:rsidRPr="00F074D1" w:rsidRDefault="00C230B0" w:rsidP="00C230B0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4628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0"/>
        <w:gridCol w:w="2339"/>
        <w:gridCol w:w="1486"/>
        <w:gridCol w:w="1440"/>
        <w:gridCol w:w="1170"/>
        <w:gridCol w:w="1396"/>
        <w:gridCol w:w="1454"/>
      </w:tblGrid>
      <w:tr w:rsidR="00C230B0" w:rsidRPr="00F074D1" w:rsidTr="008728EE">
        <w:trPr>
          <w:trHeight w:val="359"/>
        </w:trPr>
        <w:tc>
          <w:tcPr>
            <w:tcW w:w="10165" w:type="dxa"/>
            <w:gridSpan w:val="7"/>
            <w:shd w:val="clear" w:color="auto" w:fill="CCCCCC"/>
          </w:tcPr>
          <w:p w:rsidR="00C230B0" w:rsidRPr="00F074D1" w:rsidRDefault="00C230B0" w:rsidP="008728E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سوابق تحصیلی:</w:t>
            </w:r>
          </w:p>
        </w:tc>
      </w:tr>
      <w:tr w:rsidR="00C230B0" w:rsidRPr="00F074D1" w:rsidTr="00700A44">
        <w:trPr>
          <w:trHeight w:val="359"/>
        </w:trPr>
        <w:tc>
          <w:tcPr>
            <w:tcW w:w="880" w:type="dxa"/>
            <w:vMerge w:val="restart"/>
            <w:shd w:val="clear" w:color="auto" w:fill="CCCCCC"/>
          </w:tcPr>
          <w:p w:rsidR="00C230B0" w:rsidRPr="00F074D1" w:rsidRDefault="00C230B0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  <w:p w:rsidR="00C230B0" w:rsidRPr="00F074D1" w:rsidRDefault="00C230B0" w:rsidP="008728EE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C230B0" w:rsidRPr="00F074D1" w:rsidRDefault="00C230B0" w:rsidP="008728EE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9" w:type="dxa"/>
            <w:vMerge w:val="restart"/>
            <w:shd w:val="clear" w:color="auto" w:fill="CCCCCC"/>
          </w:tcPr>
          <w:p w:rsidR="00C230B0" w:rsidRPr="00F074D1" w:rsidRDefault="00C230B0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کشور/ شهر محل تحصیل</w:t>
            </w:r>
          </w:p>
        </w:tc>
        <w:tc>
          <w:tcPr>
            <w:tcW w:w="1486" w:type="dxa"/>
            <w:vMerge w:val="restart"/>
            <w:shd w:val="clear" w:color="auto" w:fill="CCCCCC"/>
          </w:tcPr>
          <w:p w:rsidR="00C230B0" w:rsidRPr="00F074D1" w:rsidRDefault="00C230B0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واحد آموزشی</w:t>
            </w:r>
          </w:p>
        </w:tc>
        <w:tc>
          <w:tcPr>
            <w:tcW w:w="2610" w:type="dxa"/>
            <w:gridSpan w:val="2"/>
            <w:shd w:val="clear" w:color="auto" w:fill="CCCCCC"/>
          </w:tcPr>
          <w:p w:rsidR="00C230B0" w:rsidRPr="00F074D1" w:rsidRDefault="00C230B0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مدت تحصیل</w:t>
            </w:r>
          </w:p>
        </w:tc>
        <w:tc>
          <w:tcPr>
            <w:tcW w:w="1396" w:type="dxa"/>
            <w:vMerge w:val="restart"/>
            <w:shd w:val="clear" w:color="auto" w:fill="CCCCCC"/>
          </w:tcPr>
          <w:p w:rsidR="00C230B0" w:rsidRPr="00F074D1" w:rsidRDefault="00C230B0" w:rsidP="008728EE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454" w:type="dxa"/>
            <w:vMerge w:val="restart"/>
            <w:shd w:val="clear" w:color="auto" w:fill="CCCCCC"/>
          </w:tcPr>
          <w:p w:rsidR="00C230B0" w:rsidRPr="00F074D1" w:rsidRDefault="00C230B0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C230B0" w:rsidRPr="00F074D1" w:rsidTr="00700A44">
        <w:trPr>
          <w:trHeight w:val="520"/>
        </w:trPr>
        <w:tc>
          <w:tcPr>
            <w:tcW w:w="880" w:type="dxa"/>
            <w:vMerge/>
          </w:tcPr>
          <w:p w:rsidR="00C230B0" w:rsidRPr="00F074D1" w:rsidRDefault="00C230B0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9" w:type="dxa"/>
            <w:vMerge/>
          </w:tcPr>
          <w:p w:rsidR="00C230B0" w:rsidRPr="00F074D1" w:rsidRDefault="00C230B0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86" w:type="dxa"/>
            <w:vMerge/>
          </w:tcPr>
          <w:p w:rsidR="00C230B0" w:rsidRPr="00F074D1" w:rsidRDefault="00C230B0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CCCCCC"/>
          </w:tcPr>
          <w:p w:rsidR="00C230B0" w:rsidRPr="00F074D1" w:rsidRDefault="00C230B0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</w:p>
        </w:tc>
        <w:tc>
          <w:tcPr>
            <w:tcW w:w="1170" w:type="dxa"/>
            <w:shd w:val="clear" w:color="auto" w:fill="CCCCCC"/>
          </w:tcPr>
          <w:p w:rsidR="00C230B0" w:rsidRPr="00F074D1" w:rsidRDefault="00C230B0" w:rsidP="008728EE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</w:p>
        </w:tc>
        <w:tc>
          <w:tcPr>
            <w:tcW w:w="1396" w:type="dxa"/>
            <w:vMerge/>
          </w:tcPr>
          <w:p w:rsidR="00C230B0" w:rsidRPr="00F074D1" w:rsidRDefault="00C230B0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4" w:type="dxa"/>
            <w:vMerge/>
          </w:tcPr>
          <w:p w:rsidR="00C230B0" w:rsidRPr="00F074D1" w:rsidRDefault="00C230B0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30B0" w:rsidRPr="00F074D1" w:rsidTr="00700A44">
        <w:trPr>
          <w:trHeight w:val="1015"/>
        </w:trPr>
        <w:tc>
          <w:tcPr>
            <w:tcW w:w="880" w:type="dxa"/>
          </w:tcPr>
          <w:p w:rsidR="00C230B0" w:rsidRPr="00F074D1" w:rsidRDefault="00F074D1" w:rsidP="00F074D1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82/834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2339" w:type="dxa"/>
          </w:tcPr>
          <w:p w:rsidR="00C230B0" w:rsidRPr="00F074D1" w:rsidRDefault="00F074D1" w:rsidP="008728E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اقلیم کردستان عراق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- اربیل</w:t>
            </w:r>
          </w:p>
        </w:tc>
        <w:tc>
          <w:tcPr>
            <w:tcW w:w="1486" w:type="dxa"/>
          </w:tcPr>
          <w:p w:rsidR="00C230B0" w:rsidRPr="00F074D1" w:rsidRDefault="00F074D1" w:rsidP="008728EE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دانشگاه صلاح الدین</w:t>
            </w:r>
          </w:p>
        </w:tc>
        <w:tc>
          <w:tcPr>
            <w:tcW w:w="1440" w:type="dxa"/>
          </w:tcPr>
          <w:p w:rsidR="00C230B0" w:rsidRPr="00F074D1" w:rsidRDefault="00F074D1" w:rsidP="008728E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2002-2003 میلادی</w:t>
            </w:r>
          </w:p>
        </w:tc>
        <w:tc>
          <w:tcPr>
            <w:tcW w:w="1170" w:type="dxa"/>
          </w:tcPr>
          <w:p w:rsidR="00C230B0" w:rsidRPr="00F074D1" w:rsidRDefault="00F074D1" w:rsidP="008728E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1998-1999</w:t>
            </w:r>
          </w:p>
        </w:tc>
        <w:tc>
          <w:tcPr>
            <w:tcW w:w="1396" w:type="dxa"/>
          </w:tcPr>
          <w:p w:rsidR="00C230B0" w:rsidRPr="00F074D1" w:rsidRDefault="00F074D1" w:rsidP="008728E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زبان و ادبیات فارسی</w:t>
            </w:r>
          </w:p>
        </w:tc>
        <w:tc>
          <w:tcPr>
            <w:tcW w:w="1454" w:type="dxa"/>
          </w:tcPr>
          <w:p w:rsidR="00C230B0" w:rsidRPr="00F074D1" w:rsidRDefault="00F074D1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C230B0" w:rsidRPr="00F074D1" w:rsidTr="00700A44">
        <w:trPr>
          <w:trHeight w:val="979"/>
        </w:trPr>
        <w:tc>
          <w:tcPr>
            <w:tcW w:w="880" w:type="dxa"/>
          </w:tcPr>
          <w:p w:rsidR="00F074D1" w:rsidRPr="00776B15" w:rsidRDefault="00F074D1" w:rsidP="00F074D1">
            <w:pPr>
              <w:rPr>
                <w:rFonts w:cs="B Zar"/>
                <w:b/>
                <w:bCs/>
                <w:sz w:val="24"/>
                <w:szCs w:val="24"/>
                <w:rtl/>
                <w:lang w:bidi="ar-IQ"/>
              </w:rPr>
            </w:pPr>
            <w:r w:rsidRPr="00776B15">
              <w:rPr>
                <w:rFonts w:cs="B Zar"/>
                <w:b/>
                <w:bCs/>
                <w:sz w:val="24"/>
                <w:szCs w:val="24"/>
                <w:lang w:bidi="ar-IQ"/>
              </w:rPr>
              <w:t>17/38</w:t>
            </w:r>
          </w:p>
          <w:p w:rsidR="00776B15" w:rsidRPr="00776B15" w:rsidRDefault="00776B15" w:rsidP="00F074D1">
            <w:pPr>
              <w:rPr>
                <w:rFonts w:cs="B Zar"/>
                <w:b/>
                <w:bCs/>
                <w:sz w:val="20"/>
                <w:szCs w:val="20"/>
                <w:lang w:bidi="ar-IQ"/>
              </w:rPr>
            </w:pPr>
            <w:r w:rsidRPr="00776B15">
              <w:rPr>
                <w:rFonts w:cs="B Zar" w:hint="cs"/>
                <w:b/>
                <w:bCs/>
                <w:sz w:val="20"/>
                <w:szCs w:val="20"/>
                <w:rtl/>
                <w:lang w:bidi="ar-IQ"/>
              </w:rPr>
              <w:t>هفده و سی وهشت</w:t>
            </w:r>
          </w:p>
        </w:tc>
        <w:tc>
          <w:tcPr>
            <w:tcW w:w="2339" w:type="dxa"/>
          </w:tcPr>
          <w:p w:rsidR="00C230B0" w:rsidRPr="00F074D1" w:rsidRDefault="00F074D1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ایران/ ارومیه </w:t>
            </w:r>
          </w:p>
        </w:tc>
        <w:tc>
          <w:tcPr>
            <w:tcW w:w="1486" w:type="dxa"/>
          </w:tcPr>
          <w:p w:rsidR="00C230B0" w:rsidRPr="00F074D1" w:rsidRDefault="00700A44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دانشگاه ارومیه-دانشکده ی اد</w:t>
            </w:r>
            <w:r w:rsid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بیات</w:t>
            </w:r>
          </w:p>
        </w:tc>
        <w:tc>
          <w:tcPr>
            <w:tcW w:w="1440" w:type="dxa"/>
          </w:tcPr>
          <w:p w:rsidR="00C230B0" w:rsidRPr="00F074D1" w:rsidRDefault="00F074D1" w:rsidP="00F074D1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25/6/1388 شمسی</w:t>
            </w:r>
          </w:p>
        </w:tc>
        <w:tc>
          <w:tcPr>
            <w:tcW w:w="1170" w:type="dxa"/>
          </w:tcPr>
          <w:p w:rsidR="00C230B0" w:rsidRPr="00F074D1" w:rsidRDefault="00700A44" w:rsidP="008728EE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15/11/1385 </w:t>
            </w:r>
          </w:p>
        </w:tc>
        <w:tc>
          <w:tcPr>
            <w:tcW w:w="1396" w:type="dxa"/>
          </w:tcPr>
          <w:p w:rsidR="00C230B0" w:rsidRPr="00F074D1" w:rsidRDefault="00F074D1" w:rsidP="008728EE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زبان و ادبیات فارسی</w:t>
            </w:r>
          </w:p>
        </w:tc>
        <w:tc>
          <w:tcPr>
            <w:tcW w:w="1454" w:type="dxa"/>
          </w:tcPr>
          <w:p w:rsidR="00C230B0" w:rsidRPr="00F074D1" w:rsidRDefault="00F074D1" w:rsidP="008728E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</w:tr>
    </w:tbl>
    <w:p w:rsidR="00C230B0" w:rsidRPr="00F074D1" w:rsidRDefault="00C230B0" w:rsidP="00C230B0">
      <w:pPr>
        <w:framePr w:hSpace="180" w:wrap="notBeside" w:vAnchor="text" w:hAnchor="margin" w:y="469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230B0" w:rsidRPr="00F074D1" w:rsidRDefault="00C230B0" w:rsidP="00C230B0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-315"/>
        <w:bidiVisual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990"/>
        <w:gridCol w:w="900"/>
        <w:gridCol w:w="1350"/>
        <w:gridCol w:w="1800"/>
        <w:gridCol w:w="2350"/>
      </w:tblGrid>
      <w:tr w:rsidR="00A7004A" w:rsidRPr="00F074D1" w:rsidTr="00A7004A">
        <w:tc>
          <w:tcPr>
            <w:tcW w:w="10160" w:type="dxa"/>
            <w:gridSpan w:val="6"/>
            <w:shd w:val="clear" w:color="auto" w:fill="CCCCCC"/>
          </w:tcPr>
          <w:p w:rsidR="00A7004A" w:rsidRPr="00F074D1" w:rsidRDefault="00A7004A" w:rsidP="00A7004A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074D1">
              <w:rPr>
                <w:rFonts w:cs="B Zar"/>
                <w:b/>
                <w:bCs/>
                <w:sz w:val="24"/>
                <w:szCs w:val="24"/>
                <w:rtl/>
              </w:rPr>
              <w:t xml:space="preserve">سوابق </w:t>
            </w:r>
            <w:r w:rsidRPr="00F074D1">
              <w:rPr>
                <w:rFonts w:cs="B Zar" w:hint="cs"/>
                <w:b/>
                <w:bCs/>
                <w:sz w:val="24"/>
                <w:szCs w:val="24"/>
                <w:rtl/>
              </w:rPr>
              <w:t>تدریس :</w:t>
            </w:r>
          </w:p>
        </w:tc>
      </w:tr>
      <w:tr w:rsidR="00A7004A" w:rsidRPr="00F074D1" w:rsidTr="00A7004A">
        <w:trPr>
          <w:trHeight w:val="332"/>
        </w:trPr>
        <w:tc>
          <w:tcPr>
            <w:tcW w:w="27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7004A" w:rsidRPr="00F074D1" w:rsidRDefault="00A7004A" w:rsidP="00A7004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محل تدریس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7004A" w:rsidRPr="00F074D1" w:rsidRDefault="00A7004A" w:rsidP="00A7004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50" w:type="dxa"/>
            <w:shd w:val="clear" w:color="auto" w:fill="CCCCCC"/>
            <w:vAlign w:val="center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  <w:lang w:eastAsia="ja-JP" w:bidi="fa-IR"/>
              </w:rPr>
            </w:pPr>
            <w:r>
              <w:rPr>
                <w:rFonts w:cs="B Zar" w:hint="cs"/>
                <w:sz w:val="24"/>
                <w:szCs w:val="24"/>
                <w:rtl/>
                <w:lang w:eastAsia="ja-JP" w:bidi="fa-IR"/>
              </w:rPr>
              <w:t>سال</w:t>
            </w:r>
          </w:p>
        </w:tc>
        <w:tc>
          <w:tcPr>
            <w:tcW w:w="2350" w:type="dxa"/>
            <w:shd w:val="clear" w:color="auto" w:fill="CCCCCC"/>
            <w:vAlign w:val="center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  <w:lang w:eastAsia="ja-JP" w:bidi="fa-IR"/>
              </w:rPr>
            </w:pPr>
            <w:r>
              <w:rPr>
                <w:rFonts w:cs="B Zar" w:hint="cs"/>
                <w:sz w:val="24"/>
                <w:szCs w:val="24"/>
                <w:rtl/>
                <w:lang w:eastAsia="ja-JP" w:bidi="fa-IR"/>
              </w:rPr>
              <w:t>نام درس</w:t>
            </w:r>
          </w:p>
        </w:tc>
      </w:tr>
      <w:tr w:rsidR="00A7004A" w:rsidRPr="00F074D1" w:rsidTr="00A7004A">
        <w:trPr>
          <w:trHeight w:val="768"/>
        </w:trPr>
        <w:tc>
          <w:tcPr>
            <w:tcW w:w="2770" w:type="dxa"/>
            <w:shd w:val="clear" w:color="auto" w:fill="auto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دانشگاه صلاح الدین</w:t>
            </w:r>
            <w:r w:rsidR="00436662">
              <w:rPr>
                <w:rFonts w:cs="B Zar" w:hint="cs"/>
                <w:sz w:val="24"/>
                <w:szCs w:val="24"/>
                <w:rtl/>
              </w:rPr>
              <w:t>- گروه زبان وادبیات فارسی</w:t>
            </w:r>
          </w:p>
        </w:tc>
        <w:tc>
          <w:tcPr>
            <w:tcW w:w="990" w:type="dxa"/>
            <w:shd w:val="clear" w:color="auto" w:fill="auto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2005</w:t>
            </w:r>
          </w:p>
        </w:tc>
        <w:tc>
          <w:tcPr>
            <w:tcW w:w="900" w:type="dxa"/>
            <w:shd w:val="clear" w:color="auto" w:fill="auto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زبان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اول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7004A" w:rsidRPr="00F074D1" w:rsidRDefault="00A7004A" w:rsidP="00A7004A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آوتشناسی- کردشناسی</w:t>
            </w:r>
          </w:p>
        </w:tc>
      </w:tr>
      <w:tr w:rsidR="00A7004A" w:rsidRPr="00F074D1" w:rsidTr="00A7004A">
        <w:trPr>
          <w:trHeight w:val="835"/>
        </w:trPr>
        <w:tc>
          <w:tcPr>
            <w:tcW w:w="2770" w:type="dxa"/>
            <w:shd w:val="clear" w:color="auto" w:fill="auto"/>
          </w:tcPr>
          <w:p w:rsidR="00A7004A" w:rsidRPr="00F074D1" w:rsidRDefault="00436662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دانشگاه صلاح الدین</w:t>
            </w:r>
          </w:p>
        </w:tc>
        <w:tc>
          <w:tcPr>
            <w:tcW w:w="990" w:type="dxa"/>
            <w:shd w:val="clear" w:color="auto" w:fill="auto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2010</w:t>
            </w:r>
          </w:p>
        </w:tc>
        <w:tc>
          <w:tcPr>
            <w:tcW w:w="900" w:type="dxa"/>
            <w:shd w:val="clear" w:color="auto" w:fill="auto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A7004A" w:rsidRPr="00F074D1" w:rsidRDefault="00436662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زبان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اول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7004A" w:rsidRPr="00F074D1" w:rsidRDefault="00776B15" w:rsidP="00A7004A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آشنایی ب</w:t>
            </w:r>
            <w:r w:rsidR="00A7004A">
              <w:rPr>
                <w:rFonts w:cs="B Zar" w:hint="cs"/>
                <w:sz w:val="24"/>
                <w:szCs w:val="24"/>
                <w:rtl/>
              </w:rPr>
              <w:t>ادرک مطلب- گفتگوی فارسی- دستور زبان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فارسی</w:t>
            </w:r>
          </w:p>
        </w:tc>
      </w:tr>
      <w:tr w:rsidR="00A7004A" w:rsidRPr="00F074D1" w:rsidTr="00A7004A">
        <w:trPr>
          <w:trHeight w:val="834"/>
        </w:trPr>
        <w:tc>
          <w:tcPr>
            <w:tcW w:w="2770" w:type="dxa"/>
            <w:shd w:val="clear" w:color="auto" w:fill="auto"/>
          </w:tcPr>
          <w:p w:rsidR="00A7004A" w:rsidRPr="00F074D1" w:rsidRDefault="00436662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دانشگاه صلاح الدین</w:t>
            </w:r>
          </w:p>
        </w:tc>
        <w:tc>
          <w:tcPr>
            <w:tcW w:w="990" w:type="dxa"/>
            <w:shd w:val="clear" w:color="auto" w:fill="auto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2010</w:t>
            </w:r>
          </w:p>
        </w:tc>
        <w:tc>
          <w:tcPr>
            <w:tcW w:w="900" w:type="dxa"/>
            <w:shd w:val="clear" w:color="auto" w:fill="auto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A7004A" w:rsidRPr="00F074D1" w:rsidRDefault="00436662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زبان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دوم</w:t>
            </w:r>
            <w:r w:rsidR="00436662">
              <w:rPr>
                <w:rFonts w:cs="B Zar" w:hint="cs"/>
                <w:sz w:val="24"/>
                <w:szCs w:val="24"/>
                <w:rtl/>
              </w:rPr>
              <w:t xml:space="preserve"> وچهارم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7004A" w:rsidRPr="00F074D1" w:rsidRDefault="00A7004A" w:rsidP="00A7004A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تاریخ ادبیات</w:t>
            </w:r>
            <w:r w:rsidR="00776B15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76B1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776B15">
              <w:rPr>
                <w:rFonts w:cs="B Zar" w:hint="cs"/>
                <w:sz w:val="24"/>
                <w:szCs w:val="24"/>
                <w:rtl/>
              </w:rPr>
              <w:t xml:space="preserve"> گفتگوی  فارسی</w:t>
            </w:r>
          </w:p>
        </w:tc>
      </w:tr>
      <w:tr w:rsidR="00A7004A" w:rsidRPr="00F074D1" w:rsidTr="00A7004A">
        <w:trPr>
          <w:trHeight w:val="845"/>
        </w:trPr>
        <w:tc>
          <w:tcPr>
            <w:tcW w:w="2770" w:type="dxa"/>
            <w:shd w:val="clear" w:color="auto" w:fill="auto"/>
          </w:tcPr>
          <w:p w:rsidR="00A7004A" w:rsidRPr="00F074D1" w:rsidRDefault="00436662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دانشگاه صلاح الدین</w:t>
            </w:r>
          </w:p>
        </w:tc>
        <w:tc>
          <w:tcPr>
            <w:tcW w:w="990" w:type="dxa"/>
            <w:shd w:val="clear" w:color="auto" w:fill="auto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2010</w:t>
            </w:r>
          </w:p>
        </w:tc>
        <w:tc>
          <w:tcPr>
            <w:tcW w:w="900" w:type="dxa"/>
            <w:shd w:val="clear" w:color="auto" w:fill="auto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2011- 2012-2013</w:t>
            </w:r>
          </w:p>
        </w:tc>
        <w:tc>
          <w:tcPr>
            <w:tcW w:w="1350" w:type="dxa"/>
            <w:shd w:val="clear" w:color="auto" w:fill="auto"/>
          </w:tcPr>
          <w:p w:rsidR="00A7004A" w:rsidRPr="00F074D1" w:rsidRDefault="00436662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زبان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004A" w:rsidRPr="00F074D1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7004A" w:rsidRDefault="00A7004A" w:rsidP="00A7004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زبانشناسی</w:t>
            </w:r>
            <w:r w:rsidR="00776B15">
              <w:rPr>
                <w:rFonts w:cs="B Zar" w:hint="cs"/>
                <w:sz w:val="24"/>
                <w:szCs w:val="24"/>
                <w:rtl/>
              </w:rPr>
              <w:t>- مبانی عرفان وتصوف</w:t>
            </w:r>
          </w:p>
          <w:p w:rsidR="00A7004A" w:rsidRPr="00F074D1" w:rsidRDefault="00A7004A" w:rsidP="00A7004A">
            <w:pPr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A7004A" w:rsidRPr="00F074D1" w:rsidTr="00A7004A">
        <w:trPr>
          <w:trHeight w:val="845"/>
        </w:trPr>
        <w:tc>
          <w:tcPr>
            <w:tcW w:w="2770" w:type="dxa"/>
            <w:shd w:val="clear" w:color="auto" w:fill="auto"/>
          </w:tcPr>
          <w:p w:rsidR="00A7004A" w:rsidRPr="00F074D1" w:rsidRDefault="00436662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دانشگاه صلاح الدین</w:t>
            </w:r>
          </w:p>
        </w:tc>
        <w:tc>
          <w:tcPr>
            <w:tcW w:w="990" w:type="dxa"/>
            <w:shd w:val="clear" w:color="auto" w:fill="auto"/>
          </w:tcPr>
          <w:p w:rsidR="00A7004A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2012</w:t>
            </w:r>
          </w:p>
        </w:tc>
        <w:tc>
          <w:tcPr>
            <w:tcW w:w="900" w:type="dxa"/>
            <w:shd w:val="clear" w:color="auto" w:fill="auto"/>
          </w:tcPr>
          <w:p w:rsidR="00A7004A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201-20143</w:t>
            </w:r>
          </w:p>
        </w:tc>
        <w:tc>
          <w:tcPr>
            <w:tcW w:w="1350" w:type="dxa"/>
            <w:shd w:val="clear" w:color="auto" w:fill="auto"/>
          </w:tcPr>
          <w:p w:rsidR="00A7004A" w:rsidRPr="00F074D1" w:rsidRDefault="00436662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زبان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004A" w:rsidRDefault="00A7004A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سوم وچهارم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7004A" w:rsidRDefault="00A7004A" w:rsidP="00A7004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</w:tr>
      <w:tr w:rsidR="00A7004A" w:rsidRPr="00F074D1" w:rsidTr="00F73B1A">
        <w:trPr>
          <w:trHeight w:val="845"/>
        </w:trPr>
        <w:tc>
          <w:tcPr>
            <w:tcW w:w="2770" w:type="dxa"/>
            <w:shd w:val="clear" w:color="auto" w:fill="auto"/>
          </w:tcPr>
          <w:p w:rsidR="00A7004A" w:rsidRPr="00F074D1" w:rsidRDefault="00436662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دانشگاه صلاح الدین</w:t>
            </w:r>
          </w:p>
        </w:tc>
        <w:tc>
          <w:tcPr>
            <w:tcW w:w="990" w:type="dxa"/>
            <w:shd w:val="clear" w:color="auto" w:fill="auto"/>
          </w:tcPr>
          <w:p w:rsidR="00A7004A" w:rsidRDefault="00436662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2014</w:t>
            </w:r>
          </w:p>
        </w:tc>
        <w:tc>
          <w:tcPr>
            <w:tcW w:w="900" w:type="dxa"/>
            <w:shd w:val="clear" w:color="auto" w:fill="auto"/>
          </w:tcPr>
          <w:p w:rsidR="00A7004A" w:rsidRDefault="00436662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2015- 2016</w:t>
            </w:r>
          </w:p>
        </w:tc>
        <w:tc>
          <w:tcPr>
            <w:tcW w:w="1350" w:type="dxa"/>
            <w:shd w:val="clear" w:color="auto" w:fill="auto"/>
          </w:tcPr>
          <w:p w:rsidR="00A7004A" w:rsidRPr="00F074D1" w:rsidRDefault="00436662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زبان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004A" w:rsidRDefault="00436662" w:rsidP="00A7004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اول و چهارم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7004A" w:rsidRDefault="00436662" w:rsidP="00A7004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دستور زبان وترجمه</w:t>
            </w:r>
          </w:p>
        </w:tc>
      </w:tr>
      <w:tr w:rsidR="00F73B1A" w:rsidRPr="00F074D1" w:rsidTr="00F73B1A">
        <w:trPr>
          <w:trHeight w:val="845"/>
        </w:trPr>
        <w:tc>
          <w:tcPr>
            <w:tcW w:w="2770" w:type="dxa"/>
            <w:shd w:val="clear" w:color="auto" w:fill="auto"/>
          </w:tcPr>
          <w:p w:rsidR="00F73B1A" w:rsidRDefault="00F73B1A" w:rsidP="00A7004A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دانشگاه صلاح الدین</w:t>
            </w:r>
          </w:p>
        </w:tc>
        <w:tc>
          <w:tcPr>
            <w:tcW w:w="990" w:type="dxa"/>
            <w:shd w:val="clear" w:color="auto" w:fill="auto"/>
          </w:tcPr>
          <w:p w:rsidR="00F73B1A" w:rsidRDefault="00F73B1A" w:rsidP="00A7004A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F73B1A" w:rsidRDefault="00F73B1A" w:rsidP="00A7004A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:rsidR="00F73B1A" w:rsidRDefault="00F73B1A" w:rsidP="00A7004A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زبان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73B1A" w:rsidRDefault="00F73B1A" w:rsidP="00A7004A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73B1A" w:rsidRDefault="00F73B1A" w:rsidP="00F73B1A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دستور زبان</w:t>
            </w:r>
          </w:p>
        </w:tc>
      </w:tr>
      <w:tr w:rsidR="00F73B1A" w:rsidRPr="00F074D1" w:rsidTr="00A7004A">
        <w:trPr>
          <w:trHeight w:val="845"/>
        </w:trPr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</w:tcPr>
          <w:p w:rsidR="00F73B1A" w:rsidRDefault="00F73B1A" w:rsidP="00F73B1A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دانشگاه صلاح الدین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73B1A" w:rsidRDefault="00F73B1A" w:rsidP="00F73B1A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73B1A" w:rsidRDefault="00F73B1A" w:rsidP="00F73B1A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2018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73B1A" w:rsidRDefault="00F73B1A" w:rsidP="00F73B1A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زبان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B1A" w:rsidRDefault="00F73B1A" w:rsidP="00F73B1A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سوم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B1A" w:rsidRDefault="00F73B1A" w:rsidP="00F73B1A">
            <w:pPr>
              <w:bidi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</w:t>
            </w:r>
            <w:bookmarkStart w:id="0" w:name="_GoBack"/>
            <w:bookmarkEnd w:id="0"/>
            <w:r>
              <w:rPr>
                <w:rFonts w:cs="B Zar" w:hint="cs"/>
                <w:sz w:val="24"/>
                <w:szCs w:val="24"/>
                <w:rtl/>
              </w:rPr>
              <w:t xml:space="preserve"> زبان فارسی</w:t>
            </w:r>
          </w:p>
        </w:tc>
      </w:tr>
    </w:tbl>
    <w:p w:rsidR="00C230B0" w:rsidRPr="00F074D1" w:rsidRDefault="00C230B0" w:rsidP="00776B15">
      <w:pPr>
        <w:rPr>
          <w:rFonts w:cs="B Zar"/>
          <w:b/>
          <w:bCs/>
          <w:sz w:val="24"/>
          <w:szCs w:val="24"/>
          <w:lang w:bidi="fa-IR"/>
        </w:rPr>
      </w:pPr>
    </w:p>
    <w:p w:rsidR="00C230B0" w:rsidRPr="00F074D1" w:rsidRDefault="00C230B0" w:rsidP="00C230B0">
      <w:pPr>
        <w:framePr w:hSpace="180" w:wrap="around" w:vAnchor="text" w:hAnchor="margin" w:xAlign="center" w:y="338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61"/>
        <w:bidiVisual/>
        <w:tblW w:w="10095" w:type="dxa"/>
        <w:tblLook w:val="04A0" w:firstRow="1" w:lastRow="0" w:firstColumn="1" w:lastColumn="0" w:noHBand="0" w:noVBand="1"/>
      </w:tblPr>
      <w:tblGrid>
        <w:gridCol w:w="4515"/>
        <w:gridCol w:w="3420"/>
        <w:gridCol w:w="1060"/>
        <w:gridCol w:w="1100"/>
      </w:tblGrid>
      <w:tr w:rsidR="00776B15" w:rsidRPr="00F074D1" w:rsidTr="00776B15">
        <w:tc>
          <w:tcPr>
            <w:tcW w:w="10095" w:type="dxa"/>
            <w:gridSpan w:val="4"/>
            <w:shd w:val="clear" w:color="auto" w:fill="D0CECE" w:themeFill="background2" w:themeFillShade="E6"/>
          </w:tcPr>
          <w:p w:rsidR="00776B15" w:rsidRPr="00F074D1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سوابق اداری:</w:t>
            </w:r>
          </w:p>
        </w:tc>
      </w:tr>
      <w:tr w:rsidR="00776B15" w:rsidRPr="00F074D1" w:rsidTr="00700A44">
        <w:tc>
          <w:tcPr>
            <w:tcW w:w="4515" w:type="dxa"/>
            <w:shd w:val="clear" w:color="auto" w:fill="AEAAAA" w:themeFill="background2" w:themeFillShade="BF"/>
          </w:tcPr>
          <w:p w:rsidR="00776B15" w:rsidRPr="00F074D1" w:rsidRDefault="00776B15" w:rsidP="00776B1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3420" w:type="dxa"/>
            <w:shd w:val="clear" w:color="auto" w:fill="AEAAAA" w:themeFill="background2" w:themeFillShade="BF"/>
          </w:tcPr>
          <w:p w:rsidR="00776B15" w:rsidRPr="00F074D1" w:rsidRDefault="00776B15" w:rsidP="00776B1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محلّ کار </w:t>
            </w:r>
          </w:p>
        </w:tc>
        <w:tc>
          <w:tcPr>
            <w:tcW w:w="2160" w:type="dxa"/>
            <w:gridSpan w:val="2"/>
            <w:shd w:val="clear" w:color="auto" w:fill="AEAAAA" w:themeFill="background2" w:themeFillShade="BF"/>
          </w:tcPr>
          <w:p w:rsidR="00776B15" w:rsidRPr="00F074D1" w:rsidRDefault="00776B15" w:rsidP="00776B1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مدّت</w:t>
            </w:r>
          </w:p>
        </w:tc>
      </w:tr>
      <w:tr w:rsidR="00776B15" w:rsidRPr="00F074D1" w:rsidTr="00700A44">
        <w:tc>
          <w:tcPr>
            <w:tcW w:w="4515" w:type="dxa"/>
          </w:tcPr>
          <w:p w:rsidR="00776B15" w:rsidRPr="00F074D1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 گروه زبان و ادبیات فارسی</w:t>
            </w:r>
          </w:p>
        </w:tc>
        <w:tc>
          <w:tcPr>
            <w:tcW w:w="3420" w:type="dxa"/>
          </w:tcPr>
          <w:p w:rsidR="00776B15" w:rsidRPr="00F074D1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دانشکده ی زبان/ دانشگاه صلاح الدین</w:t>
            </w:r>
          </w:p>
        </w:tc>
        <w:tc>
          <w:tcPr>
            <w:tcW w:w="1060" w:type="dxa"/>
          </w:tcPr>
          <w:p w:rsidR="00776B15" w:rsidRPr="00F074D1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2011</w:t>
            </w:r>
          </w:p>
        </w:tc>
        <w:tc>
          <w:tcPr>
            <w:tcW w:w="1100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2015</w:t>
            </w:r>
          </w:p>
          <w:p w:rsidR="00776B15" w:rsidRPr="00F074D1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76B15" w:rsidRPr="00F074D1" w:rsidTr="00700A44">
        <w:tc>
          <w:tcPr>
            <w:tcW w:w="4515" w:type="dxa"/>
          </w:tcPr>
          <w:p w:rsidR="00776B15" w:rsidRPr="00F074D1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معاونت اداری دانشکده ی زبان</w:t>
            </w:r>
          </w:p>
        </w:tc>
        <w:tc>
          <w:tcPr>
            <w:tcW w:w="3420" w:type="dxa"/>
          </w:tcPr>
          <w:p w:rsidR="00776B15" w:rsidRPr="00F074D1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دانشکده ی زبان/ دانشگاه صلاح الدین</w:t>
            </w:r>
          </w:p>
        </w:tc>
        <w:tc>
          <w:tcPr>
            <w:tcW w:w="1060" w:type="dxa"/>
          </w:tcPr>
          <w:p w:rsidR="00776B15" w:rsidRPr="00F074D1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2015</w:t>
            </w:r>
          </w:p>
        </w:tc>
        <w:tc>
          <w:tcPr>
            <w:tcW w:w="1100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تاکنون</w:t>
            </w:r>
          </w:p>
          <w:p w:rsidR="00776B15" w:rsidRPr="00F074D1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76B15" w:rsidRPr="00F074D1" w:rsidTr="00700A44">
        <w:tc>
          <w:tcPr>
            <w:tcW w:w="4515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مربی زبان و ادبیات فارسی</w:t>
            </w:r>
          </w:p>
        </w:tc>
        <w:tc>
          <w:tcPr>
            <w:tcW w:w="3420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دانشکده ی زبان/ دانشگاه صلاح الدین</w:t>
            </w:r>
          </w:p>
        </w:tc>
        <w:tc>
          <w:tcPr>
            <w:tcW w:w="1060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2010</w:t>
            </w:r>
          </w:p>
        </w:tc>
        <w:tc>
          <w:tcPr>
            <w:tcW w:w="1100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تاکنون</w:t>
            </w:r>
          </w:p>
        </w:tc>
      </w:tr>
      <w:tr w:rsidR="00776B15" w:rsidRPr="00F074D1" w:rsidTr="00700A44">
        <w:tc>
          <w:tcPr>
            <w:tcW w:w="4515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عضو کمیسیون علمی و تدوین برنامه ریزی درسی</w:t>
            </w:r>
          </w:p>
        </w:tc>
        <w:tc>
          <w:tcPr>
            <w:tcW w:w="3420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دانشکده ی زبان/ دانشگاه صلاح الدین</w:t>
            </w:r>
          </w:p>
        </w:tc>
        <w:tc>
          <w:tcPr>
            <w:tcW w:w="1060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2011</w:t>
            </w:r>
          </w:p>
        </w:tc>
        <w:tc>
          <w:tcPr>
            <w:tcW w:w="1100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2014</w:t>
            </w:r>
          </w:p>
        </w:tc>
      </w:tr>
      <w:tr w:rsidR="00776B15" w:rsidRPr="00F074D1" w:rsidTr="00700A44">
        <w:tc>
          <w:tcPr>
            <w:tcW w:w="4515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عضو  و رییس کمیته ی انضباطی دانشجویان</w:t>
            </w:r>
          </w:p>
        </w:tc>
        <w:tc>
          <w:tcPr>
            <w:tcW w:w="3420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دانشکده ی زبان/ دانشگاه صلاح الدین</w:t>
            </w:r>
          </w:p>
        </w:tc>
        <w:tc>
          <w:tcPr>
            <w:tcW w:w="1060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2012</w:t>
            </w:r>
          </w:p>
        </w:tc>
        <w:tc>
          <w:tcPr>
            <w:tcW w:w="1100" w:type="dxa"/>
          </w:tcPr>
          <w:p w:rsidR="00776B15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 کنون</w:t>
            </w:r>
          </w:p>
        </w:tc>
      </w:tr>
    </w:tbl>
    <w:p w:rsidR="00C230B0" w:rsidRPr="00F074D1" w:rsidRDefault="00C230B0" w:rsidP="00C230B0">
      <w:pPr>
        <w:rPr>
          <w:rFonts w:cs="B Zar"/>
          <w:b/>
          <w:bCs/>
          <w:sz w:val="24"/>
          <w:szCs w:val="24"/>
          <w:rtl/>
          <w:lang w:bidi="fa-IR"/>
        </w:rPr>
      </w:pPr>
    </w:p>
    <w:p w:rsidR="00C230B0" w:rsidRPr="00F074D1" w:rsidRDefault="00C230B0" w:rsidP="00C230B0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C230B0" w:rsidRPr="00F074D1" w:rsidRDefault="00C230B0" w:rsidP="00C230B0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43"/>
        <w:bidiVisual/>
        <w:tblW w:w="10135" w:type="dxa"/>
        <w:tblLook w:val="04A0" w:firstRow="1" w:lastRow="0" w:firstColumn="1" w:lastColumn="0" w:noHBand="0" w:noVBand="1"/>
      </w:tblPr>
      <w:tblGrid>
        <w:gridCol w:w="4615"/>
        <w:gridCol w:w="3240"/>
        <w:gridCol w:w="2280"/>
      </w:tblGrid>
      <w:tr w:rsidR="00776B15" w:rsidRPr="00F074D1" w:rsidTr="00776B15">
        <w:tc>
          <w:tcPr>
            <w:tcW w:w="10135" w:type="dxa"/>
            <w:gridSpan w:val="3"/>
            <w:shd w:val="clear" w:color="auto" w:fill="D0CECE" w:themeFill="background2" w:themeFillShade="E6"/>
          </w:tcPr>
          <w:p w:rsidR="00776B15" w:rsidRPr="00F074D1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سوابق تحقیقاتی:</w:t>
            </w:r>
          </w:p>
        </w:tc>
      </w:tr>
      <w:tr w:rsidR="00776B15" w:rsidRPr="00F074D1" w:rsidTr="00776B15">
        <w:tc>
          <w:tcPr>
            <w:tcW w:w="4615" w:type="dxa"/>
            <w:shd w:val="clear" w:color="auto" w:fill="AEAAAA" w:themeFill="background2" w:themeFillShade="BF"/>
          </w:tcPr>
          <w:p w:rsidR="00776B15" w:rsidRPr="00CA75AC" w:rsidRDefault="00776B15" w:rsidP="00776B1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A75AC">
              <w:rPr>
                <w:rFonts w:cs="B Zar" w:hint="cs"/>
                <w:b/>
                <w:bCs/>
                <w:rtl/>
                <w:lang w:bidi="fa-IR"/>
              </w:rPr>
              <w:t>عنوان (مقاله،سمینار،کنفرانس)</w:t>
            </w:r>
          </w:p>
        </w:tc>
        <w:tc>
          <w:tcPr>
            <w:tcW w:w="3240" w:type="dxa"/>
            <w:shd w:val="clear" w:color="auto" w:fill="AEAAAA" w:themeFill="background2" w:themeFillShade="BF"/>
          </w:tcPr>
          <w:p w:rsidR="00776B15" w:rsidRPr="00F074D1" w:rsidRDefault="00776B15" w:rsidP="00776B1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محلّ  ارائه</w:t>
            </w:r>
          </w:p>
        </w:tc>
        <w:tc>
          <w:tcPr>
            <w:tcW w:w="2280" w:type="dxa"/>
            <w:shd w:val="clear" w:color="auto" w:fill="AEAAAA" w:themeFill="background2" w:themeFillShade="BF"/>
          </w:tcPr>
          <w:p w:rsidR="00776B15" w:rsidRPr="00F074D1" w:rsidRDefault="00776B15" w:rsidP="00776B1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74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776B15" w:rsidRPr="00F074D1" w:rsidTr="00776B15">
        <w:tc>
          <w:tcPr>
            <w:tcW w:w="4615" w:type="dxa"/>
          </w:tcPr>
          <w:p w:rsidR="00776B15" w:rsidRPr="00CA75AC" w:rsidRDefault="00776B15" w:rsidP="00776B15">
            <w:pPr>
              <w:bidi/>
              <w:rPr>
                <w:rFonts w:cs="B Zar"/>
                <w:b/>
                <w:bCs/>
                <w:lang w:bidi="fa-IR"/>
              </w:rPr>
            </w:pPr>
            <w:r w:rsidRPr="00CA75AC">
              <w:rPr>
                <w:rFonts w:cs="B Zar" w:hint="cs"/>
                <w:b/>
                <w:bCs/>
                <w:rtl/>
                <w:lang w:bidi="fa-IR"/>
              </w:rPr>
              <w:t>معرفی برنامه ریزی و چشم انداز آموزش زبان وادبیات فارسی به عنوان زبان دوم</w:t>
            </w:r>
            <w:r w:rsidRPr="00CA75AC">
              <w:rPr>
                <w:rFonts w:cs="B Zar"/>
                <w:b/>
                <w:bCs/>
                <w:rtl/>
                <w:lang w:bidi="fa-IR"/>
              </w:rPr>
              <w:t xml:space="preserve">  درگروه زبان </w:t>
            </w:r>
            <w:r w:rsidRPr="00CA75AC">
              <w:rPr>
                <w:rFonts w:cs="B Zar" w:hint="cs"/>
                <w:b/>
                <w:bCs/>
                <w:rtl/>
                <w:lang w:bidi="fa-IR"/>
              </w:rPr>
              <w:t>و ادبیات فارسی دانشگاه صلاح الدین/ اقلیم کردستان عراق</w:t>
            </w:r>
          </w:p>
          <w:p w:rsidR="00776B15" w:rsidRPr="00CA75AC" w:rsidRDefault="00776B15" w:rsidP="00776B15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240" w:type="dxa"/>
          </w:tcPr>
          <w:p w:rsidR="00776B15" w:rsidRPr="00F074D1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سومین همایش زبانشناسی و آموزش زبان فارسی- دانشگاه مشهد</w:t>
            </w:r>
          </w:p>
        </w:tc>
        <w:tc>
          <w:tcPr>
            <w:tcW w:w="2280" w:type="dxa"/>
          </w:tcPr>
          <w:p w:rsidR="00776B15" w:rsidRPr="00F074D1" w:rsidRDefault="00776B15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11-12 اسفند 1394</w:t>
            </w:r>
          </w:p>
        </w:tc>
      </w:tr>
      <w:tr w:rsidR="00776B15" w:rsidRPr="00F074D1" w:rsidTr="00776B15">
        <w:tc>
          <w:tcPr>
            <w:tcW w:w="4615" w:type="dxa"/>
          </w:tcPr>
          <w:p w:rsidR="00776B15" w:rsidRPr="00F074D1" w:rsidRDefault="00F73B1A" w:rsidP="00776B15">
            <w:pPr>
              <w:bidi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فرایند نوستالزی و مولفه های آن در اشعار فنایی</w:t>
            </w:r>
          </w:p>
        </w:tc>
        <w:tc>
          <w:tcPr>
            <w:tcW w:w="3240" w:type="dxa"/>
          </w:tcPr>
          <w:p w:rsidR="00776B15" w:rsidRPr="00F074D1" w:rsidRDefault="00F73B1A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مجله ی تویزه ر/ دانشگاه سوران</w:t>
            </w:r>
          </w:p>
        </w:tc>
        <w:tc>
          <w:tcPr>
            <w:tcW w:w="2280" w:type="dxa"/>
          </w:tcPr>
          <w:p w:rsidR="00776B15" w:rsidRPr="00F074D1" w:rsidRDefault="00F73B1A" w:rsidP="00776B15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2018 </w:t>
            </w:r>
          </w:p>
        </w:tc>
      </w:tr>
    </w:tbl>
    <w:p w:rsidR="00C230B0" w:rsidRDefault="00C230B0" w:rsidP="00C230B0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436662" w:rsidRPr="00F074D1" w:rsidRDefault="00436662" w:rsidP="00436662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C230B0" w:rsidRPr="00F074D1" w:rsidRDefault="00C230B0" w:rsidP="00C230B0">
      <w:pPr>
        <w:bidi/>
        <w:rPr>
          <w:rFonts w:cs="B Zar"/>
          <w:b/>
          <w:bCs/>
          <w:sz w:val="24"/>
          <w:szCs w:val="24"/>
          <w:highlight w:val="lightGray"/>
          <w:lang w:bidi="fa-IR"/>
        </w:rPr>
      </w:pPr>
    </w:p>
    <w:p w:rsidR="00C230B0" w:rsidRPr="00F074D1" w:rsidRDefault="00C230B0" w:rsidP="00C230B0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sectPr w:rsidR="00C230B0" w:rsidRPr="00F0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C9"/>
    <w:rsid w:val="000E742C"/>
    <w:rsid w:val="00436662"/>
    <w:rsid w:val="00700A44"/>
    <w:rsid w:val="007261A8"/>
    <w:rsid w:val="0073356E"/>
    <w:rsid w:val="00776B15"/>
    <w:rsid w:val="009E78C9"/>
    <w:rsid w:val="00A7004A"/>
    <w:rsid w:val="00C230B0"/>
    <w:rsid w:val="00CA75AC"/>
    <w:rsid w:val="00F074D1"/>
    <w:rsid w:val="00F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C2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4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C2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4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lat.hamadali@su.edu.krd" TargetMode="External"/><Relationship Id="rId5" Type="http://schemas.openxmlformats.org/officeDocument/2006/relationships/hyperlink" Target="mailto:talat.taherhamada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salim</dc:creator>
  <cp:keywords/>
  <dc:description/>
  <cp:lastModifiedBy>sava</cp:lastModifiedBy>
  <cp:revision>10</cp:revision>
  <cp:lastPrinted>2016-08-08T19:23:00Z</cp:lastPrinted>
  <dcterms:created xsi:type="dcterms:W3CDTF">2016-04-11T15:01:00Z</dcterms:created>
  <dcterms:modified xsi:type="dcterms:W3CDTF">2018-05-25T19:45:00Z</dcterms:modified>
</cp:coreProperties>
</file>