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5BD4" w14:textId="2B7BEBD6" w:rsidR="00A0586A" w:rsidRDefault="00AF4276" w:rsidP="00AF4276">
      <w:pPr>
        <w:jc w:val="center"/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6BE4E" wp14:editId="5A61810A">
                <wp:simplePos x="0" y="0"/>
                <wp:positionH relativeFrom="column">
                  <wp:posOffset>104775</wp:posOffset>
                </wp:positionH>
                <wp:positionV relativeFrom="paragraph">
                  <wp:posOffset>-152400</wp:posOffset>
                </wp:positionV>
                <wp:extent cx="2514600" cy="1438275"/>
                <wp:effectExtent l="0" t="0" r="0" b="9525"/>
                <wp:wrapNone/>
                <wp:docPr id="1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8F24F" w14:textId="77777777" w:rsidR="00AF4276" w:rsidRPr="003E710E" w:rsidRDefault="00AF4276" w:rsidP="00AF4276">
                            <w:pPr>
                              <w:spacing w:line="360" w:lineRule="auto"/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حكومة اقليم كوردستان-العراق</w:t>
                            </w:r>
                          </w:p>
                          <w:p w14:paraId="6B74A09B" w14:textId="77777777" w:rsidR="00AF4276" w:rsidRPr="003E710E" w:rsidRDefault="00AF4276" w:rsidP="00AF4276">
                            <w:pPr>
                              <w:spacing w:line="360" w:lineRule="auto"/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رئاسة</w:t>
                            </w: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مجلس الوزراء</w:t>
                            </w:r>
                          </w:p>
                          <w:p w14:paraId="74424754" w14:textId="77777777" w:rsidR="00AF4276" w:rsidRPr="003E710E" w:rsidRDefault="00AF4276" w:rsidP="00AF4276">
                            <w:pPr>
                              <w:spacing w:line="360" w:lineRule="auto"/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وزارة التعليم العالى والبحث العلمى</w:t>
                            </w:r>
                          </w:p>
                          <w:p w14:paraId="2DB74672" w14:textId="77777777" w:rsidR="00AF4276" w:rsidRPr="003E710E" w:rsidRDefault="00AF4276" w:rsidP="00AF4276">
                            <w:pPr>
                              <w:spacing w:line="360" w:lineRule="auto"/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رئاسة جامعة رابرين</w:t>
                            </w:r>
                          </w:p>
                          <w:p w14:paraId="6B1650AA" w14:textId="77777777" w:rsidR="00AF4276" w:rsidRPr="003E710E" w:rsidRDefault="00AF4276" w:rsidP="00AF4276">
                            <w:pPr>
                              <w:spacing w:line="360" w:lineRule="auto"/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مساعد رئيس الجامعة للشؤون العلمية والدراسات العليا</w:t>
                            </w:r>
                          </w:p>
                          <w:p w14:paraId="52216E03" w14:textId="77777777" w:rsidR="00AF4276" w:rsidRPr="003E710E" w:rsidRDefault="00AF4276" w:rsidP="00AF4276">
                            <w:pPr>
                              <w:spacing w:line="360" w:lineRule="auto"/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مجلة جامعة رابرين   </w:t>
                            </w:r>
                          </w:p>
                          <w:p w14:paraId="6786446D" w14:textId="77777777" w:rsidR="00AF4276" w:rsidRPr="003E710E" w:rsidRDefault="00AF4276" w:rsidP="00AF4276">
                            <w:pPr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BE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.25pt;margin-top:-12pt;width:198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iS9AEAAMsDAAAOAAAAZHJzL2Uyb0RvYy54bWysU8GO0zAQvSPxD5bvNE1pd5eo6Wrpqghp&#10;WZAWPsBxnMTC8Zix26R8PWOn2y1wQ+RgeTz2m3lvXta3Y2/YQaHXYEuez+acKSuh1rYt+bevuzc3&#10;nPkgbC0MWFXyo/L8dvP61XpwhVpAB6ZWyAjE+mJwJe9CcEWWedmpXvgZOGUp2QD2IlCIbVajGAi9&#10;N9liPr/KBsDaIUjlPZ3eT0m+SfhNo2T43DReBWZKTr2FtGJaq7hmm7UoWhSu0/LUhviHLnqhLRU9&#10;Q92LINge9V9QvZYIHpowk9Bn0DRaqsSB2OTzP9g8dcKpxIXE8e4sk/9/sPLx8OS+IAvjexhpgImE&#10;dw8gv3tmYdsJ26o7RBg6JWoqnEfJssH54vQ0Su0LH0Gq4RPUNGSxD5CAxgb7qArxZIROAzieRVdj&#10;YJIOF6t8eTWnlKRcvnx7s7hepRqieH7u0IcPCnoWNyVHmmqCF4cHH2I7oni+Eqt5MLreaWNSgG21&#10;NcgOghywS98J/bdrxsbLFuKzCTGeJJ6R2kQyjNVIyci3gvpIjBEmR9EfQJsO8CdnA7mp5P7HXqDi&#10;zHy0pNq7fLmM9kvBcnW9oAAvM9VlRlhJUCUPnE3bbZgsu3eo244qTXOycEdKNzpp8NLVqW9yTJLm&#10;5O5oycs43Xr5Bze/AAAA//8DAFBLAwQUAAYACAAAACEA0ynWMt0AAAAKAQAADwAAAGRycy9kb3du&#10;cmV2LnhtbEyPQU+DQBCF7yb+h8008WLapYRSRZZGTTReW/sDBpgCKTtL2G2h/97xpLd5My9vvpfv&#10;ZturK42+c2xgvYpAEVeu7rgxcPz+WD6B8gG5xt4xGbiRh11xf5djVruJ93Q9hEZJCPsMDbQhDJnW&#10;vmrJol+5gVhuJzdaDCLHRtcjThJuex1HUaotdiwfWhzovaXqfLhYA6ev6XHzPJWf4bjdJ+kbdtvS&#10;3Yx5WMyvL6ACzeHPDL/4gg6FMJXuwrVXveh0I04DyziRTmJI1rFsSgNxJIMucv2/QvEDAAD//wMA&#10;UEsBAi0AFAAGAAgAAAAhALaDOJL+AAAA4QEAABMAAAAAAAAAAAAAAAAAAAAAAFtDb250ZW50X1R5&#10;cGVzXS54bWxQSwECLQAUAAYACAAAACEAOP0h/9YAAACUAQAACwAAAAAAAAAAAAAAAAAvAQAAX3Jl&#10;bHMvLnJlbHNQSwECLQAUAAYACAAAACEAWHXokvQBAADLAwAADgAAAAAAAAAAAAAAAAAuAgAAZHJz&#10;L2Uyb0RvYy54bWxQSwECLQAUAAYACAAAACEA0ynWMt0AAAAKAQAADwAAAAAAAAAAAAAAAABOBAAA&#10;ZHJzL2Rvd25yZXYueG1sUEsFBgAAAAAEAAQA8wAAAFgFAAAAAA==&#10;" stroked="f">
                <v:textbox>
                  <w:txbxContent>
                    <w:p w14:paraId="6AF8F24F" w14:textId="77777777" w:rsidR="00AF4276" w:rsidRPr="003E710E" w:rsidRDefault="00AF4276" w:rsidP="00AF4276">
                      <w:pPr>
                        <w:spacing w:line="360" w:lineRule="auto"/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حكومة اقليم كوردستان-العراق</w:t>
                      </w:r>
                    </w:p>
                    <w:p w14:paraId="6B74A09B" w14:textId="77777777" w:rsidR="00AF4276" w:rsidRPr="003E710E" w:rsidRDefault="00AF4276" w:rsidP="00AF4276">
                      <w:pPr>
                        <w:spacing w:line="360" w:lineRule="auto"/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رئاسة</w:t>
                      </w: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مجلس الوزراء</w:t>
                      </w:r>
                    </w:p>
                    <w:p w14:paraId="74424754" w14:textId="77777777" w:rsidR="00AF4276" w:rsidRPr="003E710E" w:rsidRDefault="00AF4276" w:rsidP="00AF4276">
                      <w:pPr>
                        <w:spacing w:line="360" w:lineRule="auto"/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وزارة التعليم العالى والبحث العلمى</w:t>
                      </w:r>
                    </w:p>
                    <w:p w14:paraId="2DB74672" w14:textId="77777777" w:rsidR="00AF4276" w:rsidRPr="003E710E" w:rsidRDefault="00AF4276" w:rsidP="00AF4276">
                      <w:pPr>
                        <w:spacing w:line="360" w:lineRule="auto"/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رئاسة جامعة رابرين</w:t>
                      </w:r>
                    </w:p>
                    <w:p w14:paraId="6B1650AA" w14:textId="77777777" w:rsidR="00AF4276" w:rsidRPr="003E710E" w:rsidRDefault="00AF4276" w:rsidP="00AF4276">
                      <w:pPr>
                        <w:spacing w:line="360" w:lineRule="auto"/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مساعد رئيس الجامعة للشؤون العلمية والدراسات العليا</w:t>
                      </w:r>
                    </w:p>
                    <w:p w14:paraId="52216E03" w14:textId="77777777" w:rsidR="00AF4276" w:rsidRPr="003E710E" w:rsidRDefault="00AF4276" w:rsidP="00AF4276">
                      <w:pPr>
                        <w:spacing w:line="360" w:lineRule="auto"/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مجلة جامعة رابرين   </w:t>
                      </w:r>
                    </w:p>
                    <w:p w14:paraId="6786446D" w14:textId="77777777" w:rsidR="00AF4276" w:rsidRPr="003E710E" w:rsidRDefault="00AF4276" w:rsidP="00AF4276">
                      <w:pPr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5F8EE" wp14:editId="2A521EFF">
                <wp:simplePos x="0" y="0"/>
                <wp:positionH relativeFrom="column">
                  <wp:posOffset>4010025</wp:posOffset>
                </wp:positionH>
                <wp:positionV relativeFrom="paragraph">
                  <wp:posOffset>-161925</wp:posOffset>
                </wp:positionV>
                <wp:extent cx="2809875" cy="1447800"/>
                <wp:effectExtent l="0" t="0" r="9525" b="0"/>
                <wp:wrapNone/>
                <wp:docPr id="1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886BD" w14:textId="77777777" w:rsidR="00AF4276" w:rsidRPr="003E710E" w:rsidRDefault="00AF4276" w:rsidP="00AF4276">
                            <w:pPr>
                              <w:spacing w:line="360" w:lineRule="auto"/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حكومەتى </w:t>
                            </w: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هەرێمى كوردستان</w:t>
                            </w:r>
                          </w:p>
                          <w:p w14:paraId="34A6006A" w14:textId="77777777" w:rsidR="00AF4276" w:rsidRPr="003E710E" w:rsidRDefault="00AF4276" w:rsidP="00AF4276">
                            <w:pPr>
                              <w:spacing w:line="360" w:lineRule="auto"/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سەرۆكايەتى ئەنجوومەنى وەزيران </w:t>
                            </w: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6AB0CE" w14:textId="77777777" w:rsidR="00AF4276" w:rsidRPr="003E710E" w:rsidRDefault="00AF4276" w:rsidP="00AF4276">
                            <w:pPr>
                              <w:spacing w:line="360" w:lineRule="auto"/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وەزارەتى خوێندنى باڵا و توێژینەوەى  زانستى</w:t>
                            </w: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0DC7EC" w14:textId="77777777" w:rsidR="00AF4276" w:rsidRPr="003E710E" w:rsidRDefault="00AF4276" w:rsidP="00AF4276">
                            <w:pPr>
                              <w:spacing w:line="360" w:lineRule="auto"/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سەرۆكايەتى زانكۆى ڕاپەڕين</w:t>
                            </w:r>
                          </w:p>
                          <w:p w14:paraId="7ABB7096" w14:textId="77777777" w:rsidR="00AF4276" w:rsidRPr="003E710E" w:rsidRDefault="00AF4276" w:rsidP="00AF4276">
                            <w:pPr>
                              <w:spacing w:line="360" w:lineRule="auto"/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ياريدەدەرى سەرۆكى زانكۆ بۆ كاروبارى زانستى و خوێندنى</w:t>
                            </w: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باڵا</w:t>
                            </w:r>
                          </w:p>
                          <w:p w14:paraId="03DB321E" w14:textId="77777777" w:rsidR="00AF4276" w:rsidRPr="003E710E" w:rsidRDefault="00AF4276" w:rsidP="00AF4276">
                            <w:pPr>
                              <w:spacing w:line="360" w:lineRule="auto"/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710E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گۆڤارى زانكۆى راپەڕين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F8EE" id="Text Box 5" o:spid="_x0000_s1027" type="#_x0000_t202" style="position:absolute;left:0;text-align:left;margin-left:315.75pt;margin-top:-12.75pt;width:221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Kf9gEAANIDAAAOAAAAZHJzL2Uyb0RvYy54bWysU8tu2zAQvBfoPxC815INp3YEy0HqwEWB&#10;9AGk/QCKoiSiFJdd0pbcr++SchwjvRXVgeByydmd2dHmbuwNOyr0GmzJ57OcM2Ul1Nq2Jf/xff9u&#10;zZkPwtbCgFUlPynP77Zv32wGV6gFdGBqhYxArC8GV/IuBFdkmZed6oWfgVOWkg1gLwKF2GY1ioHQ&#10;e5Mt8vx9NgDWDkEq7+n0YUrybcJvGiXD16bxKjBTcuotpBXTWsU1225E0aJwnZbnNsQ/dNELbano&#10;BepBBMEOqP+C6rVE8NCEmYQ+g6bRUiUOxGaev2Lz1AmnEhcSx7uLTP7/wcovxyf3DVkYP8BIA0wk&#10;vHsE+dMzC7tO2FbdI8LQKVFT4XmULBucL85Po9S+8BGkGj5DTUMWhwAJaGywj6oQT0boNIDTRXQ1&#10;BibpcLHOb9erG84k5ebL5Wqdp7Fkonh+7tCHjwp6FjclR5pqghfHRx9iO6J4vhKreTC63mtjUoBt&#10;tTPIjoIcsE9fYvDqmrHxsoX4bEKMJ4lnpDaRDGM1Ml2fRYi0K6hPRBxhMhb9CLTpAH9zNpCpSu5/&#10;HQQqzswnS+LdEr/owhQsb1YLCvA6U11nhJUEVfLA2bTdhcm5B4e67ajSNC4L9yR4o5MUL12d2yfj&#10;JIXOJo/OvI7TrZdfcfsHAAD//wMAUEsDBBQABgAIAAAAIQAMdQyk4AAAAAwBAAAPAAAAZHJzL2Rv&#10;d25yZXYueG1sTI/BToNAEIbvJr7DZky8mHYpFrCUoVETjdfWPsDCToHIzhJ2W+jbuz3pbSbz5Z/v&#10;L3az6cWFRtdZRlgtIxDEtdUdNwjH74/FCwjnFWvVWyaEKznYlfd3hcq1nXhPl4NvRAhhlyuE1vsh&#10;l9LVLRnllnYgDreTHY3yYR0bqUc1hXDTyziKUmlUx+FDqwZ6b6n+OZwNwulreko2U/Xpj9l+nb6p&#10;LqvsFfHxYX7dgvA0+z8YbvpBHcrgVNkzayd6hPR5lQQUYREnYbgRUbYO9SqEOIoTkGUh/5cofwEA&#10;AP//AwBQSwECLQAUAAYACAAAACEAtoM4kv4AAADhAQAAEwAAAAAAAAAAAAAAAAAAAAAAW0NvbnRl&#10;bnRfVHlwZXNdLnhtbFBLAQItABQABgAIAAAAIQA4/SH/1gAAAJQBAAALAAAAAAAAAAAAAAAAAC8B&#10;AABfcmVscy8ucmVsc1BLAQItABQABgAIAAAAIQCouiKf9gEAANIDAAAOAAAAAAAAAAAAAAAAAC4C&#10;AABkcnMvZTJvRG9jLnhtbFBLAQItABQABgAIAAAAIQAMdQyk4AAAAAwBAAAPAAAAAAAAAAAAAAAA&#10;AFAEAABkcnMvZG93bnJldi54bWxQSwUGAAAAAAQABADzAAAAXQUAAAAA&#10;" stroked="f">
                <v:textbox>
                  <w:txbxContent>
                    <w:p w14:paraId="748886BD" w14:textId="77777777" w:rsidR="00AF4276" w:rsidRPr="003E710E" w:rsidRDefault="00AF4276" w:rsidP="00AF4276">
                      <w:pPr>
                        <w:spacing w:line="360" w:lineRule="auto"/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حكومەتى </w:t>
                      </w: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هەرێمى كوردستان</w:t>
                      </w:r>
                    </w:p>
                    <w:p w14:paraId="34A6006A" w14:textId="77777777" w:rsidR="00AF4276" w:rsidRPr="003E710E" w:rsidRDefault="00AF4276" w:rsidP="00AF4276">
                      <w:pPr>
                        <w:spacing w:line="360" w:lineRule="auto"/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سەرۆكايەتى ئەنجوومەنى وەزيران </w:t>
                      </w: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6AB0CE" w14:textId="77777777" w:rsidR="00AF4276" w:rsidRPr="003E710E" w:rsidRDefault="00AF4276" w:rsidP="00AF4276">
                      <w:pPr>
                        <w:spacing w:line="360" w:lineRule="auto"/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وەزارەتى خوێندنى باڵا و توێژینەوەى  زانستى</w:t>
                      </w: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0DC7EC" w14:textId="77777777" w:rsidR="00AF4276" w:rsidRPr="003E710E" w:rsidRDefault="00AF4276" w:rsidP="00AF4276">
                      <w:pPr>
                        <w:spacing w:line="360" w:lineRule="auto"/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سەرۆكايەتى زانكۆى ڕاپەڕين</w:t>
                      </w:r>
                    </w:p>
                    <w:p w14:paraId="7ABB7096" w14:textId="77777777" w:rsidR="00AF4276" w:rsidRPr="003E710E" w:rsidRDefault="00AF4276" w:rsidP="00AF4276">
                      <w:pPr>
                        <w:spacing w:line="360" w:lineRule="auto"/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ياريدەدەرى سەرۆكى زانكۆ بۆ كاروبارى زانستى و خوێندنى</w:t>
                      </w: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باڵا</w:t>
                      </w:r>
                    </w:p>
                    <w:p w14:paraId="03DB321E" w14:textId="77777777" w:rsidR="00AF4276" w:rsidRPr="003E710E" w:rsidRDefault="00AF4276" w:rsidP="00AF4276">
                      <w:pPr>
                        <w:spacing w:line="360" w:lineRule="auto"/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E710E">
                        <w:rPr>
                          <w:rFonts w:ascii="Noto Naskh Arabic UI" w:hAnsi="Noto Naskh Arabic UI" w:cs="Noto Naskh Arabic U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گۆڤارى زانكۆى راپەڕين </w:t>
                      </w:r>
                    </w:p>
                  </w:txbxContent>
                </v:textbox>
              </v:shape>
            </w:pict>
          </mc:Fallback>
        </mc:AlternateContent>
      </w:r>
      <w:r w:rsidRPr="00153E75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FC665F8" wp14:editId="632E5B9B">
            <wp:simplePos x="0" y="0"/>
            <wp:positionH relativeFrom="column">
              <wp:posOffset>2600325</wp:posOffset>
            </wp:positionH>
            <wp:positionV relativeFrom="paragraph">
              <wp:posOffset>-190500</wp:posOffset>
            </wp:positionV>
            <wp:extent cx="1495425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5489D1" wp14:editId="62738FA2">
                <wp:simplePos x="0" y="0"/>
                <wp:positionH relativeFrom="margin">
                  <wp:posOffset>0</wp:posOffset>
                </wp:positionH>
                <wp:positionV relativeFrom="margin">
                  <wp:posOffset>-257175</wp:posOffset>
                </wp:positionV>
                <wp:extent cx="6873240" cy="1621790"/>
                <wp:effectExtent l="0" t="0" r="22860" b="16510"/>
                <wp:wrapNone/>
                <wp:docPr id="1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3B4FAC" id="Rectangle 62" o:spid="_x0000_s1026" style="position:absolute;margin-left:0;margin-top:-20.25pt;width:541.2pt;height:1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R/EQIAACYEAAAOAAAAZHJzL2Uyb0RvYy54bWysU9uO2yAQfa/Uf0C8N740TbJWnNUq21SV&#10;thdp2w8gGNuomKEDibP9+g7ksunlqSoPiGHgcObMYXl7GAzbK/QabM2LSc6ZshIabbuaf/2yebXg&#10;zAdhG2HAqpo/Kc9vVy9fLEdXqRJ6MI1CRiDWV6OreR+Cq7LMy14Nwk/AKUvJFnAQgULssgbFSOiD&#10;yco8n2UjYOMQpPKedu+PSb5K+G2rZPjUtl4FZmpO3EKaMc3bOGerpag6FK7X8kRD/AOLQWhLj16g&#10;7kUQbIf6D6hBSwQPbZhIGDJoWy1VqoGqKfLfqnnshVOpFhLHu4tM/v/Byo/7R/cZI3XvHkB+88zC&#10;uhe2U3eIMPZKNPRcEYXKRuery4UYeLrKtuMHaKi1YhcgaXBocYiAVB07JKmfLlKrQ2CSNmeL+ety&#10;Sh2RlCtmZTG/Sc3IRHW+7tCHdwoGFhc1R+plghf7Bx8iHVGdjyT6YHSz0cakALvt2iDbC+r7Jo1U&#10;AVV5fcxYNtLz5TzPE/QvSX+NkafxN4xBB3Kw0UPNF5dDoorCvbVN8lcQ2hzXxNnYSFAlb54KOUsZ&#10;XeurLTRPJCvC0az0uWjRA/7gbCSj1tx/3wlUnJn3llpzU0yjjiEF0zfzkgK8zmyvM8JKgqp54Oy4&#10;XIfjb9g51F1PLxVJCQt31M5WJ6GfWZ1MQGZM+p8+TnT7dZxOPX/v1U8AAAD//wMAUEsDBBQABgAI&#10;AAAAIQDqutc03gAAAAkBAAAPAAAAZHJzL2Rvd25yZXYueG1sTI/BTsMwEETvSPyDtUjcWrtRQCHE&#10;qQCJXhCiBARXN94mUe11ZLtp+HvcExxHM5p5U61na9iEPgyOJKyWAhhS6/RAnYTPj+dFASxERVoZ&#10;RyjhBwOs68uLSpXanegdpyZ2LJVQKJWEPsax5Dy0PVoVlm5ESt7eeatikr7j2qtTKreGZ0LccqsG&#10;Sgu9GvGpx/bQHK2EYvPK3/rto/lG3xw2+xeuv9pJyuur+eEeWMQ5/oXhjJ/QoU5MO3ckHZiRkI5E&#10;CYtc3AA726LIcmA7CdkqvwNeV/z/g/oXAAD//wMAUEsBAi0AFAAGAAgAAAAhALaDOJL+AAAA4QEA&#10;ABMAAAAAAAAAAAAAAAAAAAAAAFtDb250ZW50X1R5cGVzXS54bWxQSwECLQAUAAYACAAAACEAOP0h&#10;/9YAAACUAQAACwAAAAAAAAAAAAAAAAAvAQAAX3JlbHMvLnJlbHNQSwECLQAUAAYACAAAACEAbCEU&#10;fxECAAAmBAAADgAAAAAAAAAAAAAAAAAuAgAAZHJzL2Uyb0RvYy54bWxQSwECLQAUAAYACAAAACEA&#10;6rrXNN4AAAAJAQAADwAAAAAAAAAAAAAAAABrBAAAZHJzL2Rvd25yZXYueG1sUEsFBgAAAAAEAAQA&#10;8wAAAHYFAAAAAA==&#10;" strokeweight="1pt">
                <v:shadow color="#868686"/>
                <w10:wrap anchorx="margin" anchory="margin"/>
              </v:rect>
            </w:pict>
          </mc:Fallback>
        </mc:AlternateContent>
      </w:r>
    </w:p>
    <w:p w14:paraId="4C134A5B" w14:textId="00539F3D" w:rsidR="00AF4276" w:rsidRPr="00AF4276" w:rsidRDefault="00AF4276" w:rsidP="00AF4276"/>
    <w:p w14:paraId="2310A43B" w14:textId="50792055" w:rsidR="00AF4276" w:rsidRPr="00AF4276" w:rsidRDefault="00AF4276" w:rsidP="00AF4276"/>
    <w:p w14:paraId="51DA4E3F" w14:textId="3EF899E8" w:rsidR="00AF4276" w:rsidRPr="00AF4276" w:rsidRDefault="00AF4276" w:rsidP="00AF4276"/>
    <w:p w14:paraId="62353D02" w14:textId="2F726CDD" w:rsidR="00AF4276" w:rsidRPr="00AF4276" w:rsidRDefault="00AF4276" w:rsidP="00AF4276"/>
    <w:p w14:paraId="53C72CC8" w14:textId="1B0DCDF9" w:rsidR="00AF4276" w:rsidRPr="00B10671" w:rsidRDefault="00AF4276" w:rsidP="00AF4276">
      <w:pPr>
        <w:rPr>
          <w:sz w:val="28"/>
          <w:szCs w:val="28"/>
        </w:rPr>
      </w:pPr>
    </w:p>
    <w:p w14:paraId="7C790D1C" w14:textId="347C6EE0" w:rsidR="009E5B51" w:rsidRPr="009E5B51" w:rsidRDefault="00AF4276" w:rsidP="009E5B51">
      <w:pPr>
        <w:shd w:val="clear" w:color="auto" w:fill="D5DCE4" w:themeFill="text2" w:themeFillTint="33"/>
        <w:jc w:val="center"/>
        <w:rPr>
          <w:rFonts w:ascii="Unikurd Jino" w:hAnsi="Unikurd Jino" w:cs="Unikurd Jino"/>
          <w:sz w:val="28"/>
          <w:szCs w:val="28"/>
          <w:rtl/>
          <w:lang w:bidi="ku-Arab-IQ"/>
        </w:rPr>
      </w:pPr>
      <w:r w:rsidRPr="00AF4276">
        <w:rPr>
          <w:rFonts w:ascii="Unikurd Jino" w:hAnsi="Unikurd Jino" w:cs="Unikurd Jino"/>
          <w:sz w:val="28"/>
          <w:szCs w:val="28"/>
          <w:rtl/>
          <w:lang w:bidi="ku-Arab-IQ"/>
        </w:rPr>
        <w:t>فۆڕمی هەڵسەنگاندنی توێژینەوە</w:t>
      </w:r>
    </w:p>
    <w:tbl>
      <w:tblPr>
        <w:tblStyle w:val="TableGrid"/>
        <w:tblpPr w:leftFromText="180" w:rightFromText="180" w:vertAnchor="text" w:horzAnchor="margin" w:tblpY="500"/>
        <w:bidiVisual/>
        <w:tblW w:w="0" w:type="auto"/>
        <w:tblLook w:val="04A0" w:firstRow="1" w:lastRow="0" w:firstColumn="1" w:lastColumn="0" w:noHBand="0" w:noVBand="1"/>
      </w:tblPr>
      <w:tblGrid>
        <w:gridCol w:w="587"/>
        <w:gridCol w:w="7938"/>
        <w:gridCol w:w="850"/>
        <w:gridCol w:w="709"/>
        <w:gridCol w:w="706"/>
      </w:tblGrid>
      <w:tr w:rsidR="00003FFE" w:rsidRPr="00D8061C" w14:paraId="2F4CB533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76AC9414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ز</w:t>
            </w:r>
          </w:p>
        </w:tc>
        <w:tc>
          <w:tcPr>
            <w:tcW w:w="7938" w:type="dxa"/>
            <w:shd w:val="clear" w:color="auto" w:fill="E7E6E6" w:themeFill="background2"/>
            <w:vAlign w:val="center"/>
          </w:tcPr>
          <w:p w14:paraId="55B9CBDC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پێوەری هەڵسەنگاندن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3CE95DB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بەڵێ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757D1B8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706" w:type="dxa"/>
            <w:shd w:val="clear" w:color="auto" w:fill="E7E6E6" w:themeFill="background2"/>
            <w:vAlign w:val="center"/>
          </w:tcPr>
          <w:p w14:paraId="3F154D8B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نیە</w:t>
            </w:r>
          </w:p>
        </w:tc>
      </w:tr>
      <w:tr w:rsidR="00003FFE" w:rsidRPr="00D8061C" w14:paraId="7BF21C37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2CD027FE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</w:t>
            </w:r>
          </w:p>
        </w:tc>
        <w:tc>
          <w:tcPr>
            <w:tcW w:w="7938" w:type="dxa"/>
          </w:tcPr>
          <w:p w14:paraId="489AF32B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ناونیشانی توێژینەوەکە لەگەڵ ناوەڕۆکی توێژینەوەکە دەگونجێت؟</w:t>
            </w:r>
          </w:p>
        </w:tc>
        <w:tc>
          <w:tcPr>
            <w:tcW w:w="850" w:type="dxa"/>
            <w:vAlign w:val="center"/>
          </w:tcPr>
          <w:p w14:paraId="7B6FA5CA" w14:textId="47817AE6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0538292D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56906150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4645D251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1231683D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٢</w:t>
            </w:r>
          </w:p>
        </w:tc>
        <w:tc>
          <w:tcPr>
            <w:tcW w:w="7938" w:type="dxa"/>
          </w:tcPr>
          <w:p w14:paraId="0C78A230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پوخته‌ی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</w:rPr>
              <w:t xml:space="preserve"> 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توێژینه‌وه‌كه به‌شێوه‌یه‌كی ورد و زانستی ڕونكراوه‌ته‌وه‌ ؟  </w:t>
            </w:r>
          </w:p>
        </w:tc>
        <w:tc>
          <w:tcPr>
            <w:tcW w:w="850" w:type="dxa"/>
            <w:vAlign w:val="center"/>
          </w:tcPr>
          <w:p w14:paraId="0AF2BD7E" w14:textId="4D54A80A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1D5C4B24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78BB58AD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44AA528C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7FA255CC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٣</w:t>
            </w:r>
          </w:p>
        </w:tc>
        <w:tc>
          <w:tcPr>
            <w:tcW w:w="7938" w:type="dxa"/>
          </w:tcPr>
          <w:p w14:paraId="11C2744A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گرنگی توێژینەوەکە خراوەتەڕو؟</w:t>
            </w:r>
          </w:p>
        </w:tc>
        <w:tc>
          <w:tcPr>
            <w:tcW w:w="850" w:type="dxa"/>
            <w:vAlign w:val="center"/>
          </w:tcPr>
          <w:p w14:paraId="6BF3F40D" w14:textId="43BF6358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08E68745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0EE00EF4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74146592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552DAFA2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٤</w:t>
            </w:r>
          </w:p>
        </w:tc>
        <w:tc>
          <w:tcPr>
            <w:tcW w:w="7938" w:type="dxa"/>
          </w:tcPr>
          <w:p w14:paraId="54B7AD78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ئەو( کێشە)انەی توێژینەوەکە دەیەوێت چارەسەریان بکات بە ڕونی دیاریکراون؟</w:t>
            </w:r>
          </w:p>
        </w:tc>
        <w:tc>
          <w:tcPr>
            <w:tcW w:w="850" w:type="dxa"/>
            <w:vAlign w:val="center"/>
          </w:tcPr>
          <w:p w14:paraId="2586C9B5" w14:textId="20530D66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3EF4FAEC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574B053A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049FFD4C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4D899AA2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٥</w:t>
            </w:r>
          </w:p>
        </w:tc>
        <w:tc>
          <w:tcPr>
            <w:tcW w:w="7938" w:type="dxa"/>
          </w:tcPr>
          <w:p w14:paraId="32FE17C9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(کێشە)کان شایەنی ئەوەن توێژینەوەیان لەسەر ئەنجام بدرێت؟</w:t>
            </w:r>
            <w:r w:rsidRPr="00D8061C">
              <w:rPr>
                <w:rFonts w:ascii="Unikurd Goran" w:hAnsi="Unikurd Goran" w:cs="Unikurd Goran"/>
                <w:color w:val="00B05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58E3592D" w14:textId="2D35C125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24E1076A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67E62ED8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7C529CD9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08C50482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٦</w:t>
            </w:r>
          </w:p>
        </w:tc>
        <w:tc>
          <w:tcPr>
            <w:tcW w:w="7938" w:type="dxa"/>
          </w:tcPr>
          <w:p w14:paraId="094AB60A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چەمکەکانى توێژینەوەکە پێناسەکراون؟</w:t>
            </w:r>
          </w:p>
        </w:tc>
        <w:tc>
          <w:tcPr>
            <w:tcW w:w="850" w:type="dxa"/>
            <w:vAlign w:val="center"/>
          </w:tcPr>
          <w:p w14:paraId="123643B3" w14:textId="023F8009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46CFE7FE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3103DD6E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4D53761F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08583383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٧</w:t>
            </w:r>
          </w:p>
        </w:tc>
        <w:tc>
          <w:tcPr>
            <w:tcW w:w="7938" w:type="dxa"/>
          </w:tcPr>
          <w:p w14:paraId="3ABCD3AD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eastAsia="Arial Unicode MS" w:hAnsi="Unikurd Goran" w:cs="Unikurd Goran"/>
                <w:color w:val="000000"/>
                <w:sz w:val="22"/>
                <w:szCs w:val="22"/>
                <w:rtl/>
              </w:rPr>
              <w:t>ڕ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ێبازی توێژینەوەکە گونجاوە لەگەڵ توێژینەوەکە؟  </w:t>
            </w:r>
          </w:p>
        </w:tc>
        <w:tc>
          <w:tcPr>
            <w:tcW w:w="850" w:type="dxa"/>
            <w:vAlign w:val="center"/>
          </w:tcPr>
          <w:p w14:paraId="79115854" w14:textId="591F99B5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29768F78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446AB94C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2EAE6D0C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15E7511D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٨</w:t>
            </w:r>
          </w:p>
        </w:tc>
        <w:tc>
          <w:tcPr>
            <w:tcW w:w="7938" w:type="dxa"/>
          </w:tcPr>
          <w:p w14:paraId="661F94CF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توێژینه‌وه‌كه هیچ زیاده‌یه‌كی ڕه‌سه‌نی زانستی تێدایه‌؟</w:t>
            </w:r>
          </w:p>
        </w:tc>
        <w:tc>
          <w:tcPr>
            <w:tcW w:w="850" w:type="dxa"/>
            <w:vAlign w:val="center"/>
          </w:tcPr>
          <w:p w14:paraId="649CA9C8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9" w:type="dxa"/>
            <w:vAlign w:val="center"/>
          </w:tcPr>
          <w:p w14:paraId="692A3CAA" w14:textId="2C5896B0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6" w:type="dxa"/>
            <w:vAlign w:val="center"/>
          </w:tcPr>
          <w:p w14:paraId="14662BE3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6D9BC36B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749A2712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٩</w:t>
            </w:r>
          </w:p>
        </w:tc>
        <w:tc>
          <w:tcPr>
            <w:tcW w:w="7938" w:type="dxa"/>
          </w:tcPr>
          <w:p w14:paraId="58D9C2D7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ڕەچاوی ئیتیک کراوە لە کۆکردنەوەی داتاکان؟</w:t>
            </w:r>
          </w:p>
        </w:tc>
        <w:tc>
          <w:tcPr>
            <w:tcW w:w="850" w:type="dxa"/>
            <w:vAlign w:val="center"/>
          </w:tcPr>
          <w:p w14:paraId="3514A220" w14:textId="5D99B7ED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739C6E4D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53408784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18606697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0BA4D25D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١٠</w:t>
            </w:r>
          </w:p>
        </w:tc>
        <w:tc>
          <w:tcPr>
            <w:tcW w:w="7938" w:type="dxa"/>
          </w:tcPr>
          <w:p w14:paraId="4D27023E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خشته‌و وێنه‌كان ده‌ربڕی ئه‌نجامه‌كانن؟   </w:t>
            </w:r>
          </w:p>
        </w:tc>
        <w:tc>
          <w:tcPr>
            <w:tcW w:w="850" w:type="dxa"/>
            <w:vAlign w:val="center"/>
          </w:tcPr>
          <w:p w14:paraId="6C8DD0CC" w14:textId="6D31DEB4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17901EDE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0EFCEEC3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64D23AF5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454C67BA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١١</w:t>
            </w:r>
          </w:p>
        </w:tc>
        <w:tc>
          <w:tcPr>
            <w:tcW w:w="7938" w:type="dxa"/>
          </w:tcPr>
          <w:p w14:paraId="1F341F3E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ڕێژەی بە</w:t>
            </w:r>
            <w:r>
              <w:rPr>
                <w:rFonts w:ascii="Unikurd Goran" w:hAnsi="Unikurd Goran" w:cs="Unikurd Goran" w:hint="cs"/>
                <w:color w:val="000000"/>
                <w:sz w:val="22"/>
                <w:szCs w:val="22"/>
                <w:rtl/>
              </w:rPr>
              <w:t>ش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داربوان (سامپڵ) و کەرەستەى توێژینەوەکە گونجاوە؟  </w:t>
            </w:r>
          </w:p>
        </w:tc>
        <w:tc>
          <w:tcPr>
            <w:tcW w:w="850" w:type="dxa"/>
            <w:vAlign w:val="center"/>
          </w:tcPr>
          <w:p w14:paraId="2D9F4ABE" w14:textId="2D3996E7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53031DDC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399D5BA9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325D515F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702CBDAA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١٢</w:t>
            </w:r>
          </w:p>
        </w:tc>
        <w:tc>
          <w:tcPr>
            <w:tcW w:w="7938" w:type="dxa"/>
          </w:tcPr>
          <w:p w14:paraId="7F751BD7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توێژه‌ر بەڵگەی زانستى پێویستی هێناوەتەوە بۆ پاڵپشتی توێژینەوەکەی؟</w:t>
            </w:r>
          </w:p>
        </w:tc>
        <w:tc>
          <w:tcPr>
            <w:tcW w:w="850" w:type="dxa"/>
            <w:vAlign w:val="center"/>
          </w:tcPr>
          <w:p w14:paraId="4AB9F553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9" w:type="dxa"/>
            <w:vAlign w:val="center"/>
          </w:tcPr>
          <w:p w14:paraId="5B05527C" w14:textId="155EEAF8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6" w:type="dxa"/>
            <w:vAlign w:val="center"/>
          </w:tcPr>
          <w:p w14:paraId="763A3702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44A344DB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410776EA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١٣</w:t>
            </w:r>
          </w:p>
        </w:tc>
        <w:tc>
          <w:tcPr>
            <w:tcW w:w="7938" w:type="dxa"/>
          </w:tcPr>
          <w:p w14:paraId="5669BAD6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جێپەنجەی توێژەر دیارە لە گفتوگۆ و لێکدانەوەی ئەنجامەکان و توێژینەوەکە بە گشتی؟</w:t>
            </w:r>
          </w:p>
        </w:tc>
        <w:tc>
          <w:tcPr>
            <w:tcW w:w="850" w:type="dxa"/>
            <w:vAlign w:val="center"/>
          </w:tcPr>
          <w:p w14:paraId="313176B0" w14:textId="7568F7C5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51A31AB3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794419EB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634BEC74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46956265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١٤</w:t>
            </w:r>
          </w:p>
        </w:tc>
        <w:tc>
          <w:tcPr>
            <w:tcW w:w="7938" w:type="dxa"/>
          </w:tcPr>
          <w:p w14:paraId="6BEC988D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دەرئەنجامەکان بە ڕونی خراونەتەڕو؟   </w:t>
            </w:r>
          </w:p>
        </w:tc>
        <w:tc>
          <w:tcPr>
            <w:tcW w:w="850" w:type="dxa"/>
            <w:vAlign w:val="center"/>
          </w:tcPr>
          <w:p w14:paraId="6EA54D95" w14:textId="56F62BF0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569E50C7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128DC1AE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58C576A6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72BAF97A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١٥</w:t>
            </w:r>
          </w:p>
        </w:tc>
        <w:tc>
          <w:tcPr>
            <w:tcW w:w="7938" w:type="dxa"/>
          </w:tcPr>
          <w:p w14:paraId="0A01A746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پێشنیاز و ڕاسپاردەکان خراونەتەڕو؟   </w:t>
            </w:r>
          </w:p>
        </w:tc>
        <w:tc>
          <w:tcPr>
            <w:tcW w:w="850" w:type="dxa"/>
            <w:vAlign w:val="center"/>
          </w:tcPr>
          <w:p w14:paraId="7C7AD5E8" w14:textId="3D007B44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0F6D2F4D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6ABC66ED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5314E8C5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2A65B55E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١٦</w:t>
            </w:r>
          </w:p>
        </w:tc>
        <w:tc>
          <w:tcPr>
            <w:tcW w:w="7938" w:type="dxa"/>
          </w:tcPr>
          <w:p w14:paraId="1AEBA2AE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بەشەکانی توێژینەوەکە وابەستەی یەکترین؟</w:t>
            </w:r>
            <w:r w:rsidRPr="00D8061C">
              <w:rPr>
                <w:rFonts w:ascii="Unikurd Goran" w:hAnsi="Unikurd Goran" w:cs="Unikurd Goran" w:hint="cs"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5CCCA448" w14:textId="5685BAD1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31C74B67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45A481D0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5237A16F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6432B018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١٧</w:t>
            </w:r>
          </w:p>
        </w:tc>
        <w:tc>
          <w:tcPr>
            <w:tcW w:w="7938" w:type="dxa"/>
          </w:tcPr>
          <w:p w14:paraId="079A8374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توێژینەوەکە دوورە لە  نوسینی زیادەو دوبارە؟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</w:rPr>
              <w:t xml:space="preserve"> </w:t>
            </w:r>
            <w:r w:rsidRPr="00D8061C">
              <w:rPr>
                <w:rFonts w:ascii="Unikurd Goran" w:hAnsi="Unikurd Goran" w:cs="Unikurd Goran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DB1C0D9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9" w:type="dxa"/>
            <w:vAlign w:val="center"/>
          </w:tcPr>
          <w:p w14:paraId="37401827" w14:textId="635CB8F8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6" w:type="dxa"/>
            <w:vAlign w:val="center"/>
          </w:tcPr>
          <w:p w14:paraId="30EB6969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7D79162F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3B38F352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١٨</w:t>
            </w:r>
          </w:p>
        </w:tc>
        <w:tc>
          <w:tcPr>
            <w:tcW w:w="7938" w:type="dxa"/>
          </w:tcPr>
          <w:p w14:paraId="12DB5C05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توێژه‌ر سه‌رچاوه‌ی نوێ و پێویستی به‌كارهێناوه‌؟ 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</w:rPr>
              <w:t xml:space="preserve">  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0465ED62" w14:textId="00B60388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5550799B" w14:textId="2960C6C4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0B560135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6FF4E50A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2954F14D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١٩</w:t>
            </w:r>
          </w:p>
        </w:tc>
        <w:tc>
          <w:tcPr>
            <w:tcW w:w="7938" w:type="dxa"/>
          </w:tcPr>
          <w:p w14:paraId="3AB9E3ED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سەرچاوەکان لە ڕوی زانستیەوە متمانەپێکراون؟</w:t>
            </w:r>
          </w:p>
        </w:tc>
        <w:tc>
          <w:tcPr>
            <w:tcW w:w="850" w:type="dxa"/>
            <w:vAlign w:val="center"/>
          </w:tcPr>
          <w:p w14:paraId="0869C37B" w14:textId="61B21FF7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9" w:type="dxa"/>
            <w:vAlign w:val="center"/>
          </w:tcPr>
          <w:p w14:paraId="5C7D0AFE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6" w:type="dxa"/>
            <w:vAlign w:val="center"/>
          </w:tcPr>
          <w:p w14:paraId="441B8CC9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003FFE" w:rsidRPr="00D8061C" w14:paraId="54BE61D4" w14:textId="77777777" w:rsidTr="00003FFE">
        <w:tc>
          <w:tcPr>
            <w:tcW w:w="587" w:type="dxa"/>
            <w:shd w:val="clear" w:color="auto" w:fill="E7E6E6" w:themeFill="background2"/>
            <w:vAlign w:val="center"/>
          </w:tcPr>
          <w:p w14:paraId="2103B1A9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٢٠</w:t>
            </w:r>
          </w:p>
        </w:tc>
        <w:tc>
          <w:tcPr>
            <w:tcW w:w="7938" w:type="dxa"/>
          </w:tcPr>
          <w:p w14:paraId="25C37225" w14:textId="77777777" w:rsidR="00003FFE" w:rsidRPr="00D8061C" w:rsidRDefault="00003FFE" w:rsidP="00003FFE">
            <w:pPr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توێژینەوەکە خاڵیە لە گزی زانستی</w:t>
            </w:r>
            <w:r w:rsidRPr="00D8061C">
              <w:rPr>
                <w:rFonts w:ascii="Unikurd Goran" w:hAnsi="Unikurd Goran" w:cs="Unikurd Goran"/>
                <w:sz w:val="22"/>
                <w:szCs w:val="22"/>
                <w:rtl/>
              </w:rPr>
              <w:t>؟</w:t>
            </w:r>
            <w:r w:rsidRPr="00D8061C">
              <w:rPr>
                <w:rFonts w:ascii="Unikurd Goran" w:hAnsi="Unikurd Goran" w:cs="Unikurd Goran"/>
                <w:sz w:val="22"/>
                <w:szCs w:val="22"/>
              </w:rPr>
              <w:t xml:space="preserve"> </w:t>
            </w:r>
            <w:r w:rsidRPr="00D8061C">
              <w:rPr>
                <w:rFonts w:ascii="Unikurd Goran" w:hAnsi="Unikurd Goran" w:cs="Unikurd Goran" w:hint="cs"/>
                <w:sz w:val="22"/>
                <w:szCs w:val="22"/>
                <w:rtl/>
              </w:rPr>
              <w:t xml:space="preserve"> </w:t>
            </w:r>
            <w:r>
              <w:rPr>
                <w:rFonts w:ascii="Unikurd Goran" w:hAnsi="Unikurd Goran" w:cs="Unikurd Goran" w:hint="cs"/>
                <w:sz w:val="22"/>
                <w:szCs w:val="22"/>
                <w:rtl/>
              </w:rPr>
              <w:t xml:space="preserve">     </w:t>
            </w:r>
            <w:r w:rsidRPr="00D8061C">
              <w:rPr>
                <w:rFonts w:ascii="Unikurd Goran" w:hAnsi="Unikurd Goran" w:cs="Unikurd Goran" w:hint="cs"/>
                <w:sz w:val="22"/>
                <w:szCs w:val="22"/>
                <w:rtl/>
              </w:rPr>
              <w:t xml:space="preserve"> </w:t>
            </w:r>
            <w:r w:rsidRPr="00D8061C">
              <w:rPr>
                <w:rFonts w:ascii="Unikurd Goran" w:hAnsi="Unikurd Goran" w:cs="Unikurd Goran"/>
                <w:sz w:val="22"/>
                <w:szCs w:val="22"/>
                <w:rtl/>
              </w:rPr>
              <w:t>*( ئەگەر وه‌ڵامه‌كه‌ت نه‌خێره‌، له‌په‌ڕه‌یه‌كی جیا دیاریبكرێت)</w:t>
            </w:r>
          </w:p>
        </w:tc>
        <w:tc>
          <w:tcPr>
            <w:tcW w:w="850" w:type="dxa"/>
            <w:vAlign w:val="center"/>
          </w:tcPr>
          <w:p w14:paraId="55FEAF6F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9" w:type="dxa"/>
            <w:vAlign w:val="center"/>
          </w:tcPr>
          <w:p w14:paraId="269D25CB" w14:textId="09814357" w:rsidR="00003FFE" w:rsidRPr="00D8061C" w:rsidRDefault="00E31960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-</w:t>
            </w:r>
          </w:p>
        </w:tc>
        <w:tc>
          <w:tcPr>
            <w:tcW w:w="706" w:type="dxa"/>
            <w:vAlign w:val="center"/>
          </w:tcPr>
          <w:p w14:paraId="75BFA8DF" w14:textId="77777777" w:rsidR="00003FFE" w:rsidRPr="00D8061C" w:rsidRDefault="00003FFE" w:rsidP="00003FFE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</w:tbl>
    <w:p w14:paraId="743D9EBB" w14:textId="6419B588" w:rsidR="00F97A57" w:rsidRPr="00F26B89" w:rsidRDefault="009E5B51" w:rsidP="00706622">
      <w:pPr>
        <w:ind w:right="-142"/>
        <w:rPr>
          <w:rFonts w:ascii="Unikurd Jino" w:hAnsi="Unikurd Jino" w:cs="Unikurd Jino"/>
          <w:b/>
          <w:bCs/>
          <w:color w:val="000000"/>
          <w:sz w:val="36"/>
          <w:szCs w:val="36"/>
          <w:rtl/>
        </w:rPr>
      </w:pPr>
      <w:r w:rsidRPr="009E5B51">
        <w:rPr>
          <w:rFonts w:ascii="Unikurd Jino" w:hAnsi="Unikurd Jino" w:cs="Unikurd Jino"/>
          <w:sz w:val="24"/>
          <w:szCs w:val="24"/>
          <w:rtl/>
          <w:lang w:bidi="ku-Arab-IQ"/>
        </w:rPr>
        <w:t>ناونیشانی توێژینەوە</w:t>
      </w:r>
      <w:r w:rsidRPr="009E5B51">
        <w:rPr>
          <w:rFonts w:ascii="Unikurd Jino" w:hAnsi="Unikurd Jino" w:cs="Unikurd Jino" w:hint="cs"/>
          <w:sz w:val="24"/>
          <w:szCs w:val="24"/>
          <w:rtl/>
          <w:lang w:bidi="ku-Arab-IQ"/>
        </w:rPr>
        <w:t>:</w:t>
      </w:r>
      <w:bookmarkStart w:id="0" w:name="_Hlk88847618"/>
      <w:r w:rsidRPr="009E5B51">
        <w:rPr>
          <w:rFonts w:ascii="Unikurd Jino" w:hAnsi="Unikurd Jino" w:cs="Unikurd Jino" w:hint="cs"/>
          <w:sz w:val="24"/>
          <w:szCs w:val="24"/>
          <w:rtl/>
          <w:lang w:bidi="ku-Arab-IQ"/>
        </w:rPr>
        <w:t xml:space="preserve"> </w:t>
      </w:r>
      <w:bookmarkStart w:id="1" w:name="_Hlk125882190"/>
      <w:bookmarkStart w:id="2" w:name="_gjdgxs" w:colFirst="0" w:colLast="0"/>
      <w:bookmarkEnd w:id="0"/>
      <w:bookmarkEnd w:id="1"/>
      <w:bookmarkEnd w:id="2"/>
      <w:r w:rsidR="00F97A57" w:rsidRPr="00706622">
        <w:rPr>
          <w:rFonts w:ascii="Unikurd Jino" w:hAnsi="Unikurd Jino" w:cs="Unikurd Jino"/>
          <w:color w:val="0070C0"/>
          <w:sz w:val="24"/>
          <w:szCs w:val="24"/>
          <w:rtl/>
        </w:rPr>
        <w:t>ئاسته‌نگیه‌كانی به‌كارهێنانی ڕێگا نوێیه‌كانی وانه‌وتنه‌وه‌ له‌ تێڕوانینی مامۆستایانی ماده‌ی</w:t>
      </w:r>
      <w:r w:rsidR="00F97A57" w:rsidRPr="00706622">
        <w:rPr>
          <w:rFonts w:ascii="Unikurd Jino" w:hAnsi="Unikurd Jino" w:cs="Unikurd Jino" w:hint="cs"/>
          <w:color w:val="0070C0"/>
          <w:sz w:val="24"/>
          <w:szCs w:val="24"/>
          <w:rtl/>
        </w:rPr>
        <w:t xml:space="preserve"> </w:t>
      </w:r>
      <w:r w:rsidR="00F97A57" w:rsidRPr="00706622">
        <w:rPr>
          <w:rFonts w:ascii="Unikurd Jino" w:hAnsi="Unikurd Jino" w:cs="Unikurd Jino"/>
          <w:color w:val="0070C0"/>
          <w:sz w:val="24"/>
          <w:szCs w:val="24"/>
          <w:rtl/>
        </w:rPr>
        <w:t>جوگرافیا</w:t>
      </w:r>
      <w:r w:rsidR="00F97A57" w:rsidRPr="00706622">
        <w:rPr>
          <w:rFonts w:ascii="Unikurd Jino" w:hAnsi="Unikurd Jino" w:cs="Unikurd Jino" w:hint="cs"/>
          <w:color w:val="0070C0"/>
          <w:sz w:val="24"/>
          <w:szCs w:val="24"/>
          <w:rtl/>
        </w:rPr>
        <w:t>....</w:t>
      </w:r>
    </w:p>
    <w:p w14:paraId="40828044" w14:textId="629DECC7" w:rsidR="009866D1" w:rsidRPr="00EA40F3" w:rsidRDefault="00D8061C" w:rsidP="00E50F9D">
      <w:pPr>
        <w:spacing w:line="23" w:lineRule="atLeast"/>
        <w:rPr>
          <w:rFonts w:ascii="Unikurd Goran" w:hAnsi="Unikurd Goran" w:cs="Unikurd Goran"/>
          <w:sz w:val="22"/>
          <w:szCs w:val="22"/>
          <w:rtl/>
        </w:rPr>
      </w:pPr>
      <w:r w:rsidRPr="00D8061C">
        <w:rPr>
          <w:rFonts w:ascii="Unikurd Goran" w:hAnsi="Unikurd Goran" w:cs="Unikurd Goran" w:hint="cs"/>
          <w:b/>
          <w:bCs/>
          <w:color w:val="002060"/>
          <w:sz w:val="24"/>
          <w:szCs w:val="24"/>
          <w:rtl/>
          <w:lang w:bidi="ar-OM"/>
        </w:rPr>
        <w:t>٢١</w:t>
      </w:r>
      <w:r w:rsidR="009866D1" w:rsidRPr="00EA40F3">
        <w:rPr>
          <w:rFonts w:ascii="Unikurd Goran" w:hAnsi="Unikurd Goran" w:cs="Unikurd Goran"/>
          <w:sz w:val="22"/>
          <w:szCs w:val="22"/>
          <w:rtl/>
        </w:rPr>
        <w:t xml:space="preserve">- </w:t>
      </w:r>
      <w:r w:rsidR="009866D1" w:rsidRPr="00592604">
        <w:rPr>
          <w:rFonts w:ascii="Unikurd Goran" w:hAnsi="Unikurd Goran" w:cs="Unikurd Goran"/>
          <w:b/>
          <w:bCs/>
          <w:sz w:val="22"/>
          <w:szCs w:val="22"/>
          <w:rtl/>
        </w:rPr>
        <w:t>أ</w:t>
      </w:r>
      <w:r w:rsidR="009866D1" w:rsidRPr="00EA40F3">
        <w:rPr>
          <w:rFonts w:ascii="Unikurd Goran" w:hAnsi="Unikurd Goran" w:cs="Unikurd Goran"/>
          <w:sz w:val="22"/>
          <w:szCs w:val="22"/>
          <w:rtl/>
        </w:rPr>
        <w:t>- دوای هه‌ڵسه‌نگاندنی توێژینەوەکە</w:t>
      </w:r>
      <w:r w:rsidR="009866D1">
        <w:rPr>
          <w:rFonts w:ascii="Unikurd Goran" w:hAnsi="Unikurd Goran" w:cs="Unikurd Goran" w:hint="cs"/>
          <w:sz w:val="22"/>
          <w:szCs w:val="22"/>
          <w:rtl/>
        </w:rPr>
        <w:t>،</w:t>
      </w:r>
      <w:r w:rsidR="009866D1" w:rsidRPr="00EA40F3">
        <w:rPr>
          <w:rFonts w:ascii="Unikurd Goran" w:hAnsi="Unikurd Goran" w:cs="Unikurd Goran"/>
          <w:sz w:val="22"/>
          <w:szCs w:val="22"/>
          <w:rtl/>
        </w:rPr>
        <w:t xml:space="preserve"> ڕاتان چیه‌ له‌سه‌ر توێژینەوەکە؟</w:t>
      </w:r>
    </w:p>
    <w:p w14:paraId="697F76C2" w14:textId="58BE9FA4" w:rsidR="009866D1" w:rsidRDefault="009866D1" w:rsidP="009866D1">
      <w:pPr>
        <w:ind w:right="180"/>
        <w:jc w:val="lowKashida"/>
        <w:rPr>
          <w:rFonts w:ascii="Unikurd Goran" w:hAnsi="Unikurd Goran" w:cs="Unikurd Goran"/>
          <w:b/>
          <w:bCs/>
          <w:sz w:val="24"/>
          <w:szCs w:val="24"/>
        </w:rPr>
      </w:pPr>
      <w:r>
        <w:rPr>
          <w:rFonts w:ascii="Unikurd Goran" w:hAnsi="Unikurd Goran" w:cs="Unikurd Goran"/>
          <w:b/>
          <w:bCs/>
          <w:noProof/>
          <w:color w:val="538135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43DC3" wp14:editId="29085295">
                <wp:simplePos x="0" y="0"/>
                <wp:positionH relativeFrom="column">
                  <wp:posOffset>1363345</wp:posOffset>
                </wp:positionH>
                <wp:positionV relativeFrom="paragraph">
                  <wp:posOffset>24130</wp:posOffset>
                </wp:positionV>
                <wp:extent cx="374015" cy="179705"/>
                <wp:effectExtent l="0" t="0" r="26035" b="10795"/>
                <wp:wrapNone/>
                <wp:docPr id="1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79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D2751A" id="Rectangle 103" o:spid="_x0000_s1026" style="position:absolute;margin-left:107.35pt;margin-top:1.9pt;width:29.4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cAJAIAAIQEAAAOAAAAZHJzL2Uyb0RvYy54bWysVF1v0zAUfUfiP1h+Z0lKR1m0dJo2QEjj&#10;Qwx+gOvYjTXH11y7Tcuv37XTphNMPCBeLDv3nnPP/crl1a63bKswGHANr85KzpST0Bq3bviP7+9f&#10;veUsROFaYcGphu9V4FfLly8uB1+rGXRgW4WMSFyoB9/wLkZfF0WQnepFOAOvHBk1YC8iPXFdtCgG&#10;Yu9tMSvLN8UA2HoEqUKgr7ejkS8zv9ZKxi9aBxWZbThpi/nEfK7SWSwvRb1G4TsjDzLEP6johXEU&#10;dKK6FVGwDZo/qHojEQLoeCahL0BrI1XOgbKpyt+yue+EVzkXKk7wU5nC/6OVn7f3/ism6cHfgXwI&#10;zMFNJ9xaXSPC0CnRUrgqFaoYfKgnQHoEgrLV8Alaaq3YRMg12GnsEyFlx3a51Pup1GoXmaSPrxfz&#10;sjrnTJKpWlwsyvMcQdRHsMcQPyjoWbo0HKmTmVxs70JMYkR9dEmxrEtnUvvOtbmpURg73sk1mbP8&#10;pDgNB2mPe6tG6DelmWlJ1SyHyMOnbiyyraCxaR/G7BMLeSaINtZOoOo5kI1H0ME3wVQeyAlYPgc8&#10;RZu8c0RwcQL2xgH+HaxH/2PWY64p7RW0e2oawrgKtLp06QB/cTbQGjQ8/NwIVJzZj44af1HN52lv&#10;8mN+vpjRA59aVk8twkmianjkbLzexHHXNh7NuqNIY7EcXNOwaJMbeVJ1UEujnvt7WMu0S0/f2ev0&#10;81g+AgAA//8DAFBLAwQUAAYACAAAACEA0pBocd0AAAAIAQAADwAAAGRycy9kb3ducmV2LnhtbEyP&#10;zU7DMBCE70i8g7VIXBB1kv6hEKcqSBzggCD0AbbxkkTE6yh20/D2LCc4jmY0802xm12vJhpD59lA&#10;ukhAEdfedtwYOHw83d6BChHZYu+ZDHxTgF15eVFgbv2Z32mqYqOkhEOOBtoYh1zrULfkMCz8QCze&#10;px8dRpFjo+2IZyl3vc6SZKMddiwLLQ702FL9VZ2cgde1flkzHsLeVqub8DA13XP1Zsz11by/BxVp&#10;jn9h+MUXdCiF6ehPbIPqDWTpaitRA0t5IH62XW5AHUVnKeiy0P8PlD8AAAD//wMAUEsBAi0AFAAG&#10;AAgAAAAhALaDOJL+AAAA4QEAABMAAAAAAAAAAAAAAAAAAAAAAFtDb250ZW50X1R5cGVzXS54bWxQ&#10;SwECLQAUAAYACAAAACEAOP0h/9YAAACUAQAACwAAAAAAAAAAAAAAAAAvAQAAX3JlbHMvLnJlbHNQ&#10;SwECLQAUAAYACAAAACEAsAEnACQCAACEBAAADgAAAAAAAAAAAAAAAAAuAgAAZHJzL2Uyb0RvYy54&#10;bWxQSwECLQAUAAYACAAAACEA0pBocd0AAAAIAQAADwAAAAAAAAAAAAAAAAB+BAAAZHJzL2Rvd25y&#10;ZXYueG1sUEsFBgAAAAAEAAQA8wAAAIgFAAAAAA==&#10;" fillcolor="white [3201]" strokecolor="black [3200]" strokeweight="1pt"/>
            </w:pict>
          </mc:Fallback>
        </mc:AlternateContent>
      </w:r>
      <w:r>
        <w:rPr>
          <w:rFonts w:ascii="Unikurd Goran" w:hAnsi="Unikurd Goran" w:cs="Unikurd Goran"/>
          <w:b/>
          <w:bCs/>
          <w:noProof/>
          <w:color w:val="538135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9570A" wp14:editId="79E195CE">
                <wp:simplePos x="0" y="0"/>
                <wp:positionH relativeFrom="column">
                  <wp:posOffset>4304665</wp:posOffset>
                </wp:positionH>
                <wp:positionV relativeFrom="paragraph">
                  <wp:posOffset>24765</wp:posOffset>
                </wp:positionV>
                <wp:extent cx="374015" cy="179705"/>
                <wp:effectExtent l="0" t="0" r="26035" b="10795"/>
                <wp:wrapNone/>
                <wp:docPr id="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88A2FD" w14:textId="03E5B6B1" w:rsidR="00E31960" w:rsidRPr="00E31960" w:rsidRDefault="00E31960" w:rsidP="00E319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بةلى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570A" id="Rectangle 102" o:spid="_x0000_s1028" style="position:absolute;left:0;text-align:left;margin-left:338.95pt;margin-top:1.95pt;width:29.4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nFGQIAADUEAAAOAAAAZHJzL2Uyb0RvYy54bWysU9uO2yAQfa/Uf0C8N7bTpNm14qxW2aaq&#10;tL1I234AwdhGxQwdSOz06zuQy6aXp6o8IIaBw5kzh+Xd2Bu2V+g12IoXk5wzZSXU2rYV//pl8+qG&#10;Mx+ErYUBqyp+UJ7frV6+WA6uVFPowNQKGYFYXw6u4l0IrswyLzvVCz8BpywlG8BeBAqxzWoUA6H3&#10;Jpvm+ZtsAKwdglTe0+7DMclXCb9plAyfmsarwEzFiVtIM6Z5G+dstRRli8J1Wp5oiH9g0Qtt6dEL&#10;1IMIgu1Q/wHVa4ngoQkTCX0GTaOlSjVQNUX+WzVPnXAq1ULieHeRyf8/WPlx/+Q+Y6Tu3SPIb55Z&#10;WHfCtuoeEYZOiZqeK6JQ2eB8ebkQA09X2Xb4ADW1VuwCJA3GBvsISNWxMUl9uEitxsAkbb5ezPJi&#10;zpmkVLG4XeTz9IIoz5cd+vBOQc/iouJInUzgYv/oQyQjyvORRB6MrjfamBRgu10bZHtBXd+kcUL3&#10;18eMZQMxKRbzhPxLzl9D5Gn8DaLXgexrdF/xm8shUUbV3to6mSsIbY5romxs5KeSMU91nHWMlvVl&#10;GLcj03XFp/G5uLOF+kAqIxy9S3+NFh3gD84G8m3F/fedQMWZeW+pU7fFbBaNnoLZfDGlAK8z2+uM&#10;sJKgKh44Oy7X4fg5dg5129FLRdLGwj11t9FJ+WdWJ0+QN1NDTv8omv86Tqeef/vqJwAAAP//AwBQ&#10;SwMEFAAGAAgAAAAhACuHIxPeAAAACAEAAA8AAABkcnMvZG93bnJldi54bWxMj0FPg0AQhe8m/ofN&#10;mHgxdpEqtMjSGI0xTbxQ+wMGGIHIzhJ2W/DfO570NHl5L2++l+8WO6gzTb53bOBuFYEirl3Tc2vg&#10;+PF6uwHlA3KDg2My8E0edsXlRY5Z42Yu6XwIrZIS9hka6EIYM6193ZFFv3IjsXifbrIYRE6tbiac&#10;pdwOOo6iRFvsWT50ONJzR/XX4WQN7Mt2edmUD2/z0W7vb977pBorNOb6anl6BBVoCX9h+MUXdCiE&#10;qXInbrwaDCRpupWogbUc8dN1IlMq0XEMusj1/wHFDwAAAP//AwBQSwECLQAUAAYACAAAACEAtoM4&#10;kv4AAADhAQAAEwAAAAAAAAAAAAAAAAAAAAAAW0NvbnRlbnRfVHlwZXNdLnhtbFBLAQItABQABgAI&#10;AAAAIQA4/SH/1gAAAJQBAAALAAAAAAAAAAAAAAAAAC8BAABfcmVscy8ucmVsc1BLAQItABQABgAI&#10;AAAAIQDOrGnFGQIAADUEAAAOAAAAAAAAAAAAAAAAAC4CAABkcnMvZTJvRG9jLnhtbFBLAQItABQA&#10;BgAIAAAAIQArhyMT3gAAAAgBAAAPAAAAAAAAAAAAAAAAAHMEAABkcnMvZG93bnJldi54bWxQSwUG&#10;AAAAAAQABADzAAAAfgUAAAAA&#10;" strokeweight=".25pt">
                <v:shadow color="#868686"/>
                <v:textbox>
                  <w:txbxContent>
                    <w:p w14:paraId="2988A2FD" w14:textId="03E5B6B1" w:rsidR="00E31960" w:rsidRPr="00E31960" w:rsidRDefault="00E31960" w:rsidP="00E319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بةلى</w:t>
                      </w:r>
                    </w:p>
                  </w:txbxContent>
                </v:textbox>
              </v:rect>
            </w:pict>
          </mc:Fallback>
        </mc:AlternateContent>
      </w:r>
      <w:r w:rsidRPr="00C4500A">
        <w:rPr>
          <w:rFonts w:ascii="Unikurd Goran" w:hAnsi="Unikurd Goran" w:cs="Unikurd Goran"/>
          <w:b/>
          <w:bCs/>
          <w:color w:val="538135"/>
          <w:sz w:val="24"/>
          <w:szCs w:val="24"/>
          <w:rtl/>
        </w:rPr>
        <w:t xml:space="preserve">        </w:t>
      </w:r>
      <w:r>
        <w:rPr>
          <w:rFonts w:ascii="Unikurd Goran" w:hAnsi="Unikurd Goran" w:cs="Unikurd Goran" w:hint="cs"/>
          <w:b/>
          <w:bCs/>
          <w:color w:val="538135"/>
          <w:sz w:val="24"/>
          <w:szCs w:val="24"/>
          <w:rtl/>
        </w:rPr>
        <w:t xml:space="preserve">       </w:t>
      </w:r>
      <w:r w:rsidRPr="00C4500A">
        <w:rPr>
          <w:rFonts w:ascii="Unikurd Goran" w:hAnsi="Unikurd Goran" w:cs="Unikurd Goran"/>
          <w:b/>
          <w:bCs/>
          <w:color w:val="538135"/>
          <w:sz w:val="24"/>
          <w:szCs w:val="24"/>
          <w:rtl/>
        </w:rPr>
        <w:t xml:space="preserve">    </w:t>
      </w:r>
      <w:r w:rsidRPr="000924E5">
        <w:rPr>
          <w:rFonts w:ascii="Unikurd Jino" w:hAnsi="Unikurd Jino" w:cs="Unikurd Jino"/>
          <w:b/>
          <w:bCs/>
          <w:color w:val="00B050"/>
          <w:sz w:val="24"/>
          <w:szCs w:val="24"/>
          <w:rtl/>
        </w:rPr>
        <w:t>گونجاوه‌، دوای ده‌ستكاری</w:t>
      </w:r>
      <w:r w:rsidRPr="00C4500A">
        <w:rPr>
          <w:rFonts w:ascii="Unikurd Goran" w:hAnsi="Unikurd Goran" w:cs="Unikurd Goran"/>
          <w:b/>
          <w:bCs/>
          <w:sz w:val="24"/>
          <w:szCs w:val="24"/>
          <w:rtl/>
        </w:rPr>
        <w:tab/>
      </w:r>
      <w:r w:rsidRPr="00C4500A">
        <w:rPr>
          <w:rFonts w:ascii="Unikurd Goran" w:hAnsi="Unikurd Goran" w:cs="Unikurd Goran"/>
          <w:b/>
          <w:bCs/>
          <w:sz w:val="24"/>
          <w:szCs w:val="24"/>
          <w:rtl/>
        </w:rPr>
        <w:tab/>
        <w:t xml:space="preserve">                </w:t>
      </w:r>
      <w:r>
        <w:rPr>
          <w:rFonts w:ascii="Unikurd Goran" w:hAnsi="Unikurd Goran" w:cs="Unikurd Goran" w:hint="cs"/>
          <w:b/>
          <w:bCs/>
          <w:sz w:val="24"/>
          <w:szCs w:val="24"/>
          <w:rtl/>
        </w:rPr>
        <w:t xml:space="preserve">    </w:t>
      </w:r>
      <w:r w:rsidRPr="00C4500A">
        <w:rPr>
          <w:rFonts w:ascii="Unikurd Goran" w:hAnsi="Unikurd Goran" w:cs="Unikurd Goran"/>
          <w:b/>
          <w:bCs/>
          <w:sz w:val="24"/>
          <w:szCs w:val="24"/>
          <w:rtl/>
        </w:rPr>
        <w:t xml:space="preserve"> </w:t>
      </w:r>
      <w:r w:rsidRPr="000924E5">
        <w:rPr>
          <w:rFonts w:ascii="Unikurd Jino" w:hAnsi="Unikurd Jino" w:cs="Unikurd Jino"/>
          <w:b/>
          <w:bCs/>
          <w:color w:val="C00000"/>
          <w:sz w:val="24"/>
          <w:szCs w:val="24"/>
          <w:rtl/>
        </w:rPr>
        <w:t>ناگونجێت، بۆ بڵاوكردنه‌وه‌</w:t>
      </w:r>
    </w:p>
    <w:p w14:paraId="59FBEA4F" w14:textId="0A2EFA28" w:rsidR="009866D1" w:rsidRPr="00864F64" w:rsidRDefault="009866D1" w:rsidP="009866D1">
      <w:pPr>
        <w:ind w:right="180"/>
        <w:jc w:val="lowKashida"/>
        <w:rPr>
          <w:rFonts w:ascii="Unikurd Goran" w:hAnsi="Unikurd Goran" w:cs="Unikurd Goran"/>
          <w:b/>
          <w:bCs/>
          <w:sz w:val="24"/>
          <w:szCs w:val="24"/>
          <w:rtl/>
        </w:rPr>
      </w:pPr>
      <w:r w:rsidRPr="006F272C">
        <w:rPr>
          <w:rFonts w:ascii="Unikurd Goran" w:hAnsi="Unikurd Goran" w:cs="Unikurd Goran"/>
          <w:sz w:val="22"/>
          <w:szCs w:val="22"/>
          <w:rtl/>
        </w:rPr>
        <w:t xml:space="preserve">    </w:t>
      </w:r>
      <w:r w:rsidR="0081190F">
        <w:rPr>
          <w:rFonts w:ascii="Unikurd Goran" w:hAnsi="Unikurd Goran" w:cs="Unikurd Goran" w:hint="cs"/>
          <w:b/>
          <w:bCs/>
          <w:sz w:val="22"/>
          <w:szCs w:val="22"/>
          <w:rtl/>
        </w:rPr>
        <w:t>ب</w:t>
      </w:r>
      <w:r w:rsidRPr="006F272C">
        <w:rPr>
          <w:rFonts w:ascii="Unikurd Goran" w:hAnsi="Unikurd Goran" w:cs="Unikurd Goran"/>
          <w:sz w:val="22"/>
          <w:szCs w:val="22"/>
          <w:rtl/>
        </w:rPr>
        <w:t xml:space="preserve">- </w:t>
      </w:r>
      <w:r>
        <w:rPr>
          <w:rFonts w:ascii="Unikurd Goran" w:hAnsi="Unikurd Goran" w:cs="Unikurd Goran" w:hint="cs"/>
          <w:sz w:val="22"/>
          <w:szCs w:val="22"/>
          <w:rtl/>
        </w:rPr>
        <w:t xml:space="preserve">ئایا </w:t>
      </w:r>
      <w:r w:rsidRPr="001A2996">
        <w:rPr>
          <w:rFonts w:ascii="Unikurd Goran" w:hAnsi="Unikurd Goran" w:cs="Unikurd Goran"/>
          <w:sz w:val="22"/>
          <w:szCs w:val="22"/>
          <w:rtl/>
        </w:rPr>
        <w:t>توێژینەوەکە</w:t>
      </w:r>
      <w:r>
        <w:rPr>
          <w:rFonts w:ascii="Unikurd Goran" w:hAnsi="Unikurd Goran" w:cs="Unikurd Goran" w:hint="cs"/>
          <w:sz w:val="22"/>
          <w:szCs w:val="22"/>
          <w:rtl/>
        </w:rPr>
        <w:t>ت بۆ بگه‌ڕێته‌وه‌، دوای ئه‌نجامدانی گۆڕانكارییه‌كان له‌لایه‌ن توێژه‌ره‌وه‌ ‌؟</w:t>
      </w:r>
      <w:r w:rsidRPr="006F272C">
        <w:rPr>
          <w:rFonts w:ascii="Unikurd Goran" w:hAnsi="Unikurd Goran" w:cs="Unikurd Goran"/>
          <w:sz w:val="22"/>
          <w:szCs w:val="22"/>
          <w:rtl/>
        </w:rPr>
        <w:t xml:space="preserve"> </w:t>
      </w:r>
    </w:p>
    <w:p w14:paraId="3058BFE0" w14:textId="77777777" w:rsidR="009866D1" w:rsidRPr="006F272C" w:rsidRDefault="009866D1" w:rsidP="009866D1">
      <w:pPr>
        <w:tabs>
          <w:tab w:val="right" w:pos="5823"/>
        </w:tabs>
        <w:ind w:left="6813" w:right="180" w:hanging="5400"/>
        <w:rPr>
          <w:rFonts w:ascii="Unikurd Goran" w:hAnsi="Unikurd Goran" w:cs="Unikurd Goran"/>
          <w:sz w:val="22"/>
          <w:szCs w:val="22"/>
          <w:rtl/>
        </w:rPr>
      </w:pPr>
      <w:r w:rsidRPr="00C50A2C">
        <w:rPr>
          <w:rFonts w:ascii="Unikurd Goran" w:hAnsi="Unikurd Goran" w:cs="Unikurd Goran"/>
          <w:b/>
          <w:bCs/>
          <w:noProof/>
          <w:color w:val="FF000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F1316" wp14:editId="6ED12FFB">
                <wp:simplePos x="0" y="0"/>
                <wp:positionH relativeFrom="column">
                  <wp:posOffset>2994660</wp:posOffset>
                </wp:positionH>
                <wp:positionV relativeFrom="paragraph">
                  <wp:posOffset>22225</wp:posOffset>
                </wp:positionV>
                <wp:extent cx="374015" cy="179705"/>
                <wp:effectExtent l="0" t="0" r="26035" b="10795"/>
                <wp:wrapNone/>
                <wp:docPr id="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79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1C2A5" w14:textId="77777777" w:rsidR="00E31960" w:rsidRDefault="00E31960" w:rsidP="00E3196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نةخير</w:t>
                            </w:r>
                          </w:p>
                          <w:p w14:paraId="38A3611C" w14:textId="74FFA59F" w:rsidR="00E31960" w:rsidRPr="00E31960" w:rsidRDefault="00E31960" w:rsidP="00E319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ننةخيرةخير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F1316" id="Rectangle 105" o:spid="_x0000_s1029" style="position:absolute;left:0;text-align:left;margin-left:235.8pt;margin-top:1.75pt;width:29.4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jqLwIAAJYEAAAOAAAAZHJzL2Uyb0RvYy54bWysVF1v0zAUfUfiP1h+Z0lKR1m0dJo2QEjj&#10;Qwx+gOvYjTXH11y7Tcuv37XTphNMPCBeLDv3nnPP/crl1a63bKswGHANr85KzpST0Bq3bviP7+9f&#10;veUsROFaYcGphu9V4FfLly8uB1+rGXRgW4WMSFyoB9/wLkZfF0WQnepFOAOvHBk1YC8iPXFdtCgG&#10;Yu9tMSvLN8UA2HoEqUKgr7ejkS8zv9ZKxi9aBxWZbThpi/nEfK7SWSwvRb1G4TsjDzLEP6johXEU&#10;dKK6FVGwDZo/qHojEQLoeCahL0BrI1XOgbKpyt+yue+EVzkXKk7wU5nC/6OVn7f3/ism6cHfgXwI&#10;zMFNJ9xaXSPC0CnRUrgqFaoYfKgnQHoEgrLV8Alaaq3YRMg12GnsEyFlx3a51Pup1GoXmaSPrxfz&#10;sjrnTJKpWlwsyvMcQdRHsMcQPyjoWbo0HKmTmVxs70JMYkR9dEmxrEtnUvvOtbmpURg73sk1mbP8&#10;pDgNB2mPe6tG6DelmWlJ1SyHyMOnbiyyraCxaR/G7BMLeSaINtZOoOo5kI1H0ME3wVQeyAlYPgc8&#10;RZu8c0RwcQL2xgH+HaxH/2PWY64p7bhb7ShZ6kAqePqygnZPbUQYl4OWmS4d4C/OBlqMhoefG4GK&#10;M/vR0ShcVPN52qT8mJ8vZvTAp5bVU4twkqgaHjkbrzdx3L6NR7PuKNJYPgfXND7a5NaeVB300/Dn&#10;jh8WNW3X03f2Ov1Olo8AAAD//wMAUEsDBBQABgAIAAAAIQD0Ec3v3QAAAAgBAAAPAAAAZHJzL2Rv&#10;d25yZXYueG1sTI/BTsMwEETvSPyDtUhcEHVCm1KFOFVB4gCHCkI/YBsvSUS8jmI3DX/PcoLbjmY0&#10;+6bYzq5XE42h82wgXSSgiGtvO24MHD6ebzegQkS22HsmA98UYFteXhSYW3/md5qq2Cgp4ZCjgTbG&#10;Idc61C05DAs/EIv36UeHUeTYaDviWcpdr++SZK0ddiwfWhzoqaX6qzo5A/tMv2aMh7Cz1eomPE5N&#10;91K9GXN9Ne8eQEWa418YfvEFHUphOvoT26B6A6v7dC1RA8sMlPjZMpHjKDrdgC4L/X9A+QMAAP//&#10;AwBQSwECLQAUAAYACAAAACEAtoM4kv4AAADhAQAAEwAAAAAAAAAAAAAAAAAAAAAAW0NvbnRlbnRf&#10;VHlwZXNdLnhtbFBLAQItABQABgAIAAAAIQA4/SH/1gAAAJQBAAALAAAAAAAAAAAAAAAAAC8BAABf&#10;cmVscy8ucmVsc1BLAQItABQABgAIAAAAIQBccbjqLwIAAJYEAAAOAAAAAAAAAAAAAAAAAC4CAABk&#10;cnMvZTJvRG9jLnhtbFBLAQItABQABgAIAAAAIQD0Ec3v3QAAAAgBAAAPAAAAAAAAAAAAAAAAAIkE&#10;AABkcnMvZG93bnJldi54bWxQSwUGAAAAAAQABADzAAAAkwUAAAAA&#10;" fillcolor="white [3201]" strokecolor="black [3200]" strokeweight="1pt">
                <v:textbox>
                  <w:txbxContent>
                    <w:p w14:paraId="0E81C2A5" w14:textId="77777777" w:rsidR="00E31960" w:rsidRDefault="00E31960" w:rsidP="00E3196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نةخير</w:t>
                      </w:r>
                    </w:p>
                    <w:p w14:paraId="38A3611C" w14:textId="74FFA59F" w:rsidR="00E31960" w:rsidRPr="00E31960" w:rsidRDefault="00E31960" w:rsidP="00E319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rtl/>
                        </w:rPr>
                        <w:t>ننةخيرةخير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nikurd Goran" w:hAnsi="Unikurd Goran" w:cs="Unikurd Goran"/>
          <w:b/>
          <w:bCs/>
          <w:noProof/>
          <w:color w:val="538135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5956D" wp14:editId="3652760D">
                <wp:simplePos x="0" y="0"/>
                <wp:positionH relativeFrom="column">
                  <wp:posOffset>4538980</wp:posOffset>
                </wp:positionH>
                <wp:positionV relativeFrom="paragraph">
                  <wp:posOffset>22225</wp:posOffset>
                </wp:positionV>
                <wp:extent cx="374015" cy="179705"/>
                <wp:effectExtent l="12700" t="5715" r="13335" b="5080"/>
                <wp:wrapNone/>
                <wp:docPr id="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BE7AB4" id="Rectangle 104" o:spid="_x0000_s1026" style="position:absolute;margin-left:357.4pt;margin-top:1.75pt;width:29.4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95DgIAACMEAAAOAAAAZHJzL2Uyb0RvYy54bWysU9uO2yAQfa/Uf0C8N7bTpNm14qxW2aaq&#10;tL1I234AwdhGxQwdSJz06zsQJ5tenqrygBgGDmfOHJZ3h96wvUKvwVa8mOScKSuh1rat+Ncvm1c3&#10;nPkgbC0MWFXxo/L8bvXyxXJwpZpCB6ZWyAjE+nJwFe9CcGWWedmpXvgJOGUp2QD2IlCIbVajGAi9&#10;N9k0z99kA2DtEKTynnYfTkm+SvhNo2T41DReBWYqTtxCmjHN2zhnq6UoWxSu03KkIf6BRS+0pUcv&#10;UA8iCLZD/QdUryWChyZMJPQZNI2WKtVA1RT5b9U8dcKpVAuJ491FJv//YOXH/ZP7jJG6d48gv3lm&#10;Yd0J26p7RBg6JWp6rohCZYPz5eVCDDxdZdvhA9TUWrELkDQ4NNhHQKqOHZLUx4vU6hCYpM3Xi1le&#10;zDmTlCoWt4t8nl4Q5fmyQx/eKehZXFQcqZMJXOwffYhkRHk+ksiD0fVGG5MCbLdrg2wvqOubNEZ0&#10;f33MWDYQk2IxT8i/5Pw1RJ7G3yB6Hci+RvcVv7kcEmVU7a2tk7mC0Oa0JsrGRn4qGXOs46xjtKwv&#10;t1AfSVOEk1PpZ9GiA/zB2UAurbj/vhOoODPvLfXltpjNoq1TMJsvphTgdWZ7nRFWElTFA2en5Tqc&#10;vsLOoW47eqlISli4p142Oun8zGp0ADkxyT/+mmj16zidev7bq58AAAD//wMAUEsDBBQABgAIAAAA&#10;IQB8GwDw3QAAAAgBAAAPAAAAZHJzL2Rvd25yZXYueG1sTI/NToRAEITvJr7DpE28GHfA/QGRYWM0&#10;xph4Yd0HaKAFItNDmNkF3972pMdKVaq+yveLHdSZJt87NhCvIlDEtWt6bg0cP15uU1A+IDc4OCYD&#10;3+RhX1xe5Jg1buaSzofQKilhn6GBLoQx09rXHVn0KzcSi/fpJotB5NTqZsJZyu2g76Jopy32LAsd&#10;jvTUUf11OFkDb2W7PKfl9nU+2vvNzXu/q8YKjbm+Wh4fQAVawl8YfvEFHQphqtyJG68GA0m8EfRg&#10;YL0FJX6SrBNQleg4BV3k+v+B4gcAAP//AwBQSwECLQAUAAYACAAAACEAtoM4kv4AAADhAQAAEwAA&#10;AAAAAAAAAAAAAAAAAAAAW0NvbnRlbnRfVHlwZXNdLnhtbFBLAQItABQABgAIAAAAIQA4/SH/1gAA&#10;AJQBAAALAAAAAAAAAAAAAAAAAC8BAABfcmVscy8ucmVsc1BLAQItABQABgAIAAAAIQDzoN95DgIA&#10;ACMEAAAOAAAAAAAAAAAAAAAAAC4CAABkcnMvZTJvRG9jLnhtbFBLAQItABQABgAIAAAAIQB8GwDw&#10;3QAAAAgBAAAPAAAAAAAAAAAAAAAAAGgEAABkcnMvZG93bnJldi54bWxQSwUGAAAAAAQABADzAAAA&#10;cgUAAAAA&#10;" strokeweight=".25pt">
                <v:shadow color="#868686"/>
              </v:rect>
            </w:pict>
          </mc:Fallback>
        </mc:AlternateContent>
      </w:r>
      <w:r w:rsidRPr="006F272C">
        <w:rPr>
          <w:rFonts w:ascii="Unikurd Goran" w:hAnsi="Unikurd Goran" w:cs="Unikurd Goran"/>
          <w:color w:val="538135"/>
          <w:sz w:val="22"/>
          <w:szCs w:val="22"/>
          <w:rtl/>
        </w:rPr>
        <w:t xml:space="preserve">      </w:t>
      </w:r>
      <w:r>
        <w:rPr>
          <w:rFonts w:ascii="Unikurd Goran" w:hAnsi="Unikurd Goran" w:cs="Unikurd Goran" w:hint="cs"/>
          <w:color w:val="538135"/>
          <w:sz w:val="22"/>
          <w:szCs w:val="22"/>
          <w:rtl/>
        </w:rPr>
        <w:t xml:space="preserve"> </w:t>
      </w:r>
      <w:r w:rsidRPr="006F272C">
        <w:rPr>
          <w:rFonts w:ascii="Unikurd Goran" w:hAnsi="Unikurd Goran" w:cs="Unikurd Goran"/>
          <w:color w:val="538135"/>
          <w:sz w:val="22"/>
          <w:szCs w:val="22"/>
          <w:rtl/>
        </w:rPr>
        <w:t xml:space="preserve">        </w:t>
      </w:r>
      <w:r w:rsidRPr="007710E5">
        <w:rPr>
          <w:rFonts w:ascii="Unikurd Goran" w:hAnsi="Unikurd Goran" w:cs="Unikurd Goran" w:hint="cs"/>
          <w:color w:val="000000"/>
          <w:sz w:val="22"/>
          <w:szCs w:val="22"/>
          <w:rtl/>
          <w:lang w:bidi="ar-JO"/>
        </w:rPr>
        <w:t>به‌ڵێ</w:t>
      </w:r>
      <w:r>
        <w:rPr>
          <w:rFonts w:ascii="Unikurd Goran" w:hAnsi="Unikurd Goran" w:cs="Unikurd Goran" w:hint="cs"/>
          <w:color w:val="00B050"/>
          <w:sz w:val="22"/>
          <w:szCs w:val="22"/>
          <w:rtl/>
          <w:lang w:bidi="ar-JO"/>
        </w:rPr>
        <w:t xml:space="preserve">                         </w:t>
      </w:r>
      <w:r w:rsidRPr="006F272C">
        <w:rPr>
          <w:rFonts w:ascii="Unikurd Goran" w:hAnsi="Unikurd Goran" w:cs="Unikurd Goran"/>
          <w:color w:val="C00000"/>
          <w:sz w:val="22"/>
          <w:szCs w:val="22"/>
          <w:rtl/>
        </w:rPr>
        <w:t xml:space="preserve"> </w:t>
      </w:r>
      <w:r>
        <w:rPr>
          <w:rFonts w:ascii="Unikurd Goran" w:hAnsi="Unikurd Goran" w:cs="Unikurd Goran" w:hint="cs"/>
          <w:color w:val="C00000"/>
          <w:sz w:val="22"/>
          <w:szCs w:val="22"/>
          <w:rtl/>
        </w:rPr>
        <w:t xml:space="preserve"> </w:t>
      </w:r>
      <w:r w:rsidRPr="00770619">
        <w:rPr>
          <w:rFonts w:ascii="Unikurd Goran" w:hAnsi="Unikurd Goran" w:cs="Unikurd Goran" w:hint="cs"/>
          <w:color w:val="FF0000"/>
          <w:sz w:val="22"/>
          <w:szCs w:val="22"/>
          <w:rtl/>
        </w:rPr>
        <w:t xml:space="preserve"> </w:t>
      </w:r>
      <w:r w:rsidRPr="007710E5">
        <w:rPr>
          <w:rFonts w:ascii="Unikurd Goran" w:hAnsi="Unikurd Goran" w:cs="Unikurd Goran" w:hint="cs"/>
          <w:color w:val="000000"/>
          <w:sz w:val="22"/>
          <w:szCs w:val="22"/>
          <w:rtl/>
          <w:lang w:bidi="ar-JO"/>
        </w:rPr>
        <w:t>نه‌خێر</w:t>
      </w:r>
    </w:p>
    <w:p w14:paraId="57C5D2C9" w14:textId="44C3E874" w:rsidR="009866D1" w:rsidRDefault="009866D1" w:rsidP="009866D1">
      <w:pPr>
        <w:ind w:right="180"/>
        <w:jc w:val="lowKashida"/>
        <w:rPr>
          <w:rFonts w:ascii="Unikurd Goran" w:hAnsi="Unikurd Goran" w:cs="Unikurd Goran"/>
          <w:sz w:val="22"/>
          <w:szCs w:val="22"/>
          <w:rtl/>
        </w:rPr>
      </w:pPr>
      <w:r>
        <w:rPr>
          <w:rFonts w:ascii="Unikurd Goran" w:hAnsi="Unikurd Goran" w:cs="Unikurd Goran"/>
          <w:b/>
          <w:bCs/>
          <w:noProof/>
          <w:color w:val="538135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487A971" wp14:editId="337C09ED">
                <wp:simplePos x="0" y="0"/>
                <wp:positionH relativeFrom="column">
                  <wp:posOffset>1501775</wp:posOffset>
                </wp:positionH>
                <wp:positionV relativeFrom="paragraph">
                  <wp:posOffset>1270</wp:posOffset>
                </wp:positionV>
                <wp:extent cx="374015" cy="179705"/>
                <wp:effectExtent l="0" t="0" r="26035" b="10795"/>
                <wp:wrapNone/>
                <wp:docPr id="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466DB5" id="Rectangle 106" o:spid="_x0000_s1026" style="position:absolute;margin-left:118.25pt;margin-top:.1pt;width:29.45pt;height:1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95DgIAACMEAAAOAAAAZHJzL2Uyb0RvYy54bWysU9uO2yAQfa/Uf0C8N7bTpNm14qxW2aaq&#10;tL1I234AwdhGxQwdSJz06zsQJ5tenqrygBgGDmfOHJZ3h96wvUKvwVa8mOScKSuh1rat+Ncvm1c3&#10;nPkgbC0MWFXxo/L8bvXyxXJwpZpCB6ZWyAjE+nJwFe9CcGWWedmpXvgJOGUp2QD2IlCIbVajGAi9&#10;N9k0z99kA2DtEKTynnYfTkm+SvhNo2T41DReBWYqTtxCmjHN2zhnq6UoWxSu03KkIf6BRS+0pUcv&#10;UA8iCLZD/QdUryWChyZMJPQZNI2WKtVA1RT5b9U8dcKpVAuJ491FJv//YOXH/ZP7jJG6d48gv3lm&#10;Yd0J26p7RBg6JWp6rohCZYPz5eVCDDxdZdvhA9TUWrELkDQ4NNhHQKqOHZLUx4vU6hCYpM3Xi1le&#10;zDmTlCoWt4t8nl4Q5fmyQx/eKehZXFQcqZMJXOwffYhkRHk+ksiD0fVGG5MCbLdrg2wvqOubNEZ0&#10;f33MWDYQk2IxT8i/5Pw1RJ7G3yB6Hci+RvcVv7kcEmVU7a2tk7mC0Oa0JsrGRn4qGXOs46xjtKwv&#10;t1AfSVOEk1PpZ9GiA/zB2UAurbj/vhOoODPvLfXltpjNoq1TMJsvphTgdWZ7nRFWElTFA2en5Tqc&#10;vsLOoW47eqlISli4p142Oun8zGp0ADkxyT/+mmj16zidev7bq58AAAD//wMAUEsDBBQABgAIAAAA&#10;IQDpGzpA2wAAAAcBAAAPAAAAZHJzL2Rvd25yZXYueG1sTI7BToRAEETvJv7DpE28GHcQF8Iiw8Zo&#10;jDHxwrof0EALRKaHMLML/r3tSW9VqUrVK/arHdWZZj84NnC3iUARN64duDNw/Hi5zUD5gNzi6JgM&#10;fJOHfXl5UWDeuoUrOh9Cp2SEfY4G+hCmXGvf9GTRb9xELNmnmy0GsXOn2xkXGbejjqMo1RYHloce&#10;J3rqqfk6nKyBt6pbn7MqeV2Odre9eR/SeqrRmOur9fEBVKA1/JXhF1/QoRSm2p249Wo0EN+niVRF&#10;gJI43iVbULWILAFdFvo/f/kDAAD//wMAUEsBAi0AFAAGAAgAAAAhALaDOJL+AAAA4QEAABMAAAAA&#10;AAAAAAAAAAAAAAAAAFtDb250ZW50X1R5cGVzXS54bWxQSwECLQAUAAYACAAAACEAOP0h/9YAAACU&#10;AQAACwAAAAAAAAAAAAAAAAAvAQAAX3JlbHMvLnJlbHNQSwECLQAUAAYACAAAACEA86DfeQ4CAAAj&#10;BAAADgAAAAAAAAAAAAAAAAAuAgAAZHJzL2Uyb0RvYy54bWxQSwECLQAUAAYACAAAACEA6Rs6QNsA&#10;AAAHAQAADwAAAAAAAAAAAAAAAABoBAAAZHJzL2Rvd25yZXYueG1sUEsFBgAAAAAEAAQA8wAAAHAF&#10;AAAAAA==&#10;" strokeweight=".25pt">
                <v:shadow color="#868686"/>
              </v:rect>
            </w:pict>
          </mc:Fallback>
        </mc:AlternateContent>
      </w:r>
      <w:r w:rsidRPr="006F272C">
        <w:rPr>
          <w:rFonts w:ascii="Unikurd Goran" w:hAnsi="Unikurd Goran" w:cs="Unikurd Goran"/>
          <w:sz w:val="22"/>
          <w:szCs w:val="22"/>
          <w:rtl/>
        </w:rPr>
        <w:t xml:space="preserve">                     </w:t>
      </w:r>
      <w:r w:rsidR="0081190F">
        <w:rPr>
          <w:rFonts w:ascii="Unikurd Goran" w:hAnsi="Unikurd Goran" w:cs="Unikurd Goran" w:hint="cs"/>
          <w:b/>
          <w:bCs/>
          <w:sz w:val="22"/>
          <w:szCs w:val="22"/>
          <w:rtl/>
        </w:rPr>
        <w:t>ج</w:t>
      </w:r>
      <w:r w:rsidRPr="006F272C">
        <w:rPr>
          <w:rFonts w:ascii="Unikurd Goran" w:hAnsi="Unikurd Goran" w:cs="Unikurd Goran"/>
          <w:sz w:val="22"/>
          <w:szCs w:val="22"/>
          <w:rtl/>
        </w:rPr>
        <w:t>-</w:t>
      </w:r>
      <w:r>
        <w:rPr>
          <w:rFonts w:ascii="Unikurd Goran" w:hAnsi="Unikurd Goran" w:cs="Unikurd Goran" w:hint="cs"/>
          <w:sz w:val="22"/>
          <w:szCs w:val="22"/>
          <w:rtl/>
        </w:rPr>
        <w:t xml:space="preserve">دوای هه‌ڵسه‌نگاندنی </w:t>
      </w:r>
      <w:r w:rsidRPr="001A2996">
        <w:rPr>
          <w:rFonts w:ascii="Unikurd Goran" w:hAnsi="Unikurd Goran" w:cs="Unikurd Goran"/>
          <w:sz w:val="22"/>
          <w:szCs w:val="22"/>
          <w:rtl/>
        </w:rPr>
        <w:t>توێژینەوەکە</w:t>
      </w:r>
      <w:r>
        <w:rPr>
          <w:rFonts w:ascii="Unikurd Goran" w:hAnsi="Unikurd Goran" w:cs="Unikurd Goran" w:hint="cs"/>
          <w:sz w:val="22"/>
          <w:szCs w:val="22"/>
          <w:rtl/>
        </w:rPr>
        <w:t xml:space="preserve">، پله‌ی چه‌ند ده‌ده‌یت به‌ </w:t>
      </w:r>
      <w:r w:rsidRPr="001A2996">
        <w:rPr>
          <w:rFonts w:ascii="Unikurd Goran" w:hAnsi="Unikurd Goran" w:cs="Unikurd Goran"/>
          <w:sz w:val="22"/>
          <w:szCs w:val="22"/>
          <w:rtl/>
        </w:rPr>
        <w:t>توێژینەوەکە</w:t>
      </w:r>
      <w:r>
        <w:rPr>
          <w:rFonts w:ascii="Unikurd Goran" w:hAnsi="Unikurd Goran" w:cs="Unikurd Goran" w:hint="cs"/>
          <w:sz w:val="22"/>
          <w:szCs w:val="22"/>
          <w:rtl/>
        </w:rPr>
        <w:t>؟</w:t>
      </w:r>
      <w:r w:rsidRPr="006F272C">
        <w:rPr>
          <w:rFonts w:ascii="Unikurd Goran" w:hAnsi="Unikurd Goran" w:cs="Unikurd Goran"/>
          <w:sz w:val="22"/>
          <w:szCs w:val="22"/>
          <w:rtl/>
        </w:rPr>
        <w:t xml:space="preserve"> (</w:t>
      </w:r>
      <w:r>
        <w:rPr>
          <w:rFonts w:ascii="Unikurd Goran" w:hAnsi="Unikurd Goran" w:cs="Unikurd Goran"/>
          <w:sz w:val="22"/>
          <w:szCs w:val="22"/>
        </w:rPr>
        <w:t>1</w:t>
      </w:r>
      <w:r w:rsidRPr="006F272C">
        <w:rPr>
          <w:rFonts w:ascii="Unikurd Goran" w:hAnsi="Unikurd Goran" w:cs="Unikurd Goran"/>
          <w:sz w:val="22"/>
          <w:szCs w:val="22"/>
          <w:rtl/>
        </w:rPr>
        <w:t>-</w:t>
      </w:r>
      <w:r>
        <w:rPr>
          <w:rFonts w:ascii="Unikurd Goran" w:hAnsi="Unikurd Goran" w:cs="Unikurd Goran"/>
          <w:sz w:val="22"/>
          <w:szCs w:val="22"/>
        </w:rPr>
        <w:t>10</w:t>
      </w:r>
      <w:r w:rsidRPr="006F272C">
        <w:rPr>
          <w:rFonts w:ascii="Unikurd Goran" w:hAnsi="Unikurd Goran" w:cs="Unikurd Goran"/>
          <w:sz w:val="22"/>
          <w:szCs w:val="22"/>
          <w:rtl/>
        </w:rPr>
        <w:t>)</w:t>
      </w:r>
      <w:r>
        <w:rPr>
          <w:rFonts w:ascii="Unikurd Goran" w:hAnsi="Unikurd Goran" w:cs="Unikurd Goran" w:hint="cs"/>
          <w:sz w:val="22"/>
          <w:szCs w:val="22"/>
          <w:rtl/>
        </w:rPr>
        <w:t xml:space="preserve">      </w:t>
      </w:r>
      <w:r w:rsidR="00E31960">
        <w:rPr>
          <w:rFonts w:ascii="Unikurd Goran" w:hAnsi="Unikurd Goran" w:cs="Unikurd Goran" w:hint="cs"/>
          <w:sz w:val="22"/>
          <w:szCs w:val="22"/>
          <w:rtl/>
        </w:rPr>
        <w:t>7</w:t>
      </w:r>
    </w:p>
    <w:tbl>
      <w:tblPr>
        <w:tblStyle w:val="TableGrid"/>
        <w:bidiVisual/>
        <w:tblW w:w="10811" w:type="dxa"/>
        <w:tblLook w:val="04A0" w:firstRow="1" w:lastRow="0" w:firstColumn="1" w:lastColumn="0" w:noHBand="0" w:noVBand="1"/>
      </w:tblPr>
      <w:tblGrid>
        <w:gridCol w:w="2459"/>
        <w:gridCol w:w="1134"/>
        <w:gridCol w:w="1276"/>
        <w:gridCol w:w="1307"/>
        <w:gridCol w:w="1545"/>
        <w:gridCol w:w="1545"/>
        <w:gridCol w:w="1545"/>
      </w:tblGrid>
      <w:tr w:rsidR="004402B1" w:rsidRPr="009E5B51" w14:paraId="41BEB276" w14:textId="77777777" w:rsidTr="00025625">
        <w:trPr>
          <w:trHeight w:val="436"/>
        </w:trPr>
        <w:tc>
          <w:tcPr>
            <w:tcW w:w="2459" w:type="dxa"/>
            <w:shd w:val="clear" w:color="auto" w:fill="E7E6E6" w:themeFill="background2"/>
            <w:vAlign w:val="center"/>
          </w:tcPr>
          <w:p w14:paraId="0C436E2A" w14:textId="15EF0885" w:rsidR="004402B1" w:rsidRPr="009E5B51" w:rsidRDefault="004402B1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 w:rsidRPr="009E5B51">
              <w:rPr>
                <w:rFonts w:ascii="Unikurd Jino" w:hAnsi="Unikurd Jino" w:cs="Unikurd Jino" w:hint="cs"/>
                <w:sz w:val="20"/>
                <w:szCs w:val="20"/>
                <w:rtl/>
              </w:rPr>
              <w:t>ناوی سیانی هەڵسەنگێنەر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1E5F689" w14:textId="39791671" w:rsidR="004402B1" w:rsidRPr="009E5B51" w:rsidRDefault="004402B1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 w:rsidRPr="009E5B51">
              <w:rPr>
                <w:rFonts w:ascii="Unikurd Jino" w:hAnsi="Unikurd Jino" w:cs="Unikurd Jino" w:hint="cs"/>
                <w:sz w:val="20"/>
                <w:szCs w:val="20"/>
                <w:rtl/>
              </w:rPr>
              <w:t>نازناوی زانستی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E2F9EDE" w14:textId="64E748E4" w:rsidR="004402B1" w:rsidRPr="009E5B51" w:rsidRDefault="004402B1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 w:rsidRPr="009E5B51">
              <w:rPr>
                <w:rFonts w:ascii="Unikurd Jino" w:hAnsi="Unikurd Jino" w:cs="Unikurd Jino" w:hint="cs"/>
                <w:sz w:val="20"/>
                <w:szCs w:val="20"/>
                <w:rtl/>
              </w:rPr>
              <w:t>بەش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14:paraId="43EE6DDC" w14:textId="27AF97CA" w:rsidR="004402B1" w:rsidRPr="009E5B51" w:rsidRDefault="004402B1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 w:rsidRPr="009E5B51">
              <w:rPr>
                <w:rFonts w:ascii="Unikurd Jino" w:hAnsi="Unikurd Jino" w:cs="Unikurd Jino" w:hint="cs"/>
                <w:sz w:val="20"/>
                <w:szCs w:val="20"/>
                <w:rtl/>
              </w:rPr>
              <w:t>کۆلێژ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14:paraId="2CF96824" w14:textId="4E85230A" w:rsidR="004402B1" w:rsidRPr="009E5B51" w:rsidRDefault="004402B1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 w:rsidRPr="009E5B51">
              <w:rPr>
                <w:rFonts w:ascii="Unikurd Jino" w:hAnsi="Unikurd Jino" w:cs="Unikurd Jino" w:hint="cs"/>
                <w:sz w:val="20"/>
                <w:szCs w:val="20"/>
                <w:rtl/>
              </w:rPr>
              <w:t>زانکۆ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14:paraId="771CF109" w14:textId="08785EA8" w:rsidR="004402B1" w:rsidRPr="009E5B51" w:rsidRDefault="004402B1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 w:rsidRPr="009E5B51">
              <w:rPr>
                <w:rFonts w:ascii="Unikurd Jino" w:hAnsi="Unikurd Jino" w:cs="Unikurd Jino" w:hint="cs"/>
                <w:sz w:val="20"/>
                <w:szCs w:val="20"/>
                <w:rtl/>
              </w:rPr>
              <w:t>ژمارە مۆبایل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14:paraId="2C57DCCF" w14:textId="7D7615A6" w:rsidR="004402B1" w:rsidRPr="009E5B51" w:rsidRDefault="004402B1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 w:rsidRPr="009E5B51">
              <w:rPr>
                <w:rFonts w:ascii="Unikurd Jino" w:hAnsi="Unikurd Jino" w:cs="Unikurd Jino" w:hint="cs"/>
                <w:sz w:val="20"/>
                <w:szCs w:val="20"/>
                <w:rtl/>
              </w:rPr>
              <w:t>ڕێکەوت</w:t>
            </w:r>
          </w:p>
        </w:tc>
      </w:tr>
      <w:tr w:rsidR="004402B1" w:rsidRPr="009E5B51" w14:paraId="57CC7806" w14:textId="77777777" w:rsidTr="009E5B51">
        <w:trPr>
          <w:trHeight w:val="348"/>
        </w:trPr>
        <w:tc>
          <w:tcPr>
            <w:tcW w:w="2459" w:type="dxa"/>
            <w:vAlign w:val="center"/>
          </w:tcPr>
          <w:p w14:paraId="4BD13AB9" w14:textId="1613BA35" w:rsidR="004402B1" w:rsidRPr="009E5B51" w:rsidRDefault="00E31960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تانيا نورالدين صابر</w:t>
            </w:r>
          </w:p>
        </w:tc>
        <w:tc>
          <w:tcPr>
            <w:tcW w:w="1134" w:type="dxa"/>
            <w:vAlign w:val="center"/>
          </w:tcPr>
          <w:p w14:paraId="34C6AD97" w14:textId="0340794A" w:rsidR="004402B1" w:rsidRPr="009E5B51" w:rsidRDefault="00E31960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مامؤستا</w:t>
            </w:r>
          </w:p>
        </w:tc>
        <w:tc>
          <w:tcPr>
            <w:tcW w:w="1276" w:type="dxa"/>
            <w:vAlign w:val="center"/>
          </w:tcPr>
          <w:p w14:paraId="44FE404A" w14:textId="21C06317" w:rsidR="004402B1" w:rsidRPr="009E5B51" w:rsidRDefault="00E31960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 w:rsidRPr="00E31960">
              <w:rPr>
                <w:rFonts w:ascii="Unikurd Jino" w:hAnsi="Unikurd Jino" w:cs="Ali_K_Alwand" w:hint="cs"/>
                <w:sz w:val="20"/>
                <w:szCs w:val="20"/>
                <w:rtl/>
              </w:rPr>
              <w:t>باخضةى</w:t>
            </w: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 xml:space="preserve"> </w:t>
            </w:r>
            <w:r w:rsidRPr="00E31960">
              <w:rPr>
                <w:rFonts w:ascii="Unikurd Jino" w:hAnsi="Unikurd Jino" w:cs="Ali_K_Alwand" w:hint="cs"/>
                <w:sz w:val="20"/>
                <w:szCs w:val="20"/>
                <w:rtl/>
              </w:rPr>
              <w:t>مندالآن</w:t>
            </w:r>
          </w:p>
        </w:tc>
        <w:tc>
          <w:tcPr>
            <w:tcW w:w="1307" w:type="dxa"/>
            <w:vAlign w:val="center"/>
          </w:tcPr>
          <w:p w14:paraId="68F526D4" w14:textId="6DD78C53" w:rsidR="004402B1" w:rsidRPr="00E31960" w:rsidRDefault="00E31960" w:rsidP="004402B1">
            <w:pPr>
              <w:jc w:val="center"/>
              <w:rPr>
                <w:rFonts w:ascii="Unikurd Jino" w:hAnsi="Unikurd Jino" w:cs="Ali_K_Alwand"/>
                <w:sz w:val="20"/>
                <w:szCs w:val="20"/>
                <w:rtl/>
              </w:rPr>
            </w:pPr>
            <w:r w:rsidRPr="00E31960">
              <w:rPr>
                <w:rFonts w:ascii="Unikurd Jino" w:hAnsi="Unikurd Jino" w:cs="Ali_K_Alwand" w:hint="cs"/>
                <w:sz w:val="20"/>
                <w:szCs w:val="20"/>
                <w:rtl/>
              </w:rPr>
              <w:t>ثةروةردةى بنةرِةتى</w:t>
            </w:r>
          </w:p>
        </w:tc>
        <w:tc>
          <w:tcPr>
            <w:tcW w:w="1545" w:type="dxa"/>
            <w:vAlign w:val="center"/>
          </w:tcPr>
          <w:p w14:paraId="1FDF8BF4" w14:textId="309759DD" w:rsidR="004402B1" w:rsidRPr="00E31960" w:rsidRDefault="00E31960" w:rsidP="004402B1">
            <w:pPr>
              <w:jc w:val="center"/>
              <w:rPr>
                <w:rFonts w:ascii="Unikurd Jino" w:hAnsi="Unikurd Jino" w:cs="Ali_K_Alwand"/>
                <w:sz w:val="20"/>
                <w:szCs w:val="20"/>
                <w:rtl/>
              </w:rPr>
            </w:pPr>
            <w:r w:rsidRPr="00E31960">
              <w:rPr>
                <w:rFonts w:ascii="Unikurd Jino" w:hAnsi="Unikurd Jino" w:cs="Ali_K_Alwand" w:hint="cs"/>
                <w:sz w:val="20"/>
                <w:szCs w:val="20"/>
                <w:rtl/>
              </w:rPr>
              <w:t>سةلاحةددين</w:t>
            </w:r>
          </w:p>
        </w:tc>
        <w:tc>
          <w:tcPr>
            <w:tcW w:w="1545" w:type="dxa"/>
            <w:vAlign w:val="center"/>
          </w:tcPr>
          <w:p w14:paraId="5E08C98F" w14:textId="60DE83DB" w:rsidR="004402B1" w:rsidRPr="009E5B51" w:rsidRDefault="00E31960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07504523825</w:t>
            </w:r>
          </w:p>
        </w:tc>
        <w:tc>
          <w:tcPr>
            <w:tcW w:w="1545" w:type="dxa"/>
            <w:vAlign w:val="center"/>
          </w:tcPr>
          <w:p w14:paraId="12295C74" w14:textId="7936C22B" w:rsidR="004402B1" w:rsidRPr="009E5B51" w:rsidRDefault="00E31960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10/3/2023</w:t>
            </w:r>
          </w:p>
        </w:tc>
      </w:tr>
      <w:tr w:rsidR="00CF025A" w:rsidRPr="009E5B51" w14:paraId="3680B2AC" w14:textId="77777777" w:rsidTr="00025625">
        <w:trPr>
          <w:trHeight w:val="374"/>
        </w:trPr>
        <w:tc>
          <w:tcPr>
            <w:tcW w:w="3593" w:type="dxa"/>
            <w:gridSpan w:val="2"/>
            <w:shd w:val="clear" w:color="auto" w:fill="E7E6E6" w:themeFill="background2"/>
            <w:vAlign w:val="center"/>
          </w:tcPr>
          <w:p w14:paraId="68C505EC" w14:textId="23B0D220" w:rsidR="00CF025A" w:rsidRPr="009E5B51" w:rsidRDefault="00CF025A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 w:rsidRPr="009E5B51">
              <w:rPr>
                <w:rFonts w:ascii="Unikurd Jino" w:hAnsi="Unikurd Jino" w:cs="Unikurd Jino" w:hint="cs"/>
                <w:sz w:val="20"/>
                <w:szCs w:val="20"/>
                <w:rtl/>
              </w:rPr>
              <w:t>ئیمەیڵ</w:t>
            </w:r>
          </w:p>
        </w:tc>
        <w:tc>
          <w:tcPr>
            <w:tcW w:w="4128" w:type="dxa"/>
            <w:gridSpan w:val="3"/>
            <w:shd w:val="clear" w:color="auto" w:fill="E7E6E6" w:themeFill="background2"/>
            <w:vAlign w:val="center"/>
          </w:tcPr>
          <w:p w14:paraId="59228841" w14:textId="6120AE4B" w:rsidR="00CF025A" w:rsidRPr="009E5B51" w:rsidRDefault="00CF025A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 w:rsidRPr="009E5B51">
              <w:rPr>
                <w:rFonts w:ascii="Unikurd Jino" w:hAnsi="Unikurd Jino" w:cs="Unikurd Jino" w:hint="cs"/>
                <w:sz w:val="20"/>
                <w:szCs w:val="20"/>
                <w:rtl/>
              </w:rPr>
              <w:t>پسپۆری گشتی</w:t>
            </w:r>
          </w:p>
        </w:tc>
        <w:tc>
          <w:tcPr>
            <w:tcW w:w="3090" w:type="dxa"/>
            <w:gridSpan w:val="2"/>
            <w:shd w:val="clear" w:color="auto" w:fill="E7E6E6" w:themeFill="background2"/>
            <w:vAlign w:val="center"/>
          </w:tcPr>
          <w:p w14:paraId="3EE01B36" w14:textId="067F2EEF" w:rsidR="00CF025A" w:rsidRPr="009E5B51" w:rsidRDefault="00CF025A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 w:rsidRPr="009E5B51">
              <w:rPr>
                <w:rFonts w:ascii="Unikurd Jino" w:hAnsi="Unikurd Jino" w:cs="Unikurd Jino" w:hint="cs"/>
                <w:sz w:val="20"/>
                <w:szCs w:val="20"/>
                <w:rtl/>
              </w:rPr>
              <w:t>پسپۆری ورد</w:t>
            </w:r>
          </w:p>
        </w:tc>
      </w:tr>
      <w:tr w:rsidR="00BB5173" w:rsidRPr="009E5B51" w14:paraId="5B30A17C" w14:textId="77777777" w:rsidTr="009E5B51">
        <w:trPr>
          <w:trHeight w:val="376"/>
        </w:trPr>
        <w:tc>
          <w:tcPr>
            <w:tcW w:w="3593" w:type="dxa"/>
            <w:gridSpan w:val="2"/>
            <w:vAlign w:val="center"/>
          </w:tcPr>
          <w:p w14:paraId="4CB0EDDB" w14:textId="56DE376F" w:rsidR="00BB5173" w:rsidRPr="009E5B51" w:rsidRDefault="00E31960" w:rsidP="004402B1">
            <w:pPr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  <w:r>
              <w:rPr>
                <w:rFonts w:ascii="Unikurd Jino" w:hAnsi="Unikurd Jino" w:cs="Unikurd Jino"/>
                <w:sz w:val="20"/>
                <w:szCs w:val="20"/>
              </w:rPr>
              <w:t>Tanya.sabir@su.edu.krd</w:t>
            </w:r>
          </w:p>
        </w:tc>
        <w:tc>
          <w:tcPr>
            <w:tcW w:w="4128" w:type="dxa"/>
            <w:gridSpan w:val="3"/>
            <w:vAlign w:val="center"/>
          </w:tcPr>
          <w:p w14:paraId="5E5C6ED5" w14:textId="7EA188F0" w:rsidR="00BB5173" w:rsidRPr="00E31960" w:rsidRDefault="00E31960" w:rsidP="004402B1">
            <w:pPr>
              <w:jc w:val="center"/>
              <w:rPr>
                <w:rFonts w:ascii="Unikurd Jino" w:hAnsi="Unikurd Jino" w:cs="Ali_K_Alwand" w:hint="cs"/>
                <w:sz w:val="20"/>
                <w:szCs w:val="20"/>
              </w:rPr>
            </w:pPr>
            <w:r w:rsidRPr="00E31960">
              <w:rPr>
                <w:rFonts w:ascii="Unikurd Jino" w:hAnsi="Unikurd Jino" w:cs="Ali_K_Alwand" w:hint="cs"/>
                <w:sz w:val="20"/>
                <w:szCs w:val="20"/>
                <w:rtl/>
              </w:rPr>
              <w:t>رِيَطاكانى وانةوتنةوة</w:t>
            </w:r>
            <w:r>
              <w:rPr>
                <w:rFonts w:ascii="Unikurd Jino" w:hAnsi="Unikurd Jino" w:cs="Ali_K_Alwand" w:hint="cs"/>
                <w:sz w:val="20"/>
                <w:szCs w:val="20"/>
                <w:rtl/>
              </w:rPr>
              <w:t>ى كؤمةلآيةتى</w:t>
            </w:r>
          </w:p>
        </w:tc>
        <w:tc>
          <w:tcPr>
            <w:tcW w:w="3090" w:type="dxa"/>
            <w:gridSpan w:val="2"/>
            <w:vAlign w:val="center"/>
          </w:tcPr>
          <w:p w14:paraId="06A3F668" w14:textId="7909CF62" w:rsidR="00BB5173" w:rsidRPr="00E31960" w:rsidRDefault="00E31960" w:rsidP="004402B1">
            <w:pPr>
              <w:jc w:val="center"/>
              <w:rPr>
                <w:rFonts w:ascii="Unikurd Jino" w:hAnsi="Unikurd Jino" w:cs="Ali_K_Alwand"/>
                <w:sz w:val="20"/>
                <w:szCs w:val="20"/>
                <w:rtl/>
              </w:rPr>
            </w:pPr>
            <w:r w:rsidRPr="00E31960">
              <w:rPr>
                <w:rFonts w:ascii="Unikurd Jino" w:hAnsi="Unikurd Jino" w:cs="Ali_K_Alwand" w:hint="cs"/>
                <w:sz w:val="20"/>
                <w:szCs w:val="20"/>
                <w:rtl/>
              </w:rPr>
              <w:t>رِيَطاكانى وانةوتنةوة</w:t>
            </w:r>
          </w:p>
        </w:tc>
      </w:tr>
    </w:tbl>
    <w:p w14:paraId="7A764ABF" w14:textId="271E692A" w:rsidR="00BE73E6" w:rsidRPr="00BE73E6" w:rsidRDefault="00BE73E6" w:rsidP="00BE73E6">
      <w:pPr>
        <w:rPr>
          <w:rFonts w:ascii="Unikurd Goran" w:hAnsi="Unikurd Goran" w:cs="Unikurd Goran"/>
          <w:sz w:val="2"/>
          <w:szCs w:val="2"/>
          <w:rtl/>
        </w:rPr>
      </w:pPr>
    </w:p>
    <w:p w14:paraId="54B539C3" w14:textId="4775CEF2" w:rsidR="00BE73E6" w:rsidRPr="00BE73E6" w:rsidRDefault="00BE73E6" w:rsidP="00BE73E6">
      <w:pPr>
        <w:rPr>
          <w:rFonts w:ascii="Unikurd Goran" w:hAnsi="Unikurd Goran" w:cs="Unikurd Goran"/>
          <w:sz w:val="2"/>
          <w:szCs w:val="2"/>
          <w:rtl/>
        </w:rPr>
      </w:pPr>
    </w:p>
    <w:p w14:paraId="0D910357" w14:textId="0F39E9E3" w:rsidR="00BE73E6" w:rsidRPr="00BE73E6" w:rsidRDefault="00BE73E6" w:rsidP="00BE73E6">
      <w:pPr>
        <w:rPr>
          <w:rFonts w:ascii="Unikurd Goran" w:hAnsi="Unikurd Goran" w:cs="Unikurd Goran"/>
          <w:sz w:val="2"/>
          <w:szCs w:val="2"/>
          <w:rtl/>
        </w:rPr>
      </w:pPr>
    </w:p>
    <w:p w14:paraId="3BCE75AB" w14:textId="7A84F08B" w:rsidR="00BE73E6" w:rsidRPr="00BE73E6" w:rsidRDefault="00BE73E6" w:rsidP="00BE73E6">
      <w:pPr>
        <w:rPr>
          <w:rFonts w:ascii="Unikurd Goran" w:hAnsi="Unikurd Goran" w:cs="Unikurd Goran"/>
          <w:sz w:val="2"/>
          <w:szCs w:val="2"/>
          <w:rtl/>
        </w:rPr>
      </w:pPr>
    </w:p>
    <w:p w14:paraId="590CF304" w14:textId="60D3B74B" w:rsidR="00BE73E6" w:rsidRPr="00BE73E6" w:rsidRDefault="00BE73E6" w:rsidP="00BE73E6">
      <w:pPr>
        <w:rPr>
          <w:rFonts w:ascii="Unikurd Goran" w:hAnsi="Unikurd Goran" w:cs="Unikurd Goran"/>
          <w:sz w:val="2"/>
          <w:szCs w:val="2"/>
          <w:rtl/>
        </w:rPr>
      </w:pPr>
    </w:p>
    <w:p w14:paraId="479B8A57" w14:textId="29FCED14" w:rsidR="00AF4276" w:rsidRPr="00D8061C" w:rsidRDefault="00D8061C" w:rsidP="00D8061C">
      <w:pPr>
        <w:ind w:right="180"/>
        <w:jc w:val="lowKashida"/>
        <w:rPr>
          <w:rFonts w:ascii="Unikurd Goran" w:hAnsi="Unikurd Goran" w:cs="Unikurd Goran"/>
          <w:sz w:val="22"/>
          <w:szCs w:val="22"/>
          <w:rtl/>
        </w:rPr>
      </w:pPr>
      <w:r w:rsidRPr="00530643">
        <w:rPr>
          <w:rFonts w:ascii="Unikurd Goran" w:hAnsi="Unikurd Goran" w:cs="Unikurd Goran" w:hint="cs"/>
          <w:color w:val="FF0000"/>
          <w:sz w:val="22"/>
          <w:szCs w:val="22"/>
          <w:rtl/>
        </w:rPr>
        <w:t>*</w:t>
      </w:r>
      <w:r w:rsidRPr="00530643">
        <w:rPr>
          <w:rFonts w:ascii="Unikurd Goran" w:hAnsi="Unikurd Goran" w:cs="Unikurd Goran" w:hint="cs"/>
          <w:sz w:val="22"/>
          <w:szCs w:val="22"/>
          <w:rtl/>
        </w:rPr>
        <w:t xml:space="preserve"> له‌كاتی نه‌گونجانی </w:t>
      </w:r>
      <w:r w:rsidRPr="00530643">
        <w:rPr>
          <w:rFonts w:ascii="Unikurd Goran" w:hAnsi="Unikurd Goran" w:cs="Unikurd Goran"/>
          <w:sz w:val="22"/>
          <w:szCs w:val="22"/>
          <w:rtl/>
        </w:rPr>
        <w:t>توێژینەوەکە</w:t>
      </w:r>
      <w:r w:rsidRPr="00530643">
        <w:rPr>
          <w:rFonts w:ascii="Unikurd Goran" w:hAnsi="Unikurd Goran" w:cs="Unikurd Goran" w:hint="cs"/>
          <w:sz w:val="22"/>
          <w:szCs w:val="22"/>
          <w:rtl/>
        </w:rPr>
        <w:t xml:space="preserve"> بۆ بڵاوكردنه‌وه‌، پێویسته‌ هه‌ڵسه‌نگێنه‌ر به‌ ڕاپۆرتێك ئاماژه‌ به‌هۆكاره‌كانی ڕه‌تكردنه‌وه‌ی </w:t>
      </w:r>
      <w:r w:rsidRPr="00530643">
        <w:rPr>
          <w:rFonts w:ascii="Unikurd Goran" w:hAnsi="Unikurd Goran" w:cs="Unikurd Goran"/>
          <w:sz w:val="22"/>
          <w:szCs w:val="22"/>
          <w:rtl/>
        </w:rPr>
        <w:t>توێژینەوەکە</w:t>
      </w:r>
      <w:r w:rsidRPr="00530643">
        <w:rPr>
          <w:rFonts w:ascii="Unikurd Goran" w:hAnsi="Unikurd Goran" w:cs="Unikurd Goran" w:hint="cs"/>
          <w:sz w:val="22"/>
          <w:szCs w:val="22"/>
          <w:rtl/>
        </w:rPr>
        <w:t xml:space="preserve"> بدات.</w:t>
      </w:r>
    </w:p>
    <w:sectPr w:rsidR="00AF4276" w:rsidRPr="00D8061C" w:rsidSect="00AF4276">
      <w:pgSz w:w="12240" w:h="15840"/>
      <w:pgMar w:top="720" w:right="720" w:bottom="720" w:left="72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2221" w14:textId="77777777" w:rsidR="0073085A" w:rsidRDefault="0073085A" w:rsidP="00AF4276">
      <w:r>
        <w:separator/>
      </w:r>
    </w:p>
  </w:endnote>
  <w:endnote w:type="continuationSeparator" w:id="0">
    <w:p w14:paraId="035AF101" w14:textId="77777777" w:rsidR="0073085A" w:rsidRDefault="0073085A" w:rsidP="00AF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Naskh Arabic UI">
    <w:altName w:val="Arial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Goran">
    <w:altName w:val="Arial"/>
    <w:charset w:val="00"/>
    <w:family w:val="swiss"/>
    <w:pitch w:val="variable"/>
    <w:sig w:usb0="00002007" w:usb1="80000000" w:usb2="00000008" w:usb3="00000000" w:csb0="0000005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8F57" w14:textId="77777777" w:rsidR="0073085A" w:rsidRDefault="0073085A" w:rsidP="00AF4276">
      <w:r>
        <w:separator/>
      </w:r>
    </w:p>
  </w:footnote>
  <w:footnote w:type="continuationSeparator" w:id="0">
    <w:p w14:paraId="643A5F99" w14:textId="77777777" w:rsidR="0073085A" w:rsidRDefault="0073085A" w:rsidP="00AF4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76"/>
    <w:rsid w:val="00003FFE"/>
    <w:rsid w:val="00021923"/>
    <w:rsid w:val="00025625"/>
    <w:rsid w:val="00060DB6"/>
    <w:rsid w:val="00095785"/>
    <w:rsid w:val="000A4CD9"/>
    <w:rsid w:val="0016786D"/>
    <w:rsid w:val="0018506E"/>
    <w:rsid w:val="00187A64"/>
    <w:rsid w:val="00192B94"/>
    <w:rsid w:val="001B2988"/>
    <w:rsid w:val="001B7B0B"/>
    <w:rsid w:val="002068E3"/>
    <w:rsid w:val="00232DC5"/>
    <w:rsid w:val="0023462A"/>
    <w:rsid w:val="002A5AA6"/>
    <w:rsid w:val="002D55B3"/>
    <w:rsid w:val="00323349"/>
    <w:rsid w:val="003845B2"/>
    <w:rsid w:val="003B2701"/>
    <w:rsid w:val="003C4C8F"/>
    <w:rsid w:val="003C6D8D"/>
    <w:rsid w:val="003D1FDB"/>
    <w:rsid w:val="003D4467"/>
    <w:rsid w:val="003E7E25"/>
    <w:rsid w:val="003F40A7"/>
    <w:rsid w:val="00404D12"/>
    <w:rsid w:val="004402B1"/>
    <w:rsid w:val="00456E36"/>
    <w:rsid w:val="00461FE3"/>
    <w:rsid w:val="004B1AE4"/>
    <w:rsid w:val="005061C7"/>
    <w:rsid w:val="005144DF"/>
    <w:rsid w:val="00592604"/>
    <w:rsid w:val="005C33EB"/>
    <w:rsid w:val="00660F26"/>
    <w:rsid w:val="006968DC"/>
    <w:rsid w:val="006D7A41"/>
    <w:rsid w:val="006E20F1"/>
    <w:rsid w:val="006F499A"/>
    <w:rsid w:val="00704A73"/>
    <w:rsid w:val="00706622"/>
    <w:rsid w:val="0072039A"/>
    <w:rsid w:val="00722554"/>
    <w:rsid w:val="0073085A"/>
    <w:rsid w:val="007B24E8"/>
    <w:rsid w:val="007C5798"/>
    <w:rsid w:val="007D065A"/>
    <w:rsid w:val="007E438E"/>
    <w:rsid w:val="0081190F"/>
    <w:rsid w:val="008510D9"/>
    <w:rsid w:val="00857DF4"/>
    <w:rsid w:val="008660D7"/>
    <w:rsid w:val="00890571"/>
    <w:rsid w:val="008C60CB"/>
    <w:rsid w:val="008F600F"/>
    <w:rsid w:val="00941CAB"/>
    <w:rsid w:val="00942B43"/>
    <w:rsid w:val="009473AA"/>
    <w:rsid w:val="009866D1"/>
    <w:rsid w:val="009907CD"/>
    <w:rsid w:val="009A42E2"/>
    <w:rsid w:val="009C11F1"/>
    <w:rsid w:val="009E1D33"/>
    <w:rsid w:val="009E5B51"/>
    <w:rsid w:val="00A0586A"/>
    <w:rsid w:val="00A501C0"/>
    <w:rsid w:val="00A53D5F"/>
    <w:rsid w:val="00AA674D"/>
    <w:rsid w:val="00AF0FF5"/>
    <w:rsid w:val="00AF4276"/>
    <w:rsid w:val="00B10671"/>
    <w:rsid w:val="00B36AA4"/>
    <w:rsid w:val="00B65185"/>
    <w:rsid w:val="00B734BC"/>
    <w:rsid w:val="00BA03B8"/>
    <w:rsid w:val="00BB0A7E"/>
    <w:rsid w:val="00BB5173"/>
    <w:rsid w:val="00BE34C0"/>
    <w:rsid w:val="00BE73E6"/>
    <w:rsid w:val="00C332CE"/>
    <w:rsid w:val="00C6449B"/>
    <w:rsid w:val="00C80FC2"/>
    <w:rsid w:val="00C84F53"/>
    <w:rsid w:val="00C91023"/>
    <w:rsid w:val="00CB3A00"/>
    <w:rsid w:val="00CD2E9C"/>
    <w:rsid w:val="00CF025A"/>
    <w:rsid w:val="00D137B5"/>
    <w:rsid w:val="00D334EC"/>
    <w:rsid w:val="00D42521"/>
    <w:rsid w:val="00D42544"/>
    <w:rsid w:val="00D66552"/>
    <w:rsid w:val="00D8061C"/>
    <w:rsid w:val="00D8785B"/>
    <w:rsid w:val="00DA028E"/>
    <w:rsid w:val="00E31960"/>
    <w:rsid w:val="00E44B5A"/>
    <w:rsid w:val="00E46A9B"/>
    <w:rsid w:val="00E4761C"/>
    <w:rsid w:val="00E50F9D"/>
    <w:rsid w:val="00EC397F"/>
    <w:rsid w:val="00F132A1"/>
    <w:rsid w:val="00F26C4C"/>
    <w:rsid w:val="00F908A9"/>
    <w:rsid w:val="00F97A57"/>
    <w:rsid w:val="00FA2E84"/>
    <w:rsid w:val="00FC78C6"/>
    <w:rsid w:val="00F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2F80"/>
  <w15:chartTrackingRefBased/>
  <w15:docId w15:val="{281C5ECA-CABC-4021-BFCF-4FD0C14F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76"/>
    <w:pPr>
      <w:bidi/>
      <w:spacing w:after="0" w:line="240" w:lineRule="auto"/>
    </w:pPr>
    <w:rPr>
      <w:rFonts w:ascii="Times New Roman" w:eastAsia="Times New Roman" w:hAnsi="Times New Roman" w:cs="Ali_K_Samik"/>
      <w:sz w:val="32"/>
      <w:szCs w:val="32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276"/>
    <w:rPr>
      <w:rFonts w:ascii="Times New Roman" w:eastAsia="Times New Roman" w:hAnsi="Times New Roman" w:cs="Ali_K_Samik"/>
      <w:sz w:val="32"/>
      <w:szCs w:val="32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AF4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276"/>
    <w:rPr>
      <w:rFonts w:ascii="Times New Roman" w:eastAsia="Times New Roman" w:hAnsi="Times New Roman" w:cs="Ali_K_Samik"/>
      <w:sz w:val="32"/>
      <w:szCs w:val="32"/>
      <w:lang w:bidi="ar-IQ"/>
    </w:rPr>
  </w:style>
  <w:style w:type="table" w:styleId="TableGrid">
    <w:name w:val="Table Grid"/>
    <w:basedOn w:val="TableNormal"/>
    <w:uiPriority w:val="39"/>
    <w:rsid w:val="00AF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061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1190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3F40A7"/>
    <w:rPr>
      <w:rFonts w:cs="Ali_K_Alwand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uiPriority w:val="99"/>
    <w:semiHidden/>
    <w:rsid w:val="003F40A7"/>
    <w:rPr>
      <w:rFonts w:ascii="Times New Roman" w:eastAsia="Times New Roman" w:hAnsi="Times New Roman" w:cs="Ali_K_Samik"/>
      <w:sz w:val="20"/>
      <w:szCs w:val="20"/>
      <w:lang w:bidi="ar-IQ"/>
    </w:rPr>
  </w:style>
  <w:style w:type="character" w:customStyle="1" w:styleId="FootnoteTextChar1">
    <w:name w:val="Footnote Text Char1"/>
    <w:link w:val="FootnoteText"/>
    <w:uiPriority w:val="99"/>
    <w:locked/>
    <w:rsid w:val="003F40A7"/>
    <w:rPr>
      <w:rFonts w:ascii="Times New Roman" w:eastAsia="Times New Roman" w:hAnsi="Times New Roman" w:cs="Ali_K_Alwand"/>
      <w:sz w:val="20"/>
      <w:szCs w:val="20"/>
    </w:rPr>
  </w:style>
  <w:style w:type="paragraph" w:styleId="NormalWeb">
    <w:name w:val="Normal (Web)"/>
    <w:basedOn w:val="Normal"/>
    <w:uiPriority w:val="99"/>
    <w:unhideWhenUsed/>
    <w:rsid w:val="00E44B5A"/>
    <w:pPr>
      <w:bidi w:val="0"/>
      <w:spacing w:before="100" w:beforeAutospacing="1" w:after="100" w:afterAutospacing="1"/>
    </w:pPr>
    <w:rPr>
      <w:rFonts w:ascii="Traditional Arabic" w:hAnsi="Traditional Arabic" w:cs="Traditional Arabic"/>
      <w:sz w:val="30"/>
      <w:szCs w:val="30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42521"/>
    <w:pPr>
      <w:bidi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D4252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100</cp:revision>
  <cp:lastPrinted>2023-03-02T07:38:00Z</cp:lastPrinted>
  <dcterms:created xsi:type="dcterms:W3CDTF">2023-02-26T06:09:00Z</dcterms:created>
  <dcterms:modified xsi:type="dcterms:W3CDTF">2023-03-10T10:56:00Z</dcterms:modified>
</cp:coreProperties>
</file>