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99B5E80" w:rsidR="00142031" w:rsidRDefault="00BD417A" w:rsidP="00142031">
      <w:pPr>
        <w:rPr>
          <w:b/>
          <w:bCs/>
          <w:sz w:val="44"/>
          <w:szCs w:val="44"/>
        </w:rPr>
      </w:pPr>
      <w:r w:rsidRPr="00BD417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5347B" wp14:editId="30B1E48D">
                <wp:simplePos x="0" y="0"/>
                <wp:positionH relativeFrom="column">
                  <wp:posOffset>4821382</wp:posOffset>
                </wp:positionH>
                <wp:positionV relativeFrom="paragraph">
                  <wp:posOffset>409526</wp:posOffset>
                </wp:positionV>
                <wp:extent cx="1563238" cy="175754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238" cy="1757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8B16" w14:textId="3DC359D5" w:rsidR="00BD417A" w:rsidRDefault="00BD417A" w:rsidP="00BD4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B21D1" wp14:editId="3E889893">
                                  <wp:extent cx="1370965" cy="1926415"/>
                                  <wp:effectExtent l="0" t="0" r="635" b="0"/>
                                  <wp:docPr id="3" name="Picture 3" descr="C:\Users\Lenovo\Desktop\ta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ta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965" cy="19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65pt;margin-top:32.25pt;width:123.1pt;height:1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" stroked="f">
                <v:textbox>
                  <w:txbxContent>
                    <w:p w14:paraId="40A28B16" w14:textId="3DC359D5" w:rsidR="00BD417A" w:rsidRDefault="00BD417A" w:rsidP="00BD417A">
                      <w:r>
                        <w:rPr>
                          <w:noProof/>
                        </w:rPr>
                        <w:drawing>
                          <wp:inline distT="0" distB="0" distL="0" distR="0" wp14:anchorId="040B21D1" wp14:editId="3E889893">
                            <wp:extent cx="1370965" cy="1926415"/>
                            <wp:effectExtent l="0" t="0" r="635" b="0"/>
                            <wp:docPr id="3" name="Picture 3" descr="C:\Users\Lenovo\Desktop\ta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ta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965" cy="19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5C81EBAA" w:rsidR="008F39C1" w:rsidRPr="00D47951" w:rsidRDefault="008F39C1" w:rsidP="005246CB">
      <w:pPr>
        <w:tabs>
          <w:tab w:val="left" w:pos="9282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246CB" w:rsidRPr="005246CB">
        <w:rPr>
          <w:noProof/>
          <w:sz w:val="26"/>
          <w:szCs w:val="26"/>
        </w:rPr>
        <w:t xml:space="preserve"> </w:t>
      </w:r>
      <w:r w:rsidR="005246CB">
        <w:rPr>
          <w:noProof/>
          <w:sz w:val="26"/>
          <w:szCs w:val="26"/>
        </w:rPr>
        <w:tab/>
        <w:t xml:space="preserve"> </w:t>
      </w:r>
    </w:p>
    <w:p w14:paraId="47D00F6D" w14:textId="7279119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21606">
        <w:rPr>
          <w:sz w:val="26"/>
          <w:szCs w:val="26"/>
        </w:rPr>
        <w:t xml:space="preserve"> TARA SAEED ABDULLA</w:t>
      </w:r>
      <w:r w:rsidR="00BB420A">
        <w:rPr>
          <w:sz w:val="26"/>
          <w:szCs w:val="26"/>
        </w:rPr>
        <w:t xml:space="preserve"> Al- </w:t>
      </w:r>
      <w:proofErr w:type="spellStart"/>
      <w:r w:rsidR="00BB420A">
        <w:rPr>
          <w:sz w:val="26"/>
          <w:szCs w:val="26"/>
        </w:rPr>
        <w:t>Dabbagh</w:t>
      </w:r>
      <w:proofErr w:type="spellEnd"/>
    </w:p>
    <w:p w14:paraId="01C50924" w14:textId="5C1D601D" w:rsidR="00142031" w:rsidRPr="008F39C1" w:rsidRDefault="00142031" w:rsidP="005246C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21606">
        <w:rPr>
          <w:sz w:val="26"/>
          <w:szCs w:val="26"/>
        </w:rPr>
        <w:t xml:space="preserve"> Teacher </w:t>
      </w:r>
      <w:r w:rsidR="00C22ADD">
        <w:rPr>
          <w:sz w:val="26"/>
          <w:szCs w:val="26"/>
        </w:rPr>
        <w:t xml:space="preserve">or Lecture </w:t>
      </w:r>
    </w:p>
    <w:p w14:paraId="608D9FC0" w14:textId="668FFAD8" w:rsidR="00142031" w:rsidRPr="008F39C1" w:rsidRDefault="00142031" w:rsidP="00B2160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B21606">
        <w:rPr>
          <w:sz w:val="26"/>
          <w:szCs w:val="26"/>
        </w:rPr>
        <w:t>tara.abdullah@su.edu.krd</w:t>
      </w:r>
    </w:p>
    <w:p w14:paraId="03B22A1F" w14:textId="2F6C539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3C1535E" w14:textId="7D3911B2" w:rsidR="00B21606" w:rsidRDefault="00B21606" w:rsidP="00B21606">
      <w:pPr>
        <w:pStyle w:val="Heading3"/>
        <w:shd w:val="clear" w:color="auto" w:fill="EEEEEE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>-</w:t>
      </w:r>
      <w:r w:rsidRPr="00B21606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 xml:space="preserve">Bachelor's degree in Law \ </w:t>
      </w:r>
      <w:proofErr w:type="spellStart"/>
      <w:r w:rsidRPr="00B21606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>Salahaddin</w:t>
      </w:r>
      <w:proofErr w:type="spellEnd"/>
      <w:r w:rsidRPr="00B21606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 xml:space="preserve"> University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>\ 1998</w:t>
      </w:r>
    </w:p>
    <w:p w14:paraId="1168D48D" w14:textId="19769201" w:rsidR="00B21606" w:rsidRDefault="00B21606" w:rsidP="00B21606">
      <w:pPr>
        <w:pStyle w:val="Heading3"/>
        <w:shd w:val="clear" w:color="auto" w:fill="EEEEEE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>- Master’s degree in Law\</w:t>
      </w:r>
      <w:r w:rsidR="00EF5BE1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 xml:space="preserve"> </w:t>
      </w:r>
      <w:proofErr w:type="spellStart"/>
      <w:r w:rsidR="00EF5BE1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>Salahaddin</w:t>
      </w:r>
      <w:proofErr w:type="spellEnd"/>
      <w:r w:rsidR="00EF5BE1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 xml:space="preserve"> University\ 2006</w:t>
      </w:r>
    </w:p>
    <w:p w14:paraId="4C0DB687" w14:textId="77777777" w:rsidR="00B21606" w:rsidRPr="00B21606" w:rsidRDefault="00B21606" w:rsidP="00B21606">
      <w:pPr>
        <w:pStyle w:val="Heading3"/>
        <w:shd w:val="clear" w:color="auto" w:fill="EEEEEE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</w:pPr>
    </w:p>
    <w:p w14:paraId="52858641" w14:textId="41B31715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6967ED5" w:rsidR="008F39C1" w:rsidRDefault="001018AF" w:rsidP="001018A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-Employee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University\ 1999</w:t>
      </w:r>
    </w:p>
    <w:p w14:paraId="768C830C" w14:textId="12E95F6C" w:rsidR="001018AF" w:rsidRDefault="001018AF" w:rsidP="001018AF">
      <w:pPr>
        <w:spacing w:after="0"/>
        <w:rPr>
          <w:sz w:val="26"/>
          <w:szCs w:val="26"/>
        </w:rPr>
      </w:pPr>
      <w:r>
        <w:rPr>
          <w:sz w:val="26"/>
          <w:szCs w:val="26"/>
        </w:rPr>
        <w:t>-Assistant Teacher</w:t>
      </w:r>
      <w:r w:rsidR="00C22ADD">
        <w:rPr>
          <w:sz w:val="26"/>
          <w:szCs w:val="26"/>
        </w:rPr>
        <w:t xml:space="preserve"> or Lecture</w:t>
      </w:r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University\ 2006</w:t>
      </w:r>
    </w:p>
    <w:p w14:paraId="078C631E" w14:textId="41C4A387" w:rsidR="001018AF" w:rsidRPr="001018AF" w:rsidRDefault="001018AF" w:rsidP="001018AF">
      <w:pPr>
        <w:spacing w:after="0"/>
        <w:rPr>
          <w:sz w:val="26"/>
          <w:szCs w:val="26"/>
        </w:rPr>
      </w:pPr>
      <w:r>
        <w:rPr>
          <w:sz w:val="26"/>
          <w:szCs w:val="26"/>
        </w:rPr>
        <w:t>-Teacher</w:t>
      </w:r>
      <w:r w:rsidR="00C22ADD">
        <w:rPr>
          <w:sz w:val="26"/>
          <w:szCs w:val="26"/>
        </w:rPr>
        <w:t xml:space="preserve"> or Lecture</w:t>
      </w:r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University\ 2021 </w:t>
      </w:r>
      <w:r w:rsidR="000B74EE">
        <w:rPr>
          <w:sz w:val="26"/>
          <w:szCs w:val="26"/>
        </w:rPr>
        <w:t>until</w:t>
      </w:r>
      <w:r>
        <w:rPr>
          <w:sz w:val="26"/>
          <w:szCs w:val="26"/>
        </w:rPr>
        <w:t xml:space="preserve"> now</w:t>
      </w:r>
    </w:p>
    <w:p w14:paraId="1AF44964" w14:textId="67E4C161" w:rsidR="00C36DAD" w:rsidRPr="00D30454" w:rsidRDefault="00875D80" w:rsidP="00D47951">
      <w:pPr>
        <w:rPr>
          <w:b/>
          <w:bCs/>
          <w:sz w:val="48"/>
          <w:szCs w:val="48"/>
        </w:rPr>
      </w:pPr>
      <w:r w:rsidRPr="00D30454">
        <w:rPr>
          <w:b/>
          <w:bCs/>
          <w:sz w:val="48"/>
          <w:szCs w:val="48"/>
        </w:rPr>
        <w:t xml:space="preserve">Qualifications </w:t>
      </w:r>
    </w:p>
    <w:p w14:paraId="28B034CE" w14:textId="77777777" w:rsidR="00C36DAD" w:rsidRPr="00D30454" w:rsidRDefault="00C36DAD" w:rsidP="00C36DAD">
      <w:pPr>
        <w:pStyle w:val="ListParagraph"/>
        <w:numPr>
          <w:ilvl w:val="0"/>
          <w:numId w:val="1"/>
        </w:numPr>
        <w:spacing w:after="0"/>
        <w:rPr>
          <w:color w:val="C00000"/>
          <w:sz w:val="28"/>
          <w:szCs w:val="28"/>
        </w:rPr>
      </w:pPr>
      <w:r w:rsidRPr="00D30454">
        <w:rPr>
          <w:color w:val="C00000"/>
          <w:sz w:val="28"/>
          <w:szCs w:val="28"/>
        </w:rPr>
        <w:t>Teaching qualifications</w:t>
      </w:r>
    </w:p>
    <w:p w14:paraId="0AE69483" w14:textId="4240F1A0" w:rsidR="00C36DAD" w:rsidRPr="00C36DAD" w:rsidRDefault="008B64A6" w:rsidP="008B64A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Word. Excel. Internet programs </w:t>
      </w:r>
    </w:p>
    <w:p w14:paraId="4ADC189E" w14:textId="3E4DB8C9" w:rsidR="00C36DAD" w:rsidRPr="00C36DAD" w:rsidRDefault="00C36DAD" w:rsidP="008B699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</w:t>
      </w:r>
      <w:r w:rsidR="00B77748">
        <w:rPr>
          <w:sz w:val="26"/>
          <w:szCs w:val="26"/>
        </w:rPr>
        <w:t>:</w:t>
      </w:r>
      <w:r w:rsidRPr="00C36DAD">
        <w:rPr>
          <w:sz w:val="26"/>
          <w:szCs w:val="26"/>
        </w:rPr>
        <w:t xml:space="preserve">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B77748">
        <w:rPr>
          <w:sz w:val="26"/>
          <w:szCs w:val="26"/>
        </w:rPr>
        <w:t xml:space="preserve"> 2000</w:t>
      </w:r>
      <w:r w:rsidR="00E617CC">
        <w:rPr>
          <w:sz w:val="26"/>
          <w:szCs w:val="26"/>
        </w:rPr>
        <w:t xml:space="preserve">, IELTS </w:t>
      </w:r>
      <w:r w:rsidR="00B77748">
        <w:rPr>
          <w:sz w:val="26"/>
          <w:szCs w:val="26"/>
        </w:rPr>
        <w:t xml:space="preserve">2018, Turkish </w:t>
      </w:r>
      <w:r w:rsidR="008B6992">
        <w:rPr>
          <w:sz w:val="26"/>
          <w:szCs w:val="26"/>
        </w:rPr>
        <w:t xml:space="preserve">language </w:t>
      </w:r>
      <w:r w:rsidR="00B605B8">
        <w:rPr>
          <w:sz w:val="26"/>
          <w:szCs w:val="26"/>
        </w:rPr>
        <w:t>2021, Language centre</w:t>
      </w:r>
      <w:r w:rsidR="00A64F4E">
        <w:rPr>
          <w:sz w:val="26"/>
          <w:szCs w:val="26"/>
        </w:rPr>
        <w:t>2021.</w:t>
      </w:r>
    </w:p>
    <w:p w14:paraId="78A9339F" w14:textId="77777777" w:rsidR="00C36DAD" w:rsidRPr="00D30454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30454">
        <w:rPr>
          <w:sz w:val="26"/>
          <w:szCs w:val="26"/>
        </w:rPr>
        <w:t>Any professional qualification</w:t>
      </w:r>
    </w:p>
    <w:p w14:paraId="43873EC2" w14:textId="21481FCB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889532E" w14:textId="3BFDB2A3" w:rsidR="00CE55B3" w:rsidRDefault="00CE55B3" w:rsidP="00CE55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1- IELTS course 2021 </w:t>
      </w:r>
    </w:p>
    <w:p w14:paraId="7749046B" w14:textId="0EBAE19F" w:rsidR="00CE55B3" w:rsidRDefault="00CE55B3" w:rsidP="00CE55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2- Turkish course2021</w:t>
      </w:r>
    </w:p>
    <w:p w14:paraId="473B6E9D" w14:textId="326E5266" w:rsidR="00CE55B3" w:rsidRDefault="00CE55B3" w:rsidP="00CE55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3- Arabic course 2021 </w:t>
      </w:r>
    </w:p>
    <w:p w14:paraId="4E0F4CAF" w14:textId="4D5BF164" w:rsidR="00CE55B3" w:rsidRPr="00C36DAD" w:rsidRDefault="00CE55B3" w:rsidP="00CE55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4- Computer course 2021</w:t>
      </w:r>
    </w:p>
    <w:p w14:paraId="07B291A0" w14:textId="77777777" w:rsidR="00CE55B3" w:rsidRPr="00C36DAD" w:rsidRDefault="00CE55B3" w:rsidP="00CC44D8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30454" w:rsidRDefault="00FB2CD6" w:rsidP="00D47951">
      <w:pPr>
        <w:rPr>
          <w:b/>
          <w:bCs/>
          <w:sz w:val="40"/>
          <w:szCs w:val="40"/>
        </w:rPr>
      </w:pPr>
      <w:r w:rsidRPr="00D30454">
        <w:rPr>
          <w:b/>
          <w:bCs/>
          <w:sz w:val="40"/>
          <w:szCs w:val="40"/>
        </w:rPr>
        <w:lastRenderedPageBreak/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4CDB484E" w14:textId="77777777" w:rsidR="0076214D" w:rsidRDefault="00CC44D8" w:rsidP="0076214D">
      <w:pPr>
        <w:pStyle w:val="ListParagraph"/>
        <w:spacing w:after="0"/>
        <w:jc w:val="right"/>
        <w:rPr>
          <w:rtl/>
        </w:rPr>
      </w:pPr>
      <w:r w:rsidRPr="0076214D">
        <w:rPr>
          <w:rFonts w:hint="cs"/>
          <w:rtl/>
        </w:rPr>
        <w:t>_ لقد قمت بتدريس المواد الاتية خل</w:t>
      </w:r>
      <w:r w:rsidR="0076214D">
        <w:rPr>
          <w:rFonts w:hint="cs"/>
          <w:rtl/>
        </w:rPr>
        <w:t>ال 16 سنة من مسيرتي الأكاديمية:</w:t>
      </w:r>
    </w:p>
    <w:p w14:paraId="6E6A8D2A" w14:textId="10D1C6D0" w:rsidR="00CC44D8" w:rsidRDefault="0076214D" w:rsidP="0076214D">
      <w:pPr>
        <w:pStyle w:val="ListParagraph"/>
        <w:spacing w:after="0"/>
        <w:jc w:val="right"/>
        <w:rPr>
          <w:rtl/>
        </w:rPr>
      </w:pPr>
      <w:r w:rsidRPr="0076214D">
        <w:rPr>
          <w:rFonts w:hint="cs"/>
          <w:rtl/>
        </w:rPr>
        <w:t xml:space="preserve"> </w:t>
      </w:r>
      <w:r>
        <w:rPr>
          <w:rFonts w:hint="cs"/>
          <w:rtl/>
        </w:rPr>
        <w:t xml:space="preserve">1-المدخل لدراسة القانون </w:t>
      </w:r>
      <w:r w:rsidR="00D259B1">
        <w:rPr>
          <w:rFonts w:hint="cs"/>
          <w:rtl/>
        </w:rPr>
        <w:t xml:space="preserve">  </w:t>
      </w:r>
      <w:r>
        <w:rPr>
          <w:rFonts w:hint="cs"/>
          <w:rtl/>
        </w:rPr>
        <w:t xml:space="preserve"> 2- تأريخ القانون 3- علم الاجرام والعقاب </w:t>
      </w:r>
      <w:r w:rsidR="00D259B1">
        <w:rPr>
          <w:rFonts w:hint="cs"/>
          <w:rtl/>
        </w:rPr>
        <w:t xml:space="preserve">  </w:t>
      </w:r>
      <w:r>
        <w:rPr>
          <w:rFonts w:hint="cs"/>
          <w:rtl/>
        </w:rPr>
        <w:t xml:space="preserve"> 4- قانون المرافعات والاثبات</w:t>
      </w:r>
      <w:r w:rsidR="00D259B1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5- قانون التنفيذ </w:t>
      </w:r>
    </w:p>
    <w:p w14:paraId="17734323" w14:textId="0B70641E" w:rsidR="0076214D" w:rsidRPr="0076214D" w:rsidRDefault="0076214D" w:rsidP="0076214D">
      <w:pPr>
        <w:pStyle w:val="ListParagraph"/>
        <w:spacing w:after="0"/>
        <w:jc w:val="right"/>
      </w:pPr>
      <w:r>
        <w:rPr>
          <w:rFonts w:hint="cs"/>
          <w:rtl/>
        </w:rPr>
        <w:t xml:space="preserve">6- </w:t>
      </w:r>
      <w:r w:rsidR="00821A0B">
        <w:rPr>
          <w:rFonts w:hint="cs"/>
          <w:rtl/>
        </w:rPr>
        <w:t xml:space="preserve">قانون الأحوال الشخصية    7- القانون الاداري باللغة الانكليزية </w:t>
      </w:r>
      <w:r w:rsidR="00821A0B">
        <w:t xml:space="preserve"> </w:t>
      </w:r>
    </w:p>
    <w:p w14:paraId="2E354675" w14:textId="141BE157" w:rsidR="00FB2CD6" w:rsidRPr="00D30454" w:rsidRDefault="00FB2CD6" w:rsidP="00FB2CD6">
      <w:pPr>
        <w:pStyle w:val="ListParagraph"/>
        <w:numPr>
          <w:ilvl w:val="0"/>
          <w:numId w:val="1"/>
        </w:numPr>
        <w:spacing w:after="0"/>
        <w:rPr>
          <w:color w:val="C00000"/>
          <w:sz w:val="26"/>
          <w:szCs w:val="26"/>
        </w:rPr>
      </w:pPr>
      <w:r w:rsidRPr="00D30454">
        <w:rPr>
          <w:color w:val="C00000"/>
          <w:sz w:val="26"/>
          <w:szCs w:val="26"/>
        </w:rPr>
        <w:t xml:space="preserve">Courses, trainings, </w:t>
      </w:r>
      <w:r w:rsidR="00842A86" w:rsidRPr="00D30454">
        <w:rPr>
          <w:color w:val="C00000"/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68C0C1F6" w14:textId="77777777" w:rsidR="003B5EB8" w:rsidRDefault="003B5EB8" w:rsidP="00842A86">
      <w:pPr>
        <w:spacing w:after="0"/>
        <w:rPr>
          <w:sz w:val="26"/>
          <w:szCs w:val="26"/>
        </w:rPr>
      </w:pPr>
    </w:p>
    <w:p w14:paraId="3B0631E6" w14:textId="77777777" w:rsidR="00A17FC7" w:rsidRDefault="00842A86" w:rsidP="00A17FC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7713C622" w:rsidR="00654F0E" w:rsidRPr="00A17FC7" w:rsidRDefault="00CD1632" w:rsidP="00A17FC7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sz w:val="26"/>
          <w:szCs w:val="26"/>
          <w:rtl/>
        </w:rPr>
        <w:t>1</w:t>
      </w:r>
      <w:r w:rsidR="00A17FC7">
        <w:rPr>
          <w:rFonts w:hint="cs"/>
          <w:sz w:val="26"/>
          <w:szCs w:val="26"/>
          <w:rtl/>
        </w:rPr>
        <w:t xml:space="preserve">- </w:t>
      </w:r>
      <w:r w:rsidR="00A17FC7" w:rsidRPr="00A17FC7">
        <w:rPr>
          <w:rFonts w:hint="cs"/>
          <w:rtl/>
        </w:rPr>
        <w:t>الحقوق المالية للزوجة المطلقة في قانون الأحوال الشخصية العراقي- دراسة قانونية شرعية مقارنة منشور في مجلة زانكو للعلوم الانسانية</w:t>
      </w:r>
      <w:r w:rsidR="00A17FC7">
        <w:rPr>
          <w:rFonts w:hint="cs"/>
          <w:sz w:val="26"/>
          <w:szCs w:val="26"/>
          <w:rtl/>
        </w:rPr>
        <w:t>.</w:t>
      </w:r>
    </w:p>
    <w:p w14:paraId="0D64BF0C" w14:textId="4CA4EF53" w:rsidR="00A17FC7" w:rsidRDefault="00CD1632" w:rsidP="00A17FC7">
      <w:pPr>
        <w:spacing w:after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</w:t>
      </w:r>
      <w:r w:rsidR="00A17FC7">
        <w:rPr>
          <w:rFonts w:hint="cs"/>
          <w:sz w:val="26"/>
          <w:szCs w:val="26"/>
          <w:rtl/>
        </w:rPr>
        <w:t>- اجراءات الدعوى المدنية الالكترونية- دراسة مقارنة منشور في مجلة قةلاي زانست في الجامعة اللبنانية الفرنسية.</w:t>
      </w:r>
    </w:p>
    <w:p w14:paraId="703354EE" w14:textId="6E7E2F6C" w:rsidR="00A17FC7" w:rsidRDefault="00CD1632" w:rsidP="00A17FC7">
      <w:pPr>
        <w:spacing w:after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</w:t>
      </w:r>
      <w:r w:rsidR="00A17FC7">
        <w:rPr>
          <w:rFonts w:hint="cs"/>
          <w:sz w:val="26"/>
          <w:szCs w:val="26"/>
          <w:rtl/>
        </w:rPr>
        <w:t xml:space="preserve">- </w:t>
      </w:r>
      <w:r>
        <w:rPr>
          <w:rFonts w:hint="cs"/>
          <w:sz w:val="26"/>
          <w:szCs w:val="26"/>
          <w:rtl/>
        </w:rPr>
        <w:t xml:space="preserve">أثر القوة القاهرة في اعفاء الناقل الجوي (للأشخاص) من المسؤولية العقدية- بحث مشترك- منشور في </w:t>
      </w:r>
      <w:r w:rsidR="00A17FC7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مجلة قةلاي زانست في الجامعة اللبنانية الفرنسية.</w:t>
      </w:r>
    </w:p>
    <w:p w14:paraId="79A745F1" w14:textId="686D0C52" w:rsidR="00CD1632" w:rsidRDefault="00CD1632" w:rsidP="00A17FC7">
      <w:pPr>
        <w:spacing w:after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4- حجية استخدام التكنلوجيا الحديثة في التبليغات القضائة_ دراسة مقارنة- منشور في مجلة جامعة تكريت للحقوق.</w:t>
      </w:r>
    </w:p>
    <w:p w14:paraId="6268C57C" w14:textId="3D82A2F7" w:rsidR="00CD1632" w:rsidRDefault="00CD1632" w:rsidP="00A17FC7">
      <w:pPr>
        <w:spacing w:after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5- </w:t>
      </w:r>
      <w:r w:rsidR="003B5A3D">
        <w:rPr>
          <w:rFonts w:hint="cs"/>
          <w:sz w:val="26"/>
          <w:szCs w:val="26"/>
          <w:rtl/>
        </w:rPr>
        <w:t xml:space="preserve"> المسؤولية المدنية عن مخاطر التطور التكنلوجي للجراحة التجميلية- دراسة مقارنة- منشور في مجلة جامعة تكريت للحقوق. </w:t>
      </w:r>
    </w:p>
    <w:p w14:paraId="71B2DDD9" w14:textId="77777777" w:rsidR="00A17FC7" w:rsidRDefault="00A17FC7" w:rsidP="00654F0E">
      <w:pPr>
        <w:spacing w:after="0"/>
        <w:rPr>
          <w:sz w:val="26"/>
          <w:szCs w:val="26"/>
          <w:rtl/>
        </w:rPr>
      </w:pPr>
    </w:p>
    <w:p w14:paraId="2F24B91A" w14:textId="42CCD25F" w:rsidR="00C36DAD" w:rsidRPr="00C43856" w:rsidRDefault="00875D80" w:rsidP="00D47951">
      <w:pPr>
        <w:rPr>
          <w:b/>
          <w:bCs/>
          <w:sz w:val="40"/>
          <w:szCs w:val="40"/>
        </w:rPr>
      </w:pPr>
      <w:r w:rsidRPr="00C43856">
        <w:rPr>
          <w:b/>
          <w:bCs/>
          <w:sz w:val="40"/>
          <w:szCs w:val="40"/>
        </w:rPr>
        <w:t>Conferences and courses attended</w:t>
      </w:r>
    </w:p>
    <w:p w14:paraId="66574FB7" w14:textId="55639B5B" w:rsidR="00C43856" w:rsidRPr="00C43856" w:rsidRDefault="00C43856" w:rsidP="00C438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C43856">
        <w:rPr>
          <w:sz w:val="26"/>
          <w:szCs w:val="26"/>
        </w:rPr>
        <w:t>Participation as a guest in many conferences and courses since 2006 until now</w:t>
      </w:r>
      <w:r>
        <w:rPr>
          <w:sz w:val="26"/>
          <w:szCs w:val="26"/>
        </w:rPr>
        <w:t>.</w:t>
      </w:r>
    </w:p>
    <w:p w14:paraId="0FB144BB" w14:textId="7ED4FFF4" w:rsidR="00D47951" w:rsidRPr="00C43856" w:rsidRDefault="00875D80" w:rsidP="00D47951">
      <w:pPr>
        <w:rPr>
          <w:b/>
          <w:bCs/>
          <w:sz w:val="40"/>
          <w:szCs w:val="40"/>
        </w:rPr>
      </w:pPr>
      <w:r w:rsidRPr="00C43856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3E3920FB" w:rsidR="00E617CC" w:rsidRDefault="00285176" w:rsidP="00285176">
      <w:pPr>
        <w:pStyle w:val="ListParagraph"/>
        <w:spacing w:after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1-اتحاد حقوقي كوردستان</w:t>
      </w:r>
    </w:p>
    <w:p w14:paraId="30B3160D" w14:textId="7C57AE01" w:rsidR="00285176" w:rsidRDefault="00285176" w:rsidP="00285176">
      <w:pPr>
        <w:pStyle w:val="ListParagraph"/>
        <w:spacing w:after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2- خبير قضائي في لجنة المصالحة </w:t>
      </w:r>
    </w:p>
    <w:p w14:paraId="7BDF6B69" w14:textId="77777777" w:rsidR="00285176" w:rsidRPr="00285176" w:rsidRDefault="00285176" w:rsidP="00285176">
      <w:pPr>
        <w:pStyle w:val="ListParagraph"/>
        <w:spacing w:after="0"/>
        <w:jc w:val="right"/>
        <w:rPr>
          <w:sz w:val="26"/>
          <w:szCs w:val="26"/>
        </w:rPr>
      </w:pPr>
    </w:p>
    <w:p w14:paraId="0C1487CE" w14:textId="694BD88F" w:rsidR="00355DCF" w:rsidRPr="00C43856" w:rsidRDefault="00355DCF" w:rsidP="00C43856">
      <w:pPr>
        <w:rPr>
          <w:b/>
          <w:bCs/>
          <w:sz w:val="40"/>
          <w:szCs w:val="40"/>
        </w:rPr>
      </w:pPr>
      <w:r w:rsidRPr="00C43856">
        <w:rPr>
          <w:b/>
          <w:bCs/>
          <w:sz w:val="40"/>
          <w:szCs w:val="40"/>
        </w:rPr>
        <w:t>Professional Social Network Accounts:</w:t>
      </w:r>
    </w:p>
    <w:p w14:paraId="3399B6A3" w14:textId="38F4A4D0" w:rsidR="00BD417A" w:rsidRDefault="00BD417A" w:rsidP="00BD417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417A">
        <w:rPr>
          <w:sz w:val="26"/>
          <w:szCs w:val="26"/>
        </w:rPr>
        <w:t>https://academics.su.edu.krd/profile-admin/index.php?p=dashboard</w:t>
      </w:r>
    </w:p>
    <w:p w14:paraId="1C638878" w14:textId="008A57A1" w:rsidR="00BD417A" w:rsidRDefault="00C031C0" w:rsidP="00BD417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A61A38">
          <w:rPr>
            <w:rStyle w:val="Hyperlink"/>
            <w:sz w:val="26"/>
            <w:szCs w:val="26"/>
          </w:rPr>
          <w:t>https://scholar.google.com/citations?user=8l337DwAAAAJ&amp;hl=en</w:t>
        </w:r>
      </w:hyperlink>
    </w:p>
    <w:p w14:paraId="133E35E8" w14:textId="3A3E9F8E" w:rsidR="00C031C0" w:rsidRDefault="00C031C0" w:rsidP="00C031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A61A38">
          <w:rPr>
            <w:rStyle w:val="Hyperlink"/>
            <w:sz w:val="26"/>
            <w:szCs w:val="26"/>
          </w:rPr>
          <w:t>https://www.researchgate.net/profile/Tara-Abdulla</w:t>
        </w:r>
      </w:hyperlink>
      <w:r>
        <w:rPr>
          <w:sz w:val="26"/>
          <w:szCs w:val="26"/>
        </w:rPr>
        <w:t xml:space="preserve"> </w:t>
      </w:r>
    </w:p>
    <w:p w14:paraId="2749E786" w14:textId="49C0656A" w:rsidR="00F3095B" w:rsidRDefault="00F3095B" w:rsidP="00F3095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A61A38">
          <w:rPr>
            <w:rStyle w:val="Hyperlink"/>
            <w:sz w:val="26"/>
            <w:szCs w:val="26"/>
          </w:rPr>
          <w:t>https://www.linkedin.com/in/tre-abdullah-56601825a/</w:t>
        </w:r>
      </w:hyperlink>
      <w:r>
        <w:rPr>
          <w:sz w:val="26"/>
          <w:szCs w:val="26"/>
        </w:rPr>
        <w:t xml:space="preserve"> </w:t>
      </w:r>
      <w:bookmarkStart w:id="0" w:name="_GoBack"/>
      <w:bookmarkEnd w:id="0"/>
    </w:p>
    <w:p w14:paraId="2C827759" w14:textId="1DE9480B" w:rsidR="00E617CC" w:rsidRPr="00E617CC" w:rsidRDefault="00E617CC" w:rsidP="00BD417A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1D15" w14:textId="77777777" w:rsidR="00F91B34" w:rsidRDefault="00F91B34" w:rsidP="00E617CC">
      <w:pPr>
        <w:spacing w:after="0" w:line="240" w:lineRule="auto"/>
      </w:pPr>
      <w:r>
        <w:separator/>
      </w:r>
    </w:p>
  </w:endnote>
  <w:endnote w:type="continuationSeparator" w:id="0">
    <w:p w14:paraId="2575FF8B" w14:textId="77777777" w:rsidR="00F91B34" w:rsidRDefault="00F91B3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9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9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94505" w14:textId="77777777" w:rsidR="00F91B34" w:rsidRDefault="00F91B34" w:rsidP="00E617CC">
      <w:pPr>
        <w:spacing w:after="0" w:line="240" w:lineRule="auto"/>
      </w:pPr>
      <w:r>
        <w:separator/>
      </w:r>
    </w:p>
  </w:footnote>
  <w:footnote w:type="continuationSeparator" w:id="0">
    <w:p w14:paraId="6D4B0D60" w14:textId="77777777" w:rsidR="00F91B34" w:rsidRDefault="00F91B3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563"/>
    <w:multiLevelType w:val="hybridMultilevel"/>
    <w:tmpl w:val="D0527C66"/>
    <w:lvl w:ilvl="0" w:tplc="6DD29A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14A45"/>
    <w:multiLevelType w:val="hybridMultilevel"/>
    <w:tmpl w:val="9BBC2ABC"/>
    <w:lvl w:ilvl="0" w:tplc="42E83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564B6"/>
    <w:multiLevelType w:val="hybridMultilevel"/>
    <w:tmpl w:val="73CE0474"/>
    <w:lvl w:ilvl="0" w:tplc="E220A4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B74EE"/>
    <w:rsid w:val="001018AF"/>
    <w:rsid w:val="00137F85"/>
    <w:rsid w:val="00142031"/>
    <w:rsid w:val="001A0115"/>
    <w:rsid w:val="00285176"/>
    <w:rsid w:val="00355DCF"/>
    <w:rsid w:val="003A61B5"/>
    <w:rsid w:val="003B5A3D"/>
    <w:rsid w:val="003B5DC4"/>
    <w:rsid w:val="003B5EB8"/>
    <w:rsid w:val="005246CB"/>
    <w:rsid w:val="00527CDA"/>
    <w:rsid w:val="00577682"/>
    <w:rsid w:val="005E5628"/>
    <w:rsid w:val="00654F0E"/>
    <w:rsid w:val="0076214D"/>
    <w:rsid w:val="00814C6D"/>
    <w:rsid w:val="00821A0B"/>
    <w:rsid w:val="00842A86"/>
    <w:rsid w:val="00875D80"/>
    <w:rsid w:val="008B64A6"/>
    <w:rsid w:val="008B6992"/>
    <w:rsid w:val="008C6781"/>
    <w:rsid w:val="008D71B1"/>
    <w:rsid w:val="008F39C1"/>
    <w:rsid w:val="009E0364"/>
    <w:rsid w:val="00A17FC7"/>
    <w:rsid w:val="00A336A3"/>
    <w:rsid w:val="00A64F4E"/>
    <w:rsid w:val="00AA0A41"/>
    <w:rsid w:val="00AC5426"/>
    <w:rsid w:val="00B21606"/>
    <w:rsid w:val="00B605B8"/>
    <w:rsid w:val="00B77748"/>
    <w:rsid w:val="00BB170D"/>
    <w:rsid w:val="00BB420A"/>
    <w:rsid w:val="00BC3F5A"/>
    <w:rsid w:val="00BD417A"/>
    <w:rsid w:val="00C031C0"/>
    <w:rsid w:val="00C22ADD"/>
    <w:rsid w:val="00C36DAD"/>
    <w:rsid w:val="00C43856"/>
    <w:rsid w:val="00CC44D8"/>
    <w:rsid w:val="00CD1632"/>
    <w:rsid w:val="00CE55B3"/>
    <w:rsid w:val="00D259B1"/>
    <w:rsid w:val="00D30454"/>
    <w:rsid w:val="00D47951"/>
    <w:rsid w:val="00D612AF"/>
    <w:rsid w:val="00DE00C5"/>
    <w:rsid w:val="00E617CC"/>
    <w:rsid w:val="00E873F6"/>
    <w:rsid w:val="00EF5BE1"/>
    <w:rsid w:val="00F3095B"/>
    <w:rsid w:val="00F706E0"/>
    <w:rsid w:val="00F91B34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3Char">
    <w:name w:val="Heading 3 Char"/>
    <w:basedOn w:val="DefaultParagraphFont"/>
    <w:link w:val="Heading3"/>
    <w:uiPriority w:val="9"/>
    <w:rsid w:val="00B21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C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3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385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3856"/>
  </w:style>
  <w:style w:type="character" w:styleId="Hyperlink">
    <w:name w:val="Hyperlink"/>
    <w:basedOn w:val="DefaultParagraphFont"/>
    <w:uiPriority w:val="99"/>
    <w:unhideWhenUsed/>
    <w:rsid w:val="00C031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3Char">
    <w:name w:val="Heading 3 Char"/>
    <w:basedOn w:val="DefaultParagraphFont"/>
    <w:link w:val="Heading3"/>
    <w:uiPriority w:val="9"/>
    <w:rsid w:val="00B21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C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3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385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3856"/>
  </w:style>
  <w:style w:type="character" w:styleId="Hyperlink">
    <w:name w:val="Hyperlink"/>
    <w:basedOn w:val="DefaultParagraphFont"/>
    <w:uiPriority w:val="99"/>
    <w:unhideWhenUsed/>
    <w:rsid w:val="00C03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in/tre-abdullah-56601825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Tara-Abdul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8l337DwAAAAJ&amp;hl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imation</cp:lastModifiedBy>
  <cp:revision>5</cp:revision>
  <dcterms:created xsi:type="dcterms:W3CDTF">2022-12-10T20:10:00Z</dcterms:created>
  <dcterms:modified xsi:type="dcterms:W3CDTF">2022-12-11T16:46:00Z</dcterms:modified>
</cp:coreProperties>
</file>