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0333" w14:textId="77777777" w:rsidR="00120D0C" w:rsidRPr="009C1F22" w:rsidRDefault="00120D0C" w:rsidP="00120D0C">
      <w:pPr>
        <w:bidi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bookmarkStart w:id="0" w:name="_Hlk128956920"/>
      <w:bookmarkEnd w:id="0"/>
      <w:r w:rsidRPr="009C1F22">
        <w:rPr>
          <w:rFonts w:hint="cs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65BB92C" wp14:editId="77DBAD7D">
            <wp:simplePos x="0" y="0"/>
            <wp:positionH relativeFrom="column">
              <wp:posOffset>1892300</wp:posOffset>
            </wp:positionH>
            <wp:positionV relativeFrom="paragraph">
              <wp:posOffset>124</wp:posOffset>
            </wp:positionV>
            <wp:extent cx="2184400" cy="2184400"/>
            <wp:effectExtent l="0" t="0" r="635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F22">
        <w:rPr>
          <w:rFonts w:asciiTheme="majorBidi" w:hAnsiTheme="majorBidi" w:cstheme="majorBidi"/>
          <w:sz w:val="30"/>
          <w:szCs w:val="30"/>
          <w:rtl/>
        </w:rPr>
        <w:t>زانکۆی سەلاحەدین – هەولێر</w:t>
      </w:r>
    </w:p>
    <w:p w14:paraId="4A216E8E" w14:textId="77777777" w:rsidR="00120D0C" w:rsidRPr="009C1F22" w:rsidRDefault="00120D0C" w:rsidP="00120D0C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proofErr w:type="spellStart"/>
      <w:r w:rsidRPr="009C1F22">
        <w:rPr>
          <w:rFonts w:asciiTheme="majorBidi" w:hAnsiTheme="majorBidi" w:cstheme="majorBidi"/>
          <w:b/>
          <w:bCs/>
          <w:sz w:val="30"/>
          <w:szCs w:val="30"/>
        </w:rPr>
        <w:t>Salahaddin</w:t>
      </w:r>
      <w:proofErr w:type="spellEnd"/>
      <w:r w:rsidRPr="009C1F22">
        <w:rPr>
          <w:rFonts w:asciiTheme="majorBidi" w:hAnsiTheme="majorBidi" w:cstheme="majorBidi"/>
          <w:b/>
          <w:bCs/>
          <w:sz w:val="30"/>
          <w:szCs w:val="30"/>
        </w:rPr>
        <w:t xml:space="preserve"> University – Erbil</w:t>
      </w:r>
    </w:p>
    <w:p w14:paraId="7F9B0BCF" w14:textId="77777777" w:rsidR="00120D0C" w:rsidRPr="0039583F" w:rsidRDefault="00120D0C" w:rsidP="00120D0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A20F650" w14:textId="77777777" w:rsidR="00120D0C" w:rsidRPr="0039583F" w:rsidRDefault="00120D0C" w:rsidP="00120D0C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bookmarkStart w:id="1" w:name="_Hlk128265263"/>
      <w:r w:rsidRPr="0039583F">
        <w:rPr>
          <w:rFonts w:asciiTheme="majorBidi" w:hAnsiTheme="majorBidi" w:cstheme="majorBidi"/>
          <w:b/>
          <w:bCs/>
          <w:sz w:val="44"/>
          <w:szCs w:val="44"/>
          <w:rtl/>
        </w:rPr>
        <w:t>آثر إعادة تقييم الموجودات الثابتة على القوائم المالية</w:t>
      </w:r>
      <w:bookmarkEnd w:id="1"/>
    </w:p>
    <w:p w14:paraId="5D964D7A" w14:textId="77777777" w:rsidR="00120D0C" w:rsidRPr="0039583F" w:rsidRDefault="00120D0C" w:rsidP="00120D0C">
      <w:pPr>
        <w:bidi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39583F">
        <w:rPr>
          <w:rFonts w:asciiTheme="majorBidi" w:hAnsiTheme="majorBidi" w:cs="Times New Roman" w:hint="cs"/>
          <w:b/>
          <w:bCs/>
          <w:sz w:val="32"/>
          <w:szCs w:val="32"/>
          <w:rtl/>
        </w:rPr>
        <w:t>(دراسة نظرية)</w:t>
      </w:r>
    </w:p>
    <w:p w14:paraId="6A27293E" w14:textId="77777777" w:rsidR="00120D0C" w:rsidRPr="0039583F" w:rsidRDefault="00120D0C" w:rsidP="00120D0C">
      <w:pPr>
        <w:bidi/>
        <w:jc w:val="center"/>
        <w:rPr>
          <w:b/>
          <w:bCs/>
          <w:sz w:val="36"/>
          <w:szCs w:val="36"/>
          <w:rtl/>
        </w:rPr>
      </w:pPr>
      <w:r w:rsidRPr="0039583F">
        <w:rPr>
          <w:rFonts w:hint="eastAsia"/>
          <w:b/>
          <w:bCs/>
          <w:sz w:val="36"/>
          <w:szCs w:val="36"/>
          <w:rtl/>
        </w:rPr>
        <w:t>مشروع</w:t>
      </w:r>
      <w:r w:rsidRPr="0039583F">
        <w:rPr>
          <w:b/>
          <w:bCs/>
          <w:sz w:val="36"/>
          <w:szCs w:val="36"/>
          <w:rtl/>
        </w:rPr>
        <w:t xml:space="preserve"> </w:t>
      </w:r>
      <w:r w:rsidRPr="0039583F">
        <w:rPr>
          <w:rFonts w:hint="eastAsia"/>
          <w:b/>
          <w:bCs/>
          <w:sz w:val="36"/>
          <w:szCs w:val="36"/>
          <w:rtl/>
        </w:rPr>
        <w:t>تخرج</w:t>
      </w:r>
    </w:p>
    <w:p w14:paraId="7B662D40" w14:textId="77777777" w:rsidR="00120D0C" w:rsidRPr="0039583F" w:rsidRDefault="00120D0C" w:rsidP="00120D0C">
      <w:pPr>
        <w:bidi/>
        <w:jc w:val="center"/>
        <w:rPr>
          <w:b/>
          <w:bCs/>
          <w:sz w:val="36"/>
          <w:szCs w:val="36"/>
        </w:rPr>
      </w:pPr>
      <w:r w:rsidRPr="0039583F">
        <w:rPr>
          <w:rFonts w:hint="cs"/>
          <w:b/>
          <w:bCs/>
          <w:sz w:val="36"/>
          <w:szCs w:val="36"/>
          <w:rtl/>
        </w:rPr>
        <w:t>مقدمة</w:t>
      </w:r>
      <w:r w:rsidRPr="0039583F">
        <w:rPr>
          <w:b/>
          <w:bCs/>
          <w:sz w:val="36"/>
          <w:szCs w:val="36"/>
          <w:rtl/>
        </w:rPr>
        <w:t xml:space="preserve"> إل</w:t>
      </w:r>
      <w:r w:rsidRPr="0039583F">
        <w:rPr>
          <w:rFonts w:hint="cs"/>
          <w:b/>
          <w:bCs/>
          <w:sz w:val="36"/>
          <w:szCs w:val="36"/>
          <w:rtl/>
        </w:rPr>
        <w:t>ی</w:t>
      </w:r>
      <w:r w:rsidRPr="0039583F">
        <w:rPr>
          <w:b/>
          <w:bCs/>
          <w:sz w:val="36"/>
          <w:szCs w:val="36"/>
          <w:rtl/>
        </w:rPr>
        <w:t xml:space="preserve"> </w:t>
      </w:r>
      <w:r w:rsidRPr="0039583F">
        <w:rPr>
          <w:rFonts w:hint="eastAsia"/>
          <w:b/>
          <w:bCs/>
          <w:sz w:val="36"/>
          <w:szCs w:val="36"/>
          <w:rtl/>
        </w:rPr>
        <w:t>قسم</w:t>
      </w:r>
      <w:r w:rsidRPr="0039583F">
        <w:rPr>
          <w:b/>
          <w:bCs/>
          <w:sz w:val="36"/>
          <w:szCs w:val="36"/>
          <w:rtl/>
        </w:rPr>
        <w:t xml:space="preserve"> المحاسبة </w:t>
      </w:r>
      <w:r w:rsidRPr="0039583F">
        <w:rPr>
          <w:rFonts w:hint="eastAsia"/>
          <w:b/>
          <w:bCs/>
          <w:sz w:val="36"/>
          <w:szCs w:val="36"/>
          <w:rtl/>
        </w:rPr>
        <w:t>كجزء</w:t>
      </w:r>
      <w:r w:rsidRPr="0039583F">
        <w:rPr>
          <w:b/>
          <w:bCs/>
          <w:sz w:val="36"/>
          <w:szCs w:val="36"/>
          <w:rtl/>
        </w:rPr>
        <w:t xml:space="preserve"> </w:t>
      </w:r>
      <w:r w:rsidRPr="0039583F">
        <w:rPr>
          <w:rFonts w:hint="eastAsia"/>
          <w:b/>
          <w:bCs/>
          <w:sz w:val="36"/>
          <w:szCs w:val="36"/>
          <w:rtl/>
        </w:rPr>
        <w:t>من</w:t>
      </w:r>
      <w:r w:rsidRPr="0039583F">
        <w:rPr>
          <w:b/>
          <w:bCs/>
          <w:sz w:val="36"/>
          <w:szCs w:val="36"/>
          <w:rtl/>
        </w:rPr>
        <w:t xml:space="preserve"> </w:t>
      </w:r>
      <w:r w:rsidRPr="0039583F">
        <w:rPr>
          <w:rFonts w:hint="eastAsia"/>
          <w:b/>
          <w:bCs/>
          <w:sz w:val="36"/>
          <w:szCs w:val="36"/>
          <w:rtl/>
        </w:rPr>
        <w:t>متطلبات</w:t>
      </w:r>
      <w:r w:rsidRPr="0039583F">
        <w:rPr>
          <w:b/>
          <w:bCs/>
          <w:sz w:val="36"/>
          <w:szCs w:val="36"/>
          <w:rtl/>
        </w:rPr>
        <w:t xml:space="preserve"> </w:t>
      </w:r>
      <w:r w:rsidRPr="0039583F">
        <w:rPr>
          <w:rFonts w:hint="eastAsia"/>
          <w:b/>
          <w:bCs/>
          <w:sz w:val="36"/>
          <w:szCs w:val="36"/>
          <w:rtl/>
        </w:rPr>
        <w:t>نيل</w:t>
      </w:r>
      <w:r w:rsidRPr="0039583F">
        <w:rPr>
          <w:b/>
          <w:bCs/>
          <w:sz w:val="36"/>
          <w:szCs w:val="36"/>
          <w:rtl/>
        </w:rPr>
        <w:t xml:space="preserve"> </w:t>
      </w:r>
      <w:r w:rsidRPr="0039583F">
        <w:rPr>
          <w:rFonts w:hint="eastAsia"/>
          <w:b/>
          <w:bCs/>
          <w:sz w:val="36"/>
          <w:szCs w:val="36"/>
          <w:rtl/>
        </w:rPr>
        <w:t>درجة</w:t>
      </w:r>
      <w:r w:rsidRPr="0039583F">
        <w:rPr>
          <w:b/>
          <w:bCs/>
          <w:sz w:val="36"/>
          <w:szCs w:val="36"/>
          <w:rtl/>
        </w:rPr>
        <w:t xml:space="preserve"> </w:t>
      </w:r>
      <w:r w:rsidRPr="0039583F">
        <w:rPr>
          <w:rFonts w:hint="cs"/>
          <w:b/>
          <w:bCs/>
          <w:sz w:val="36"/>
          <w:szCs w:val="36"/>
          <w:rtl/>
        </w:rPr>
        <w:t>بكالوريوس</w:t>
      </w:r>
    </w:p>
    <w:p w14:paraId="19E2E883" w14:textId="77777777" w:rsidR="00120D0C" w:rsidRPr="0039583F" w:rsidRDefault="00120D0C" w:rsidP="00120D0C">
      <w:pPr>
        <w:bidi/>
        <w:jc w:val="center"/>
        <w:rPr>
          <w:b/>
          <w:bCs/>
          <w:sz w:val="36"/>
          <w:szCs w:val="36"/>
        </w:rPr>
      </w:pPr>
      <w:r w:rsidRPr="0039583F">
        <w:rPr>
          <w:b/>
          <w:bCs/>
          <w:sz w:val="36"/>
          <w:szCs w:val="36"/>
          <w:rtl/>
        </w:rPr>
        <w:t>في علم المحاسبة</w:t>
      </w:r>
    </w:p>
    <w:p w14:paraId="30FEB199" w14:textId="77777777" w:rsidR="00120D0C" w:rsidRPr="0039583F" w:rsidRDefault="00120D0C" w:rsidP="00120D0C">
      <w:pPr>
        <w:bidi/>
        <w:jc w:val="center"/>
        <w:rPr>
          <w:b/>
          <w:bCs/>
          <w:sz w:val="36"/>
          <w:szCs w:val="36"/>
        </w:rPr>
      </w:pPr>
      <w:r w:rsidRPr="0039583F">
        <w:rPr>
          <w:b/>
          <w:bCs/>
          <w:sz w:val="36"/>
          <w:szCs w:val="36"/>
          <w:rtl/>
        </w:rPr>
        <w:t>إعداد:</w:t>
      </w:r>
    </w:p>
    <w:p w14:paraId="35F0036A" w14:textId="77777777" w:rsidR="00120D0C" w:rsidRPr="0039583F" w:rsidRDefault="00120D0C" w:rsidP="00120D0C">
      <w:pPr>
        <w:bidi/>
        <w:jc w:val="center"/>
        <w:rPr>
          <w:b/>
          <w:bCs/>
          <w:sz w:val="36"/>
          <w:szCs w:val="36"/>
        </w:rPr>
      </w:pPr>
      <w:bookmarkStart w:id="2" w:name="_Hlk128265367"/>
      <w:r w:rsidRPr="0039583F">
        <w:rPr>
          <w:b/>
          <w:bCs/>
          <w:sz w:val="36"/>
          <w:szCs w:val="36"/>
          <w:rtl/>
        </w:rPr>
        <w:t>دادوەر کمال عثمان</w:t>
      </w:r>
      <w:bookmarkEnd w:id="2"/>
    </w:p>
    <w:p w14:paraId="53BFC243" w14:textId="77777777" w:rsidR="00120D0C" w:rsidRPr="0039583F" w:rsidRDefault="00120D0C" w:rsidP="00120D0C">
      <w:pPr>
        <w:bidi/>
        <w:jc w:val="center"/>
        <w:rPr>
          <w:b/>
          <w:bCs/>
          <w:sz w:val="36"/>
          <w:szCs w:val="36"/>
          <w:u w:val="single"/>
        </w:rPr>
      </w:pPr>
      <w:r w:rsidRPr="0039583F">
        <w:rPr>
          <w:b/>
          <w:bCs/>
          <w:sz w:val="36"/>
          <w:szCs w:val="36"/>
          <w:rtl/>
        </w:rPr>
        <w:t>بإشراف:</w:t>
      </w:r>
    </w:p>
    <w:p w14:paraId="7E8C6C7D" w14:textId="77777777" w:rsidR="00120D0C" w:rsidRPr="0039583F" w:rsidRDefault="00120D0C" w:rsidP="00120D0C">
      <w:pPr>
        <w:bidi/>
        <w:jc w:val="center"/>
        <w:rPr>
          <w:b/>
          <w:bCs/>
          <w:sz w:val="36"/>
          <w:szCs w:val="36"/>
        </w:rPr>
      </w:pPr>
      <w:r w:rsidRPr="0039583F">
        <w:rPr>
          <w:b/>
          <w:bCs/>
          <w:sz w:val="36"/>
          <w:szCs w:val="36"/>
          <w:rtl/>
        </w:rPr>
        <w:t>م.تارا وحيدالدين عدلى</w:t>
      </w:r>
    </w:p>
    <w:p w14:paraId="6C2AE3AE" w14:textId="77777777" w:rsidR="00120D0C" w:rsidRPr="0039583F" w:rsidRDefault="00120D0C" w:rsidP="00120D0C">
      <w:pPr>
        <w:bidi/>
        <w:jc w:val="center"/>
        <w:rPr>
          <w:b/>
          <w:bCs/>
          <w:sz w:val="36"/>
          <w:szCs w:val="36"/>
        </w:rPr>
      </w:pPr>
    </w:p>
    <w:p w14:paraId="446D762F" w14:textId="77777777" w:rsidR="00120D0C" w:rsidRPr="00BB07E6" w:rsidRDefault="00120D0C" w:rsidP="00120D0C">
      <w:pPr>
        <w:bidi/>
        <w:jc w:val="center"/>
        <w:rPr>
          <w:b/>
          <w:bCs/>
          <w:sz w:val="36"/>
          <w:szCs w:val="36"/>
          <w:rtl/>
        </w:rPr>
        <w:sectPr w:rsidR="00120D0C" w:rsidRPr="00BB07E6" w:rsidSect="000C7410">
          <w:footerReference w:type="default" r:id="rId7"/>
          <w:pgSz w:w="11906" w:h="16838" w:code="9"/>
          <w:pgMar w:top="1134" w:right="1134" w:bottom="1134" w:left="1134" w:header="720" w:footer="720" w:gutter="0"/>
          <w:pgNumType w:fmt="arabicAlpha" w:start="1"/>
          <w:cols w:space="720"/>
          <w:titlePg/>
          <w:docGrid w:linePitch="360"/>
        </w:sectPr>
      </w:pPr>
      <w:r>
        <w:rPr>
          <w:rFonts w:hint="cs"/>
          <w:b/>
          <w:bCs/>
          <w:sz w:val="36"/>
          <w:szCs w:val="36"/>
          <w:rtl/>
        </w:rPr>
        <w:t xml:space="preserve">نيسان </w:t>
      </w:r>
      <w:r w:rsidRPr="0039583F">
        <w:rPr>
          <w:b/>
          <w:bCs/>
          <w:sz w:val="36"/>
          <w:szCs w:val="36"/>
          <w:rtl/>
        </w:rPr>
        <w:t>- 202</w:t>
      </w:r>
      <w:r>
        <w:rPr>
          <w:rFonts w:hint="cs"/>
          <w:b/>
          <w:bCs/>
          <w:sz w:val="36"/>
          <w:szCs w:val="36"/>
          <w:rtl/>
        </w:rPr>
        <w:t>3</w:t>
      </w:r>
    </w:p>
    <w:p w14:paraId="25A38F3B" w14:textId="77777777" w:rsidR="00521BD2" w:rsidRDefault="00595BFE" w:rsidP="00120D0C">
      <w:pPr>
        <w:bidi/>
      </w:pPr>
    </w:p>
    <w:sectPr w:rsidR="0052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170BE" w14:textId="77777777" w:rsidR="00595BFE" w:rsidRDefault="00595BFE">
      <w:pPr>
        <w:spacing w:after="0" w:line="240" w:lineRule="auto"/>
      </w:pPr>
      <w:r>
        <w:separator/>
      </w:r>
    </w:p>
  </w:endnote>
  <w:endnote w:type="continuationSeparator" w:id="0">
    <w:p w14:paraId="6140A088" w14:textId="77777777" w:rsidR="00595BFE" w:rsidRDefault="0059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5584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B92D0" w14:textId="77777777" w:rsidR="00F45076" w:rsidRDefault="007110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5C1FE4" w14:textId="77777777" w:rsidR="00F45076" w:rsidRDefault="00595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ADB19" w14:textId="77777777" w:rsidR="00595BFE" w:rsidRDefault="00595BFE">
      <w:pPr>
        <w:spacing w:after="0" w:line="240" w:lineRule="auto"/>
      </w:pPr>
      <w:r>
        <w:separator/>
      </w:r>
    </w:p>
  </w:footnote>
  <w:footnote w:type="continuationSeparator" w:id="0">
    <w:p w14:paraId="68CFD19C" w14:textId="77777777" w:rsidR="00595BFE" w:rsidRDefault="00595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0C"/>
    <w:rsid w:val="000C7410"/>
    <w:rsid w:val="00120D0C"/>
    <w:rsid w:val="00595BFE"/>
    <w:rsid w:val="007110F3"/>
    <w:rsid w:val="00AB3C21"/>
    <w:rsid w:val="00B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CB40"/>
  <w15:chartTrackingRefBased/>
  <w15:docId w15:val="{8A9EC837-A58B-412E-B5A4-90221DB8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D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4</cp:revision>
  <dcterms:created xsi:type="dcterms:W3CDTF">2023-05-31T16:02:00Z</dcterms:created>
  <dcterms:modified xsi:type="dcterms:W3CDTF">2023-05-31T16:11:00Z</dcterms:modified>
</cp:coreProperties>
</file>