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66" w:rsidRDefault="00256866" w:rsidP="00256866">
      <w:pPr>
        <w:bidi/>
        <w:jc w:val="center"/>
        <w:rPr>
          <w:rFonts w:ascii="Traditional Arabic" w:hAnsi="Traditional Arabic" w:cs="Traditional Arabic"/>
          <w:b/>
          <w:bCs/>
          <w:sz w:val="36"/>
          <w:szCs w:val="36"/>
          <w:rtl/>
          <w:lang w:bidi="ar-MA"/>
        </w:rPr>
      </w:pPr>
      <w:bookmarkStart w:id="0" w:name="_GoBack"/>
      <w:bookmarkEnd w:id="0"/>
      <w:r>
        <w:rPr>
          <w:rFonts w:ascii="Traditional Arabic" w:hAnsi="Traditional Arabic" w:cs="Traditional Arabic" w:hint="cs"/>
          <w:b/>
          <w:bCs/>
          <w:sz w:val="36"/>
          <w:szCs w:val="36"/>
          <w:rtl/>
          <w:lang w:bidi="ar-MA"/>
        </w:rPr>
        <w:t>معايير تحليل الكتاب المدرسي: دراسة تطبيقية لكتاب المنير في اللغة العربية</w:t>
      </w:r>
    </w:p>
    <w:p w:rsidR="00256866" w:rsidRPr="00923756" w:rsidRDefault="00256866" w:rsidP="00256866">
      <w:pPr>
        <w:bidi/>
        <w:jc w:val="center"/>
        <w:rPr>
          <w:rFonts w:ascii="Traditional Arabic" w:hAnsi="Traditional Arabic" w:cs="Traditional Arabic"/>
          <w:sz w:val="32"/>
          <w:szCs w:val="32"/>
          <w:rtl/>
          <w:lang w:bidi="ar-MA"/>
        </w:rPr>
      </w:pPr>
      <w:r w:rsidRPr="00923756">
        <w:rPr>
          <w:rFonts w:ascii="Traditional Arabic" w:hAnsi="Traditional Arabic" w:cs="Traditional Arabic" w:hint="cs"/>
          <w:sz w:val="32"/>
          <w:szCs w:val="32"/>
          <w:rtl/>
          <w:lang w:bidi="ar-MA"/>
        </w:rPr>
        <w:t>هاجر الحجاوي</w:t>
      </w:r>
    </w:p>
    <w:p w:rsidR="00256866" w:rsidRPr="00923756" w:rsidRDefault="00256866" w:rsidP="00256866">
      <w:pPr>
        <w:bidi/>
        <w:jc w:val="center"/>
        <w:rPr>
          <w:rFonts w:ascii="Traditional Arabic" w:hAnsi="Traditional Arabic" w:cs="Traditional Arabic"/>
          <w:sz w:val="32"/>
          <w:szCs w:val="32"/>
          <w:rtl/>
          <w:lang w:bidi="ar-MA"/>
        </w:rPr>
      </w:pPr>
      <w:r w:rsidRPr="00923756">
        <w:rPr>
          <w:rFonts w:ascii="Traditional Arabic" w:hAnsi="Traditional Arabic" w:cs="Traditional Arabic" w:hint="cs"/>
          <w:sz w:val="32"/>
          <w:szCs w:val="32"/>
          <w:rtl/>
          <w:lang w:bidi="ar-MA"/>
        </w:rPr>
        <w:t>باحثة بسلك الدكتوراه مسلك: اللسانيات وديداكتيك اللغات بالمدرسة العليا للأساتذة، جامعة مولاي إسماعيل بمكناس، المغرب.</w:t>
      </w:r>
    </w:p>
    <w:p w:rsidR="00256866" w:rsidRDefault="00256866" w:rsidP="00256866">
      <w:pPr>
        <w:bidi/>
        <w:jc w:val="center"/>
        <w:rPr>
          <w:rFonts w:ascii="Traditional Arabic" w:hAnsi="Traditional Arabic" w:cs="Traditional Arabic"/>
          <w:sz w:val="32"/>
          <w:szCs w:val="32"/>
          <w:rtl/>
          <w:lang w:bidi="ar-MA"/>
        </w:rPr>
      </w:pPr>
      <w:r w:rsidRPr="00923756">
        <w:rPr>
          <w:rFonts w:ascii="Traditional Arabic" w:hAnsi="Traditional Arabic" w:cs="Traditional Arabic"/>
          <w:sz w:val="32"/>
          <w:szCs w:val="32"/>
          <w:lang w:bidi="ar-MA"/>
        </w:rPr>
        <w:t>hajare1997elhajjaoui@gmail.com</w:t>
      </w:r>
      <w:r w:rsidRPr="00923756">
        <w:rPr>
          <w:rFonts w:ascii="Traditional Arabic" w:hAnsi="Traditional Arabic" w:cs="Traditional Arabic" w:hint="cs"/>
          <w:sz w:val="32"/>
          <w:szCs w:val="32"/>
          <w:rtl/>
          <w:lang w:bidi="ar-MA"/>
        </w:rPr>
        <w:t xml:space="preserve"> </w:t>
      </w:r>
    </w:p>
    <w:p w:rsidR="00256866" w:rsidRPr="00A94764" w:rsidRDefault="00256866" w:rsidP="00256866">
      <w:pPr>
        <w:bidi/>
        <w:rPr>
          <w:rFonts w:ascii="Traditional Arabic" w:hAnsi="Traditional Arabic" w:cs="Traditional Arabic"/>
          <w:b/>
          <w:bCs/>
          <w:sz w:val="32"/>
          <w:szCs w:val="32"/>
          <w:rtl/>
          <w:lang w:bidi="ar-MA"/>
        </w:rPr>
      </w:pPr>
      <w:r w:rsidRPr="00A94764">
        <w:rPr>
          <w:rFonts w:ascii="Traditional Arabic" w:hAnsi="Traditional Arabic" w:cs="Traditional Arabic" w:hint="cs"/>
          <w:b/>
          <w:bCs/>
          <w:sz w:val="32"/>
          <w:szCs w:val="32"/>
          <w:rtl/>
          <w:lang w:bidi="ar-MA"/>
        </w:rPr>
        <w:t>ملخص البحث:</w:t>
      </w:r>
    </w:p>
    <w:p w:rsidR="00A94764" w:rsidRDefault="00256866" w:rsidP="00A94764">
      <w:pPr>
        <w:bidi/>
        <w:jc w:val="lowKashida"/>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يقتضي الكتاب المدرسي الجيد تحديث النظر في محتواه المعرفي من نصوص وأمثلة ومهارات تعبيرية، ويقتضي كذلك الاهتمام بالبحث عن حاجيات المتعلم ومدى قدرته على استيعاب المعرفة التي يقدمها وملائمتها لقدراته العقلية. وسنركز في مقالنا على الكتاب المدرسي المقرر لجذع مشترك آداب وعلوم إنسانية باعتبار هذا المستوى نقطة بداية التعلم والحجر الأساس لما سيأتي من مستويات تعليمية، كما أن العمل على اختيار معايير دقيقة لتحليل الكتاب المدرسي في هذ</w:t>
      </w:r>
      <w:r w:rsidR="00A94764">
        <w:rPr>
          <w:rFonts w:ascii="Traditional Arabic" w:hAnsi="Traditional Arabic" w:cs="Traditional Arabic" w:hint="cs"/>
          <w:sz w:val="32"/>
          <w:szCs w:val="32"/>
          <w:rtl/>
          <w:lang w:bidi="ar-MA"/>
        </w:rPr>
        <w:t>ا المستوى سيجعلنا بصدد متعلم متمكن من اللغة العربية وقادر على استعمالها في سياقات تعليمية مختلفة عند انتقاله للمستويات الموالية.</w:t>
      </w:r>
    </w:p>
    <w:p w:rsidR="00256866" w:rsidRDefault="00A94764" w:rsidP="00A94764">
      <w:pPr>
        <w:bidi/>
        <w:jc w:val="lowKashida"/>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ويستنتج المقال غياب معايير دقيقة تمكننا من معرفة مدى استجابة الكتاب ا</w:t>
      </w:r>
      <w:r w:rsidR="00A43039">
        <w:rPr>
          <w:rFonts w:ascii="Traditional Arabic" w:hAnsi="Traditional Arabic" w:cs="Traditional Arabic" w:hint="cs"/>
          <w:sz w:val="32"/>
          <w:szCs w:val="32"/>
          <w:rtl/>
          <w:lang w:bidi="ar-MA"/>
        </w:rPr>
        <w:t>لمدرسي لحاجيات المتعلم وطموحاته</w:t>
      </w:r>
      <w:r>
        <w:rPr>
          <w:rFonts w:ascii="Traditional Arabic" w:hAnsi="Traditional Arabic" w:cs="Traditional Arabic" w:hint="cs"/>
          <w:sz w:val="32"/>
          <w:szCs w:val="32"/>
          <w:rtl/>
          <w:lang w:bidi="ar-MA"/>
        </w:rPr>
        <w:t>، ولذلك لابد من الاستفادة من الخبرة الكبيرة التي اعتمدتها الأطر المرجعية الغربية في تحليل الكتاب المدرسي، ولذلك</w:t>
      </w:r>
      <w:r w:rsidR="00433B69">
        <w:rPr>
          <w:rFonts w:ascii="Traditional Arabic" w:hAnsi="Traditional Arabic" w:cs="Traditional Arabic" w:hint="cs"/>
          <w:sz w:val="32"/>
          <w:szCs w:val="32"/>
          <w:rtl/>
          <w:lang w:bidi="ar-MA"/>
        </w:rPr>
        <w:t xml:space="preserve"> أيضا</w:t>
      </w:r>
      <w:r>
        <w:rPr>
          <w:rFonts w:ascii="Traditional Arabic" w:hAnsi="Traditional Arabic" w:cs="Traditional Arabic" w:hint="cs"/>
          <w:sz w:val="32"/>
          <w:szCs w:val="32"/>
          <w:rtl/>
          <w:lang w:bidi="ar-MA"/>
        </w:rPr>
        <w:t xml:space="preserve"> يسعى المقال إلى تقديم معايير دقيقة تمكننا من تحليل الكتب المدرسية المستهدفة لتدريس اللغة العربية من أجل تنمية قدرة المتعلم اللغوية وترسيخ وجود اللغة العربية وتكريس مكانتها.</w:t>
      </w:r>
    </w:p>
    <w:p w:rsidR="00A94764" w:rsidRDefault="00A94764" w:rsidP="00A94764">
      <w:pPr>
        <w:bidi/>
        <w:jc w:val="lowKashida"/>
        <w:rPr>
          <w:rFonts w:ascii="Traditional Arabic" w:hAnsi="Traditional Arabic" w:cs="Traditional Arabic"/>
          <w:sz w:val="32"/>
          <w:szCs w:val="32"/>
          <w:rtl/>
          <w:lang w:bidi="ar-MA"/>
        </w:rPr>
      </w:pPr>
    </w:p>
    <w:p w:rsidR="00A94764" w:rsidRPr="00923756" w:rsidRDefault="00A94764" w:rsidP="00A94764">
      <w:pPr>
        <w:bidi/>
        <w:jc w:val="lowKashida"/>
        <w:rPr>
          <w:rFonts w:ascii="Traditional Arabic" w:hAnsi="Traditional Arabic" w:cs="Traditional Arabic"/>
          <w:sz w:val="32"/>
          <w:szCs w:val="32"/>
          <w:lang w:bidi="ar-MA"/>
        </w:rPr>
      </w:pPr>
      <w:r w:rsidRPr="00A94764">
        <w:rPr>
          <w:rFonts w:ascii="Traditional Arabic" w:hAnsi="Traditional Arabic" w:cs="Traditional Arabic" w:hint="cs"/>
          <w:b/>
          <w:bCs/>
          <w:sz w:val="32"/>
          <w:szCs w:val="32"/>
          <w:rtl/>
          <w:lang w:bidi="ar-MA"/>
        </w:rPr>
        <w:t>الكلمات المفتاحية:</w:t>
      </w:r>
      <w:r>
        <w:rPr>
          <w:rFonts w:ascii="Traditional Arabic" w:hAnsi="Traditional Arabic" w:cs="Traditional Arabic" w:hint="cs"/>
          <w:sz w:val="32"/>
          <w:szCs w:val="32"/>
          <w:rtl/>
          <w:lang w:bidi="ar-MA"/>
        </w:rPr>
        <w:t xml:space="preserve"> معايير دقيقة، الجذع المشترك، الكتاب المدرسي، مستويات تعليمية.</w:t>
      </w:r>
    </w:p>
    <w:p w:rsidR="00041C4F" w:rsidRDefault="00041C4F" w:rsidP="00256866">
      <w:pPr>
        <w:bidi/>
        <w:rPr>
          <w:rFonts w:ascii="Traditional Arabic" w:hAnsi="Traditional Arabic" w:cs="Traditional Arabic"/>
          <w:sz w:val="32"/>
          <w:szCs w:val="32"/>
          <w:rtl/>
          <w:lang w:bidi="ar-MA"/>
        </w:rPr>
      </w:pPr>
    </w:p>
    <w:p w:rsidR="00A94764" w:rsidRDefault="00A94764" w:rsidP="00A94764">
      <w:pPr>
        <w:bidi/>
        <w:rPr>
          <w:rFonts w:ascii="Traditional Arabic" w:hAnsi="Traditional Arabic" w:cs="Traditional Arabic"/>
          <w:sz w:val="32"/>
          <w:szCs w:val="32"/>
          <w:rtl/>
          <w:lang w:bidi="ar-MA"/>
        </w:rPr>
      </w:pPr>
    </w:p>
    <w:p w:rsidR="00A94764" w:rsidRPr="00A94764" w:rsidRDefault="00A94764" w:rsidP="00A94764">
      <w:pPr>
        <w:bidi/>
        <w:rPr>
          <w:rFonts w:ascii="Traditional Arabic" w:hAnsi="Traditional Arabic" w:cs="Traditional Arabic"/>
          <w:b/>
          <w:bCs/>
          <w:sz w:val="32"/>
          <w:szCs w:val="32"/>
          <w:rtl/>
          <w:lang w:bidi="ar-MA"/>
        </w:rPr>
      </w:pPr>
      <w:r w:rsidRPr="00A94764">
        <w:rPr>
          <w:rFonts w:ascii="Traditional Arabic" w:hAnsi="Traditional Arabic" w:cs="Traditional Arabic" w:hint="cs"/>
          <w:b/>
          <w:bCs/>
          <w:sz w:val="32"/>
          <w:szCs w:val="32"/>
          <w:rtl/>
          <w:lang w:bidi="ar-MA"/>
        </w:rPr>
        <w:lastRenderedPageBreak/>
        <w:t>المراجع:</w:t>
      </w:r>
    </w:p>
    <w:p w:rsidR="00A94764" w:rsidRDefault="00A94764" w:rsidP="00A94764">
      <w:pPr>
        <w:bidi/>
        <w:rPr>
          <w:rFonts w:ascii="Traditional Arabic" w:hAnsi="Traditional Arabic" w:cs="Traditional Arabic"/>
          <w:b/>
          <w:bCs/>
          <w:sz w:val="32"/>
          <w:szCs w:val="32"/>
          <w:rtl/>
          <w:lang w:bidi="ar-MA"/>
        </w:rPr>
      </w:pPr>
      <w:r w:rsidRPr="00A94764">
        <w:rPr>
          <w:rFonts w:ascii="Traditional Arabic" w:hAnsi="Traditional Arabic" w:cs="Traditional Arabic" w:hint="cs"/>
          <w:b/>
          <w:bCs/>
          <w:sz w:val="32"/>
          <w:szCs w:val="32"/>
          <w:rtl/>
          <w:lang w:bidi="ar-MA"/>
        </w:rPr>
        <w:t>بالعربية</w:t>
      </w:r>
      <w:r w:rsidR="00433B69">
        <w:rPr>
          <w:rFonts w:ascii="Traditional Arabic" w:hAnsi="Traditional Arabic" w:cs="Traditional Arabic" w:hint="cs"/>
          <w:b/>
          <w:bCs/>
          <w:sz w:val="32"/>
          <w:szCs w:val="32"/>
          <w:rtl/>
          <w:lang w:bidi="ar-MA"/>
        </w:rPr>
        <w:t>:</w:t>
      </w:r>
    </w:p>
    <w:p w:rsidR="00433B69" w:rsidRPr="00535DC6" w:rsidRDefault="00433B69" w:rsidP="00535DC6">
      <w:pPr>
        <w:pStyle w:val="Paragraphedeliste"/>
        <w:numPr>
          <w:ilvl w:val="0"/>
          <w:numId w:val="2"/>
        </w:numPr>
        <w:bidi/>
        <w:rPr>
          <w:rFonts w:ascii="Traditional Arabic" w:hAnsi="Traditional Arabic" w:cs="Traditional Arabic"/>
          <w:sz w:val="32"/>
          <w:szCs w:val="32"/>
          <w:rtl/>
          <w:lang w:bidi="ar-MA"/>
        </w:rPr>
      </w:pPr>
      <w:r w:rsidRPr="00535DC6">
        <w:rPr>
          <w:rFonts w:ascii="Traditional Arabic" w:hAnsi="Traditional Arabic" w:cs="Traditional Arabic" w:hint="cs"/>
          <w:sz w:val="32"/>
          <w:szCs w:val="32"/>
          <w:rtl/>
          <w:lang w:bidi="ar-MA"/>
        </w:rPr>
        <w:t>صحائف التكوين: مدونة شاملة لكل ما يحتاجه مدرس اللغة العربية وآدابها تمثلا وعملا، محمد بازي.</w:t>
      </w:r>
    </w:p>
    <w:p w:rsidR="00433B69" w:rsidRPr="00535DC6" w:rsidRDefault="00433B69" w:rsidP="00535DC6">
      <w:pPr>
        <w:pStyle w:val="Paragraphedeliste"/>
        <w:numPr>
          <w:ilvl w:val="0"/>
          <w:numId w:val="2"/>
        </w:numPr>
        <w:bidi/>
        <w:rPr>
          <w:rFonts w:ascii="Traditional Arabic" w:hAnsi="Traditional Arabic" w:cs="Traditional Arabic"/>
          <w:sz w:val="32"/>
          <w:szCs w:val="32"/>
          <w:rtl/>
          <w:lang w:bidi="ar-MA"/>
        </w:rPr>
      </w:pPr>
      <w:r w:rsidRPr="00535DC6">
        <w:rPr>
          <w:rFonts w:ascii="Traditional Arabic" w:hAnsi="Traditional Arabic" w:cs="Traditional Arabic" w:hint="cs"/>
          <w:sz w:val="32"/>
          <w:szCs w:val="32"/>
          <w:rtl/>
          <w:lang w:bidi="ar-MA"/>
        </w:rPr>
        <w:t>الكتاب المدرسي دعامة أساسية في العملية التعليمية التعلمية، السعدية ابن محمود.</w:t>
      </w:r>
    </w:p>
    <w:p w:rsidR="00433B69" w:rsidRPr="00535DC6" w:rsidRDefault="00433B69" w:rsidP="00535DC6">
      <w:pPr>
        <w:pStyle w:val="Paragraphedeliste"/>
        <w:numPr>
          <w:ilvl w:val="0"/>
          <w:numId w:val="2"/>
        </w:numPr>
        <w:bidi/>
        <w:rPr>
          <w:rFonts w:ascii="Traditional Arabic" w:hAnsi="Traditional Arabic" w:cs="Traditional Arabic"/>
          <w:sz w:val="32"/>
          <w:szCs w:val="32"/>
          <w:rtl/>
          <w:lang w:bidi="ar-MA"/>
        </w:rPr>
      </w:pPr>
      <w:r w:rsidRPr="00535DC6">
        <w:rPr>
          <w:rFonts w:ascii="Traditional Arabic" w:hAnsi="Traditional Arabic" w:cs="Traditional Arabic" w:hint="cs"/>
          <w:sz w:val="32"/>
          <w:szCs w:val="32"/>
          <w:rtl/>
          <w:lang w:bidi="ar-MA"/>
        </w:rPr>
        <w:t>الكتاب المدرسي  تقنيات الإعداد وأدوات التقويم، الجابري عبد اللطيف، وأيت دوصو عبد الرحيم.</w:t>
      </w:r>
    </w:p>
    <w:p w:rsidR="00433B69" w:rsidRPr="00535DC6" w:rsidRDefault="00433B69" w:rsidP="00535DC6">
      <w:pPr>
        <w:pStyle w:val="Paragraphedeliste"/>
        <w:numPr>
          <w:ilvl w:val="0"/>
          <w:numId w:val="2"/>
        </w:numPr>
        <w:bidi/>
        <w:rPr>
          <w:rFonts w:ascii="Traditional Arabic" w:hAnsi="Traditional Arabic" w:cs="Traditional Arabic"/>
          <w:sz w:val="32"/>
          <w:szCs w:val="32"/>
          <w:rtl/>
          <w:lang w:bidi="ar-MA"/>
        </w:rPr>
      </w:pPr>
      <w:r w:rsidRPr="00535DC6">
        <w:rPr>
          <w:rFonts w:ascii="Traditional Arabic" w:hAnsi="Traditional Arabic" w:cs="Traditional Arabic" w:hint="cs"/>
          <w:sz w:val="32"/>
          <w:szCs w:val="32"/>
          <w:rtl/>
          <w:lang w:bidi="ar-MA"/>
        </w:rPr>
        <w:t>مكانة الكتاب المدرسي في منظومة التربية والتكوين، مصطفى حسني</w:t>
      </w:r>
      <w:r w:rsidR="00103AD0" w:rsidRPr="00535DC6">
        <w:rPr>
          <w:rFonts w:ascii="Traditional Arabic" w:hAnsi="Traditional Arabic" w:cs="Traditional Arabic" w:hint="cs"/>
          <w:sz w:val="32"/>
          <w:szCs w:val="32"/>
          <w:rtl/>
          <w:lang w:bidi="ar-MA"/>
        </w:rPr>
        <w:t>.</w:t>
      </w:r>
    </w:p>
    <w:p w:rsidR="00103AD0" w:rsidRPr="00535DC6" w:rsidRDefault="00103AD0" w:rsidP="00535DC6">
      <w:pPr>
        <w:pStyle w:val="Paragraphedeliste"/>
        <w:numPr>
          <w:ilvl w:val="0"/>
          <w:numId w:val="2"/>
        </w:numPr>
        <w:bidi/>
        <w:rPr>
          <w:rFonts w:ascii="Traditional Arabic" w:hAnsi="Traditional Arabic" w:cs="Traditional Arabic"/>
          <w:sz w:val="32"/>
          <w:szCs w:val="32"/>
          <w:rtl/>
          <w:lang w:bidi="ar-MA"/>
        </w:rPr>
      </w:pPr>
      <w:r w:rsidRPr="00535DC6">
        <w:rPr>
          <w:rFonts w:ascii="Traditional Arabic" w:hAnsi="Traditional Arabic" w:cs="Traditional Arabic" w:hint="cs"/>
          <w:sz w:val="32"/>
          <w:szCs w:val="32"/>
          <w:rtl/>
          <w:lang w:bidi="ar-MA"/>
        </w:rPr>
        <w:t>الكتاب المدرسي في ضوء المقاربة النسقية، سعيد الفراع.</w:t>
      </w:r>
    </w:p>
    <w:p w:rsidR="00103AD0" w:rsidRPr="00535DC6" w:rsidRDefault="00103AD0" w:rsidP="00535DC6">
      <w:pPr>
        <w:pStyle w:val="Paragraphedeliste"/>
        <w:numPr>
          <w:ilvl w:val="0"/>
          <w:numId w:val="2"/>
        </w:numPr>
        <w:bidi/>
        <w:rPr>
          <w:rFonts w:ascii="Traditional Arabic" w:hAnsi="Traditional Arabic" w:cs="Traditional Arabic"/>
          <w:sz w:val="32"/>
          <w:szCs w:val="32"/>
          <w:rtl/>
          <w:lang w:bidi="ar-MA"/>
        </w:rPr>
      </w:pPr>
      <w:r w:rsidRPr="00535DC6">
        <w:rPr>
          <w:rFonts w:ascii="Traditional Arabic" w:hAnsi="Traditional Arabic" w:cs="Traditional Arabic" w:hint="cs"/>
          <w:sz w:val="32"/>
          <w:szCs w:val="32"/>
          <w:rtl/>
          <w:lang w:bidi="ar-MA"/>
        </w:rPr>
        <w:t>دليل تدريس اللغة العربية للناطقين بغيرها، ماجدولين النهيبي.</w:t>
      </w:r>
    </w:p>
    <w:p w:rsidR="00103AD0" w:rsidRPr="00535DC6" w:rsidRDefault="00103AD0" w:rsidP="00535DC6">
      <w:pPr>
        <w:pStyle w:val="Paragraphedeliste"/>
        <w:numPr>
          <w:ilvl w:val="0"/>
          <w:numId w:val="2"/>
        </w:numPr>
        <w:bidi/>
        <w:rPr>
          <w:rFonts w:ascii="Traditional Arabic" w:hAnsi="Traditional Arabic" w:cs="Traditional Arabic"/>
          <w:sz w:val="32"/>
          <w:szCs w:val="32"/>
          <w:rtl/>
          <w:lang w:bidi="ar-MA"/>
        </w:rPr>
      </w:pPr>
      <w:r w:rsidRPr="00535DC6">
        <w:rPr>
          <w:rFonts w:ascii="Traditional Arabic" w:hAnsi="Traditional Arabic" w:cs="Traditional Arabic" w:hint="cs"/>
          <w:sz w:val="32"/>
          <w:szCs w:val="32"/>
          <w:rtl/>
          <w:lang w:bidi="ar-MA"/>
        </w:rPr>
        <w:t>الإصلاح التربوي بالمغرب: من المنهاج الدراسي إلى الكتاب المدرسي، الوارث لحسن.</w:t>
      </w:r>
    </w:p>
    <w:p w:rsidR="00103AD0" w:rsidRDefault="00103AD0" w:rsidP="00103AD0">
      <w:pPr>
        <w:bidi/>
        <w:rPr>
          <w:rFonts w:ascii="Traditional Arabic" w:hAnsi="Traditional Arabic" w:cs="Traditional Arabic"/>
          <w:b/>
          <w:bCs/>
          <w:sz w:val="32"/>
          <w:szCs w:val="32"/>
          <w:rtl/>
          <w:lang w:bidi="ar-MA"/>
        </w:rPr>
      </w:pPr>
      <w:r w:rsidRPr="00103AD0">
        <w:rPr>
          <w:rFonts w:ascii="Traditional Arabic" w:hAnsi="Traditional Arabic" w:cs="Traditional Arabic" w:hint="cs"/>
          <w:b/>
          <w:bCs/>
          <w:sz w:val="32"/>
          <w:szCs w:val="32"/>
          <w:rtl/>
          <w:lang w:bidi="ar-MA"/>
        </w:rPr>
        <w:t>بالأجنبية:</w:t>
      </w:r>
    </w:p>
    <w:p w:rsidR="00103AD0" w:rsidRPr="00535DC6" w:rsidRDefault="00103AD0" w:rsidP="00535DC6">
      <w:pPr>
        <w:pStyle w:val="Paragraphedeliste"/>
        <w:numPr>
          <w:ilvl w:val="0"/>
          <w:numId w:val="1"/>
        </w:numPr>
        <w:rPr>
          <w:rFonts w:ascii="Traditional Arabic" w:hAnsi="Traditional Arabic" w:cs="Traditional Arabic"/>
          <w:sz w:val="32"/>
          <w:szCs w:val="32"/>
          <w:lang w:bidi="ar-MA"/>
        </w:rPr>
      </w:pPr>
      <w:r w:rsidRPr="00535DC6">
        <w:rPr>
          <w:rFonts w:ascii="Traditional Arabic" w:hAnsi="Traditional Arabic" w:cs="Traditional Arabic"/>
          <w:sz w:val="32"/>
          <w:szCs w:val="32"/>
          <w:lang w:bidi="ar-MA"/>
        </w:rPr>
        <w:t>Le manuel scolaire , Dominique borne.</w:t>
      </w:r>
    </w:p>
    <w:p w:rsidR="00103AD0" w:rsidRPr="00535DC6" w:rsidRDefault="00103AD0" w:rsidP="00535DC6">
      <w:pPr>
        <w:pStyle w:val="Paragraphedeliste"/>
        <w:numPr>
          <w:ilvl w:val="0"/>
          <w:numId w:val="1"/>
        </w:numPr>
        <w:rPr>
          <w:rFonts w:ascii="Traditional Arabic" w:hAnsi="Traditional Arabic" w:cs="Traditional Arabic"/>
          <w:sz w:val="32"/>
          <w:szCs w:val="32"/>
          <w:lang w:bidi="ar-MA"/>
        </w:rPr>
      </w:pPr>
      <w:r w:rsidRPr="00535DC6">
        <w:rPr>
          <w:rFonts w:ascii="Traditional Arabic" w:hAnsi="Traditional Arabic" w:cs="Traditional Arabic"/>
          <w:sz w:val="32"/>
          <w:szCs w:val="32"/>
          <w:lang w:bidi="ar-MA"/>
        </w:rPr>
        <w:t>Assessing listening, Buck gary.</w:t>
      </w:r>
    </w:p>
    <w:p w:rsidR="009C4023" w:rsidRPr="00535DC6" w:rsidRDefault="00103AD0" w:rsidP="00535DC6">
      <w:pPr>
        <w:pStyle w:val="Paragraphedeliste"/>
        <w:numPr>
          <w:ilvl w:val="0"/>
          <w:numId w:val="1"/>
        </w:numPr>
        <w:rPr>
          <w:rFonts w:ascii="Traditional Arabic" w:hAnsi="Traditional Arabic" w:cs="Traditional Arabic"/>
          <w:sz w:val="32"/>
          <w:szCs w:val="32"/>
          <w:lang w:bidi="ar-MA"/>
        </w:rPr>
      </w:pPr>
      <w:r w:rsidRPr="00535DC6">
        <w:rPr>
          <w:rFonts w:ascii="Traditional Arabic" w:hAnsi="Traditional Arabic" w:cs="Traditional Arabic"/>
          <w:sz w:val="32"/>
          <w:szCs w:val="32"/>
          <w:lang w:bidi="ar-MA"/>
        </w:rPr>
        <w:t>Des manuels scolaires pour apprendre</w:t>
      </w:r>
      <w:r w:rsidRPr="00535DC6">
        <w:rPr>
          <w:rFonts w:ascii="Traditional Arabic" w:hAnsi="Traditional Arabic" w:cs="Traditional Arabic" w:hint="cs"/>
          <w:sz w:val="32"/>
          <w:szCs w:val="32"/>
          <w:rtl/>
          <w:lang w:bidi="ar-MA"/>
        </w:rPr>
        <w:t>:</w:t>
      </w:r>
      <w:r w:rsidRPr="00535DC6">
        <w:rPr>
          <w:rFonts w:ascii="Traditional Arabic" w:hAnsi="Traditional Arabic" w:cs="Traditional Arabic"/>
          <w:sz w:val="32"/>
          <w:szCs w:val="32"/>
          <w:lang w:bidi="ar-MA"/>
        </w:rPr>
        <w:t xml:space="preserve"> Concevoire, Evaluer, utiliser. Gerard François marie et roegiers </w:t>
      </w:r>
      <w:r w:rsidR="009C4023" w:rsidRPr="00535DC6">
        <w:rPr>
          <w:rFonts w:ascii="Traditional Arabic" w:hAnsi="Traditional Arabic" w:cs="Traditional Arabic"/>
          <w:sz w:val="32"/>
          <w:szCs w:val="32"/>
          <w:lang w:bidi="ar-MA"/>
        </w:rPr>
        <w:t>xavier.</w:t>
      </w:r>
    </w:p>
    <w:p w:rsidR="00535DC6" w:rsidRPr="00535DC6" w:rsidRDefault="009C4023" w:rsidP="00535DC6">
      <w:pPr>
        <w:pStyle w:val="Paragraphedeliste"/>
        <w:numPr>
          <w:ilvl w:val="0"/>
          <w:numId w:val="1"/>
        </w:numPr>
        <w:rPr>
          <w:rFonts w:ascii="Traditional Arabic" w:hAnsi="Traditional Arabic" w:cs="Traditional Arabic"/>
          <w:sz w:val="32"/>
          <w:szCs w:val="32"/>
          <w:lang w:bidi="ar-MA"/>
        </w:rPr>
      </w:pPr>
      <w:r w:rsidRPr="00535DC6">
        <w:rPr>
          <w:rFonts w:ascii="Traditional Arabic" w:hAnsi="Traditional Arabic" w:cs="Traditional Arabic"/>
          <w:sz w:val="32"/>
          <w:szCs w:val="32"/>
          <w:lang w:bidi="ar-MA"/>
        </w:rPr>
        <w:t>L’approche des manuel scolaire</w:t>
      </w:r>
      <w:r w:rsidRPr="00535DC6">
        <w:rPr>
          <w:rFonts w:ascii="Traditional Arabic" w:hAnsi="Traditional Arabic" w:cs="Traditional Arabic" w:hint="cs"/>
          <w:sz w:val="32"/>
          <w:szCs w:val="32"/>
          <w:rtl/>
          <w:lang w:bidi="ar-MA"/>
        </w:rPr>
        <w:t>:</w:t>
      </w:r>
      <w:r w:rsidRPr="00535DC6">
        <w:rPr>
          <w:rFonts w:ascii="Traditional Arabic" w:hAnsi="Traditional Arabic" w:cs="Traditional Arabic"/>
          <w:sz w:val="32"/>
          <w:szCs w:val="32"/>
          <w:lang w:bidi="ar-MA"/>
        </w:rPr>
        <w:t xml:space="preserve"> com</w:t>
      </w:r>
      <w:r w:rsidR="00890224" w:rsidRPr="00535DC6">
        <w:rPr>
          <w:rFonts w:ascii="Traditional Arabic" w:hAnsi="Traditional Arabic" w:cs="Traditional Arabic"/>
          <w:sz w:val="32"/>
          <w:szCs w:val="32"/>
          <w:lang w:bidi="ar-MA"/>
        </w:rPr>
        <w:t>prendre, Créer, utiliser, discuter, évaluer</w:t>
      </w:r>
      <w:r w:rsidR="00535DC6" w:rsidRPr="00535DC6">
        <w:rPr>
          <w:rFonts w:ascii="Traditional Arabic" w:hAnsi="Traditional Arabic" w:cs="Traditional Arabic"/>
          <w:sz w:val="32"/>
          <w:szCs w:val="32"/>
          <w:lang w:bidi="ar-MA"/>
        </w:rPr>
        <w:t>. Grigorovitch, Alyona.</w:t>
      </w:r>
    </w:p>
    <w:p w:rsidR="00535DC6" w:rsidRDefault="00535DC6" w:rsidP="00103AD0">
      <w:pPr>
        <w:rPr>
          <w:rFonts w:ascii="Traditional Arabic" w:hAnsi="Traditional Arabic" w:cs="Traditional Arabic"/>
          <w:sz w:val="32"/>
          <w:szCs w:val="32"/>
          <w:lang w:bidi="ar-MA"/>
        </w:rPr>
      </w:pPr>
    </w:p>
    <w:p w:rsidR="00BC3093" w:rsidRDefault="00890224" w:rsidP="00103AD0">
      <w:pPr>
        <w:rPr>
          <w:rFonts w:ascii="Traditional Arabic" w:hAnsi="Traditional Arabic" w:cs="Traditional Arabic"/>
          <w:sz w:val="32"/>
          <w:szCs w:val="32"/>
          <w:lang w:bidi="ar-MA"/>
        </w:rPr>
      </w:pPr>
      <w:r>
        <w:rPr>
          <w:rFonts w:ascii="Traditional Arabic" w:hAnsi="Traditional Arabic" w:cs="Traditional Arabic"/>
          <w:sz w:val="32"/>
          <w:szCs w:val="32"/>
          <w:lang w:bidi="ar-MA"/>
        </w:rPr>
        <w:t xml:space="preserve"> </w:t>
      </w:r>
      <w:r w:rsidR="009C4023">
        <w:rPr>
          <w:rFonts w:ascii="Traditional Arabic" w:hAnsi="Traditional Arabic" w:cs="Traditional Arabic"/>
          <w:sz w:val="32"/>
          <w:szCs w:val="32"/>
          <w:lang w:bidi="ar-MA"/>
        </w:rPr>
        <w:t xml:space="preserve"> </w:t>
      </w:r>
    </w:p>
    <w:p w:rsidR="00BC3093" w:rsidRDefault="00BC3093" w:rsidP="00103AD0">
      <w:pPr>
        <w:rPr>
          <w:rFonts w:ascii="Traditional Arabic" w:hAnsi="Traditional Arabic" w:cs="Traditional Arabic"/>
          <w:sz w:val="32"/>
          <w:szCs w:val="32"/>
          <w:lang w:bidi="ar-MA"/>
        </w:rPr>
      </w:pPr>
    </w:p>
    <w:p w:rsidR="00BC3093" w:rsidRDefault="00BC3093" w:rsidP="00103AD0">
      <w:pPr>
        <w:rPr>
          <w:rFonts w:ascii="Traditional Arabic" w:hAnsi="Traditional Arabic" w:cs="Traditional Arabic"/>
          <w:sz w:val="32"/>
          <w:szCs w:val="32"/>
          <w:lang w:bidi="ar-MA"/>
        </w:rPr>
      </w:pPr>
    </w:p>
    <w:p w:rsidR="00BC3093" w:rsidRDefault="00BC3093" w:rsidP="00BC3093">
      <w:pPr>
        <w:jc w:val="right"/>
        <w:rPr>
          <w:rFonts w:ascii="Traditional Arabic" w:hAnsi="Traditional Arabic" w:cs="Traditional Arabic"/>
          <w:b/>
          <w:bCs/>
          <w:sz w:val="32"/>
          <w:szCs w:val="32"/>
          <w:rtl/>
          <w:lang w:bidi="ar-MA"/>
        </w:rPr>
      </w:pPr>
      <w:r w:rsidRPr="00BC3093">
        <w:rPr>
          <w:rFonts w:ascii="Traditional Arabic" w:hAnsi="Traditional Arabic" w:cs="Traditional Arabic" w:hint="cs"/>
          <w:b/>
          <w:bCs/>
          <w:sz w:val="32"/>
          <w:szCs w:val="32"/>
          <w:rtl/>
          <w:lang w:bidi="ar-MA"/>
        </w:rPr>
        <w:t>سيرة علمية</w:t>
      </w:r>
      <w:r>
        <w:rPr>
          <w:rFonts w:ascii="Traditional Arabic" w:hAnsi="Traditional Arabic" w:cs="Traditional Arabic" w:hint="cs"/>
          <w:b/>
          <w:bCs/>
          <w:sz w:val="32"/>
          <w:szCs w:val="32"/>
          <w:rtl/>
          <w:lang w:bidi="ar-MA"/>
        </w:rPr>
        <w:t>:</w:t>
      </w:r>
    </w:p>
    <w:p w:rsidR="00BC3093" w:rsidRDefault="00BC3093" w:rsidP="00BC3093">
      <w:pPr>
        <w:bidi/>
        <w:jc w:val="lowKashida"/>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 xml:space="preserve">الاسم الكامل: هاجر الحجاوي </w:t>
      </w:r>
    </w:p>
    <w:p w:rsidR="00BC3093" w:rsidRDefault="00BC3093" w:rsidP="00BC3093">
      <w:pPr>
        <w:bidi/>
        <w:jc w:val="lowKashida"/>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تاريخ ومكان الازدياد: تاونات (بوعادل)، 14/06/1997</w:t>
      </w:r>
    </w:p>
    <w:p w:rsidR="00BC3093" w:rsidRDefault="00BC3093" w:rsidP="00BC3093">
      <w:pPr>
        <w:bidi/>
        <w:jc w:val="lowKashida"/>
        <w:rPr>
          <w:rFonts w:ascii="Traditional Arabic" w:hAnsi="Traditional Arabic" w:cs="Traditional Arabic"/>
          <w:sz w:val="32"/>
          <w:szCs w:val="32"/>
          <w:rtl/>
          <w:lang w:bidi="ar-MA"/>
        </w:rPr>
      </w:pPr>
      <w:r>
        <w:rPr>
          <w:rFonts w:ascii="Traditional Arabic" w:hAnsi="Traditional Arabic" w:cs="Traditional Arabic" w:hint="cs"/>
          <w:sz w:val="32"/>
          <w:szCs w:val="32"/>
          <w:rtl/>
          <w:lang w:bidi="ar-MA"/>
        </w:rPr>
        <w:t>رقم الهاتف: 0709431692</w:t>
      </w:r>
    </w:p>
    <w:p w:rsidR="00BC3093" w:rsidRDefault="00BC3093" w:rsidP="00BC3093">
      <w:pPr>
        <w:bidi/>
        <w:jc w:val="lowKashida"/>
        <w:rPr>
          <w:rFonts w:ascii="Traditional Arabic" w:hAnsi="Traditional Arabic" w:cs="Traditional Arabic"/>
          <w:sz w:val="32"/>
          <w:szCs w:val="32"/>
          <w:rtl/>
        </w:rPr>
      </w:pPr>
      <w:r>
        <w:rPr>
          <w:rFonts w:ascii="Traditional Arabic" w:hAnsi="Traditional Arabic" w:cs="Traditional Arabic" w:hint="cs"/>
          <w:sz w:val="32"/>
          <w:szCs w:val="32"/>
          <w:rtl/>
          <w:lang w:bidi="ar-MA"/>
        </w:rPr>
        <w:t xml:space="preserve">البريد الإلكتروني: </w:t>
      </w:r>
      <w:hyperlink r:id="rId7" w:history="1">
        <w:r w:rsidR="006B6197" w:rsidRPr="009A3719">
          <w:rPr>
            <w:rStyle w:val="Lienhypertexte"/>
            <w:rFonts w:ascii="Traditional Arabic" w:hAnsi="Traditional Arabic" w:cs="Traditional Arabic"/>
            <w:sz w:val="32"/>
            <w:szCs w:val="32"/>
          </w:rPr>
          <w:t>elhajjaoui97hajare@gmail.com</w:t>
        </w:r>
      </w:hyperlink>
    </w:p>
    <w:p w:rsidR="006B6197" w:rsidRDefault="006B6197" w:rsidP="006B6197">
      <w:pPr>
        <w:bidi/>
        <w:rPr>
          <w:rFonts w:ascii="Traditional Arabic" w:hAnsi="Traditional Arabic" w:cs="Traditional Arabic"/>
          <w:b/>
          <w:bCs/>
          <w:sz w:val="36"/>
          <w:szCs w:val="36"/>
          <w:rtl/>
          <w:lang w:bidi="ar-MA"/>
        </w:rPr>
      </w:pPr>
      <w:r>
        <w:rPr>
          <w:rFonts w:ascii="Traditional Arabic" w:hAnsi="Traditional Arabic" w:cs="Traditional Arabic" w:hint="cs"/>
          <w:sz w:val="32"/>
          <w:szCs w:val="32"/>
          <w:rtl/>
        </w:rPr>
        <w:t>محور البحث:</w:t>
      </w:r>
      <w:r w:rsidRPr="006B6197">
        <w:rPr>
          <w:rFonts w:ascii="Traditional Arabic" w:hAnsi="Traditional Arabic" w:cs="Traditional Arabic" w:hint="cs"/>
          <w:b/>
          <w:bCs/>
          <w:sz w:val="36"/>
          <w:szCs w:val="36"/>
          <w:rtl/>
          <w:lang w:bidi="ar-MA"/>
        </w:rPr>
        <w:t xml:space="preserve"> </w:t>
      </w:r>
      <w:r w:rsidRPr="006B6197">
        <w:rPr>
          <w:rFonts w:ascii="Traditional Arabic" w:hAnsi="Traditional Arabic" w:cs="Traditional Arabic" w:hint="cs"/>
          <w:sz w:val="32"/>
          <w:szCs w:val="32"/>
          <w:rtl/>
          <w:lang w:bidi="ar-MA"/>
        </w:rPr>
        <w:t>معايير تحليل الكتاب المدرسي: دراسة تطبيقية لكتاب المنير في اللغة العربية</w:t>
      </w:r>
    </w:p>
    <w:p w:rsidR="006B6197" w:rsidRPr="006B6197" w:rsidRDefault="006B6197" w:rsidP="006B6197">
      <w:pPr>
        <w:bidi/>
        <w:rPr>
          <w:rFonts w:ascii="Traditional Arabic" w:hAnsi="Traditional Arabic" w:cs="Traditional Arabic"/>
          <w:b/>
          <w:bCs/>
          <w:sz w:val="32"/>
          <w:szCs w:val="32"/>
          <w:rtl/>
          <w:lang w:bidi="ar-MA"/>
        </w:rPr>
      </w:pPr>
      <w:r w:rsidRPr="006B6197">
        <w:rPr>
          <w:rFonts w:ascii="Traditional Arabic" w:hAnsi="Traditional Arabic" w:cs="Traditional Arabic" w:hint="cs"/>
          <w:b/>
          <w:bCs/>
          <w:sz w:val="32"/>
          <w:szCs w:val="32"/>
          <w:rtl/>
          <w:lang w:bidi="ar-MA"/>
        </w:rPr>
        <w:t>المؤهلات العلمية</w:t>
      </w:r>
    </w:p>
    <w:p w:rsidR="00BC3093" w:rsidRPr="00BC3093" w:rsidRDefault="00BC3093" w:rsidP="00BC3093">
      <w:pPr>
        <w:pStyle w:val="Paragraphedeliste"/>
        <w:numPr>
          <w:ilvl w:val="0"/>
          <w:numId w:val="4"/>
        </w:numPr>
        <w:bidi/>
        <w:rPr>
          <w:rFonts w:ascii="Traditional Arabic" w:hAnsi="Traditional Arabic" w:cs="Traditional Arabic"/>
          <w:sz w:val="32"/>
          <w:szCs w:val="32"/>
          <w:lang w:bidi="ar-MA"/>
        </w:rPr>
      </w:pPr>
      <w:r w:rsidRPr="00BC3093">
        <w:rPr>
          <w:rFonts w:ascii="Traditional Arabic" w:hAnsi="Traditional Arabic" w:cs="Traditional Arabic" w:hint="cs"/>
          <w:sz w:val="32"/>
          <w:szCs w:val="32"/>
          <w:rtl/>
          <w:lang w:bidi="ar-MA"/>
        </w:rPr>
        <w:t>حاصلة على شهادة البكالوريا شعبة الآداب العصرية بميزة حسن سنة 2015.</w:t>
      </w:r>
    </w:p>
    <w:p w:rsidR="00BC3093" w:rsidRPr="00BC3093" w:rsidRDefault="00BC3093" w:rsidP="00BC3093">
      <w:pPr>
        <w:pStyle w:val="Paragraphedeliste"/>
        <w:numPr>
          <w:ilvl w:val="0"/>
          <w:numId w:val="4"/>
        </w:numPr>
        <w:bidi/>
        <w:rPr>
          <w:rFonts w:ascii="Traditional Arabic" w:hAnsi="Traditional Arabic" w:cs="Traditional Arabic"/>
          <w:sz w:val="32"/>
          <w:szCs w:val="32"/>
          <w:lang w:bidi="ar-MA"/>
        </w:rPr>
      </w:pPr>
      <w:r w:rsidRPr="00BC3093">
        <w:rPr>
          <w:rFonts w:ascii="Traditional Arabic" w:hAnsi="Traditional Arabic" w:cs="Traditional Arabic" w:hint="cs"/>
          <w:sz w:val="32"/>
          <w:szCs w:val="32"/>
          <w:rtl/>
          <w:lang w:bidi="ar-MA"/>
        </w:rPr>
        <w:t>حاصلة على شهادة الإجازة المهنية مسلك: ديداكتيكية النص الأدبي واللغوي بالمدرسة العليا للأساتذة بالرباط، بميزة مستحسن سنة 2018.</w:t>
      </w:r>
    </w:p>
    <w:p w:rsidR="00BC3093" w:rsidRPr="00773A59" w:rsidRDefault="00BC3093" w:rsidP="00BC3093">
      <w:pPr>
        <w:pStyle w:val="Paragraphedeliste"/>
        <w:numPr>
          <w:ilvl w:val="0"/>
          <w:numId w:val="4"/>
        </w:numPr>
        <w:bidi/>
        <w:rPr>
          <w:rFonts w:ascii="Traditional Arabic" w:hAnsi="Traditional Arabic" w:cs="Traditional Arabic"/>
          <w:sz w:val="32"/>
          <w:szCs w:val="32"/>
          <w:lang w:bidi="ar-MA"/>
        </w:rPr>
      </w:pPr>
      <w:r>
        <w:rPr>
          <w:rFonts w:ascii="Traditional Arabic" w:hAnsi="Traditional Arabic" w:cs="Traditional Arabic" w:hint="cs"/>
          <w:sz w:val="32"/>
          <w:szCs w:val="32"/>
          <w:rtl/>
          <w:lang w:bidi="ar-MA"/>
        </w:rPr>
        <w:t>حاصلة على شهادة التدريب الميداني بالثانوية التأهيلية مولاي عبد الله بالرباط سنة 2018.</w:t>
      </w:r>
    </w:p>
    <w:p w:rsidR="00BC3093" w:rsidRDefault="00BC3093" w:rsidP="00BC3093">
      <w:pPr>
        <w:pStyle w:val="Paragraphedeliste"/>
        <w:numPr>
          <w:ilvl w:val="0"/>
          <w:numId w:val="4"/>
        </w:numPr>
        <w:bidi/>
        <w:rPr>
          <w:rFonts w:ascii="Traditional Arabic" w:hAnsi="Traditional Arabic" w:cs="Traditional Arabic"/>
          <w:sz w:val="32"/>
          <w:szCs w:val="32"/>
          <w:lang w:bidi="ar-MA"/>
        </w:rPr>
      </w:pPr>
      <w:r>
        <w:rPr>
          <w:rFonts w:ascii="Traditional Arabic" w:hAnsi="Traditional Arabic" w:cs="Traditional Arabic" w:hint="cs"/>
          <w:sz w:val="32"/>
          <w:szCs w:val="32"/>
          <w:rtl/>
          <w:lang w:bidi="ar-MA"/>
        </w:rPr>
        <w:t>حاصلة على شهادتين لتدريس اللغة العربية للناطقين بغيرها بالمركز اللغوي والعربي قلم ولوح بالرباط سنة 2019.</w:t>
      </w:r>
    </w:p>
    <w:p w:rsidR="00BC3093" w:rsidRDefault="00BC3093" w:rsidP="00BC3093">
      <w:pPr>
        <w:pStyle w:val="Paragraphedeliste"/>
        <w:numPr>
          <w:ilvl w:val="0"/>
          <w:numId w:val="4"/>
        </w:numPr>
        <w:bidi/>
        <w:rPr>
          <w:rFonts w:ascii="Traditional Arabic" w:hAnsi="Traditional Arabic" w:cs="Traditional Arabic"/>
          <w:sz w:val="32"/>
          <w:szCs w:val="32"/>
          <w:lang w:bidi="ar-MA"/>
        </w:rPr>
      </w:pPr>
      <w:r>
        <w:rPr>
          <w:rFonts w:ascii="Traditional Arabic" w:hAnsi="Traditional Arabic" w:cs="Traditional Arabic" w:hint="cs"/>
          <w:sz w:val="32"/>
          <w:szCs w:val="32"/>
          <w:rtl/>
          <w:lang w:bidi="ar-MA"/>
        </w:rPr>
        <w:t>حاصلة على شهادة الماجستير مسلك: تدريسية اللغة العربية بكلية علوم التربية بالرباط، بميزة مستحسن سنة 2020.</w:t>
      </w:r>
    </w:p>
    <w:p w:rsidR="00BC3093" w:rsidRPr="00BC3093" w:rsidRDefault="00BC3093" w:rsidP="00BC3093">
      <w:pPr>
        <w:pStyle w:val="Paragraphedeliste"/>
        <w:numPr>
          <w:ilvl w:val="0"/>
          <w:numId w:val="4"/>
        </w:numPr>
        <w:bidi/>
        <w:rPr>
          <w:rFonts w:ascii="Traditional Arabic" w:hAnsi="Traditional Arabic" w:cs="Traditional Arabic"/>
          <w:sz w:val="32"/>
          <w:szCs w:val="32"/>
          <w:rtl/>
          <w:lang w:bidi="ar-MA"/>
        </w:rPr>
      </w:pPr>
      <w:r w:rsidRPr="00BC3093">
        <w:rPr>
          <w:rFonts w:ascii="Traditional Arabic" w:hAnsi="Traditional Arabic" w:cs="Traditional Arabic" w:hint="cs"/>
          <w:sz w:val="32"/>
          <w:szCs w:val="32"/>
          <w:rtl/>
          <w:lang w:bidi="ar-MA"/>
        </w:rPr>
        <w:t>باحثة بسلك الدكتوراه مسلك: اللسانيات وديداكتيك اللغات بالمدرسة العليا للأساتذة مكناس.</w:t>
      </w:r>
    </w:p>
    <w:p w:rsidR="00BC3093" w:rsidRPr="00D1168B" w:rsidRDefault="00BC3093" w:rsidP="00BC3093">
      <w:pPr>
        <w:bidi/>
        <w:rPr>
          <w:rFonts w:ascii="Traditional Arabic" w:hAnsi="Traditional Arabic" w:cs="Traditional Arabic"/>
          <w:b/>
          <w:bCs/>
          <w:sz w:val="32"/>
          <w:szCs w:val="32"/>
          <w:rtl/>
          <w:lang w:bidi="ar-MA"/>
        </w:rPr>
      </w:pPr>
    </w:p>
    <w:p w:rsidR="00BC3093" w:rsidRPr="00D1168B" w:rsidRDefault="00BC3093" w:rsidP="00BC3093">
      <w:pPr>
        <w:bidi/>
        <w:jc w:val="center"/>
        <w:rPr>
          <w:rFonts w:ascii="Traditional Arabic" w:hAnsi="Traditional Arabic" w:cs="Traditional Arabic"/>
          <w:b/>
          <w:bCs/>
          <w:sz w:val="36"/>
          <w:szCs w:val="36"/>
          <w:rtl/>
          <w:lang w:bidi="ar-MA"/>
        </w:rPr>
      </w:pPr>
    </w:p>
    <w:p w:rsidR="00103AD0" w:rsidRPr="006B6197" w:rsidRDefault="00103AD0" w:rsidP="006B6197">
      <w:pPr>
        <w:jc w:val="right"/>
        <w:rPr>
          <w:rFonts w:ascii="Traditional Arabic" w:hAnsi="Traditional Arabic" w:cs="Traditional Arabic"/>
          <w:b/>
          <w:bCs/>
          <w:sz w:val="32"/>
          <w:szCs w:val="32"/>
          <w:lang w:bidi="ar-MA"/>
        </w:rPr>
      </w:pPr>
      <w:r w:rsidRPr="00BC3093">
        <w:rPr>
          <w:rFonts w:ascii="Traditional Arabic" w:hAnsi="Traditional Arabic" w:cs="Traditional Arabic"/>
          <w:b/>
          <w:bCs/>
          <w:sz w:val="32"/>
          <w:szCs w:val="32"/>
          <w:lang w:bidi="ar-MA"/>
        </w:rPr>
        <w:t xml:space="preserve"> </w:t>
      </w:r>
    </w:p>
    <w:sectPr w:rsidR="00103AD0" w:rsidRPr="006B6197" w:rsidSect="00041C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8282E"/>
    <w:multiLevelType w:val="hybridMultilevel"/>
    <w:tmpl w:val="7E680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146671"/>
    <w:multiLevelType w:val="hybridMultilevel"/>
    <w:tmpl w:val="34F4D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424D52"/>
    <w:multiLevelType w:val="hybridMultilevel"/>
    <w:tmpl w:val="2744A226"/>
    <w:lvl w:ilvl="0" w:tplc="FAA071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1176CC"/>
    <w:multiLevelType w:val="hybridMultilevel"/>
    <w:tmpl w:val="E08017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oNotDisplayPageBoundarie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66"/>
    <w:rsid w:val="00041C4F"/>
    <w:rsid w:val="00103AD0"/>
    <w:rsid w:val="001C3E7F"/>
    <w:rsid w:val="00256866"/>
    <w:rsid w:val="00433B69"/>
    <w:rsid w:val="00535DC6"/>
    <w:rsid w:val="005416E9"/>
    <w:rsid w:val="006B6197"/>
    <w:rsid w:val="00890224"/>
    <w:rsid w:val="009C4023"/>
    <w:rsid w:val="00A43039"/>
    <w:rsid w:val="00A94764"/>
    <w:rsid w:val="00BC3093"/>
    <w:rsid w:val="00D05E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5DC6"/>
    <w:pPr>
      <w:ind w:left="720"/>
      <w:contextualSpacing/>
    </w:pPr>
  </w:style>
  <w:style w:type="character" w:styleId="Lienhypertexte">
    <w:name w:val="Hyperlink"/>
    <w:basedOn w:val="Policepardfaut"/>
    <w:uiPriority w:val="99"/>
    <w:unhideWhenUsed/>
    <w:rsid w:val="006B61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5DC6"/>
    <w:pPr>
      <w:ind w:left="720"/>
      <w:contextualSpacing/>
    </w:pPr>
  </w:style>
  <w:style w:type="character" w:styleId="Lienhypertexte">
    <w:name w:val="Hyperlink"/>
    <w:basedOn w:val="Policepardfaut"/>
    <w:uiPriority w:val="99"/>
    <w:unhideWhenUsed/>
    <w:rsid w:val="006B6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hajjaoui97haja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9584-25CC-4446-85BF-0546770D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2022-03-12T22:43:00Z</dcterms:created>
  <dcterms:modified xsi:type="dcterms:W3CDTF">2022-03-12T22:43:00Z</dcterms:modified>
</cp:coreProperties>
</file>