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978B" w14:textId="77777777" w:rsidR="00A61508" w:rsidRPr="00A61508" w:rsidRDefault="00A61508" w:rsidP="00A61508">
      <w:p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</w:pPr>
    </w:p>
    <w:p w14:paraId="46F596D6" w14:textId="1CA8F81C" w:rsidR="00A61508" w:rsidRPr="00A61508" w:rsidRDefault="00A61508" w:rsidP="00DE22B5">
      <w:pPr>
        <w:pStyle w:val="ListParagraph"/>
        <w:spacing w:after="0" w:line="240" w:lineRule="auto"/>
        <w:ind w:left="360"/>
        <w:jc w:val="both"/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</w:pPr>
      <w:r>
        <w:rPr>
          <w:rFonts w:hint="cs"/>
          <w:b/>
          <w:bCs/>
          <w:sz w:val="32"/>
          <w:szCs w:val="32"/>
          <w:rtl/>
        </w:rPr>
        <w:t>عنوان البحث (</w:t>
      </w:r>
      <w:r w:rsidRPr="00A61508">
        <w:rPr>
          <w:b/>
          <w:bCs/>
          <w:sz w:val="32"/>
          <w:szCs w:val="32"/>
          <w:rtl/>
        </w:rPr>
        <w:t>كسر حرف المضارعة في اللهجات العربية -قراءة صوتية مقطعية</w:t>
      </w:r>
      <w:r>
        <w:rPr>
          <w:rFonts w:asciiTheme="minorBidi" w:eastAsia="Times New Roman" w:hAnsiTheme="minorBidi" w:cs="Ali-A-Alwand" w:hint="cs"/>
          <w:b/>
          <w:bCs/>
          <w:kern w:val="0"/>
          <w:sz w:val="32"/>
          <w:szCs w:val="32"/>
          <w:rtl/>
          <w14:ligatures w14:val="none"/>
        </w:rPr>
        <w:t>)</w:t>
      </w:r>
    </w:p>
    <w:p w14:paraId="3B877CE6" w14:textId="76200F3D" w:rsidR="00EF13C4" w:rsidRPr="00AB79D5" w:rsidRDefault="00EF13C4" w:rsidP="00DE22B5">
      <w:pPr>
        <w:pStyle w:val="ListParagraph"/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بناءً على مراجعة البحث، يمكن تحديد بعض السلبيات التي قد تؤثر على قوة نتائجه وعمق تحليله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:</w:t>
      </w:r>
    </w:p>
    <w:p w14:paraId="57CF69C1" w14:textId="54E4FB10" w:rsidR="00EF13C4" w:rsidRPr="00AB79D5" w:rsidRDefault="00EF13C4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outlineLvl w:val="2"/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محدودية التغطية الجغرافية</w:t>
      </w:r>
    </w:p>
    <w:p w14:paraId="4B190806" w14:textId="397640ED" w:rsidR="00EF13C4" w:rsidRPr="00AB79D5" w:rsidRDefault="00EF13C4" w:rsidP="00477EB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يركز البحث على لهجات محددة (الشام والعراق</w:t>
      </w:r>
      <w:r w:rsidR="009924FE"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 xml:space="preserve"> واللبنانية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) دون تقديم مقارنة شاملة مع اللهجات الأخرى في العالم العربي، مثل لهجات الخليج أو المغرب العربي، مما يضعف من إمكانية تعميم النتائج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08A58A9C" w14:textId="0A0EA265" w:rsidR="00AD5DC9" w:rsidRPr="00AB79D5" w:rsidRDefault="00AD5DC9" w:rsidP="00477EB6">
      <w:pPr>
        <w:pStyle w:val="ListParagraph"/>
        <w:numPr>
          <w:ilvl w:val="0"/>
          <w:numId w:val="25"/>
        </w:numPr>
        <w:spacing w:after="0" w:line="240" w:lineRule="auto"/>
        <w:jc w:val="both"/>
        <w:outlineLvl w:val="2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هذا التحيز الجغرافي يقلل من إمكانية تعميم النتائج على مستوى اللهجات العربية ككل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1A55B223" w14:textId="1ABF3529" w:rsidR="00EF13C4" w:rsidRPr="00AB79D5" w:rsidRDefault="00EF13C4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outlineLvl w:val="2"/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قلة التفسير العلمي العميق</w:t>
      </w:r>
    </w:p>
    <w:p w14:paraId="649FA807" w14:textId="77777777" w:rsidR="00EF13C4" w:rsidRPr="00AB79D5" w:rsidRDefault="00EF13C4" w:rsidP="00DE22B5">
      <w:pPr>
        <w:pStyle w:val="ListParagraph"/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لم يتم تقديم تفسير علمي شامل لبعض الظواهر الصوتية المدروسة، مثل ارتباط كسر الحروف المضمومة بالبنية الاجتماعية أو الثقافية للهجات المدروسة، أو تفسير هذه الظاهرة في إطار علم الأصوات الحديث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5BFE010A" w14:textId="24D693FD" w:rsidR="00EF13C4" w:rsidRPr="00AB79D5" w:rsidRDefault="00EF13C4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outlineLvl w:val="2"/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ضعف التطبيق العملي</w:t>
      </w:r>
    </w:p>
    <w:p w14:paraId="3A7AB712" w14:textId="77777777" w:rsidR="00EF13C4" w:rsidRPr="00AB79D5" w:rsidRDefault="00EF13C4" w:rsidP="00477EB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البحث لا يقدم اقتراحات عملية لكيفية استخدام النتائج، مثل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 xml:space="preserve">: </w:t>
      </w:r>
    </w:p>
    <w:p w14:paraId="10CE1099" w14:textId="77777777" w:rsidR="00EF13C4" w:rsidRPr="00AB79D5" w:rsidRDefault="00EF13C4" w:rsidP="00477EB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تعليم اللغة العربية لغير الناطقين بها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4C5F7601" w14:textId="77777777" w:rsidR="00EF13C4" w:rsidRPr="00AB79D5" w:rsidRDefault="00EF13C4" w:rsidP="00477EB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تطوير تقنيات معالجة اللغة الطبيعية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 xml:space="preserve"> (NLP).</w:t>
      </w:r>
    </w:p>
    <w:p w14:paraId="053ED597" w14:textId="77777777" w:rsidR="00EF13C4" w:rsidRPr="00AB79D5" w:rsidRDefault="00EF13C4" w:rsidP="00477EB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تحسين فهم الديناميكيات الصوتية بين الفصحى والعامية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5694B16F" w14:textId="56CF0F67" w:rsidR="00EF13C4" w:rsidRPr="00AB79D5" w:rsidRDefault="00EF13C4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outlineLvl w:val="2"/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الاعتماد الكبير على المراجع التقليدية</w:t>
      </w:r>
    </w:p>
    <w:p w14:paraId="2167D647" w14:textId="77777777" w:rsidR="00EF13C4" w:rsidRPr="00AB79D5" w:rsidRDefault="00EF13C4" w:rsidP="00DE22B5">
      <w:pPr>
        <w:pStyle w:val="ListParagraph"/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رغم الاستشهاد بمصادر معروفة، إلا أن الاعتماد على مراجع قديمة وتجاهل الدراسات الحديثة قد يُظهر البحث كأنه غير محدث أو مواكب للتطورات اللغوية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27942B4D" w14:textId="02AA9377" w:rsidR="00EF13C4" w:rsidRPr="00AB79D5" w:rsidRDefault="00EF13C4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outlineLvl w:val="2"/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غياب العمل الميداني</w:t>
      </w:r>
    </w:p>
    <w:p w14:paraId="6FAB34D8" w14:textId="77777777" w:rsidR="00AD5DC9" w:rsidRPr="00AB79D5" w:rsidRDefault="00EF13C4" w:rsidP="00477EB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البحث يفتقر إلى دراسة ميدانية واضحة تُظهر كيفية جمع البيانات من اللهجات المدروسة، مثل تسجيلات صوتية أو استطلاعات من متحدثين فعليين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612C63B9" w14:textId="136C34F1" w:rsidR="00AD5DC9" w:rsidRPr="00EF13C4" w:rsidRDefault="00AD5DC9" w:rsidP="00477EB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لم يتم توضيح كيفية جمع الأمثلة من اللهجات أو استخدام أدوات علمية (مثل التسجيلات الصوتية أو الاستبيانات)، مما يضعف دقة التحليل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1925CCE8" w14:textId="002C506B" w:rsidR="00EF13C4" w:rsidRPr="00AB79D5" w:rsidRDefault="00EF13C4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outlineLvl w:val="2"/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ضعف التركيز على السياق التاريخي</w:t>
      </w:r>
    </w:p>
    <w:p w14:paraId="5A32A9A3" w14:textId="77777777" w:rsidR="00EF13C4" w:rsidRPr="00AB79D5" w:rsidRDefault="00EF13C4" w:rsidP="00DE22B5">
      <w:pPr>
        <w:pStyle w:val="ListParagraph"/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lastRenderedPageBreak/>
        <w:t>لم يتم تناول كيف تطورت هذه الظواهر عبر الزمن بشكل كافٍ، أو العلاقة بين هذه التغيرات والصراعات الثقافية والاجتماعية في المناطق المدروسة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64A2A562" w14:textId="07A7CEAD" w:rsidR="00EF13C4" w:rsidRPr="00AB79D5" w:rsidRDefault="00EF13C4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outlineLvl w:val="2"/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تجاهل الفوارق بين الفصحى والعامية</w:t>
      </w:r>
    </w:p>
    <w:p w14:paraId="4EAF9244" w14:textId="77777777" w:rsidR="00EF13C4" w:rsidRPr="00AB79D5" w:rsidRDefault="00EF13C4" w:rsidP="00DE22B5">
      <w:pPr>
        <w:pStyle w:val="ListParagraph"/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لم يناقش البحث تأثير هذه التغيرات الصوتية على العلاقة بين الفصحى والعامية، مثل كيف يمكن أن تؤثر هذه الظواهر على تيسير أو تعقيد فهم الفصحى للناطقين باللهجات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20116152" w14:textId="77777777" w:rsidR="00EF13C4" w:rsidRPr="00AB79D5" w:rsidRDefault="00EF13C4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الاعتماد على المصادر التقليدية</w:t>
      </w: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  <w:t>:</w:t>
      </w:r>
    </w:p>
    <w:p w14:paraId="0AE87A3F" w14:textId="77777777" w:rsidR="00CA46B6" w:rsidRPr="00AB79D5" w:rsidRDefault="00EF13C4" w:rsidP="00477EB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البحث يعتمد بشكل كبير على مصادر لغوية قديمة وتحليلات نظرية، مع غياب الإشارة إلى الدراسات الحديثة أو الأبحاث التطبيقية في علم الصوتيات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72B98CBC" w14:textId="77777777" w:rsidR="00CA46B6" w:rsidRPr="00AB79D5" w:rsidRDefault="00C86A71" w:rsidP="00477EB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استند الباحث بشكل كبير على كتب ودراسات قديمة مثل مؤلفات سيبويه وابن جني دون الاستفادة من الدراسات الحديثة في علم الصوتيات أو علم اللغة الاجتماعي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504844FA" w14:textId="262DC72F" w:rsidR="00C86A71" w:rsidRPr="00AB79D5" w:rsidRDefault="00C86A71" w:rsidP="00477EB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هذا يقلل من تجديد الطرح ويجعله تقليديًا إلى حد كبير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0A8DADC8" w14:textId="77777777" w:rsidR="00EF13C4" w:rsidRPr="00AB79D5" w:rsidRDefault="00EF13C4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قلة النقاش حول التطبيقات العملية</w:t>
      </w: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  <w:t>:</w:t>
      </w:r>
    </w:p>
    <w:p w14:paraId="785098AF" w14:textId="77777777" w:rsidR="00EF13C4" w:rsidRPr="00AB79D5" w:rsidRDefault="00EF13C4" w:rsidP="00DE22B5">
      <w:pPr>
        <w:pStyle w:val="ListParagraph"/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لم يتم ربط النتائج بتطبيقات مثل تعليم اللغة العربية أو تطوير برمجيات معالجة اللغة الطبيعية، مما يقلل من أهمية النتائج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46FE7945" w14:textId="77777777" w:rsidR="00EF13C4" w:rsidRPr="00671778" w:rsidRDefault="00EF13C4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671778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تعميم بعض النتائج دون دليل كافٍ</w:t>
      </w:r>
      <w:r w:rsidRPr="00671778"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  <w:t>:</w:t>
      </w:r>
    </w:p>
    <w:p w14:paraId="2B7F241C" w14:textId="77777777" w:rsidR="00EF13C4" w:rsidRPr="00AB79D5" w:rsidRDefault="00EF13C4" w:rsidP="00DE22B5">
      <w:pPr>
        <w:pStyle w:val="ListParagraph"/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تم تعميم نتائج التغيرات الصوتية على جميع اللهجات الحديثة دون وجود أدلة كافية تدعم هذا التعميم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5456B444" w14:textId="77777777" w:rsidR="00EF13C4" w:rsidRPr="00AB79D5" w:rsidRDefault="00EF13C4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غياب النقد الذاتي</w:t>
      </w: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  <w:t>:</w:t>
      </w:r>
    </w:p>
    <w:p w14:paraId="0023B29C" w14:textId="77777777" w:rsidR="00DE22B5" w:rsidRDefault="00EF13C4" w:rsidP="00DE22B5">
      <w:pPr>
        <w:pStyle w:val="ListParagraph"/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 xml:space="preserve">لم يتطرق الباحث إلى محدودية البحث أو التحديات التي </w:t>
      </w:r>
      <w:proofErr w:type="spellStart"/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واجهها</w:t>
      </w:r>
      <w:proofErr w:type="spellEnd"/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 xml:space="preserve"> أثناء الدراسة، مما قد يوحي بعدم وعي كامل بحدود البحث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30201385" w14:textId="03EB979A" w:rsidR="002240FA" w:rsidRPr="00DE22B5" w:rsidRDefault="002240FA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DE22B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نقص البيانات الميدانية</w:t>
      </w:r>
      <w:r w:rsidRPr="00DE22B5"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  <w:t>:</w:t>
      </w:r>
    </w:p>
    <w:p w14:paraId="59999B26" w14:textId="77777777" w:rsidR="002240FA" w:rsidRPr="00AB79D5" w:rsidRDefault="002240FA" w:rsidP="002468A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لم يذكر البحث تفاصيل واضحة حول كيفية جمع البيانات الصوتية أو استخدام أمثلة ميدانية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18377705" w14:textId="77777777" w:rsidR="00DE22B5" w:rsidRDefault="002240FA" w:rsidP="002468A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الاعتماد على المصادر المكتوبة فقط يجعل النتائج نظرية أكثر من كونها قائمة على حقائق ميدانية يمكن التحقق منها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3D10EB9C" w14:textId="2611E97F" w:rsidR="002240FA" w:rsidRPr="00DE22B5" w:rsidRDefault="002240FA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DE22B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ضعف التحليل البنيوي</w:t>
      </w:r>
      <w:r w:rsidRPr="00DE22B5"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  <w:t>:</w:t>
      </w:r>
    </w:p>
    <w:p w14:paraId="1B59D786" w14:textId="263FC65E" w:rsidR="002240FA" w:rsidRPr="00AB79D5" w:rsidRDefault="002240FA" w:rsidP="00DE22B5">
      <w:pPr>
        <w:pStyle w:val="ListParagraph"/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lastRenderedPageBreak/>
        <w:t>رغم تناول البحث البنية المقطعية للكلمات وتأثيرها على تغيرات النطق، إلا أن التحليل يبدو سطحيًا ولم يتضمن مخططات أو أدوات تحليل حديثة توضح التغيرات المقطعية بشكل علمي ودقيق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  <w:r w:rsidR="004A7389"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 xml:space="preserve"> المختبرات الصوتية، وخاصة أن الدراسة صوتية ومقطعية.</w:t>
      </w:r>
    </w:p>
    <w:p w14:paraId="60ADFCA1" w14:textId="4D72C79B" w:rsidR="002240FA" w:rsidRPr="00AB79D5" w:rsidRDefault="002240FA" w:rsidP="00940439">
      <w:pPr>
        <w:pStyle w:val="ListParagraph"/>
        <w:numPr>
          <w:ilvl w:val="0"/>
          <w:numId w:val="22"/>
        </w:numPr>
        <w:spacing w:after="0" w:line="240" w:lineRule="auto"/>
        <w:jc w:val="both"/>
        <w:outlineLvl w:val="2"/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غياب التطبيقات العملية</w:t>
      </w: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  <w:t>:</w:t>
      </w:r>
    </w:p>
    <w:p w14:paraId="0DC19B3C" w14:textId="77777777" w:rsidR="002240FA" w:rsidRPr="00AB79D5" w:rsidRDefault="002240FA" w:rsidP="002468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لم يقدم البحث أي استنتاجات أو توصيات يمكن تطبيقها في مجالات مثل تعليم اللغة العربية أو تطوير تقنيات معالجة اللغة الطبيعية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0E5C7053" w14:textId="25BB1E59" w:rsidR="002240FA" w:rsidRPr="002240FA" w:rsidRDefault="002240FA" w:rsidP="002468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النتائج بقيت محصورة في إطار التنظير اللغوي دون توجيهها نحو حل مشاكل معاصرة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0B4DE3D1" w14:textId="0E3492D3" w:rsidR="002240FA" w:rsidRPr="00AB79D5" w:rsidRDefault="002240FA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outlineLvl w:val="2"/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ضعف التفسير العلمي للأسباب</w:t>
      </w: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  <w:t>:</w:t>
      </w:r>
    </w:p>
    <w:p w14:paraId="40B5EBAB" w14:textId="1E0AF73A" w:rsidR="002240FA" w:rsidRPr="002240FA" w:rsidRDefault="002240FA" w:rsidP="002468A7">
      <w:pPr>
        <w:pStyle w:val="ListParagraph"/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أشار البحث إلى ظاهرة "كسر حروف المضارعة" ولكنه لم يقدم تفسيرًا دقيقًا للأسباب الصوتية واللغوية وراء هذا التحول، مكتفيًا بإرجاعه إلى عوامل تاريخية أو تأثيرات لهجات قديمة مثل لهجة بهراء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1E1ED18B" w14:textId="636DB8E7" w:rsidR="002240FA" w:rsidRPr="00AB79D5" w:rsidRDefault="002240FA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outlineLvl w:val="2"/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أسلوب الكتابة</w:t>
      </w: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  <w:t>:</w:t>
      </w:r>
    </w:p>
    <w:p w14:paraId="1F5993D8" w14:textId="3146FEF1" w:rsidR="002240FA" w:rsidRPr="00AB79D5" w:rsidRDefault="002240FA" w:rsidP="00940439">
      <w:pPr>
        <w:pStyle w:val="ListParagraph"/>
        <w:spacing w:after="0" w:line="240" w:lineRule="auto"/>
        <w:ind w:left="360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لغة البحث، خصوصًا في بعض المواضع، كانت مكررة وغير مباشرة مما يجعل القراءة صعبة وفهم النقاط الرئيسية أكثر تعقيدًا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5921418C" w14:textId="77777777" w:rsidR="00DA7937" w:rsidRPr="00AB79D5" w:rsidRDefault="00DA7937" w:rsidP="00DE22B5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outlineLvl w:val="2"/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:rtl/>
          <w14:ligatures w14:val="none"/>
        </w:rPr>
        <w:t>تحسينات مقترحة</w:t>
      </w:r>
      <w:r w:rsidRPr="00AB79D5">
        <w:rPr>
          <w:rFonts w:asciiTheme="minorBidi" w:eastAsia="Times New Roman" w:hAnsiTheme="minorBidi" w:cs="Ali-A-Alwand"/>
          <w:b/>
          <w:bCs/>
          <w:kern w:val="0"/>
          <w:sz w:val="32"/>
          <w:szCs w:val="32"/>
          <w14:ligatures w14:val="none"/>
        </w:rPr>
        <w:t>:</w:t>
      </w:r>
    </w:p>
    <w:p w14:paraId="6BDC7E5C" w14:textId="77777777" w:rsidR="00DA7937" w:rsidRPr="00AB79D5" w:rsidRDefault="00DA7937" w:rsidP="002468A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توسيع دائرة اللهجات المدروسة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04E87BD9" w14:textId="77777777" w:rsidR="00DA7937" w:rsidRPr="00AB79D5" w:rsidRDefault="00DA7937" w:rsidP="002468A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تعزيز التفسيرات العلمية باستخدام علم الأصوات الحديث، من خلال استخدام أدوات تحليل صوتي حديثة لدعم النتائج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65E3E103" w14:textId="77777777" w:rsidR="00DA7937" w:rsidRPr="00AB79D5" w:rsidRDefault="00DA7937" w:rsidP="002468A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إدراج تطبيقات عملية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723C1E3B" w14:textId="77777777" w:rsidR="00DA7937" w:rsidRPr="00AB79D5" w:rsidRDefault="00DA7937" w:rsidP="002468A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دعم النتائج بدراسات ميدانية محدثة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0760BE17" w14:textId="77777777" w:rsidR="00DA7937" w:rsidRPr="00AB79D5" w:rsidRDefault="00DA7937" w:rsidP="002468A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ربط البحث بتطبيقات عملية تزيد من قيمته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25692730" w14:textId="77777777" w:rsidR="00DA7937" w:rsidRPr="00AB79D5" w:rsidRDefault="00DA7937" w:rsidP="002468A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تضمين نقد ذاتي وتوضيح النقاط التي تحتاج إلى دراسة مستقبلية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4E112412" w14:textId="77777777" w:rsidR="00DA7937" w:rsidRPr="00AB79D5" w:rsidRDefault="00DA7937" w:rsidP="002468A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استخدام أدوات تحليل صوتية حديثة لدراسة البنية المقطعية للكلمات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02A192E5" w14:textId="77777777" w:rsidR="00DA7937" w:rsidRPr="00AB79D5" w:rsidRDefault="00DA7937" w:rsidP="002468A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دعم البحث ببيانات ميدانية من متحدثي اللهجات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0B8D1231" w14:textId="77777777" w:rsidR="00DA7937" w:rsidRPr="00AB79D5" w:rsidRDefault="00DA7937" w:rsidP="002468A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  <w:r w:rsidRPr="00AB79D5">
        <w:rPr>
          <w:rFonts w:asciiTheme="minorBidi" w:eastAsia="Times New Roman" w:hAnsiTheme="minorBidi" w:cs="Ali-A-Alwand"/>
          <w:kern w:val="0"/>
          <w:sz w:val="32"/>
          <w:szCs w:val="32"/>
          <w:rtl/>
          <w14:ligatures w14:val="none"/>
        </w:rPr>
        <w:t>تضمين توصيات عملية لتعليم اللغة أو دراسات مستقبلية</w:t>
      </w:r>
      <w:r w:rsidRPr="00AB79D5"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  <w:t>.</w:t>
      </w:r>
    </w:p>
    <w:p w14:paraId="0BAF24BE" w14:textId="77777777" w:rsidR="00DA7937" w:rsidRPr="002240FA" w:rsidRDefault="00DA7937" w:rsidP="00DE22B5">
      <w:p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</w:p>
    <w:p w14:paraId="4A8990D9" w14:textId="348EBEFD" w:rsidR="002240FA" w:rsidRPr="002240FA" w:rsidRDefault="002240FA" w:rsidP="00DE22B5">
      <w:pPr>
        <w:spacing w:after="0" w:line="240" w:lineRule="auto"/>
        <w:jc w:val="both"/>
        <w:rPr>
          <w:rFonts w:asciiTheme="minorBidi" w:eastAsia="Times New Roman" w:hAnsiTheme="minorBidi" w:cs="Ali-A-Alwand"/>
          <w:kern w:val="0"/>
          <w:sz w:val="32"/>
          <w:szCs w:val="32"/>
          <w14:ligatures w14:val="none"/>
        </w:rPr>
      </w:pPr>
    </w:p>
    <w:p w14:paraId="64DF05E3" w14:textId="77777777" w:rsidR="005A1DE6" w:rsidRPr="00AB79D5" w:rsidRDefault="005A1DE6" w:rsidP="00DE22B5">
      <w:pPr>
        <w:spacing w:after="0"/>
        <w:jc w:val="both"/>
        <w:rPr>
          <w:rFonts w:asciiTheme="minorBidi" w:hAnsiTheme="minorBidi" w:cs="Ali-A-Alwand"/>
          <w:sz w:val="32"/>
          <w:szCs w:val="32"/>
        </w:rPr>
      </w:pPr>
    </w:p>
    <w:sectPr w:rsidR="005A1DE6" w:rsidRPr="00AB79D5" w:rsidSect="00BA04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9C"/>
    <w:multiLevelType w:val="multilevel"/>
    <w:tmpl w:val="F48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F4CAE"/>
    <w:multiLevelType w:val="multilevel"/>
    <w:tmpl w:val="EF36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75B2A"/>
    <w:multiLevelType w:val="multilevel"/>
    <w:tmpl w:val="714E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876B2"/>
    <w:multiLevelType w:val="multilevel"/>
    <w:tmpl w:val="AECC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A74A8"/>
    <w:multiLevelType w:val="hybridMultilevel"/>
    <w:tmpl w:val="4C0E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F3781"/>
    <w:multiLevelType w:val="hybridMultilevel"/>
    <w:tmpl w:val="0CC8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94461"/>
    <w:multiLevelType w:val="multilevel"/>
    <w:tmpl w:val="1E84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E1BFD"/>
    <w:multiLevelType w:val="hybridMultilevel"/>
    <w:tmpl w:val="C1FA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0D6F"/>
    <w:multiLevelType w:val="hybridMultilevel"/>
    <w:tmpl w:val="2D0EF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927EB"/>
    <w:multiLevelType w:val="multilevel"/>
    <w:tmpl w:val="1938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62DB5"/>
    <w:multiLevelType w:val="multilevel"/>
    <w:tmpl w:val="51AA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D38E0"/>
    <w:multiLevelType w:val="multilevel"/>
    <w:tmpl w:val="5390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A33C8D"/>
    <w:multiLevelType w:val="multilevel"/>
    <w:tmpl w:val="714E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83C27"/>
    <w:multiLevelType w:val="hybridMultilevel"/>
    <w:tmpl w:val="A714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D17CF"/>
    <w:multiLevelType w:val="multilevel"/>
    <w:tmpl w:val="2040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3D4847"/>
    <w:multiLevelType w:val="multilevel"/>
    <w:tmpl w:val="3286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146205"/>
    <w:multiLevelType w:val="hybridMultilevel"/>
    <w:tmpl w:val="3DF0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D2BA2"/>
    <w:multiLevelType w:val="multilevel"/>
    <w:tmpl w:val="52D6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E77853"/>
    <w:multiLevelType w:val="hybridMultilevel"/>
    <w:tmpl w:val="C26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F21E2"/>
    <w:multiLevelType w:val="multilevel"/>
    <w:tmpl w:val="4526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043A5C"/>
    <w:multiLevelType w:val="multilevel"/>
    <w:tmpl w:val="136A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6A62AF"/>
    <w:multiLevelType w:val="multilevel"/>
    <w:tmpl w:val="4B9A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7F3096"/>
    <w:multiLevelType w:val="hybridMultilevel"/>
    <w:tmpl w:val="E3409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F3A20"/>
    <w:multiLevelType w:val="hybridMultilevel"/>
    <w:tmpl w:val="29562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AC66CD"/>
    <w:multiLevelType w:val="multilevel"/>
    <w:tmpl w:val="24E8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711657"/>
    <w:multiLevelType w:val="multilevel"/>
    <w:tmpl w:val="7A48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523814"/>
    <w:multiLevelType w:val="multilevel"/>
    <w:tmpl w:val="1D3E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F725E3"/>
    <w:multiLevelType w:val="multilevel"/>
    <w:tmpl w:val="3A26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17"/>
  </w:num>
  <w:num w:numId="5">
    <w:abstractNumId w:val="15"/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20"/>
  </w:num>
  <w:num w:numId="11">
    <w:abstractNumId w:val="14"/>
  </w:num>
  <w:num w:numId="12">
    <w:abstractNumId w:val="27"/>
  </w:num>
  <w:num w:numId="13">
    <w:abstractNumId w:val="25"/>
  </w:num>
  <w:num w:numId="14">
    <w:abstractNumId w:val="21"/>
  </w:num>
  <w:num w:numId="15">
    <w:abstractNumId w:val="24"/>
  </w:num>
  <w:num w:numId="16">
    <w:abstractNumId w:val="1"/>
  </w:num>
  <w:num w:numId="17">
    <w:abstractNumId w:val="26"/>
  </w:num>
  <w:num w:numId="18">
    <w:abstractNumId w:val="11"/>
  </w:num>
  <w:num w:numId="19">
    <w:abstractNumId w:val="23"/>
  </w:num>
  <w:num w:numId="20">
    <w:abstractNumId w:val="2"/>
  </w:num>
  <w:num w:numId="21">
    <w:abstractNumId w:val="22"/>
  </w:num>
  <w:num w:numId="22">
    <w:abstractNumId w:val="8"/>
  </w:num>
  <w:num w:numId="23">
    <w:abstractNumId w:val="4"/>
  </w:num>
  <w:num w:numId="24">
    <w:abstractNumId w:val="13"/>
  </w:num>
  <w:num w:numId="25">
    <w:abstractNumId w:val="16"/>
  </w:num>
  <w:num w:numId="26">
    <w:abstractNumId w:val="18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4F"/>
    <w:rsid w:val="002240FA"/>
    <w:rsid w:val="002468A7"/>
    <w:rsid w:val="00426D8C"/>
    <w:rsid w:val="00430221"/>
    <w:rsid w:val="00477EB6"/>
    <w:rsid w:val="004915D1"/>
    <w:rsid w:val="004A7389"/>
    <w:rsid w:val="005A1DE6"/>
    <w:rsid w:val="00671778"/>
    <w:rsid w:val="009139F6"/>
    <w:rsid w:val="00940439"/>
    <w:rsid w:val="009643EE"/>
    <w:rsid w:val="009924FE"/>
    <w:rsid w:val="00A04CF5"/>
    <w:rsid w:val="00A21129"/>
    <w:rsid w:val="00A61508"/>
    <w:rsid w:val="00AB79D5"/>
    <w:rsid w:val="00AD5DC9"/>
    <w:rsid w:val="00BA0485"/>
    <w:rsid w:val="00C86A71"/>
    <w:rsid w:val="00CA46B6"/>
    <w:rsid w:val="00DA7937"/>
    <w:rsid w:val="00DE22B5"/>
    <w:rsid w:val="00EF13C4"/>
    <w:rsid w:val="00F0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6B58"/>
  <w15:chartTrackingRefBased/>
  <w15:docId w15:val="{1040C25B-3E21-4182-82F5-06A42745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13C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13C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F13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F13C4"/>
    <w:rPr>
      <w:b/>
      <w:bCs/>
    </w:rPr>
  </w:style>
  <w:style w:type="paragraph" w:styleId="ListParagraph">
    <w:name w:val="List Paragraph"/>
    <w:basedOn w:val="Normal"/>
    <w:uiPriority w:val="34"/>
    <w:qFormat/>
    <w:rsid w:val="00AD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2025-01-04T18:36:00Z</dcterms:created>
  <dcterms:modified xsi:type="dcterms:W3CDTF">2025-01-04T19:01:00Z</dcterms:modified>
</cp:coreProperties>
</file>