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59F" w:rsidRPr="00E73029" w:rsidRDefault="00773C69" w:rsidP="0002365F">
      <w:pPr>
        <w:autoSpaceDE w:val="0"/>
        <w:autoSpaceDN w:val="0"/>
        <w:adjustRightInd w:val="0"/>
        <w:spacing w:after="0" w:line="240" w:lineRule="auto"/>
        <w:rPr>
          <w:rFonts w:asciiTheme="majorBidi" w:hAnsiTheme="majorBidi" w:cstheme="majorBidi"/>
          <w:b/>
          <w:bCs/>
          <w:sz w:val="32"/>
          <w:szCs w:val="32"/>
          <w:u w:val="single"/>
        </w:rPr>
      </w:pPr>
      <w:r>
        <w:rPr>
          <w:rFonts w:ascii="NewBaskerville-Roman" w:hAnsi="NewBaskerville-Roman" w:cs="NewBaskerville-Roman"/>
          <w:sz w:val="20"/>
          <w:szCs w:val="20"/>
        </w:rPr>
        <w:t xml:space="preserve"> </w:t>
      </w:r>
      <w:r w:rsidR="0038059F" w:rsidRPr="00E73029">
        <w:rPr>
          <w:rFonts w:asciiTheme="majorBidi" w:hAnsiTheme="majorBidi" w:cstheme="majorBidi"/>
          <w:b/>
          <w:bCs/>
          <w:sz w:val="32"/>
          <w:szCs w:val="32"/>
          <w:u w:val="single"/>
        </w:rPr>
        <w:t>A proposal to earn MSc degree in the field of  irrigation</w:t>
      </w:r>
    </w:p>
    <w:p w:rsidR="0038059F" w:rsidRPr="00E73029" w:rsidRDefault="0038059F" w:rsidP="008B758D">
      <w:pPr>
        <w:autoSpaceDE w:val="0"/>
        <w:autoSpaceDN w:val="0"/>
        <w:adjustRightInd w:val="0"/>
        <w:spacing w:after="0" w:line="240" w:lineRule="auto"/>
        <w:rPr>
          <w:rFonts w:asciiTheme="majorBidi" w:hAnsiTheme="majorBidi" w:cstheme="majorBidi"/>
          <w:sz w:val="28"/>
          <w:szCs w:val="28"/>
          <w:u w:val="single"/>
        </w:rPr>
      </w:pPr>
    </w:p>
    <w:p w:rsidR="001418E9" w:rsidRPr="00220A39" w:rsidRDefault="0038059F" w:rsidP="003A602D">
      <w:pPr>
        <w:rPr>
          <w:rFonts w:asciiTheme="majorBidi" w:hAnsiTheme="majorBidi" w:cstheme="majorBidi"/>
          <w:sz w:val="28"/>
          <w:szCs w:val="28"/>
        </w:rPr>
      </w:pPr>
      <w:r>
        <w:rPr>
          <w:rFonts w:asciiTheme="majorBidi" w:hAnsiTheme="majorBidi" w:cstheme="majorBidi"/>
          <w:b/>
          <w:bCs/>
          <w:sz w:val="28"/>
          <w:szCs w:val="28"/>
          <w:u w:val="single"/>
        </w:rPr>
        <w:t xml:space="preserve">1. </w:t>
      </w:r>
      <w:r w:rsidR="0002365F">
        <w:rPr>
          <w:rFonts w:asciiTheme="majorBidi" w:hAnsiTheme="majorBidi" w:cstheme="majorBidi"/>
          <w:b/>
          <w:bCs/>
          <w:sz w:val="28"/>
          <w:szCs w:val="28"/>
          <w:u w:val="single"/>
        </w:rPr>
        <w:t>Name of p</w:t>
      </w:r>
      <w:r w:rsidRPr="0038059F">
        <w:rPr>
          <w:rFonts w:asciiTheme="majorBidi" w:hAnsiTheme="majorBidi" w:cstheme="majorBidi"/>
          <w:b/>
          <w:bCs/>
          <w:sz w:val="28"/>
          <w:szCs w:val="28"/>
          <w:u w:val="single"/>
        </w:rPr>
        <w:t>roposal :</w:t>
      </w:r>
      <w:r w:rsidRPr="0038059F">
        <w:rPr>
          <w:rFonts w:asciiTheme="majorBidi" w:hAnsiTheme="majorBidi" w:cstheme="majorBidi"/>
          <w:sz w:val="28"/>
          <w:szCs w:val="28"/>
          <w:u w:val="single"/>
        </w:rPr>
        <w:t xml:space="preserve"> </w:t>
      </w:r>
      <w:r w:rsidR="00C21A79" w:rsidRPr="0038059F">
        <w:rPr>
          <w:rFonts w:asciiTheme="majorBidi" w:hAnsiTheme="majorBidi" w:cstheme="majorBidi"/>
          <w:sz w:val="28"/>
          <w:szCs w:val="28"/>
        </w:rPr>
        <w:t>Interactive effects of emitter type,  deficit irrigation  and water salinity on  yield,  quality on</w:t>
      </w:r>
      <w:r w:rsidR="001A2BCC">
        <w:rPr>
          <w:rFonts w:asciiTheme="majorBidi" w:hAnsiTheme="majorBidi" w:cstheme="majorBidi"/>
          <w:sz w:val="28"/>
          <w:szCs w:val="28"/>
        </w:rPr>
        <w:t xml:space="preserve"> water use efficiency of </w:t>
      </w:r>
      <w:r w:rsidR="003A602D" w:rsidRPr="00D82001">
        <w:rPr>
          <w:rFonts w:ascii="Times New Roman" w:hAnsi="Times New Roman" w:cs="Times New Roman"/>
          <w:sz w:val="28"/>
          <w:szCs w:val="28"/>
        </w:rPr>
        <w:t>Red cabbage</w:t>
      </w:r>
      <w:r w:rsidR="003A602D">
        <w:rPr>
          <w:rFonts w:ascii="Times New Roman" w:hAnsi="Times New Roman" w:cs="Times New Roman"/>
          <w:sz w:val="28"/>
          <w:szCs w:val="28"/>
        </w:rPr>
        <w:t xml:space="preserve"> </w:t>
      </w:r>
      <w:r w:rsidR="003A602D" w:rsidRPr="003A602D">
        <w:rPr>
          <w:rFonts w:asciiTheme="majorBidi" w:hAnsiTheme="majorBidi" w:cstheme="majorBidi"/>
          <w:sz w:val="28"/>
          <w:szCs w:val="28"/>
        </w:rPr>
        <w:t>(</w:t>
      </w:r>
      <w:r w:rsidR="003A602D" w:rsidRPr="003A602D">
        <w:rPr>
          <w:rFonts w:asciiTheme="majorBidi" w:hAnsiTheme="majorBidi" w:cstheme="majorBidi"/>
          <w:i/>
          <w:iCs/>
          <w:sz w:val="28"/>
          <w:szCs w:val="28"/>
        </w:rPr>
        <w:t>Brassica oleracea</w:t>
      </w:r>
      <w:r w:rsidR="003A602D" w:rsidRPr="003A602D">
        <w:rPr>
          <w:rFonts w:asciiTheme="majorBidi" w:hAnsiTheme="majorBidi" w:cstheme="majorBidi"/>
          <w:sz w:val="28"/>
          <w:szCs w:val="28"/>
        </w:rPr>
        <w:t xml:space="preserve"> L)</w:t>
      </w:r>
      <w:r w:rsidR="003A602D">
        <w:rPr>
          <w:rFonts w:ascii="TimesNewRomanPSMT" w:hAnsi="TimesNewRomanPSMT" w:cs="TimesNewRomanPSMT"/>
          <w:sz w:val="16"/>
          <w:szCs w:val="16"/>
        </w:rPr>
        <w:t xml:space="preserve"> </w:t>
      </w:r>
      <w:r w:rsidR="003A602D" w:rsidRPr="00D82001">
        <w:rPr>
          <w:rFonts w:ascii="Times New Roman" w:hAnsi="Times New Roman" w:cs="Times New Roman"/>
          <w:sz w:val="28"/>
          <w:szCs w:val="28"/>
        </w:rPr>
        <w:t xml:space="preserve"> </w:t>
      </w:r>
      <w:r w:rsidR="00C21A79" w:rsidRPr="0038059F">
        <w:rPr>
          <w:rFonts w:asciiTheme="majorBidi" w:hAnsiTheme="majorBidi" w:cstheme="majorBidi"/>
          <w:sz w:val="28"/>
          <w:szCs w:val="28"/>
        </w:rPr>
        <w:t>in the semiarid region of Kirkuk</w:t>
      </w:r>
    </w:p>
    <w:p w:rsidR="0038059F" w:rsidRPr="00220A39" w:rsidRDefault="0038059F" w:rsidP="0038059F">
      <w:pPr>
        <w:autoSpaceDE w:val="0"/>
        <w:autoSpaceDN w:val="0"/>
        <w:adjustRightInd w:val="0"/>
        <w:spacing w:after="0" w:line="360" w:lineRule="auto"/>
        <w:jc w:val="both"/>
        <w:rPr>
          <w:rFonts w:ascii="NewBaskerville-Roman" w:hAnsi="NewBaskerville-Roman" w:cs="NewBaskerville-Roman"/>
          <w:b/>
          <w:bCs/>
          <w:sz w:val="28"/>
          <w:szCs w:val="28"/>
          <w:u w:val="single"/>
        </w:rPr>
      </w:pPr>
      <w:r w:rsidRPr="00220A39">
        <w:rPr>
          <w:rFonts w:ascii="NewBaskerville-Roman" w:hAnsi="NewBaskerville-Roman" w:cs="NewBaskerville-Roman"/>
          <w:b/>
          <w:bCs/>
          <w:sz w:val="28"/>
          <w:szCs w:val="28"/>
        </w:rPr>
        <w:t xml:space="preserve">2. </w:t>
      </w:r>
      <w:r w:rsidRPr="00220A39">
        <w:rPr>
          <w:rFonts w:ascii="NewBaskerville-Roman" w:hAnsi="NewBaskerville-Roman" w:cs="NewBaskerville-Roman"/>
          <w:b/>
          <w:bCs/>
          <w:sz w:val="28"/>
          <w:szCs w:val="28"/>
          <w:u w:val="single"/>
        </w:rPr>
        <w:t>Overview and justification</w:t>
      </w:r>
    </w:p>
    <w:p w:rsidR="004C2E74" w:rsidRPr="00156C76" w:rsidRDefault="00B52C77" w:rsidP="00A56AD9">
      <w:pPr>
        <w:autoSpaceDE w:val="0"/>
        <w:autoSpaceDN w:val="0"/>
        <w:adjustRightInd w:val="0"/>
        <w:spacing w:after="0" w:line="360" w:lineRule="auto"/>
        <w:ind w:firstLine="720"/>
        <w:jc w:val="both"/>
        <w:rPr>
          <w:rFonts w:asciiTheme="majorBidi" w:hAnsiTheme="majorBidi" w:cstheme="majorBidi"/>
          <w:sz w:val="28"/>
          <w:szCs w:val="28"/>
        </w:rPr>
      </w:pPr>
      <w:r w:rsidRPr="004C2E74">
        <w:rPr>
          <w:rFonts w:ascii="TimesNewRoman" w:hAnsi="TimesNewRoman" w:cs="TimesNewRoman"/>
          <w:sz w:val="28"/>
          <w:szCs w:val="28"/>
        </w:rPr>
        <w:t>Water is the most important resource and a limiting factor for agricultural</w:t>
      </w:r>
      <w:r w:rsidR="004C2E74">
        <w:rPr>
          <w:rFonts w:ascii="TimesNewRoman" w:hAnsi="TimesNewRoman" w:cs="TimesNewRoman"/>
          <w:sz w:val="28"/>
          <w:szCs w:val="28"/>
        </w:rPr>
        <w:t xml:space="preserve"> </w:t>
      </w:r>
      <w:r w:rsidRPr="004C2E74">
        <w:rPr>
          <w:rFonts w:ascii="TimesNewRoman" w:hAnsi="TimesNewRoman" w:cs="TimesNewRoman"/>
          <w:sz w:val="28"/>
          <w:szCs w:val="28"/>
        </w:rPr>
        <w:t>development. Therefore,</w:t>
      </w:r>
      <w:r w:rsidR="004C2E74" w:rsidRPr="004C2E74">
        <w:rPr>
          <w:rFonts w:ascii="TimesNewRoman" w:hAnsi="TimesNewRoman" w:cs="TimesNewRoman"/>
          <w:sz w:val="28"/>
          <w:szCs w:val="28"/>
        </w:rPr>
        <w:t xml:space="preserve"> practices that lead to </w:t>
      </w:r>
      <w:r w:rsidRPr="004C2E74">
        <w:rPr>
          <w:rFonts w:ascii="TimesNewRoman" w:hAnsi="TimesNewRoman" w:cs="TimesNewRoman"/>
          <w:sz w:val="28"/>
          <w:szCs w:val="28"/>
        </w:rPr>
        <w:t xml:space="preserve"> </w:t>
      </w:r>
      <w:r w:rsidR="004C2E74" w:rsidRPr="004C2E74">
        <w:rPr>
          <w:rFonts w:ascii="TimesNewRoman" w:hAnsi="TimesNewRoman" w:cs="TimesNewRoman"/>
          <w:sz w:val="28"/>
          <w:szCs w:val="28"/>
        </w:rPr>
        <w:t xml:space="preserve">improve </w:t>
      </w:r>
      <w:r w:rsidRPr="004C2E74">
        <w:rPr>
          <w:rFonts w:ascii="TimesNewRoman" w:hAnsi="TimesNewRoman" w:cs="TimesNewRoman"/>
          <w:sz w:val="28"/>
          <w:szCs w:val="28"/>
        </w:rPr>
        <w:t xml:space="preserve"> the water use efficiency (WUE) and</w:t>
      </w:r>
      <w:r w:rsidR="00156C76">
        <w:rPr>
          <w:rFonts w:ascii="TimesNewRoman" w:hAnsi="TimesNewRoman" w:cs="TimesNewRoman"/>
          <w:sz w:val="28"/>
          <w:szCs w:val="28"/>
        </w:rPr>
        <w:t xml:space="preserve"> </w:t>
      </w:r>
      <w:r w:rsidRPr="004C2E74">
        <w:rPr>
          <w:rFonts w:ascii="TimesNewRoman" w:hAnsi="TimesNewRoman" w:cs="TimesNewRoman"/>
          <w:sz w:val="28"/>
          <w:szCs w:val="28"/>
        </w:rPr>
        <w:t>reduce the amount of added water are of importance for conserving water (AlHarbi et al., 2014).</w:t>
      </w:r>
      <w:r w:rsidR="004C2E74" w:rsidRPr="004C2E74">
        <w:rPr>
          <w:rFonts w:ascii="TimesNewRoman" w:hAnsi="TimesNewRoman" w:cs="TimesNewRoman"/>
          <w:sz w:val="28"/>
          <w:szCs w:val="28"/>
        </w:rPr>
        <w:t xml:space="preserve"> </w:t>
      </w:r>
      <w:r w:rsidR="00220A39">
        <w:rPr>
          <w:rFonts w:ascii="TimesNewRoman" w:hAnsi="TimesNewRoman" w:cs="TimesNewRoman"/>
          <w:sz w:val="28"/>
          <w:szCs w:val="28"/>
        </w:rPr>
        <w:t>Furthermore</w:t>
      </w:r>
      <w:r w:rsidR="00CB3FB2">
        <w:rPr>
          <w:rFonts w:ascii="TimesNewRoman" w:hAnsi="TimesNewRoman" w:cs="TimesNewRoman"/>
          <w:sz w:val="28"/>
          <w:szCs w:val="28"/>
        </w:rPr>
        <w:t>, t</w:t>
      </w:r>
      <w:r w:rsidR="004C2E74" w:rsidRPr="005141C7">
        <w:rPr>
          <w:rFonts w:ascii="TimesNewRoman" w:hAnsi="TimesNewRoman" w:cs="TimesNewRoman"/>
          <w:sz w:val="28"/>
          <w:szCs w:val="28"/>
        </w:rPr>
        <w:t>he scarcity of good quality water forces growers to use water with moderate or high salinity levels.</w:t>
      </w:r>
      <w:r w:rsidR="004C2E74" w:rsidRPr="004C2E74">
        <w:rPr>
          <w:rFonts w:ascii="AdvPSAD2F" w:hAnsi="AdvPSAD2F" w:cs="AdvPSAD2F"/>
          <w:sz w:val="28"/>
          <w:szCs w:val="28"/>
        </w:rPr>
        <w:t xml:space="preserve"> </w:t>
      </w:r>
      <w:r w:rsidR="004C2E74" w:rsidRPr="00773C69">
        <w:rPr>
          <w:rFonts w:ascii="AdvPSAD2F" w:hAnsi="AdvPSAD2F" w:cs="AdvPSAD2F"/>
          <w:sz w:val="28"/>
          <w:szCs w:val="28"/>
        </w:rPr>
        <w:t>Irrigation with saline water leads to a successive</w:t>
      </w:r>
      <w:r w:rsidR="004C2E74">
        <w:rPr>
          <w:rFonts w:ascii="AdvPSAD2F" w:hAnsi="AdvPSAD2F" w:cs="AdvPSAD2F"/>
          <w:sz w:val="28"/>
          <w:szCs w:val="28"/>
        </w:rPr>
        <w:t xml:space="preserve"> </w:t>
      </w:r>
      <w:r w:rsidR="004C2E74" w:rsidRPr="00773C69">
        <w:rPr>
          <w:rFonts w:ascii="AdvPSAD2F" w:hAnsi="AdvPSAD2F" w:cs="AdvPSAD2F"/>
          <w:sz w:val="28"/>
          <w:szCs w:val="28"/>
        </w:rPr>
        <w:t>accumulation of salts in the soil</w:t>
      </w:r>
      <w:r w:rsidR="00220A39">
        <w:rPr>
          <w:rFonts w:ascii="AdvPSAD2F" w:hAnsi="AdvPSAD2F" w:cs="AdvPSAD2F"/>
          <w:sz w:val="28"/>
          <w:szCs w:val="28"/>
        </w:rPr>
        <w:t xml:space="preserve"> </w:t>
      </w:r>
      <w:r w:rsidR="004C2E74" w:rsidRPr="00773C69">
        <w:rPr>
          <w:rFonts w:ascii="AdvPSAD2F" w:hAnsi="AdvPSAD2F" w:cs="AdvPSAD2F"/>
          <w:sz w:val="28"/>
          <w:szCs w:val="28"/>
        </w:rPr>
        <w:t>(Aktas et al., 2006).</w:t>
      </w:r>
      <w:r w:rsidR="004C2E74" w:rsidRPr="005141C7">
        <w:rPr>
          <w:rFonts w:ascii="TimesNewRoman" w:hAnsi="TimesNewRoman" w:cs="TimesNewRoman"/>
          <w:sz w:val="28"/>
          <w:szCs w:val="28"/>
        </w:rPr>
        <w:t xml:space="preserve"> </w:t>
      </w:r>
      <w:r w:rsidR="00156C76" w:rsidRPr="00DC5D81">
        <w:rPr>
          <w:rFonts w:asciiTheme="majorBidi" w:hAnsiTheme="majorBidi" w:cstheme="majorBidi"/>
          <w:sz w:val="28"/>
          <w:szCs w:val="28"/>
        </w:rPr>
        <w:t>Saline water is an important resource in arid areas and areas with poor quality groundwater resources. Use of poor quality water poses serious loss in yield and plant growth</w:t>
      </w:r>
      <w:r w:rsidR="00156C76">
        <w:rPr>
          <w:rFonts w:asciiTheme="majorBidi" w:hAnsiTheme="majorBidi" w:cstheme="majorBidi"/>
          <w:sz w:val="28"/>
          <w:szCs w:val="28"/>
        </w:rPr>
        <w:t xml:space="preserve"> (</w:t>
      </w:r>
      <w:r w:rsidR="00156C76" w:rsidRPr="005059BE">
        <w:rPr>
          <w:rFonts w:asciiTheme="majorBidi" w:hAnsiTheme="majorBidi" w:cstheme="majorBidi"/>
          <w:sz w:val="28"/>
          <w:szCs w:val="28"/>
        </w:rPr>
        <w:t>NAGM AL DEEN et al., 2018</w:t>
      </w:r>
      <w:r w:rsidR="00156C76" w:rsidRPr="00DC5D81">
        <w:rPr>
          <w:rFonts w:asciiTheme="majorBidi" w:hAnsiTheme="majorBidi" w:cstheme="majorBidi"/>
          <w:sz w:val="28"/>
          <w:szCs w:val="28"/>
        </w:rPr>
        <w:t>).</w:t>
      </w:r>
      <w:r w:rsidR="00A56AD9">
        <w:rPr>
          <w:rFonts w:ascii="TimesNewRoman" w:hAnsi="TimesNewRoman" w:cs="TimesNewRoman"/>
          <w:sz w:val="28"/>
          <w:szCs w:val="28"/>
        </w:rPr>
        <w:t xml:space="preserve"> Therefore, e</w:t>
      </w:r>
      <w:r w:rsidR="004C2E74" w:rsidRPr="005141C7">
        <w:rPr>
          <w:rFonts w:ascii="TimesNewRoman" w:hAnsi="TimesNewRoman" w:cs="TimesNewRoman"/>
          <w:sz w:val="28"/>
          <w:szCs w:val="28"/>
        </w:rPr>
        <w:t>valuating irrigation water quality is critical for optimum cultural practices and long-term productivity (Bauder et al., 2004</w:t>
      </w:r>
      <w:r w:rsidR="004C2E74">
        <w:rPr>
          <w:rFonts w:ascii="TimesNewRoman" w:hAnsi="TimesNewRoman" w:cs="TimesNewRoman"/>
          <w:sz w:val="28"/>
          <w:szCs w:val="28"/>
        </w:rPr>
        <w:t xml:space="preserve">). </w:t>
      </w:r>
    </w:p>
    <w:p w:rsidR="00220A39" w:rsidRDefault="00374E8D" w:rsidP="00A56AD9">
      <w:pPr>
        <w:autoSpaceDE w:val="0"/>
        <w:autoSpaceDN w:val="0"/>
        <w:adjustRightInd w:val="0"/>
        <w:spacing w:after="0" w:line="360" w:lineRule="auto"/>
        <w:ind w:firstLine="720"/>
        <w:jc w:val="both"/>
        <w:rPr>
          <w:rFonts w:asciiTheme="majorBidi" w:hAnsiTheme="majorBidi" w:cstheme="majorBidi"/>
          <w:sz w:val="28"/>
          <w:szCs w:val="28"/>
        </w:rPr>
      </w:pPr>
      <w:r w:rsidRPr="00773C69">
        <w:rPr>
          <w:rFonts w:ascii="NewBaskerville-Roman" w:hAnsi="NewBaskerville-Roman" w:cs="NewBaskerville-Roman"/>
          <w:sz w:val="28"/>
          <w:szCs w:val="28"/>
        </w:rPr>
        <w:t>Increasing world population demands  more water for different uses such as water required for domestic, industrial, environmental, recreational and agricultural needs(</w:t>
      </w:r>
      <w:r w:rsidRPr="00773C69">
        <w:rPr>
          <w:rFonts w:ascii="NewBaskerville-Bold" w:hAnsi="NewBaskerville-Bold" w:cs="NewBaskerville-Bold"/>
          <w:sz w:val="28"/>
          <w:szCs w:val="28"/>
        </w:rPr>
        <w:t xml:space="preserve"> Sepaskhah and  Yousofi-Falakdehi, 2009).</w:t>
      </w:r>
      <w:r w:rsidR="00220A39">
        <w:rPr>
          <w:rFonts w:ascii="TimesNewRoman" w:hAnsi="TimesNewRoman" w:cs="TimesNewRoman"/>
          <w:sz w:val="28"/>
          <w:szCs w:val="28"/>
        </w:rPr>
        <w:t xml:space="preserve"> </w:t>
      </w:r>
      <w:r w:rsidRPr="00732708">
        <w:rPr>
          <w:rFonts w:asciiTheme="majorBidi" w:hAnsiTheme="majorBidi" w:cstheme="majorBidi"/>
          <w:sz w:val="28"/>
          <w:szCs w:val="28"/>
        </w:rPr>
        <w:t>The advent of precision irrigation methods such as drip irrigation has played a major role in reducing the water</w:t>
      </w:r>
      <w:r>
        <w:rPr>
          <w:rFonts w:asciiTheme="majorBidi" w:hAnsiTheme="majorBidi" w:cstheme="majorBidi"/>
          <w:sz w:val="28"/>
          <w:szCs w:val="28"/>
        </w:rPr>
        <w:t xml:space="preserve"> </w:t>
      </w:r>
      <w:r w:rsidRPr="00732708">
        <w:rPr>
          <w:rFonts w:asciiTheme="majorBidi" w:hAnsiTheme="majorBidi" w:cstheme="majorBidi"/>
          <w:sz w:val="28"/>
          <w:szCs w:val="28"/>
        </w:rPr>
        <w:t>required in agricultural and horticultural crops, but has highlighted the need for new methods of accurate irrigation scheduling and control. In recent years it has become clear that the maintenance of a slight water deficit can improve the partitioning of carbohydrate to reproductive structures such as fruit and also control excessive vegetative growth (C</w:t>
      </w:r>
      <w:r>
        <w:rPr>
          <w:rFonts w:asciiTheme="majorBidi" w:hAnsiTheme="majorBidi" w:cstheme="majorBidi"/>
          <w:sz w:val="28"/>
          <w:szCs w:val="28"/>
        </w:rPr>
        <w:t>halmers</w:t>
      </w:r>
      <w:r w:rsidRPr="00732708">
        <w:rPr>
          <w:rFonts w:asciiTheme="majorBidi" w:hAnsiTheme="majorBidi" w:cstheme="majorBidi"/>
          <w:sz w:val="28"/>
          <w:szCs w:val="28"/>
        </w:rPr>
        <w:t xml:space="preserve"> et al. 1981</w:t>
      </w:r>
      <w:r>
        <w:rPr>
          <w:rFonts w:asciiTheme="majorBidi" w:hAnsiTheme="majorBidi" w:cstheme="majorBidi"/>
          <w:sz w:val="28"/>
          <w:szCs w:val="28"/>
        </w:rPr>
        <w:t>)</w:t>
      </w:r>
      <w:r w:rsidR="00EF4615">
        <w:rPr>
          <w:rFonts w:asciiTheme="majorBidi" w:hAnsiTheme="majorBidi" w:cstheme="majorBidi"/>
          <w:sz w:val="28"/>
          <w:szCs w:val="28"/>
        </w:rPr>
        <w:t>.</w:t>
      </w:r>
      <w:r w:rsidR="00EF4615" w:rsidRPr="00EF4615">
        <w:rPr>
          <w:rFonts w:asciiTheme="majorBidi" w:hAnsiTheme="majorBidi" w:cstheme="majorBidi"/>
          <w:sz w:val="28"/>
          <w:szCs w:val="28"/>
        </w:rPr>
        <w:t xml:space="preserve"> </w:t>
      </w:r>
    </w:p>
    <w:p w:rsidR="00374E8D" w:rsidRPr="00220A39" w:rsidRDefault="00EF4615" w:rsidP="00220A39">
      <w:pPr>
        <w:autoSpaceDE w:val="0"/>
        <w:autoSpaceDN w:val="0"/>
        <w:adjustRightInd w:val="0"/>
        <w:spacing w:after="0" w:line="360" w:lineRule="auto"/>
        <w:ind w:firstLine="720"/>
        <w:jc w:val="both"/>
        <w:rPr>
          <w:rFonts w:ascii="TimesNewRoman" w:hAnsi="TimesNewRoman" w:cs="TimesNewRoman"/>
          <w:sz w:val="28"/>
          <w:szCs w:val="28"/>
        </w:rPr>
      </w:pPr>
      <w:r w:rsidRPr="00DC5D81">
        <w:rPr>
          <w:rFonts w:asciiTheme="majorBidi" w:hAnsiTheme="majorBidi" w:cstheme="majorBidi"/>
          <w:sz w:val="28"/>
          <w:szCs w:val="28"/>
        </w:rPr>
        <w:t xml:space="preserve">Drip irrigation, with its characteristic of low rate and high frequent irrigation applications over a long period of time, can maintain high soil matric potential in </w:t>
      </w:r>
      <w:r w:rsidRPr="00DC5D81">
        <w:rPr>
          <w:rFonts w:asciiTheme="majorBidi" w:hAnsiTheme="majorBidi" w:cstheme="majorBidi"/>
          <w:sz w:val="28"/>
          <w:szCs w:val="28"/>
        </w:rPr>
        <w:lastRenderedPageBreak/>
        <w:t>the root zone thus compensate the decrease of osmotic potential introduced by the saline water irrigation, and the constant high total water potential can be maintained for the crop</w:t>
      </w:r>
      <w:r>
        <w:rPr>
          <w:rFonts w:asciiTheme="majorBidi" w:hAnsiTheme="majorBidi" w:cstheme="majorBidi"/>
          <w:sz w:val="28"/>
          <w:szCs w:val="28"/>
        </w:rPr>
        <w:t xml:space="preserve"> </w:t>
      </w:r>
      <w:r w:rsidRPr="00DC5D81">
        <w:rPr>
          <w:rFonts w:asciiTheme="majorBidi" w:hAnsiTheme="majorBidi" w:cstheme="majorBidi"/>
          <w:sz w:val="28"/>
          <w:szCs w:val="28"/>
        </w:rPr>
        <w:t>growth (Kang, et al, 2004)</w:t>
      </w:r>
      <w:r w:rsidR="00374E8D">
        <w:rPr>
          <w:rFonts w:asciiTheme="majorBidi" w:hAnsiTheme="majorBidi" w:cstheme="majorBidi"/>
          <w:sz w:val="28"/>
          <w:szCs w:val="28"/>
        </w:rPr>
        <w:t xml:space="preserve"> </w:t>
      </w:r>
      <w:r w:rsidR="00374E8D" w:rsidRPr="00732708">
        <w:rPr>
          <w:rFonts w:asciiTheme="majorBidi" w:hAnsiTheme="majorBidi" w:cstheme="majorBidi"/>
          <w:sz w:val="28"/>
          <w:szCs w:val="28"/>
        </w:rPr>
        <w:t xml:space="preserve"> </w:t>
      </w:r>
    </w:p>
    <w:p w:rsidR="003A602D" w:rsidRPr="003A602D" w:rsidRDefault="00DE3730" w:rsidP="00DE3730">
      <w:pPr>
        <w:autoSpaceDE w:val="0"/>
        <w:autoSpaceDN w:val="0"/>
        <w:adjustRightInd w:val="0"/>
        <w:spacing w:after="0" w:line="360" w:lineRule="auto"/>
        <w:ind w:firstLine="720"/>
        <w:jc w:val="both"/>
        <w:rPr>
          <w:rFonts w:ascii="Times New Roman" w:hAnsi="Times New Roman" w:cs="Times New Roman"/>
          <w:sz w:val="28"/>
          <w:szCs w:val="28"/>
        </w:rPr>
      </w:pPr>
      <w:r w:rsidRPr="003F7343">
        <w:rPr>
          <w:rFonts w:ascii="Times New Roman" w:hAnsi="Times New Roman" w:cs="Times New Roman"/>
          <w:sz w:val="28"/>
          <w:szCs w:val="28"/>
        </w:rPr>
        <w:t>The multiple uses of red cabbage has made it a popular crop among the vegetables</w:t>
      </w:r>
      <w:r>
        <w:rPr>
          <w:rFonts w:ascii="Times New Roman" w:hAnsi="Times New Roman" w:cs="Times New Roman"/>
          <w:sz w:val="28"/>
          <w:szCs w:val="28"/>
        </w:rPr>
        <w:t xml:space="preserve"> ( Sarkar and Rakshit, </w:t>
      </w:r>
      <w:r w:rsidR="003F7343">
        <w:rPr>
          <w:rFonts w:ascii="Times New Roman" w:hAnsi="Times New Roman" w:cs="Times New Roman"/>
          <w:sz w:val="28"/>
          <w:szCs w:val="28"/>
        </w:rPr>
        <w:t>2018).</w:t>
      </w:r>
      <w:r>
        <w:rPr>
          <w:rFonts w:ascii="Times New Roman" w:hAnsi="Times New Roman" w:cs="Times New Roman"/>
          <w:sz w:val="28"/>
          <w:szCs w:val="28"/>
        </w:rPr>
        <w:t xml:space="preserve"> </w:t>
      </w:r>
      <w:r>
        <w:t xml:space="preserve"> </w:t>
      </w:r>
      <w:r w:rsidR="003A602D" w:rsidRPr="00D82001">
        <w:rPr>
          <w:rFonts w:ascii="Times New Roman" w:hAnsi="Times New Roman" w:cs="Times New Roman"/>
          <w:sz w:val="28"/>
          <w:szCs w:val="28"/>
        </w:rPr>
        <w:t xml:space="preserve"> cabbage</w:t>
      </w:r>
      <w:r w:rsidR="003A602D">
        <w:rPr>
          <w:rFonts w:ascii="Times New Roman" w:hAnsi="Times New Roman" w:cs="Times New Roman"/>
          <w:sz w:val="28"/>
          <w:szCs w:val="28"/>
        </w:rPr>
        <w:t xml:space="preserve"> </w:t>
      </w:r>
      <w:r w:rsidR="003A602D" w:rsidRPr="003A602D">
        <w:rPr>
          <w:rFonts w:asciiTheme="majorBidi" w:hAnsiTheme="majorBidi" w:cstheme="majorBidi"/>
          <w:sz w:val="28"/>
          <w:szCs w:val="28"/>
        </w:rPr>
        <w:t>(</w:t>
      </w:r>
      <w:r w:rsidR="003A602D" w:rsidRPr="003A602D">
        <w:rPr>
          <w:rFonts w:asciiTheme="majorBidi" w:hAnsiTheme="majorBidi" w:cstheme="majorBidi"/>
          <w:i/>
          <w:iCs/>
          <w:sz w:val="28"/>
          <w:szCs w:val="28"/>
        </w:rPr>
        <w:t>Brassica oleracea</w:t>
      </w:r>
      <w:r w:rsidR="003A602D" w:rsidRPr="003A602D">
        <w:rPr>
          <w:rFonts w:asciiTheme="majorBidi" w:hAnsiTheme="majorBidi" w:cstheme="majorBidi"/>
          <w:sz w:val="28"/>
          <w:szCs w:val="28"/>
        </w:rPr>
        <w:t xml:space="preserve"> L)</w:t>
      </w:r>
      <w:r w:rsidR="003A602D">
        <w:rPr>
          <w:rFonts w:ascii="TimesNewRomanPSMT" w:hAnsi="TimesNewRomanPSMT" w:cs="TimesNewRomanPSMT"/>
          <w:sz w:val="16"/>
          <w:szCs w:val="16"/>
        </w:rPr>
        <w:t xml:space="preserve"> </w:t>
      </w:r>
      <w:r w:rsidR="003A602D" w:rsidRPr="00D82001">
        <w:rPr>
          <w:rFonts w:ascii="Times New Roman" w:hAnsi="Times New Roman" w:cs="Times New Roman"/>
          <w:sz w:val="28"/>
          <w:szCs w:val="28"/>
        </w:rPr>
        <w:t xml:space="preserve"> is used mostly as an ingredient </w:t>
      </w:r>
      <w:r w:rsidR="00C74F8C" w:rsidRPr="00D82001">
        <w:rPr>
          <w:rFonts w:ascii="Times New Roman" w:hAnsi="Times New Roman" w:cs="Times New Roman"/>
          <w:sz w:val="28"/>
          <w:szCs w:val="28"/>
        </w:rPr>
        <w:t>in raw vegetable salads</w:t>
      </w:r>
      <w:r w:rsidR="003A602D" w:rsidRPr="00D82001">
        <w:rPr>
          <w:rFonts w:ascii="Times New Roman" w:hAnsi="Times New Roman" w:cs="Times New Roman"/>
          <w:sz w:val="28"/>
          <w:szCs w:val="28"/>
        </w:rPr>
        <w:t xml:space="preserve"> containing a full range of vitamins and minerals with various beneficial impacts on human health </w:t>
      </w:r>
      <w:r w:rsidR="003A602D" w:rsidRPr="003F7343">
        <w:rPr>
          <w:rFonts w:ascii="Times New Roman" w:hAnsi="Times New Roman" w:cs="Times New Roman"/>
          <w:sz w:val="28"/>
          <w:szCs w:val="28"/>
        </w:rPr>
        <w:t xml:space="preserve">(Majkowska-Gadomska and Wierzbicka 2008). </w:t>
      </w:r>
      <w:r w:rsidR="003A602D" w:rsidRPr="003F7343">
        <w:rPr>
          <w:rFonts w:asciiTheme="majorBidi" w:hAnsiTheme="majorBidi" w:cstheme="majorBidi"/>
          <w:sz w:val="28"/>
          <w:szCs w:val="28"/>
        </w:rPr>
        <w:t xml:space="preserve">It </w:t>
      </w:r>
      <w:r w:rsidR="00EF4615" w:rsidRPr="003F7343">
        <w:rPr>
          <w:rFonts w:asciiTheme="majorBidi" w:hAnsiTheme="majorBidi" w:cstheme="majorBidi"/>
          <w:sz w:val="28"/>
          <w:szCs w:val="28"/>
        </w:rPr>
        <w:t xml:space="preserve">is one of the main crops for greenhouse cultivation and </w:t>
      </w:r>
      <w:r w:rsidR="003A602D" w:rsidRPr="003F7343">
        <w:rPr>
          <w:rFonts w:asciiTheme="majorBidi" w:hAnsiTheme="majorBidi" w:cstheme="majorBidi"/>
          <w:sz w:val="28"/>
          <w:szCs w:val="28"/>
        </w:rPr>
        <w:t xml:space="preserve"> </w:t>
      </w:r>
      <w:r w:rsidR="003A602D" w:rsidRPr="003F7343">
        <w:rPr>
          <w:rFonts w:ascii="Times New Roman" w:hAnsi="Times New Roman" w:cs="Times New Roman"/>
          <w:sz w:val="28"/>
          <w:szCs w:val="28"/>
        </w:rPr>
        <w:t xml:space="preserve"> is classified as intermediately susceptible to water stress (Nortje and Henrico 1988).</w:t>
      </w:r>
    </w:p>
    <w:p w:rsidR="00A7146C" w:rsidRPr="00EF4615" w:rsidRDefault="00A7146C" w:rsidP="003A602D">
      <w:pPr>
        <w:spacing w:line="360" w:lineRule="auto"/>
        <w:jc w:val="both"/>
        <w:rPr>
          <w:rFonts w:asciiTheme="majorBidi" w:hAnsiTheme="majorBidi" w:cstheme="majorBidi"/>
          <w:sz w:val="28"/>
          <w:szCs w:val="28"/>
        </w:rPr>
      </w:pPr>
      <w:r w:rsidRPr="000060C5">
        <w:rPr>
          <w:rFonts w:asciiTheme="majorBidi" w:hAnsiTheme="majorBidi" w:cstheme="majorBidi"/>
          <w:sz w:val="28"/>
          <w:szCs w:val="28"/>
        </w:rPr>
        <w:t xml:space="preserve">Various kinds of unfavorable environmental stresses (such as drought, salinity, heat, cold and oxidative stresses) retard the growth and yield of </w:t>
      </w:r>
      <w:r w:rsidR="003A602D">
        <w:rPr>
          <w:rFonts w:asciiTheme="majorBidi" w:hAnsiTheme="majorBidi" w:cstheme="majorBidi"/>
          <w:sz w:val="28"/>
          <w:szCs w:val="28"/>
        </w:rPr>
        <w:t>vegetable</w:t>
      </w:r>
      <w:r w:rsidRPr="000060C5">
        <w:rPr>
          <w:rFonts w:asciiTheme="majorBidi" w:hAnsiTheme="majorBidi" w:cstheme="majorBidi"/>
          <w:sz w:val="28"/>
          <w:szCs w:val="28"/>
        </w:rPr>
        <w:t xml:space="preserve"> plants (Kumar and Arumugam, 2013; Nouri et al., 2015 and Mickelbart et al., 2015; Joshi et al., 2018; Wu et al., 2018).</w:t>
      </w:r>
    </w:p>
    <w:p w:rsidR="00B52C77" w:rsidRPr="00E73029" w:rsidRDefault="009343FD" w:rsidP="00B829C4">
      <w:pPr>
        <w:autoSpaceDE w:val="0"/>
        <w:autoSpaceDN w:val="0"/>
        <w:adjustRightInd w:val="0"/>
        <w:spacing w:after="0" w:line="360" w:lineRule="auto"/>
        <w:ind w:firstLine="72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An </w:t>
      </w:r>
      <w:r w:rsidRPr="003A3B89">
        <w:rPr>
          <w:rFonts w:asciiTheme="majorBidi" w:hAnsiTheme="majorBidi" w:cstheme="majorBidi"/>
          <w:color w:val="000000"/>
          <w:sz w:val="28"/>
          <w:szCs w:val="28"/>
        </w:rPr>
        <w:t>optimal irrigation ma</w:t>
      </w:r>
      <w:r>
        <w:rPr>
          <w:rFonts w:asciiTheme="majorBidi" w:hAnsiTheme="majorBidi" w:cstheme="majorBidi"/>
          <w:color w:val="000000"/>
          <w:sz w:val="28"/>
          <w:szCs w:val="28"/>
        </w:rPr>
        <w:t>nagement is essential to maximiz</w:t>
      </w:r>
      <w:r w:rsidRPr="003A3B89">
        <w:rPr>
          <w:rFonts w:asciiTheme="majorBidi" w:hAnsiTheme="majorBidi" w:cstheme="majorBidi"/>
          <w:color w:val="000000"/>
          <w:sz w:val="28"/>
          <w:szCs w:val="28"/>
        </w:rPr>
        <w:t xml:space="preserve">e both water productivity and </w:t>
      </w:r>
      <w:r w:rsidR="00B829C4">
        <w:rPr>
          <w:rFonts w:asciiTheme="majorBidi" w:hAnsiTheme="majorBidi" w:cstheme="majorBidi"/>
          <w:color w:val="000000"/>
          <w:sz w:val="28"/>
          <w:szCs w:val="28"/>
        </w:rPr>
        <w:t>red cabbage</w:t>
      </w:r>
      <w:r w:rsidRPr="003A3B89">
        <w:rPr>
          <w:rFonts w:asciiTheme="majorBidi" w:hAnsiTheme="majorBidi" w:cstheme="majorBidi"/>
          <w:color w:val="000000"/>
          <w:sz w:val="28"/>
          <w:szCs w:val="28"/>
        </w:rPr>
        <w:t xml:space="preserve"> fruit quality. These parameters depend to a large extent on the plant</w:t>
      </w:r>
      <w:r>
        <w:rPr>
          <w:rFonts w:asciiTheme="majorBidi" w:hAnsiTheme="majorBidi" w:cstheme="majorBidi"/>
          <w:color w:val="000000"/>
          <w:sz w:val="28"/>
          <w:szCs w:val="28"/>
        </w:rPr>
        <w:t xml:space="preserve"> </w:t>
      </w:r>
      <w:r w:rsidRPr="003A3B89">
        <w:rPr>
          <w:rFonts w:asciiTheme="majorBidi" w:hAnsiTheme="majorBidi" w:cstheme="majorBidi"/>
          <w:color w:val="000000"/>
          <w:sz w:val="28"/>
          <w:szCs w:val="28"/>
        </w:rPr>
        <w:t xml:space="preserve">variety and the environment in which they are grown ( Mardani et al. </w:t>
      </w:r>
      <w:r w:rsidRPr="00E73029">
        <w:rPr>
          <w:rFonts w:asciiTheme="majorBidi" w:hAnsiTheme="majorBidi" w:cstheme="majorBidi"/>
          <w:color w:val="000000"/>
          <w:sz w:val="28"/>
          <w:szCs w:val="28"/>
        </w:rPr>
        <w:t>2017</w:t>
      </w:r>
      <w:r w:rsidRPr="003A3B89">
        <w:rPr>
          <w:rFonts w:asciiTheme="majorBidi" w:hAnsiTheme="majorBidi" w:cstheme="majorBidi"/>
          <w:color w:val="000000"/>
          <w:sz w:val="28"/>
          <w:szCs w:val="28"/>
        </w:rPr>
        <w:t xml:space="preserve"> and Yang et al. </w:t>
      </w:r>
      <w:r w:rsidRPr="00E73029">
        <w:rPr>
          <w:rFonts w:asciiTheme="majorBidi" w:hAnsiTheme="majorBidi" w:cstheme="majorBidi"/>
          <w:color w:val="000000"/>
          <w:sz w:val="28"/>
          <w:szCs w:val="28"/>
        </w:rPr>
        <w:t>2017</w:t>
      </w:r>
      <w:r w:rsidR="00A7146C" w:rsidRPr="00E73029">
        <w:rPr>
          <w:rFonts w:asciiTheme="majorBidi" w:hAnsiTheme="majorBidi" w:cstheme="majorBidi"/>
          <w:color w:val="000000"/>
          <w:sz w:val="28"/>
          <w:szCs w:val="28"/>
        </w:rPr>
        <w:t>).</w:t>
      </w:r>
    </w:p>
    <w:p w:rsidR="004A4F6A" w:rsidRPr="00667C27" w:rsidRDefault="004A4F6A" w:rsidP="000B02E2">
      <w:pPr>
        <w:autoSpaceDE w:val="0"/>
        <w:autoSpaceDN w:val="0"/>
        <w:adjustRightInd w:val="0"/>
        <w:spacing w:after="0" w:line="360" w:lineRule="auto"/>
        <w:ind w:firstLine="720"/>
        <w:jc w:val="both"/>
        <w:rPr>
          <w:rFonts w:asciiTheme="majorBidi" w:hAnsiTheme="majorBidi" w:cstheme="majorBidi"/>
          <w:sz w:val="28"/>
          <w:szCs w:val="28"/>
        </w:rPr>
      </w:pPr>
      <w:r w:rsidRPr="00667C27">
        <w:rPr>
          <w:rFonts w:asciiTheme="majorBidi" w:hAnsiTheme="majorBidi" w:cstheme="majorBidi"/>
          <w:sz w:val="28"/>
          <w:szCs w:val="28"/>
        </w:rPr>
        <w:t xml:space="preserve">Since there </w:t>
      </w:r>
      <w:r w:rsidR="00924F0E" w:rsidRPr="00667C27">
        <w:rPr>
          <w:rFonts w:asciiTheme="majorBidi" w:hAnsiTheme="majorBidi" w:cstheme="majorBidi"/>
          <w:sz w:val="28"/>
          <w:szCs w:val="28"/>
        </w:rPr>
        <w:t>are limited studies</w:t>
      </w:r>
      <w:r w:rsidRPr="00667C27">
        <w:rPr>
          <w:rFonts w:asciiTheme="majorBidi" w:hAnsiTheme="majorBidi" w:cstheme="majorBidi"/>
          <w:sz w:val="28"/>
          <w:szCs w:val="28"/>
        </w:rPr>
        <w:t xml:space="preserve"> dedicated to determine the effe</w:t>
      </w:r>
      <w:r w:rsidR="00A56AD9">
        <w:rPr>
          <w:rFonts w:asciiTheme="majorBidi" w:hAnsiTheme="majorBidi" w:cstheme="majorBidi"/>
          <w:sz w:val="28"/>
          <w:szCs w:val="28"/>
        </w:rPr>
        <w:t>c</w:t>
      </w:r>
      <w:r w:rsidRPr="00667C27">
        <w:rPr>
          <w:rFonts w:asciiTheme="majorBidi" w:hAnsiTheme="majorBidi" w:cstheme="majorBidi"/>
          <w:sz w:val="28"/>
          <w:szCs w:val="28"/>
        </w:rPr>
        <w:t>t</w:t>
      </w:r>
      <w:r w:rsidR="00EB4CD6" w:rsidRPr="00667C27">
        <w:rPr>
          <w:rFonts w:asciiTheme="majorBidi" w:hAnsiTheme="majorBidi" w:cstheme="majorBidi"/>
          <w:sz w:val="28"/>
          <w:szCs w:val="28"/>
        </w:rPr>
        <w:t xml:space="preserve"> of </w:t>
      </w:r>
      <w:r w:rsidRPr="00667C27">
        <w:rPr>
          <w:rFonts w:asciiTheme="majorBidi" w:hAnsiTheme="majorBidi" w:cstheme="majorBidi"/>
          <w:sz w:val="28"/>
          <w:szCs w:val="28"/>
        </w:rPr>
        <w:t xml:space="preserve"> deficit irrigation  and water quality on productivity of </w:t>
      </w:r>
      <w:r w:rsidR="000B02E2">
        <w:rPr>
          <w:rFonts w:asciiTheme="majorBidi" w:hAnsiTheme="majorBidi" w:cstheme="majorBidi"/>
          <w:sz w:val="28"/>
          <w:szCs w:val="28"/>
        </w:rPr>
        <w:t xml:space="preserve">red cabbage </w:t>
      </w:r>
      <w:r w:rsidRPr="00667C27">
        <w:rPr>
          <w:rFonts w:asciiTheme="majorBidi" w:hAnsiTheme="majorBidi" w:cstheme="majorBidi"/>
          <w:sz w:val="28"/>
          <w:szCs w:val="28"/>
        </w:rPr>
        <w:t xml:space="preserve"> in the area</w:t>
      </w:r>
      <w:r w:rsidR="00EB4CD6" w:rsidRPr="00667C27">
        <w:rPr>
          <w:rFonts w:asciiTheme="majorBidi" w:hAnsiTheme="majorBidi" w:cstheme="majorBidi"/>
          <w:sz w:val="28"/>
          <w:szCs w:val="28"/>
        </w:rPr>
        <w:t xml:space="preserve"> </w:t>
      </w:r>
      <w:r w:rsidRPr="00667C27">
        <w:rPr>
          <w:rFonts w:asciiTheme="majorBidi" w:hAnsiTheme="majorBidi" w:cstheme="majorBidi"/>
          <w:sz w:val="28"/>
          <w:szCs w:val="28"/>
        </w:rPr>
        <w:t>under investigation, this research is proposed to the target the objectives listed in the incoming section.</w:t>
      </w:r>
    </w:p>
    <w:p w:rsidR="0038059F" w:rsidRDefault="0038059F" w:rsidP="00667C27">
      <w:pPr>
        <w:autoSpaceDE w:val="0"/>
        <w:autoSpaceDN w:val="0"/>
        <w:adjustRightInd w:val="0"/>
        <w:spacing w:after="0" w:line="240" w:lineRule="auto"/>
        <w:rPr>
          <w:rFonts w:asciiTheme="majorBidi" w:hAnsiTheme="majorBidi" w:cstheme="majorBidi"/>
          <w:sz w:val="28"/>
          <w:szCs w:val="28"/>
        </w:rPr>
      </w:pPr>
    </w:p>
    <w:p w:rsidR="00624343" w:rsidRPr="000A6CBD" w:rsidRDefault="00624343" w:rsidP="00624343">
      <w:pPr>
        <w:autoSpaceDE w:val="0"/>
        <w:autoSpaceDN w:val="0"/>
        <w:adjustRightInd w:val="0"/>
        <w:spacing w:after="0" w:line="240" w:lineRule="auto"/>
        <w:rPr>
          <w:rFonts w:asciiTheme="majorBidi" w:hAnsiTheme="majorBidi" w:cstheme="majorBidi"/>
          <w:b/>
          <w:bCs/>
          <w:sz w:val="28"/>
          <w:szCs w:val="28"/>
          <w:u w:val="single"/>
        </w:rPr>
      </w:pPr>
      <w:r w:rsidRPr="000A6CBD">
        <w:rPr>
          <w:rFonts w:asciiTheme="majorBidi" w:hAnsiTheme="majorBidi" w:cstheme="majorBidi"/>
          <w:b/>
          <w:bCs/>
          <w:sz w:val="28"/>
          <w:szCs w:val="28"/>
          <w:u w:val="single"/>
        </w:rPr>
        <w:t>3. Objectives</w:t>
      </w:r>
    </w:p>
    <w:p w:rsidR="00624343" w:rsidRPr="000A6CBD" w:rsidRDefault="00624343" w:rsidP="00624343">
      <w:pPr>
        <w:autoSpaceDE w:val="0"/>
        <w:autoSpaceDN w:val="0"/>
        <w:adjustRightInd w:val="0"/>
        <w:spacing w:after="0" w:line="240" w:lineRule="auto"/>
        <w:rPr>
          <w:rFonts w:asciiTheme="majorBidi" w:hAnsiTheme="majorBidi" w:cstheme="majorBidi"/>
          <w:b/>
          <w:bCs/>
          <w:sz w:val="28"/>
          <w:szCs w:val="28"/>
          <w:u w:val="single"/>
        </w:rPr>
      </w:pPr>
      <w:r w:rsidRPr="000A6CBD">
        <w:rPr>
          <w:rFonts w:asciiTheme="majorBidi" w:hAnsiTheme="majorBidi" w:cstheme="majorBidi"/>
          <w:b/>
          <w:bCs/>
          <w:sz w:val="28"/>
          <w:szCs w:val="28"/>
          <w:u w:val="single"/>
        </w:rPr>
        <w:t>3.1. Main objective</w:t>
      </w:r>
    </w:p>
    <w:p w:rsidR="00624343" w:rsidRDefault="00624343" w:rsidP="00624343">
      <w:pPr>
        <w:autoSpaceDE w:val="0"/>
        <w:autoSpaceDN w:val="0"/>
        <w:adjustRightInd w:val="0"/>
        <w:spacing w:after="0" w:line="240" w:lineRule="auto"/>
        <w:rPr>
          <w:rFonts w:asciiTheme="majorBidi" w:hAnsiTheme="majorBidi" w:cstheme="majorBidi"/>
          <w:sz w:val="28"/>
          <w:szCs w:val="28"/>
        </w:rPr>
      </w:pPr>
    </w:p>
    <w:p w:rsidR="00624343" w:rsidRPr="002832FC" w:rsidRDefault="00624343" w:rsidP="000B02E2">
      <w:pPr>
        <w:autoSpaceDE w:val="0"/>
        <w:autoSpaceDN w:val="0"/>
        <w:adjustRightInd w:val="0"/>
        <w:spacing w:after="0" w:line="240" w:lineRule="auto"/>
        <w:ind w:firstLine="720"/>
        <w:rPr>
          <w:rFonts w:asciiTheme="majorBidi" w:hAnsiTheme="majorBidi" w:cstheme="majorBidi"/>
          <w:sz w:val="28"/>
          <w:szCs w:val="28"/>
        </w:rPr>
      </w:pPr>
      <w:r w:rsidRPr="002832FC">
        <w:rPr>
          <w:rFonts w:asciiTheme="majorBidi" w:hAnsiTheme="majorBidi" w:cstheme="majorBidi"/>
          <w:sz w:val="28"/>
          <w:szCs w:val="28"/>
        </w:rPr>
        <w:t xml:space="preserve">This study will be conducted to </w:t>
      </w:r>
      <w:r>
        <w:rPr>
          <w:rFonts w:asciiTheme="majorBidi" w:hAnsiTheme="majorBidi" w:cstheme="majorBidi"/>
          <w:sz w:val="28"/>
          <w:szCs w:val="28"/>
        </w:rPr>
        <w:t xml:space="preserve">investigate the response of </w:t>
      </w:r>
      <w:r w:rsidR="000B02E2">
        <w:rPr>
          <w:rFonts w:asciiTheme="majorBidi" w:hAnsiTheme="majorBidi" w:cstheme="majorBidi"/>
          <w:sz w:val="28"/>
          <w:szCs w:val="28"/>
        </w:rPr>
        <w:t xml:space="preserve">red cabbage </w:t>
      </w:r>
      <w:r>
        <w:rPr>
          <w:rFonts w:asciiTheme="majorBidi" w:hAnsiTheme="majorBidi" w:cstheme="majorBidi"/>
          <w:sz w:val="28"/>
          <w:szCs w:val="28"/>
        </w:rPr>
        <w:t xml:space="preserve">to different levels of deficit irrigation and water salinity under </w:t>
      </w:r>
      <w:r w:rsidR="00A56AD9">
        <w:rPr>
          <w:rFonts w:asciiTheme="majorBidi" w:hAnsiTheme="majorBidi" w:cstheme="majorBidi"/>
          <w:sz w:val="28"/>
          <w:szCs w:val="28"/>
        </w:rPr>
        <w:t xml:space="preserve"> </w:t>
      </w:r>
      <w:r>
        <w:rPr>
          <w:rFonts w:asciiTheme="majorBidi" w:hAnsiTheme="majorBidi" w:cstheme="majorBidi"/>
          <w:sz w:val="28"/>
          <w:szCs w:val="28"/>
        </w:rPr>
        <w:t xml:space="preserve"> two types of emitters</w:t>
      </w:r>
    </w:p>
    <w:p w:rsidR="00624343" w:rsidRDefault="00624343" w:rsidP="00624343">
      <w:pPr>
        <w:autoSpaceDE w:val="0"/>
        <w:autoSpaceDN w:val="0"/>
        <w:adjustRightInd w:val="0"/>
        <w:spacing w:after="0" w:line="240" w:lineRule="auto"/>
        <w:rPr>
          <w:rFonts w:asciiTheme="majorBidi" w:hAnsiTheme="majorBidi" w:cstheme="majorBidi"/>
          <w:b/>
          <w:bCs/>
          <w:sz w:val="28"/>
          <w:szCs w:val="28"/>
          <w:u w:val="single"/>
        </w:rPr>
      </w:pPr>
      <w:r w:rsidRPr="000A6CBD">
        <w:rPr>
          <w:rFonts w:asciiTheme="majorBidi" w:hAnsiTheme="majorBidi" w:cstheme="majorBidi"/>
          <w:b/>
          <w:bCs/>
          <w:sz w:val="28"/>
          <w:szCs w:val="28"/>
          <w:u w:val="single"/>
        </w:rPr>
        <w:lastRenderedPageBreak/>
        <w:t>3.2. Specific objectives</w:t>
      </w:r>
    </w:p>
    <w:p w:rsidR="00624343" w:rsidRPr="000A6CBD" w:rsidRDefault="00624343" w:rsidP="00624343">
      <w:pPr>
        <w:autoSpaceDE w:val="0"/>
        <w:autoSpaceDN w:val="0"/>
        <w:adjustRightInd w:val="0"/>
        <w:spacing w:after="0" w:line="240" w:lineRule="auto"/>
        <w:rPr>
          <w:rFonts w:asciiTheme="majorBidi" w:hAnsiTheme="majorBidi" w:cstheme="majorBidi"/>
          <w:b/>
          <w:bCs/>
          <w:sz w:val="28"/>
          <w:szCs w:val="28"/>
          <w:u w:val="single"/>
        </w:rPr>
      </w:pPr>
    </w:p>
    <w:p w:rsidR="00624343" w:rsidRPr="000A6CBD" w:rsidRDefault="00624343" w:rsidP="00624343">
      <w:pPr>
        <w:ind w:firstLine="720"/>
        <w:rPr>
          <w:rFonts w:asciiTheme="majorBidi" w:hAnsiTheme="majorBidi" w:cstheme="majorBidi"/>
          <w:sz w:val="28"/>
          <w:szCs w:val="28"/>
        </w:rPr>
      </w:pPr>
      <w:r>
        <w:rPr>
          <w:rFonts w:asciiTheme="majorBidi" w:hAnsiTheme="majorBidi" w:cstheme="majorBidi"/>
          <w:sz w:val="28"/>
          <w:szCs w:val="28"/>
        </w:rPr>
        <w:t>The main objective can be attained  by targeting the following specific objectives:</w:t>
      </w:r>
    </w:p>
    <w:p w:rsidR="00EF7589" w:rsidRPr="00EF7589" w:rsidRDefault="00EF7589" w:rsidP="00EF7589">
      <w:pPr>
        <w:rPr>
          <w:rFonts w:ascii="NewBaskerville-Roman" w:hAnsi="NewBaskerville-Roman" w:cs="NewBaskerville-Roman"/>
          <w:color w:val="000000"/>
          <w:sz w:val="28"/>
          <w:szCs w:val="28"/>
        </w:rPr>
      </w:pPr>
      <w:r>
        <w:rPr>
          <w:rFonts w:ascii="NewBaskerville-Roman" w:hAnsi="NewBaskerville-Roman" w:cs="NewBaskerville-Roman"/>
          <w:color w:val="000000"/>
          <w:sz w:val="28"/>
          <w:szCs w:val="28"/>
        </w:rPr>
        <w:t>1.</w:t>
      </w:r>
      <w:r w:rsidR="00624343" w:rsidRPr="000A6CBD">
        <w:rPr>
          <w:rFonts w:ascii="NewBaskerville-Roman" w:hAnsi="NewBaskerville-Roman" w:cs="NewBaskerville-Roman"/>
          <w:color w:val="000000"/>
          <w:sz w:val="28"/>
          <w:szCs w:val="28"/>
        </w:rPr>
        <w:t>The reduction in fresh fruit yield   per unit salinity of irrigation water</w:t>
      </w:r>
    </w:p>
    <w:p w:rsidR="00EF7589" w:rsidRPr="000A6CBD" w:rsidRDefault="00EF7589" w:rsidP="00EF7589">
      <w:pPr>
        <w:rPr>
          <w:rFonts w:ascii="NewBaskerville-Roman" w:hAnsi="NewBaskerville-Roman" w:cs="NewBaskerville-Roman"/>
          <w:color w:val="000000"/>
          <w:sz w:val="28"/>
          <w:szCs w:val="28"/>
        </w:rPr>
      </w:pPr>
      <w:r w:rsidRPr="00EF7589">
        <w:rPr>
          <w:rFonts w:ascii="NewBaskerville-Roman" w:hAnsi="NewBaskerville-Roman" w:cs="NewBaskerville-Roman"/>
          <w:color w:val="000000"/>
          <w:sz w:val="28"/>
          <w:szCs w:val="28"/>
        </w:rPr>
        <w:t>2. Mitigating the deleterious salinity effects by applying the high level irrigation water</w:t>
      </w:r>
    </w:p>
    <w:p w:rsidR="00624343" w:rsidRPr="000A6CBD" w:rsidRDefault="00EF7589" w:rsidP="000B02E2">
      <w:pPr>
        <w:rPr>
          <w:rFonts w:ascii="NewBaskerville-Roman" w:hAnsi="NewBaskerville-Roman" w:cs="NewBaskerville-Roman"/>
          <w:color w:val="000000"/>
          <w:sz w:val="28"/>
          <w:szCs w:val="28"/>
        </w:rPr>
      </w:pPr>
      <w:r>
        <w:rPr>
          <w:rFonts w:ascii="NewBaskerville-Roman" w:hAnsi="NewBaskerville-Roman" w:cs="NewBaskerville-Roman"/>
          <w:color w:val="000000"/>
          <w:sz w:val="28"/>
          <w:szCs w:val="28"/>
        </w:rPr>
        <w:t>3.</w:t>
      </w:r>
      <w:r w:rsidR="00A56AD9">
        <w:rPr>
          <w:rFonts w:ascii="NewBaskerville-Roman" w:hAnsi="NewBaskerville-Roman" w:cs="NewBaskerville-Roman"/>
          <w:color w:val="000000"/>
          <w:sz w:val="28"/>
          <w:szCs w:val="28"/>
        </w:rPr>
        <w:t xml:space="preserve"> </w:t>
      </w:r>
      <w:r w:rsidR="00624343" w:rsidRPr="000A6CBD">
        <w:rPr>
          <w:rFonts w:ascii="NewBaskerville-Roman" w:hAnsi="NewBaskerville-Roman" w:cs="NewBaskerville-Roman"/>
          <w:color w:val="000000"/>
          <w:sz w:val="28"/>
          <w:szCs w:val="28"/>
        </w:rPr>
        <w:t xml:space="preserve">The sensitivity of </w:t>
      </w:r>
      <w:r w:rsidR="000B02E2">
        <w:rPr>
          <w:rFonts w:ascii="NewBaskerville-Roman" w:hAnsi="NewBaskerville-Roman" w:cs="NewBaskerville-Roman"/>
          <w:color w:val="000000"/>
          <w:sz w:val="28"/>
          <w:szCs w:val="28"/>
        </w:rPr>
        <w:t xml:space="preserve">red cabbage </w:t>
      </w:r>
      <w:r w:rsidR="00624343" w:rsidRPr="000A6CBD">
        <w:rPr>
          <w:rFonts w:ascii="NewBaskerville-Roman" w:hAnsi="NewBaskerville-Roman" w:cs="NewBaskerville-Roman"/>
          <w:color w:val="000000"/>
          <w:sz w:val="28"/>
          <w:szCs w:val="28"/>
        </w:rPr>
        <w:t xml:space="preserve"> to deficit irrigation  via determining the crop response factor under each level of salinity stress.</w:t>
      </w:r>
    </w:p>
    <w:p w:rsidR="00624343" w:rsidRPr="000A6CBD" w:rsidRDefault="00EF7589" w:rsidP="00624343">
      <w:pPr>
        <w:rPr>
          <w:rFonts w:ascii="NewBaskerville-Roman" w:hAnsi="NewBaskerville-Roman" w:cs="NewBaskerville-Roman"/>
          <w:sz w:val="28"/>
          <w:szCs w:val="28"/>
        </w:rPr>
      </w:pPr>
      <w:r>
        <w:rPr>
          <w:rFonts w:ascii="NewBaskerville-Roman" w:hAnsi="NewBaskerville-Roman" w:cs="NewBaskerville-Roman"/>
          <w:sz w:val="28"/>
          <w:szCs w:val="28"/>
        </w:rPr>
        <w:t>4</w:t>
      </w:r>
      <w:r w:rsidR="00624343" w:rsidRPr="000A6CBD">
        <w:rPr>
          <w:rFonts w:ascii="NewBaskerville-Roman" w:hAnsi="NewBaskerville-Roman" w:cs="NewBaskerville-Roman"/>
          <w:sz w:val="28"/>
          <w:szCs w:val="28"/>
        </w:rPr>
        <w:t>. Selection of the emitter</w:t>
      </w:r>
      <w:r w:rsidR="00A56AD9">
        <w:rPr>
          <w:rFonts w:ascii="NewBaskerville-Roman" w:hAnsi="NewBaskerville-Roman" w:cs="NewBaskerville-Roman"/>
          <w:sz w:val="28"/>
          <w:szCs w:val="28"/>
        </w:rPr>
        <w:t xml:space="preserve"> type</w:t>
      </w:r>
      <w:r w:rsidR="00624343" w:rsidRPr="000A6CBD">
        <w:rPr>
          <w:rFonts w:ascii="NewBaskerville-Roman" w:hAnsi="NewBaskerville-Roman" w:cs="NewBaskerville-Roman"/>
          <w:sz w:val="28"/>
          <w:szCs w:val="28"/>
        </w:rPr>
        <w:t xml:space="preserve"> which offers the </w:t>
      </w:r>
      <w:r w:rsidR="00924F0E" w:rsidRPr="000A6CBD">
        <w:rPr>
          <w:rFonts w:ascii="NewBaskerville-Roman" w:hAnsi="NewBaskerville-Roman" w:cs="NewBaskerville-Roman"/>
          <w:sz w:val="28"/>
          <w:szCs w:val="28"/>
        </w:rPr>
        <w:t>highe</w:t>
      </w:r>
      <w:r w:rsidR="00924F0E">
        <w:rPr>
          <w:rFonts w:ascii="NewBaskerville-Roman" w:hAnsi="NewBaskerville-Roman" w:cs="NewBaskerville-Roman"/>
          <w:sz w:val="28"/>
          <w:szCs w:val="28"/>
        </w:rPr>
        <w:t>st</w:t>
      </w:r>
      <w:r w:rsidR="00624343" w:rsidRPr="000A6CBD">
        <w:rPr>
          <w:rFonts w:ascii="NewBaskerville-Roman" w:hAnsi="NewBaskerville-Roman" w:cs="NewBaskerville-Roman"/>
          <w:sz w:val="28"/>
          <w:szCs w:val="28"/>
        </w:rPr>
        <w:t xml:space="preserve"> performance</w:t>
      </w:r>
    </w:p>
    <w:p w:rsidR="00DE17C2" w:rsidRPr="00D54FD8" w:rsidRDefault="00EF7589" w:rsidP="00B829C4">
      <w:pPr>
        <w:autoSpaceDE w:val="0"/>
        <w:autoSpaceDN w:val="0"/>
        <w:adjustRightInd w:val="0"/>
        <w:spacing w:after="0" w:line="240" w:lineRule="auto"/>
        <w:rPr>
          <w:rFonts w:ascii="NewBaskerville-Roman" w:hAnsi="NewBaskerville-Roman" w:cs="NewBaskerville-Roman"/>
          <w:sz w:val="28"/>
          <w:szCs w:val="28"/>
        </w:rPr>
      </w:pPr>
      <w:r>
        <w:rPr>
          <w:rFonts w:ascii="NewBaskerville-Roman" w:hAnsi="NewBaskerville-Roman" w:cs="NewBaskerville-Roman"/>
          <w:sz w:val="28"/>
          <w:szCs w:val="28"/>
        </w:rPr>
        <w:t>5</w:t>
      </w:r>
      <w:r w:rsidR="00624343" w:rsidRPr="000A6CBD">
        <w:rPr>
          <w:rFonts w:ascii="NewBaskerville-Roman" w:hAnsi="NewBaskerville-Roman" w:cs="NewBaskerville-Roman"/>
          <w:sz w:val="28"/>
          <w:szCs w:val="28"/>
        </w:rPr>
        <w:t>.</w:t>
      </w:r>
      <w:r w:rsidR="00DE17C2" w:rsidRPr="00DE17C2">
        <w:rPr>
          <w:rFonts w:ascii="NewBaskerville-Roman" w:hAnsi="NewBaskerville-Roman" w:cs="NewBaskerville-Roman"/>
          <w:sz w:val="28"/>
          <w:szCs w:val="28"/>
        </w:rPr>
        <w:t xml:space="preserve">  Recommending the best treatment in term of </w:t>
      </w:r>
      <w:r w:rsidR="00D54FD8" w:rsidRPr="00D54FD8">
        <w:rPr>
          <w:rFonts w:ascii="NewBaskerville-Roman" w:hAnsi="NewBaskerville-Roman" w:cs="NewBaskerville-Roman"/>
          <w:sz w:val="28"/>
          <w:szCs w:val="28"/>
        </w:rPr>
        <w:t>highest   yield and the best irrigation water productivity</w:t>
      </w:r>
      <w:r w:rsidR="00D54FD8" w:rsidRPr="00DE17C2">
        <w:rPr>
          <w:rFonts w:ascii="NewBaskerville-Roman" w:hAnsi="NewBaskerville-Roman" w:cs="NewBaskerville-Roman"/>
          <w:sz w:val="28"/>
          <w:szCs w:val="28"/>
        </w:rPr>
        <w:t xml:space="preserve"> </w:t>
      </w:r>
      <w:r w:rsidR="004A7BB8">
        <w:rPr>
          <w:rFonts w:ascii="NewBaskerville-Roman" w:hAnsi="NewBaskerville-Roman" w:cs="NewBaskerville-Roman"/>
          <w:sz w:val="28"/>
          <w:szCs w:val="28"/>
        </w:rPr>
        <w:t>and acceptable quality</w:t>
      </w:r>
      <w:r w:rsidR="00D54FD8">
        <w:rPr>
          <w:rFonts w:ascii="NewBaskerville-Roman" w:hAnsi="NewBaskerville-Roman" w:cs="NewBaskerville-Roman"/>
          <w:sz w:val="28"/>
          <w:szCs w:val="28"/>
        </w:rPr>
        <w:t xml:space="preserve"> </w:t>
      </w:r>
      <w:r w:rsidR="00DE17C2" w:rsidRPr="00DE17C2">
        <w:rPr>
          <w:rFonts w:ascii="NewBaskerville-Roman" w:hAnsi="NewBaskerville-Roman" w:cs="NewBaskerville-Roman"/>
          <w:sz w:val="28"/>
          <w:szCs w:val="28"/>
        </w:rPr>
        <w:t xml:space="preserve"> for</w:t>
      </w:r>
      <w:r w:rsidR="00A56AD9">
        <w:rPr>
          <w:rFonts w:ascii="NewBaskerville-Roman" w:hAnsi="NewBaskerville-Roman" w:cs="NewBaskerville-Roman"/>
          <w:sz w:val="28"/>
          <w:szCs w:val="28"/>
        </w:rPr>
        <w:t xml:space="preserve"> </w:t>
      </w:r>
      <w:r w:rsidR="005C302C">
        <w:rPr>
          <w:rFonts w:ascii="NewBaskerville-Roman" w:hAnsi="NewBaskerville-Roman" w:cs="NewBaskerville-Roman"/>
          <w:sz w:val="28"/>
          <w:szCs w:val="28"/>
        </w:rPr>
        <w:t xml:space="preserve">drip irrigated </w:t>
      </w:r>
      <w:r w:rsidR="00DE17C2" w:rsidRPr="00DE17C2">
        <w:rPr>
          <w:rFonts w:ascii="NewBaskerville-Roman" w:hAnsi="NewBaskerville-Roman" w:cs="NewBaskerville-Roman"/>
          <w:sz w:val="28"/>
          <w:szCs w:val="28"/>
        </w:rPr>
        <w:t xml:space="preserve"> </w:t>
      </w:r>
      <w:r w:rsidR="00B829C4">
        <w:rPr>
          <w:rFonts w:ascii="NewBaskerville-Roman" w:hAnsi="NewBaskerville-Roman" w:cs="NewBaskerville-Roman"/>
          <w:sz w:val="28"/>
          <w:szCs w:val="28"/>
        </w:rPr>
        <w:t>red cabbage</w:t>
      </w:r>
      <w:r w:rsidR="00DE17C2" w:rsidRPr="00DE17C2">
        <w:rPr>
          <w:rFonts w:ascii="NewBaskerville-Roman" w:hAnsi="NewBaskerville-Roman" w:cs="NewBaskerville-Roman"/>
          <w:sz w:val="28"/>
          <w:szCs w:val="28"/>
        </w:rPr>
        <w:t xml:space="preserve"> grown under the semiarid condition of Kirkuk.</w:t>
      </w:r>
      <w:r w:rsidR="00DE17C2" w:rsidRPr="00D54FD8">
        <w:rPr>
          <w:rFonts w:ascii="NewBaskerville-Roman" w:hAnsi="NewBaskerville-Roman" w:cs="NewBaskerville-Roman"/>
          <w:sz w:val="28"/>
          <w:szCs w:val="28"/>
        </w:rPr>
        <w:t xml:space="preserve">  </w:t>
      </w:r>
    </w:p>
    <w:p w:rsidR="0038059F" w:rsidRPr="0038059F" w:rsidRDefault="00EF7589" w:rsidP="000B02E2">
      <w:pPr>
        <w:rPr>
          <w:rFonts w:asciiTheme="majorBidi" w:hAnsiTheme="majorBidi" w:cstheme="majorBidi"/>
          <w:b/>
          <w:bCs/>
          <w:sz w:val="32"/>
          <w:szCs w:val="32"/>
          <w:u w:val="single"/>
        </w:rPr>
      </w:pPr>
      <w:r>
        <w:rPr>
          <w:rFonts w:ascii="NewBaskerville-Roman" w:hAnsi="NewBaskerville-Roman" w:cs="NewBaskerville-Roman"/>
          <w:sz w:val="28"/>
          <w:szCs w:val="28"/>
        </w:rPr>
        <w:t>6</w:t>
      </w:r>
      <w:r w:rsidR="00624343" w:rsidRPr="000A6CBD">
        <w:rPr>
          <w:rFonts w:ascii="NewBaskerville-Roman" w:hAnsi="NewBaskerville-Roman" w:cs="NewBaskerville-Roman"/>
          <w:sz w:val="28"/>
          <w:szCs w:val="28"/>
        </w:rPr>
        <w:t xml:space="preserve">. The effect of level of  each of water deficit and salinity stress on </w:t>
      </w:r>
      <w:r w:rsidR="000B02E2">
        <w:rPr>
          <w:rFonts w:ascii="NewBaskerville-Roman" w:hAnsi="NewBaskerville-Roman" w:cs="NewBaskerville-Roman"/>
          <w:sz w:val="28"/>
          <w:szCs w:val="28"/>
        </w:rPr>
        <w:t xml:space="preserve">red cabbage </w:t>
      </w:r>
      <w:r w:rsidR="00624343" w:rsidRPr="000A6CBD">
        <w:rPr>
          <w:rFonts w:ascii="NewBaskerville-Roman" w:hAnsi="NewBaskerville-Roman" w:cs="NewBaskerville-Roman"/>
          <w:sz w:val="28"/>
          <w:szCs w:val="28"/>
        </w:rPr>
        <w:t xml:space="preserve"> quality  </w:t>
      </w:r>
    </w:p>
    <w:p w:rsidR="00624343" w:rsidRPr="00624343" w:rsidRDefault="00624343" w:rsidP="00624343">
      <w:pPr>
        <w:autoSpaceDE w:val="0"/>
        <w:autoSpaceDN w:val="0"/>
        <w:adjustRightInd w:val="0"/>
        <w:spacing w:after="0" w:line="240" w:lineRule="auto"/>
        <w:rPr>
          <w:rFonts w:asciiTheme="majorBidi" w:hAnsiTheme="majorBidi" w:cstheme="majorBidi"/>
          <w:b/>
          <w:bCs/>
          <w:sz w:val="32"/>
          <w:szCs w:val="32"/>
          <w:u w:val="single"/>
        </w:rPr>
      </w:pPr>
      <w:r w:rsidRPr="00624343">
        <w:rPr>
          <w:rFonts w:asciiTheme="majorBidi" w:hAnsiTheme="majorBidi" w:cstheme="majorBidi"/>
          <w:b/>
          <w:bCs/>
          <w:sz w:val="32"/>
          <w:szCs w:val="32"/>
          <w:u w:val="single"/>
        </w:rPr>
        <w:t>4. Null hypothesis:</w:t>
      </w:r>
    </w:p>
    <w:p w:rsidR="001418E9" w:rsidRPr="00624343" w:rsidRDefault="000B02E2" w:rsidP="00624343">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Red cabbage </w:t>
      </w:r>
      <w:r w:rsidR="00220A39">
        <w:rPr>
          <w:rFonts w:asciiTheme="majorBidi" w:hAnsiTheme="majorBidi" w:cstheme="majorBidi"/>
          <w:sz w:val="28"/>
          <w:szCs w:val="28"/>
        </w:rPr>
        <w:t xml:space="preserve"> </w:t>
      </w:r>
      <w:r w:rsidR="00624343" w:rsidRPr="00624343">
        <w:rPr>
          <w:rFonts w:asciiTheme="majorBidi" w:hAnsiTheme="majorBidi" w:cstheme="majorBidi"/>
          <w:sz w:val="28"/>
          <w:szCs w:val="28"/>
        </w:rPr>
        <w:t xml:space="preserve"> growth, yield and quality do not respond to</w:t>
      </w:r>
      <w:r w:rsidR="00624343">
        <w:rPr>
          <w:rFonts w:asciiTheme="majorBidi" w:hAnsiTheme="majorBidi" w:cstheme="majorBidi"/>
          <w:sz w:val="28"/>
          <w:szCs w:val="28"/>
        </w:rPr>
        <w:t xml:space="preserve"> different </w:t>
      </w:r>
      <w:r w:rsidR="00624343" w:rsidRPr="00624343">
        <w:rPr>
          <w:rFonts w:asciiTheme="majorBidi" w:hAnsiTheme="majorBidi" w:cstheme="majorBidi"/>
          <w:sz w:val="28"/>
          <w:szCs w:val="28"/>
        </w:rPr>
        <w:t xml:space="preserve"> levels of deficit irrigation, water salinity under two types of emitters</w:t>
      </w:r>
      <w:r w:rsidR="00624343">
        <w:rPr>
          <w:rFonts w:asciiTheme="majorBidi" w:hAnsiTheme="majorBidi" w:cstheme="majorBidi"/>
          <w:sz w:val="28"/>
          <w:szCs w:val="28"/>
        </w:rPr>
        <w:t xml:space="preserve"> during drip irrigation.</w:t>
      </w:r>
      <w:r w:rsidR="00624343" w:rsidRPr="00624343">
        <w:rPr>
          <w:rFonts w:asciiTheme="majorBidi" w:hAnsiTheme="majorBidi" w:cstheme="majorBidi"/>
          <w:sz w:val="28"/>
          <w:szCs w:val="28"/>
        </w:rPr>
        <w:t xml:space="preserve">   </w:t>
      </w:r>
    </w:p>
    <w:p w:rsidR="001418E9" w:rsidRPr="00624343" w:rsidRDefault="001418E9" w:rsidP="008B758D">
      <w:pPr>
        <w:autoSpaceDE w:val="0"/>
        <w:autoSpaceDN w:val="0"/>
        <w:adjustRightInd w:val="0"/>
        <w:spacing w:after="0" w:line="240" w:lineRule="auto"/>
        <w:rPr>
          <w:rFonts w:asciiTheme="majorBidi" w:hAnsiTheme="majorBidi" w:cstheme="majorBidi"/>
          <w:sz w:val="28"/>
          <w:szCs w:val="28"/>
        </w:rPr>
      </w:pPr>
    </w:p>
    <w:p w:rsidR="001418E9" w:rsidRPr="0038059F" w:rsidRDefault="0038059F" w:rsidP="009611A7">
      <w:pPr>
        <w:autoSpaceDE w:val="0"/>
        <w:autoSpaceDN w:val="0"/>
        <w:adjustRightInd w:val="0"/>
        <w:spacing w:after="0" w:line="240" w:lineRule="auto"/>
        <w:rPr>
          <w:rFonts w:asciiTheme="majorBidi" w:hAnsiTheme="majorBidi" w:cstheme="majorBidi"/>
          <w:b/>
          <w:bCs/>
          <w:sz w:val="32"/>
          <w:szCs w:val="32"/>
          <w:u w:val="single"/>
        </w:rPr>
      </w:pPr>
      <w:r>
        <w:rPr>
          <w:rFonts w:asciiTheme="majorBidi" w:hAnsiTheme="majorBidi" w:cstheme="majorBidi"/>
          <w:b/>
          <w:bCs/>
          <w:sz w:val="32"/>
          <w:szCs w:val="32"/>
          <w:u w:val="single"/>
        </w:rPr>
        <w:t xml:space="preserve">4. </w:t>
      </w:r>
      <w:r w:rsidR="009611A7" w:rsidRPr="0038059F">
        <w:rPr>
          <w:rFonts w:asciiTheme="majorBidi" w:hAnsiTheme="majorBidi" w:cstheme="majorBidi"/>
          <w:b/>
          <w:bCs/>
          <w:sz w:val="32"/>
          <w:szCs w:val="32"/>
          <w:u w:val="single"/>
        </w:rPr>
        <w:t>Brief outlines</w:t>
      </w:r>
    </w:p>
    <w:p w:rsidR="00AA6D07" w:rsidRPr="009611A7" w:rsidRDefault="00AA6D07" w:rsidP="009611A7">
      <w:pPr>
        <w:autoSpaceDE w:val="0"/>
        <w:autoSpaceDN w:val="0"/>
        <w:adjustRightInd w:val="0"/>
        <w:spacing w:after="0" w:line="240" w:lineRule="auto"/>
        <w:rPr>
          <w:rFonts w:asciiTheme="majorBidi" w:hAnsiTheme="majorBidi" w:cstheme="majorBidi"/>
          <w:b/>
          <w:bCs/>
          <w:sz w:val="28"/>
          <w:szCs w:val="28"/>
        </w:rPr>
      </w:pPr>
    </w:p>
    <w:p w:rsidR="009611A7" w:rsidRPr="00BB678D" w:rsidRDefault="00BB678D" w:rsidP="009611A7">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1</w:t>
      </w:r>
      <w:r w:rsidR="00AA6D07" w:rsidRPr="00BB678D">
        <w:rPr>
          <w:rFonts w:asciiTheme="majorBidi" w:hAnsiTheme="majorBidi" w:cstheme="majorBidi"/>
          <w:sz w:val="28"/>
          <w:szCs w:val="28"/>
        </w:rPr>
        <w:t>. Prior</w:t>
      </w:r>
      <w:r w:rsidRPr="00BB678D">
        <w:rPr>
          <w:rFonts w:asciiTheme="majorBidi" w:hAnsiTheme="majorBidi" w:cstheme="majorBidi"/>
          <w:sz w:val="28"/>
          <w:szCs w:val="28"/>
        </w:rPr>
        <w:t xml:space="preserve"> to the experiment implement</w:t>
      </w:r>
      <w:r>
        <w:rPr>
          <w:rFonts w:asciiTheme="majorBidi" w:hAnsiTheme="majorBidi" w:cstheme="majorBidi"/>
          <w:sz w:val="28"/>
          <w:szCs w:val="28"/>
        </w:rPr>
        <w:t>at</w:t>
      </w:r>
      <w:r w:rsidRPr="00BB678D">
        <w:rPr>
          <w:rFonts w:asciiTheme="majorBidi" w:hAnsiTheme="majorBidi" w:cstheme="majorBidi"/>
          <w:sz w:val="28"/>
          <w:szCs w:val="28"/>
        </w:rPr>
        <w:t xml:space="preserve">ion, composite soil samples will be obtained </w:t>
      </w:r>
      <w:r>
        <w:rPr>
          <w:rFonts w:asciiTheme="majorBidi" w:hAnsiTheme="majorBidi" w:cstheme="majorBidi"/>
          <w:sz w:val="28"/>
          <w:szCs w:val="28"/>
        </w:rPr>
        <w:t xml:space="preserve">from the experimental site for conducting </w:t>
      </w:r>
      <w:r w:rsidRPr="00BB678D">
        <w:rPr>
          <w:rFonts w:asciiTheme="majorBidi" w:hAnsiTheme="majorBidi" w:cstheme="majorBidi"/>
          <w:sz w:val="28"/>
          <w:szCs w:val="28"/>
        </w:rPr>
        <w:t xml:space="preserve"> routine soil physical and chemical properties</w:t>
      </w:r>
      <w:r>
        <w:rPr>
          <w:rFonts w:asciiTheme="majorBidi" w:hAnsiTheme="majorBidi" w:cstheme="majorBidi"/>
          <w:sz w:val="28"/>
          <w:szCs w:val="28"/>
        </w:rPr>
        <w:t xml:space="preserve">. The properties encompass ( particle size distribution, organic content, lime equivalent, ECe, pH, soluble cations and anions, N. P and K). </w:t>
      </w:r>
      <w:r w:rsidRPr="00BB678D">
        <w:rPr>
          <w:rFonts w:asciiTheme="majorBidi" w:hAnsiTheme="majorBidi" w:cstheme="majorBidi"/>
          <w:sz w:val="28"/>
          <w:szCs w:val="28"/>
        </w:rPr>
        <w:t xml:space="preserve"> </w:t>
      </w:r>
      <w:r>
        <w:rPr>
          <w:rFonts w:asciiTheme="majorBidi" w:hAnsiTheme="majorBidi" w:cstheme="majorBidi"/>
          <w:sz w:val="28"/>
          <w:szCs w:val="28"/>
        </w:rPr>
        <w:t>Furthermore the obtained water types will be subjected to analysis periodically.</w:t>
      </w:r>
    </w:p>
    <w:p w:rsidR="009611A7" w:rsidRPr="00BB678D" w:rsidRDefault="00BB678D" w:rsidP="000B02E2">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2.</w:t>
      </w:r>
      <w:r w:rsidR="009611A7" w:rsidRPr="00BB678D">
        <w:rPr>
          <w:rFonts w:asciiTheme="majorBidi" w:hAnsiTheme="majorBidi" w:cstheme="majorBidi"/>
          <w:sz w:val="28"/>
          <w:szCs w:val="28"/>
        </w:rPr>
        <w:t xml:space="preserve">A </w:t>
      </w:r>
      <w:r w:rsidR="00EA04DC" w:rsidRPr="00BB678D">
        <w:rPr>
          <w:rFonts w:asciiTheme="majorBidi" w:hAnsiTheme="majorBidi" w:cstheme="majorBidi"/>
          <w:sz w:val="28"/>
          <w:szCs w:val="28"/>
        </w:rPr>
        <w:t xml:space="preserve">suitable genotype of </w:t>
      </w:r>
      <w:r w:rsidR="000B02E2">
        <w:rPr>
          <w:rFonts w:asciiTheme="majorBidi" w:hAnsiTheme="majorBidi" w:cstheme="majorBidi"/>
          <w:sz w:val="28"/>
          <w:szCs w:val="28"/>
        </w:rPr>
        <w:t xml:space="preserve">red cabbage </w:t>
      </w:r>
      <w:r w:rsidR="009611A7" w:rsidRPr="00BB678D">
        <w:rPr>
          <w:rFonts w:asciiTheme="majorBidi" w:hAnsiTheme="majorBidi" w:cstheme="majorBidi"/>
          <w:sz w:val="28"/>
          <w:szCs w:val="28"/>
        </w:rPr>
        <w:t xml:space="preserve"> will be selected.</w:t>
      </w:r>
      <w:r w:rsidR="000D2010" w:rsidRPr="00BB678D">
        <w:rPr>
          <w:rFonts w:asciiTheme="majorBidi" w:hAnsiTheme="majorBidi" w:cstheme="majorBidi"/>
          <w:sz w:val="28"/>
          <w:szCs w:val="28"/>
        </w:rPr>
        <w:t xml:space="preserve">  </w:t>
      </w:r>
    </w:p>
    <w:p w:rsidR="00EA04DC" w:rsidRPr="00BB678D" w:rsidRDefault="00BB678D" w:rsidP="00BB678D">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3.</w:t>
      </w:r>
      <w:r w:rsidR="000D2010" w:rsidRPr="00BB678D">
        <w:rPr>
          <w:rFonts w:asciiTheme="majorBidi" w:hAnsiTheme="majorBidi" w:cstheme="majorBidi"/>
          <w:sz w:val="28"/>
          <w:szCs w:val="28"/>
        </w:rPr>
        <w:t xml:space="preserve">Seeds are sown in a nursery nearby the  </w:t>
      </w:r>
      <w:r w:rsidR="00D853C5" w:rsidRPr="00BB678D">
        <w:rPr>
          <w:rFonts w:asciiTheme="majorBidi" w:hAnsiTheme="majorBidi" w:cstheme="majorBidi"/>
          <w:sz w:val="28"/>
          <w:szCs w:val="28"/>
        </w:rPr>
        <w:t xml:space="preserve"> experimental site</w:t>
      </w:r>
    </w:p>
    <w:p w:rsidR="000D2010" w:rsidRPr="00BB678D" w:rsidRDefault="00C74F8C" w:rsidP="000B02E2">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4.Fourty-eight</w:t>
      </w:r>
      <w:r w:rsidRPr="00BB678D">
        <w:rPr>
          <w:rFonts w:asciiTheme="majorBidi" w:hAnsiTheme="majorBidi" w:cstheme="majorBidi"/>
          <w:sz w:val="28"/>
          <w:szCs w:val="28"/>
        </w:rPr>
        <w:t xml:space="preserve"> </w:t>
      </w:r>
      <w:r>
        <w:rPr>
          <w:rFonts w:asciiTheme="majorBidi" w:hAnsiTheme="majorBidi" w:cstheme="majorBidi"/>
          <w:sz w:val="28"/>
          <w:szCs w:val="28"/>
        </w:rPr>
        <w:t>e</w:t>
      </w:r>
      <w:r w:rsidRPr="00BB678D">
        <w:rPr>
          <w:rFonts w:asciiTheme="majorBidi" w:hAnsiTheme="majorBidi" w:cstheme="majorBidi"/>
          <w:sz w:val="28"/>
          <w:szCs w:val="28"/>
        </w:rPr>
        <w:t>xperimental plots will be established  with dimensions of 1.</w:t>
      </w:r>
      <w:r>
        <w:rPr>
          <w:rFonts w:asciiTheme="majorBidi" w:hAnsiTheme="majorBidi" w:cstheme="majorBidi"/>
          <w:sz w:val="28"/>
          <w:szCs w:val="28"/>
        </w:rPr>
        <w:t>8</w:t>
      </w:r>
      <w:r w:rsidRPr="00BB678D">
        <w:rPr>
          <w:rFonts w:asciiTheme="majorBidi" w:hAnsiTheme="majorBidi" w:cstheme="majorBidi"/>
          <w:sz w:val="28"/>
          <w:szCs w:val="28"/>
        </w:rPr>
        <w:t xml:space="preserve">m x </w:t>
      </w:r>
      <w:r>
        <w:rPr>
          <w:rFonts w:asciiTheme="majorBidi" w:hAnsiTheme="majorBidi" w:cstheme="majorBidi"/>
          <w:sz w:val="28"/>
          <w:szCs w:val="28"/>
        </w:rPr>
        <w:t xml:space="preserve">2.0 </w:t>
      </w:r>
      <w:r w:rsidRPr="00BB678D">
        <w:rPr>
          <w:rFonts w:asciiTheme="majorBidi" w:hAnsiTheme="majorBidi" w:cstheme="majorBidi"/>
          <w:sz w:val="28"/>
          <w:szCs w:val="28"/>
        </w:rPr>
        <w:t xml:space="preserve"> m. ( row spacing =0.</w:t>
      </w:r>
      <w:r>
        <w:rPr>
          <w:rFonts w:asciiTheme="majorBidi" w:hAnsiTheme="majorBidi" w:cstheme="majorBidi"/>
          <w:sz w:val="28"/>
          <w:szCs w:val="28"/>
        </w:rPr>
        <w:t>60</w:t>
      </w:r>
      <w:r w:rsidRPr="00BB678D">
        <w:rPr>
          <w:rFonts w:asciiTheme="majorBidi" w:hAnsiTheme="majorBidi" w:cstheme="majorBidi"/>
          <w:sz w:val="28"/>
          <w:szCs w:val="28"/>
        </w:rPr>
        <w:t xml:space="preserve"> m and plant spacing = 0.3</w:t>
      </w:r>
      <w:r>
        <w:rPr>
          <w:rFonts w:asciiTheme="majorBidi" w:hAnsiTheme="majorBidi" w:cstheme="majorBidi"/>
          <w:sz w:val="28"/>
          <w:szCs w:val="28"/>
        </w:rPr>
        <w:t>3</w:t>
      </w:r>
      <w:r w:rsidRPr="00BB678D">
        <w:rPr>
          <w:rFonts w:asciiTheme="majorBidi" w:hAnsiTheme="majorBidi" w:cstheme="majorBidi"/>
          <w:sz w:val="28"/>
          <w:szCs w:val="28"/>
        </w:rPr>
        <w:t xml:space="preserve"> m).</w:t>
      </w:r>
    </w:p>
    <w:p w:rsidR="00FC37AE" w:rsidRPr="00BB678D" w:rsidRDefault="00BB678D" w:rsidP="000B02E2">
      <w:pPr>
        <w:autoSpaceDE w:val="0"/>
        <w:autoSpaceDN w:val="0"/>
        <w:adjustRightInd w:val="0"/>
        <w:spacing w:after="0" w:line="240" w:lineRule="auto"/>
        <w:rPr>
          <w:rFonts w:asciiTheme="majorBidi" w:hAnsiTheme="majorBidi" w:cstheme="majorBidi"/>
          <w:sz w:val="28"/>
          <w:szCs w:val="28"/>
        </w:rPr>
      </w:pPr>
      <w:r>
        <w:rPr>
          <w:sz w:val="28"/>
          <w:szCs w:val="28"/>
        </w:rPr>
        <w:t>5.</w:t>
      </w:r>
      <w:r w:rsidR="00FC37AE" w:rsidRPr="00BB678D">
        <w:rPr>
          <w:sz w:val="28"/>
          <w:szCs w:val="28"/>
        </w:rPr>
        <w:t>S</w:t>
      </w:r>
      <w:r w:rsidR="008D2914">
        <w:rPr>
          <w:sz w:val="28"/>
          <w:szCs w:val="28"/>
        </w:rPr>
        <w:t xml:space="preserve"> </w:t>
      </w:r>
      <w:r w:rsidR="00FC37AE" w:rsidRPr="00BB678D">
        <w:rPr>
          <w:sz w:val="28"/>
          <w:szCs w:val="28"/>
        </w:rPr>
        <w:t xml:space="preserve">ix-week old </w:t>
      </w:r>
      <w:r w:rsidR="000B02E2">
        <w:rPr>
          <w:sz w:val="28"/>
          <w:szCs w:val="28"/>
        </w:rPr>
        <w:t>red cabbage</w:t>
      </w:r>
      <w:r w:rsidR="00FC37AE" w:rsidRPr="00BB678D">
        <w:rPr>
          <w:sz w:val="28"/>
          <w:szCs w:val="28"/>
        </w:rPr>
        <w:t xml:space="preserve"> transplants </w:t>
      </w:r>
      <w:r w:rsidR="008D2914">
        <w:rPr>
          <w:sz w:val="28"/>
          <w:szCs w:val="28"/>
        </w:rPr>
        <w:t xml:space="preserve">will be </w:t>
      </w:r>
      <w:r w:rsidR="00FC37AE" w:rsidRPr="00BB678D">
        <w:rPr>
          <w:sz w:val="28"/>
          <w:szCs w:val="28"/>
        </w:rPr>
        <w:t xml:space="preserve"> planted by hand in the field </w:t>
      </w:r>
      <w:r w:rsidR="00FC37AE" w:rsidRPr="00BB678D">
        <w:rPr>
          <w:rFonts w:asciiTheme="majorBidi" w:hAnsiTheme="majorBidi" w:cstheme="majorBidi"/>
          <w:sz w:val="28"/>
          <w:szCs w:val="28"/>
        </w:rPr>
        <w:t>( row spacing =0.</w:t>
      </w:r>
      <w:r w:rsidR="000B02E2">
        <w:rPr>
          <w:rFonts w:asciiTheme="majorBidi" w:hAnsiTheme="majorBidi" w:cstheme="majorBidi"/>
          <w:sz w:val="28"/>
          <w:szCs w:val="28"/>
        </w:rPr>
        <w:t>60</w:t>
      </w:r>
      <w:r w:rsidR="00FC37AE" w:rsidRPr="00BB678D">
        <w:rPr>
          <w:rFonts w:asciiTheme="majorBidi" w:hAnsiTheme="majorBidi" w:cstheme="majorBidi"/>
          <w:sz w:val="28"/>
          <w:szCs w:val="28"/>
        </w:rPr>
        <w:t xml:space="preserve"> m and plant spacing = 0.3</w:t>
      </w:r>
      <w:r w:rsidR="000B02E2">
        <w:rPr>
          <w:rFonts w:asciiTheme="majorBidi" w:hAnsiTheme="majorBidi" w:cstheme="majorBidi"/>
          <w:sz w:val="28"/>
          <w:szCs w:val="28"/>
        </w:rPr>
        <w:t>3</w:t>
      </w:r>
      <w:r w:rsidR="00FC37AE" w:rsidRPr="00BB678D">
        <w:rPr>
          <w:rFonts w:asciiTheme="majorBidi" w:hAnsiTheme="majorBidi" w:cstheme="majorBidi"/>
          <w:sz w:val="28"/>
          <w:szCs w:val="28"/>
        </w:rPr>
        <w:t xml:space="preserve"> m).</w:t>
      </w:r>
    </w:p>
    <w:p w:rsidR="00CA3948" w:rsidRPr="00BB678D" w:rsidRDefault="00BB678D" w:rsidP="000B02E2">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6.</w:t>
      </w:r>
      <w:r w:rsidR="008D2914">
        <w:rPr>
          <w:rFonts w:asciiTheme="majorBidi" w:hAnsiTheme="majorBidi" w:cstheme="majorBidi"/>
          <w:sz w:val="28"/>
          <w:szCs w:val="28"/>
        </w:rPr>
        <w:t xml:space="preserve"> </w:t>
      </w:r>
      <w:r w:rsidR="00FC37AE" w:rsidRPr="00BB678D">
        <w:rPr>
          <w:rFonts w:asciiTheme="majorBidi" w:hAnsiTheme="majorBidi" w:cstheme="majorBidi"/>
          <w:sz w:val="28"/>
          <w:szCs w:val="28"/>
        </w:rPr>
        <w:t xml:space="preserve">The crop will be irrigated under drip system using split –split  block plot design using emitter type in the main plot; water salinity  stress and water stress </w:t>
      </w:r>
      <w:r w:rsidR="008D2914">
        <w:rPr>
          <w:rFonts w:asciiTheme="majorBidi" w:hAnsiTheme="majorBidi" w:cstheme="majorBidi"/>
          <w:sz w:val="28"/>
          <w:szCs w:val="28"/>
        </w:rPr>
        <w:t>in</w:t>
      </w:r>
      <w:r w:rsidR="00FC37AE" w:rsidRPr="00BB678D">
        <w:rPr>
          <w:rFonts w:asciiTheme="majorBidi" w:hAnsiTheme="majorBidi" w:cstheme="majorBidi"/>
          <w:sz w:val="28"/>
          <w:szCs w:val="28"/>
        </w:rPr>
        <w:t xml:space="preserve"> the </w:t>
      </w:r>
      <w:r w:rsidR="00FC37AE" w:rsidRPr="00BB678D">
        <w:rPr>
          <w:rFonts w:asciiTheme="majorBidi" w:hAnsiTheme="majorBidi" w:cstheme="majorBidi"/>
          <w:sz w:val="28"/>
          <w:szCs w:val="28"/>
        </w:rPr>
        <w:lastRenderedPageBreak/>
        <w:t xml:space="preserve">submain and subsubmain plots respectively with three replicates. </w:t>
      </w:r>
      <w:r w:rsidR="008D2914">
        <w:rPr>
          <w:rFonts w:asciiTheme="majorBidi" w:hAnsiTheme="majorBidi" w:cstheme="majorBidi"/>
          <w:sz w:val="28"/>
          <w:szCs w:val="28"/>
        </w:rPr>
        <w:t xml:space="preserve">As stated earlier, </w:t>
      </w:r>
      <w:r w:rsidR="00FC37AE" w:rsidRPr="00BB678D">
        <w:rPr>
          <w:rFonts w:asciiTheme="majorBidi" w:hAnsiTheme="majorBidi" w:cstheme="majorBidi"/>
          <w:sz w:val="28"/>
          <w:szCs w:val="28"/>
        </w:rPr>
        <w:t xml:space="preserve">The number of the experimental units will be 2 x </w:t>
      </w:r>
      <w:r w:rsidR="000B02E2">
        <w:rPr>
          <w:rFonts w:asciiTheme="majorBidi" w:hAnsiTheme="majorBidi" w:cstheme="majorBidi"/>
          <w:sz w:val="28"/>
          <w:szCs w:val="28"/>
        </w:rPr>
        <w:t>2</w:t>
      </w:r>
      <w:r w:rsidR="00FC37AE" w:rsidRPr="00BB678D">
        <w:rPr>
          <w:rFonts w:asciiTheme="majorBidi" w:hAnsiTheme="majorBidi" w:cstheme="majorBidi"/>
          <w:sz w:val="28"/>
          <w:szCs w:val="28"/>
        </w:rPr>
        <w:t xml:space="preserve"> x </w:t>
      </w:r>
      <w:r w:rsidR="000B02E2">
        <w:rPr>
          <w:rFonts w:asciiTheme="majorBidi" w:hAnsiTheme="majorBidi" w:cstheme="majorBidi"/>
          <w:sz w:val="28"/>
          <w:szCs w:val="28"/>
        </w:rPr>
        <w:t>4</w:t>
      </w:r>
      <w:r w:rsidR="00FC37AE" w:rsidRPr="00BB678D">
        <w:rPr>
          <w:rFonts w:asciiTheme="majorBidi" w:hAnsiTheme="majorBidi" w:cstheme="majorBidi"/>
          <w:sz w:val="28"/>
          <w:szCs w:val="28"/>
        </w:rPr>
        <w:t xml:space="preserve"> x 3 rep = </w:t>
      </w:r>
      <w:r w:rsidR="000B02E2">
        <w:rPr>
          <w:rFonts w:asciiTheme="majorBidi" w:hAnsiTheme="majorBidi" w:cstheme="majorBidi"/>
          <w:sz w:val="28"/>
          <w:szCs w:val="28"/>
        </w:rPr>
        <w:t>48</w:t>
      </w:r>
      <w:r w:rsidR="00FC37AE" w:rsidRPr="00BB678D">
        <w:rPr>
          <w:rFonts w:asciiTheme="majorBidi" w:hAnsiTheme="majorBidi" w:cstheme="majorBidi"/>
          <w:sz w:val="28"/>
          <w:szCs w:val="28"/>
        </w:rPr>
        <w:t xml:space="preserve">.  </w:t>
      </w:r>
    </w:p>
    <w:p w:rsidR="008D2914" w:rsidRDefault="008D2914" w:rsidP="00BB678D">
      <w:pPr>
        <w:autoSpaceDE w:val="0"/>
        <w:autoSpaceDN w:val="0"/>
        <w:adjustRightInd w:val="0"/>
        <w:spacing w:after="0" w:line="240" w:lineRule="auto"/>
        <w:rPr>
          <w:rFonts w:asciiTheme="majorBidi" w:hAnsiTheme="majorBidi" w:cstheme="majorBidi"/>
          <w:sz w:val="28"/>
          <w:szCs w:val="28"/>
        </w:rPr>
      </w:pPr>
    </w:p>
    <w:p w:rsidR="000D2010" w:rsidRPr="00BB678D" w:rsidRDefault="00BB678D" w:rsidP="00BB678D">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7.</w:t>
      </w:r>
      <w:r w:rsidR="0078736A" w:rsidRPr="00BB678D">
        <w:rPr>
          <w:rFonts w:asciiTheme="majorBidi" w:hAnsiTheme="majorBidi" w:cstheme="majorBidi"/>
          <w:sz w:val="28"/>
          <w:szCs w:val="28"/>
        </w:rPr>
        <w:t>The following factors will be selected</w:t>
      </w:r>
    </w:p>
    <w:p w:rsidR="00CA3948" w:rsidRPr="00CA3948" w:rsidRDefault="00CA3948" w:rsidP="00CA3948">
      <w:pPr>
        <w:autoSpaceDE w:val="0"/>
        <w:autoSpaceDN w:val="0"/>
        <w:adjustRightInd w:val="0"/>
        <w:spacing w:after="0" w:line="240" w:lineRule="auto"/>
        <w:rPr>
          <w:rFonts w:asciiTheme="majorBidi" w:hAnsiTheme="majorBidi" w:cstheme="majorBidi"/>
          <w:b/>
          <w:bCs/>
          <w:sz w:val="28"/>
          <w:szCs w:val="28"/>
        </w:rPr>
      </w:pPr>
      <w:r w:rsidRPr="00CA3948">
        <w:rPr>
          <w:rFonts w:asciiTheme="majorBidi" w:hAnsiTheme="majorBidi" w:cstheme="majorBidi"/>
          <w:b/>
          <w:bCs/>
          <w:sz w:val="28"/>
          <w:szCs w:val="28"/>
        </w:rPr>
        <w:t>Factor A: Type of emitter:</w:t>
      </w:r>
    </w:p>
    <w:p w:rsidR="00CA3948" w:rsidRDefault="00CA3948" w:rsidP="00CA3948">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E</w:t>
      </w:r>
      <w:r w:rsidRPr="00CA3948">
        <w:rPr>
          <w:rFonts w:asciiTheme="majorBidi" w:hAnsiTheme="majorBidi" w:cstheme="majorBidi"/>
          <w:sz w:val="28"/>
          <w:szCs w:val="28"/>
          <w:vertAlign w:val="subscript"/>
        </w:rPr>
        <w:t>1</w:t>
      </w:r>
      <w:r>
        <w:rPr>
          <w:rFonts w:asciiTheme="majorBidi" w:hAnsiTheme="majorBidi" w:cstheme="majorBidi"/>
          <w:sz w:val="28"/>
          <w:szCs w:val="28"/>
        </w:rPr>
        <w:t>= T-Tape  and E</w:t>
      </w:r>
      <w:r>
        <w:rPr>
          <w:rFonts w:asciiTheme="majorBidi" w:hAnsiTheme="majorBidi" w:cstheme="majorBidi"/>
          <w:sz w:val="28"/>
          <w:szCs w:val="28"/>
          <w:vertAlign w:val="subscript"/>
        </w:rPr>
        <w:t>2</w:t>
      </w:r>
      <w:r>
        <w:rPr>
          <w:rFonts w:asciiTheme="majorBidi" w:hAnsiTheme="majorBidi" w:cstheme="majorBidi"/>
          <w:sz w:val="28"/>
          <w:szCs w:val="28"/>
        </w:rPr>
        <w:t xml:space="preserve">=Turbo </w:t>
      </w:r>
    </w:p>
    <w:p w:rsidR="00B24C78" w:rsidRPr="00CA3948" w:rsidRDefault="00B24C78" w:rsidP="00CA3948">
      <w:pPr>
        <w:autoSpaceDE w:val="0"/>
        <w:autoSpaceDN w:val="0"/>
        <w:adjustRightInd w:val="0"/>
        <w:spacing w:after="0" w:line="240" w:lineRule="auto"/>
        <w:rPr>
          <w:rFonts w:asciiTheme="majorBidi" w:hAnsiTheme="majorBidi" w:cstheme="majorBidi"/>
          <w:sz w:val="28"/>
          <w:szCs w:val="28"/>
        </w:rPr>
      </w:pPr>
    </w:p>
    <w:p w:rsidR="00CA3948" w:rsidRPr="00CA3948" w:rsidRDefault="00CA3948" w:rsidP="00B24C78">
      <w:pPr>
        <w:rPr>
          <w:rFonts w:asciiTheme="majorBidi" w:hAnsiTheme="majorBidi" w:cstheme="majorBidi"/>
          <w:b/>
          <w:bCs/>
          <w:sz w:val="28"/>
          <w:szCs w:val="28"/>
        </w:rPr>
      </w:pPr>
      <w:r w:rsidRPr="00CA3948">
        <w:rPr>
          <w:rFonts w:asciiTheme="majorBidi" w:hAnsiTheme="majorBidi" w:cstheme="majorBidi"/>
          <w:b/>
          <w:bCs/>
          <w:sz w:val="28"/>
          <w:szCs w:val="28"/>
        </w:rPr>
        <w:t xml:space="preserve">Factor </w:t>
      </w:r>
      <w:r>
        <w:rPr>
          <w:rFonts w:asciiTheme="majorBidi" w:hAnsiTheme="majorBidi" w:cstheme="majorBidi"/>
          <w:b/>
          <w:bCs/>
          <w:sz w:val="28"/>
          <w:szCs w:val="28"/>
        </w:rPr>
        <w:t>B</w:t>
      </w:r>
      <w:r w:rsidRPr="00CA3948">
        <w:rPr>
          <w:rFonts w:asciiTheme="majorBidi" w:hAnsiTheme="majorBidi" w:cstheme="majorBidi"/>
          <w:b/>
          <w:bCs/>
          <w:sz w:val="28"/>
          <w:szCs w:val="28"/>
        </w:rPr>
        <w:t xml:space="preserve"> = Deficit irrigation levels:</w:t>
      </w:r>
    </w:p>
    <w:p w:rsidR="00CA3948" w:rsidRPr="00CA3948" w:rsidRDefault="00CA3948" w:rsidP="000B02E2">
      <w:pPr>
        <w:rPr>
          <w:rFonts w:asciiTheme="majorBidi" w:hAnsiTheme="majorBidi" w:cstheme="majorBidi"/>
          <w:sz w:val="28"/>
          <w:szCs w:val="28"/>
          <w:vertAlign w:val="subscript"/>
        </w:rPr>
      </w:pPr>
      <w:r>
        <w:rPr>
          <w:rFonts w:asciiTheme="majorBidi" w:hAnsiTheme="majorBidi" w:cstheme="majorBidi"/>
          <w:sz w:val="28"/>
          <w:szCs w:val="28"/>
        </w:rPr>
        <w:t xml:space="preserve"> </w:t>
      </w:r>
      <w:r w:rsidRPr="00CA3948">
        <w:rPr>
          <w:rFonts w:asciiTheme="majorBidi" w:hAnsiTheme="majorBidi" w:cstheme="majorBidi"/>
          <w:sz w:val="28"/>
          <w:szCs w:val="28"/>
        </w:rPr>
        <w:t>I</w:t>
      </w:r>
      <w:r w:rsidRPr="00CA3948">
        <w:rPr>
          <w:rFonts w:asciiTheme="majorBidi" w:hAnsiTheme="majorBidi" w:cstheme="majorBidi"/>
          <w:sz w:val="28"/>
          <w:szCs w:val="28"/>
          <w:vertAlign w:val="subscript"/>
        </w:rPr>
        <w:t>1</w:t>
      </w:r>
      <w:r w:rsidRPr="00CA3948">
        <w:rPr>
          <w:rFonts w:asciiTheme="majorBidi" w:hAnsiTheme="majorBidi" w:cstheme="majorBidi"/>
          <w:sz w:val="28"/>
          <w:szCs w:val="28"/>
        </w:rPr>
        <w:t>= 1.2</w:t>
      </w:r>
      <w:r>
        <w:rPr>
          <w:rFonts w:asciiTheme="majorBidi" w:hAnsiTheme="majorBidi" w:cstheme="majorBidi"/>
          <w:sz w:val="28"/>
          <w:szCs w:val="28"/>
        </w:rPr>
        <w:t xml:space="preserve">; </w:t>
      </w:r>
      <w:r>
        <w:rPr>
          <w:rFonts w:asciiTheme="majorBidi" w:hAnsiTheme="majorBidi" w:cstheme="majorBidi"/>
          <w:sz w:val="28"/>
          <w:szCs w:val="28"/>
          <w:vertAlign w:val="subscript"/>
        </w:rPr>
        <w:t xml:space="preserve"> </w:t>
      </w:r>
      <w:r w:rsidRPr="00CA3948">
        <w:rPr>
          <w:rFonts w:asciiTheme="majorBidi" w:hAnsiTheme="majorBidi" w:cstheme="majorBidi"/>
          <w:sz w:val="28"/>
          <w:szCs w:val="28"/>
        </w:rPr>
        <w:t>I</w:t>
      </w:r>
      <w:r w:rsidRPr="00CA3948">
        <w:rPr>
          <w:rFonts w:asciiTheme="majorBidi" w:hAnsiTheme="majorBidi" w:cstheme="majorBidi"/>
          <w:sz w:val="28"/>
          <w:szCs w:val="28"/>
          <w:vertAlign w:val="subscript"/>
        </w:rPr>
        <w:t>2</w:t>
      </w:r>
      <w:r w:rsidRPr="00CA3948">
        <w:rPr>
          <w:rFonts w:asciiTheme="majorBidi" w:hAnsiTheme="majorBidi" w:cstheme="majorBidi"/>
          <w:sz w:val="28"/>
          <w:szCs w:val="28"/>
        </w:rPr>
        <w:t xml:space="preserve"> = 1.0</w:t>
      </w:r>
      <w:r>
        <w:rPr>
          <w:rFonts w:asciiTheme="majorBidi" w:hAnsiTheme="majorBidi" w:cstheme="majorBidi"/>
          <w:sz w:val="28"/>
          <w:szCs w:val="28"/>
        </w:rPr>
        <w:t xml:space="preserve">; </w:t>
      </w:r>
      <w:r>
        <w:rPr>
          <w:rFonts w:asciiTheme="majorBidi" w:hAnsiTheme="majorBidi" w:cstheme="majorBidi"/>
          <w:sz w:val="28"/>
          <w:szCs w:val="28"/>
          <w:vertAlign w:val="subscript"/>
        </w:rPr>
        <w:t xml:space="preserve"> </w:t>
      </w:r>
      <w:r w:rsidRPr="00CA3948">
        <w:rPr>
          <w:rFonts w:asciiTheme="majorBidi" w:hAnsiTheme="majorBidi" w:cstheme="majorBidi"/>
          <w:sz w:val="28"/>
          <w:szCs w:val="28"/>
        </w:rPr>
        <w:t>I</w:t>
      </w:r>
      <w:r w:rsidRPr="00CA3948">
        <w:rPr>
          <w:rFonts w:asciiTheme="majorBidi" w:hAnsiTheme="majorBidi" w:cstheme="majorBidi"/>
          <w:sz w:val="28"/>
          <w:szCs w:val="28"/>
          <w:vertAlign w:val="subscript"/>
        </w:rPr>
        <w:t>3</w:t>
      </w:r>
      <w:r w:rsidRPr="00CA3948">
        <w:rPr>
          <w:rFonts w:asciiTheme="majorBidi" w:hAnsiTheme="majorBidi" w:cstheme="majorBidi"/>
          <w:sz w:val="28"/>
          <w:szCs w:val="28"/>
        </w:rPr>
        <w:t xml:space="preserve"> =  0.</w:t>
      </w:r>
      <w:r w:rsidR="000B02E2">
        <w:rPr>
          <w:rFonts w:asciiTheme="majorBidi" w:hAnsiTheme="majorBidi" w:cstheme="majorBidi"/>
          <w:sz w:val="28"/>
          <w:szCs w:val="28"/>
        </w:rPr>
        <w:t xml:space="preserve">75 and </w:t>
      </w:r>
      <w:r>
        <w:rPr>
          <w:rFonts w:asciiTheme="majorBidi" w:hAnsiTheme="majorBidi" w:cstheme="majorBidi"/>
          <w:sz w:val="28"/>
          <w:szCs w:val="28"/>
        </w:rPr>
        <w:t xml:space="preserve"> </w:t>
      </w:r>
      <w:r>
        <w:rPr>
          <w:rFonts w:asciiTheme="majorBidi" w:hAnsiTheme="majorBidi" w:cstheme="majorBidi"/>
          <w:sz w:val="28"/>
          <w:szCs w:val="28"/>
          <w:vertAlign w:val="subscript"/>
        </w:rPr>
        <w:t xml:space="preserve"> </w:t>
      </w:r>
      <w:r w:rsidRPr="00CA3948">
        <w:rPr>
          <w:rFonts w:asciiTheme="majorBidi" w:hAnsiTheme="majorBidi" w:cstheme="majorBidi"/>
          <w:sz w:val="28"/>
          <w:szCs w:val="28"/>
        </w:rPr>
        <w:t>I</w:t>
      </w:r>
      <w:r w:rsidRPr="00CA3948">
        <w:rPr>
          <w:rFonts w:asciiTheme="majorBidi" w:hAnsiTheme="majorBidi" w:cstheme="majorBidi"/>
          <w:sz w:val="28"/>
          <w:szCs w:val="28"/>
          <w:vertAlign w:val="subscript"/>
        </w:rPr>
        <w:t>4</w:t>
      </w:r>
      <w:r w:rsidRPr="00CA3948">
        <w:rPr>
          <w:rFonts w:asciiTheme="majorBidi" w:hAnsiTheme="majorBidi" w:cstheme="majorBidi"/>
          <w:sz w:val="28"/>
          <w:szCs w:val="28"/>
        </w:rPr>
        <w:t xml:space="preserve"> = 0.</w:t>
      </w:r>
      <w:r w:rsidR="000B02E2">
        <w:rPr>
          <w:rFonts w:asciiTheme="majorBidi" w:hAnsiTheme="majorBidi" w:cstheme="majorBidi"/>
          <w:sz w:val="28"/>
          <w:szCs w:val="28"/>
        </w:rPr>
        <w:t xml:space="preserve">5  </w:t>
      </w:r>
      <w:r w:rsidRPr="00CA3948">
        <w:rPr>
          <w:rFonts w:asciiTheme="majorBidi" w:hAnsiTheme="majorBidi" w:cstheme="majorBidi"/>
          <w:sz w:val="28"/>
          <w:szCs w:val="28"/>
        </w:rPr>
        <w:t xml:space="preserve">  of  ETc</w:t>
      </w:r>
    </w:p>
    <w:p w:rsidR="00CA3948" w:rsidRPr="00CA3948" w:rsidRDefault="00CA3948" w:rsidP="00CA3948">
      <w:pPr>
        <w:rPr>
          <w:rFonts w:asciiTheme="majorBidi" w:hAnsiTheme="majorBidi" w:cstheme="majorBidi"/>
          <w:sz w:val="28"/>
          <w:szCs w:val="28"/>
        </w:rPr>
      </w:pPr>
      <w:r w:rsidRPr="00CA3948">
        <w:rPr>
          <w:rFonts w:asciiTheme="majorBidi" w:hAnsiTheme="majorBidi" w:cstheme="majorBidi"/>
          <w:sz w:val="28"/>
          <w:szCs w:val="28"/>
        </w:rPr>
        <w:t>ETc = Epan x KpxKc</w:t>
      </w:r>
    </w:p>
    <w:p w:rsidR="00CA3948" w:rsidRPr="00CA3948" w:rsidRDefault="00CA3948" w:rsidP="00CA3948">
      <w:pPr>
        <w:rPr>
          <w:rFonts w:asciiTheme="majorBidi" w:hAnsiTheme="majorBidi" w:cstheme="majorBidi"/>
          <w:sz w:val="28"/>
          <w:szCs w:val="28"/>
        </w:rPr>
      </w:pPr>
      <w:r w:rsidRPr="00CA3948">
        <w:rPr>
          <w:rFonts w:asciiTheme="majorBidi" w:hAnsiTheme="majorBidi" w:cstheme="majorBidi"/>
          <w:sz w:val="28"/>
          <w:szCs w:val="28"/>
        </w:rPr>
        <w:t>ETc = crop consumptive use  (mm/day)</w:t>
      </w:r>
    </w:p>
    <w:p w:rsidR="00CA3948" w:rsidRPr="00CA3948" w:rsidRDefault="00CA3948" w:rsidP="00CA3948">
      <w:pPr>
        <w:rPr>
          <w:rFonts w:asciiTheme="majorBidi" w:hAnsiTheme="majorBidi" w:cstheme="majorBidi"/>
          <w:sz w:val="28"/>
          <w:szCs w:val="28"/>
        </w:rPr>
      </w:pPr>
      <w:r w:rsidRPr="00CA3948">
        <w:rPr>
          <w:rFonts w:asciiTheme="majorBidi" w:hAnsiTheme="majorBidi" w:cstheme="majorBidi"/>
          <w:sz w:val="28"/>
          <w:szCs w:val="28"/>
        </w:rPr>
        <w:t>Epan= Evaporation from Colorado Class A evaporation pan</w:t>
      </w:r>
    </w:p>
    <w:p w:rsidR="00CA3948" w:rsidRDefault="00CA3948" w:rsidP="00CA3948">
      <w:pPr>
        <w:rPr>
          <w:rFonts w:asciiTheme="majorBidi" w:hAnsiTheme="majorBidi" w:cstheme="majorBidi"/>
          <w:sz w:val="28"/>
          <w:szCs w:val="28"/>
        </w:rPr>
      </w:pPr>
      <w:r w:rsidRPr="00CA3948">
        <w:rPr>
          <w:rFonts w:asciiTheme="majorBidi" w:hAnsiTheme="majorBidi" w:cstheme="majorBidi"/>
          <w:sz w:val="28"/>
          <w:szCs w:val="28"/>
        </w:rPr>
        <w:t>Kc = crop coefficient</w:t>
      </w:r>
      <w:r>
        <w:rPr>
          <w:rFonts w:asciiTheme="majorBidi" w:hAnsiTheme="majorBidi" w:cstheme="majorBidi"/>
          <w:sz w:val="28"/>
          <w:szCs w:val="28"/>
        </w:rPr>
        <w:t>.</w:t>
      </w:r>
    </w:p>
    <w:p w:rsidR="00CA3948" w:rsidRPr="00CA3948" w:rsidRDefault="00CA3948" w:rsidP="00CA3948">
      <w:pPr>
        <w:rPr>
          <w:rFonts w:asciiTheme="majorBidi" w:hAnsiTheme="majorBidi" w:cstheme="majorBidi"/>
          <w:sz w:val="28"/>
          <w:szCs w:val="28"/>
        </w:rPr>
      </w:pPr>
      <w:r w:rsidRPr="00CA3948">
        <w:rPr>
          <w:rFonts w:asciiTheme="majorBidi" w:hAnsiTheme="majorBidi" w:cstheme="majorBidi"/>
          <w:b/>
          <w:bCs/>
          <w:sz w:val="28"/>
          <w:szCs w:val="28"/>
        </w:rPr>
        <w:t xml:space="preserve">Factor </w:t>
      </w:r>
      <w:r>
        <w:rPr>
          <w:rFonts w:asciiTheme="majorBidi" w:hAnsiTheme="majorBidi" w:cstheme="majorBidi"/>
          <w:b/>
          <w:bCs/>
          <w:sz w:val="28"/>
          <w:szCs w:val="28"/>
        </w:rPr>
        <w:t>C</w:t>
      </w:r>
      <w:r w:rsidRPr="00CA3948">
        <w:rPr>
          <w:rFonts w:asciiTheme="majorBidi" w:hAnsiTheme="majorBidi" w:cstheme="majorBidi"/>
          <w:b/>
          <w:bCs/>
          <w:sz w:val="28"/>
          <w:szCs w:val="28"/>
        </w:rPr>
        <w:t xml:space="preserve"> = Water salinity stress level</w:t>
      </w:r>
      <w:r w:rsidRPr="00CA3948">
        <w:rPr>
          <w:rFonts w:asciiTheme="majorBidi" w:hAnsiTheme="majorBidi" w:cstheme="majorBidi"/>
          <w:sz w:val="28"/>
          <w:szCs w:val="28"/>
        </w:rPr>
        <w:t xml:space="preserve"> </w:t>
      </w:r>
      <w:r w:rsidR="008D2914" w:rsidRPr="00CA3948">
        <w:rPr>
          <w:rFonts w:asciiTheme="majorBidi" w:hAnsiTheme="majorBidi" w:cstheme="majorBidi"/>
          <w:sz w:val="28"/>
          <w:szCs w:val="28"/>
        </w:rPr>
        <w:t>(depending</w:t>
      </w:r>
      <w:r w:rsidRPr="00CA3948">
        <w:rPr>
          <w:rFonts w:asciiTheme="majorBidi" w:hAnsiTheme="majorBidi" w:cstheme="majorBidi"/>
          <w:sz w:val="28"/>
          <w:szCs w:val="28"/>
        </w:rPr>
        <w:t xml:space="preserve"> on the salinity of the neibouring wells)</w:t>
      </w:r>
    </w:p>
    <w:p w:rsidR="00CA3948" w:rsidRPr="00CA3948" w:rsidRDefault="00CA3948" w:rsidP="008D2914">
      <w:pPr>
        <w:rPr>
          <w:rFonts w:asciiTheme="majorBidi" w:hAnsiTheme="majorBidi" w:cstheme="majorBidi"/>
          <w:sz w:val="28"/>
          <w:szCs w:val="28"/>
        </w:rPr>
      </w:pPr>
      <w:r w:rsidRPr="00CA3948">
        <w:rPr>
          <w:rFonts w:asciiTheme="majorBidi" w:hAnsiTheme="majorBidi" w:cstheme="majorBidi"/>
          <w:sz w:val="28"/>
          <w:szCs w:val="28"/>
        </w:rPr>
        <w:t>S1 = River water ( EC = 0.</w:t>
      </w:r>
      <w:r w:rsidR="008D2914">
        <w:rPr>
          <w:rFonts w:asciiTheme="majorBidi" w:hAnsiTheme="majorBidi" w:cstheme="majorBidi"/>
          <w:sz w:val="28"/>
          <w:szCs w:val="28"/>
        </w:rPr>
        <w:t>6</w:t>
      </w:r>
      <w:r w:rsidRPr="00CA3948">
        <w:rPr>
          <w:rFonts w:asciiTheme="majorBidi" w:hAnsiTheme="majorBidi" w:cstheme="majorBidi"/>
          <w:sz w:val="28"/>
          <w:szCs w:val="28"/>
        </w:rPr>
        <w:t xml:space="preserve"> dSm</w:t>
      </w:r>
      <w:r w:rsidRPr="00CA3948">
        <w:rPr>
          <w:rFonts w:asciiTheme="majorBidi" w:hAnsiTheme="majorBidi" w:cstheme="majorBidi"/>
          <w:sz w:val="28"/>
          <w:szCs w:val="28"/>
          <w:vertAlign w:val="superscript"/>
        </w:rPr>
        <w:t>-1</w:t>
      </w:r>
      <w:r w:rsidRPr="00CA3948">
        <w:rPr>
          <w:rFonts w:asciiTheme="majorBidi" w:hAnsiTheme="majorBidi" w:cstheme="majorBidi"/>
          <w:sz w:val="28"/>
          <w:szCs w:val="28"/>
        </w:rPr>
        <w:t>)</w:t>
      </w:r>
    </w:p>
    <w:p w:rsidR="00CA3948" w:rsidRPr="00CA3948" w:rsidRDefault="00CA3948" w:rsidP="000B02E2">
      <w:pPr>
        <w:rPr>
          <w:rFonts w:asciiTheme="majorBidi" w:hAnsiTheme="majorBidi" w:cstheme="majorBidi"/>
          <w:sz w:val="28"/>
          <w:szCs w:val="28"/>
        </w:rPr>
      </w:pPr>
      <w:r w:rsidRPr="00CA3948">
        <w:rPr>
          <w:rFonts w:asciiTheme="majorBidi" w:hAnsiTheme="majorBidi" w:cstheme="majorBidi"/>
          <w:sz w:val="28"/>
          <w:szCs w:val="28"/>
        </w:rPr>
        <w:t xml:space="preserve">S2 = Well water ( EC = </w:t>
      </w:r>
      <w:r w:rsidR="000B02E2">
        <w:rPr>
          <w:rFonts w:asciiTheme="majorBidi" w:hAnsiTheme="majorBidi" w:cstheme="majorBidi"/>
          <w:sz w:val="28"/>
          <w:szCs w:val="28"/>
        </w:rPr>
        <w:t>4</w:t>
      </w:r>
      <w:r w:rsidRPr="00CA3948">
        <w:rPr>
          <w:rFonts w:asciiTheme="majorBidi" w:hAnsiTheme="majorBidi" w:cstheme="majorBidi"/>
          <w:sz w:val="28"/>
          <w:szCs w:val="28"/>
        </w:rPr>
        <w:t xml:space="preserve"> dSm</w:t>
      </w:r>
      <w:r w:rsidRPr="00CA3948">
        <w:rPr>
          <w:rFonts w:asciiTheme="majorBidi" w:hAnsiTheme="majorBidi" w:cstheme="majorBidi"/>
          <w:sz w:val="28"/>
          <w:szCs w:val="28"/>
          <w:vertAlign w:val="superscript"/>
        </w:rPr>
        <w:t>-1</w:t>
      </w:r>
      <w:r w:rsidRPr="00CA3948">
        <w:rPr>
          <w:rFonts w:asciiTheme="majorBidi" w:hAnsiTheme="majorBidi" w:cstheme="majorBidi"/>
          <w:sz w:val="28"/>
          <w:szCs w:val="28"/>
        </w:rPr>
        <w:t>)</w:t>
      </w:r>
    </w:p>
    <w:p w:rsidR="009E7384" w:rsidRPr="003A3D9E" w:rsidRDefault="00BB678D" w:rsidP="003A3D9E">
      <w:pPr>
        <w:autoSpaceDE w:val="0"/>
        <w:autoSpaceDN w:val="0"/>
        <w:adjustRightInd w:val="0"/>
        <w:spacing w:after="0" w:line="360" w:lineRule="auto"/>
        <w:rPr>
          <w:rFonts w:asciiTheme="majorBidi" w:hAnsiTheme="majorBidi" w:cstheme="majorBidi"/>
          <w:sz w:val="28"/>
          <w:szCs w:val="28"/>
        </w:rPr>
      </w:pPr>
      <w:r w:rsidRPr="003A3D9E">
        <w:rPr>
          <w:rFonts w:asciiTheme="majorBidi" w:hAnsiTheme="majorBidi" w:cstheme="majorBidi"/>
          <w:sz w:val="28"/>
          <w:szCs w:val="28"/>
        </w:rPr>
        <w:t>8.</w:t>
      </w:r>
      <w:r w:rsidR="00E73029">
        <w:rPr>
          <w:rFonts w:asciiTheme="majorBidi" w:hAnsiTheme="majorBidi" w:cstheme="majorBidi"/>
          <w:sz w:val="28"/>
          <w:szCs w:val="28"/>
        </w:rPr>
        <w:t xml:space="preserve"> </w:t>
      </w:r>
      <w:r w:rsidR="009E7384" w:rsidRPr="003A3D9E">
        <w:rPr>
          <w:rFonts w:asciiTheme="majorBidi" w:hAnsiTheme="majorBidi" w:cstheme="majorBidi"/>
          <w:sz w:val="28"/>
          <w:szCs w:val="28"/>
        </w:rPr>
        <w:t xml:space="preserve">Type and Level of applied fertilizer in the permanent field will be according to the recommended type and level in the area under study. Additionally, the control of diseases and insects will be according to the recommendations  specific </w:t>
      </w:r>
      <w:r w:rsidR="008D2914">
        <w:rPr>
          <w:rFonts w:asciiTheme="majorBidi" w:hAnsiTheme="majorBidi" w:cstheme="majorBidi"/>
          <w:sz w:val="28"/>
          <w:szCs w:val="28"/>
        </w:rPr>
        <w:t xml:space="preserve">for </w:t>
      </w:r>
      <w:r w:rsidR="009E7384" w:rsidRPr="003A3D9E">
        <w:rPr>
          <w:rFonts w:asciiTheme="majorBidi" w:hAnsiTheme="majorBidi" w:cstheme="majorBidi"/>
          <w:sz w:val="28"/>
          <w:szCs w:val="28"/>
        </w:rPr>
        <w:t xml:space="preserve">the </w:t>
      </w:r>
      <w:r w:rsidR="00AA6D07" w:rsidRPr="003A3D9E">
        <w:rPr>
          <w:rFonts w:asciiTheme="majorBidi" w:hAnsiTheme="majorBidi" w:cstheme="majorBidi"/>
          <w:sz w:val="28"/>
          <w:szCs w:val="28"/>
        </w:rPr>
        <w:t>area under study.</w:t>
      </w:r>
      <w:r w:rsidR="009E7384" w:rsidRPr="003A3D9E">
        <w:rPr>
          <w:rFonts w:asciiTheme="majorBidi" w:hAnsiTheme="majorBidi" w:cstheme="majorBidi"/>
          <w:sz w:val="28"/>
          <w:szCs w:val="28"/>
        </w:rPr>
        <w:t xml:space="preserve"> </w:t>
      </w:r>
      <w:r w:rsidR="00AA6D07" w:rsidRPr="003A3D9E">
        <w:rPr>
          <w:rFonts w:asciiTheme="majorBidi" w:hAnsiTheme="majorBidi" w:cstheme="majorBidi"/>
          <w:sz w:val="28"/>
          <w:szCs w:val="28"/>
        </w:rPr>
        <w:t>Weeds will be controlled by hand</w:t>
      </w:r>
      <w:r w:rsidR="00974D56" w:rsidRPr="003A3D9E">
        <w:rPr>
          <w:rFonts w:asciiTheme="majorBidi" w:hAnsiTheme="majorBidi" w:cstheme="majorBidi"/>
          <w:sz w:val="28"/>
          <w:szCs w:val="28"/>
        </w:rPr>
        <w:t>.</w:t>
      </w:r>
    </w:p>
    <w:p w:rsidR="00AA6D07" w:rsidRPr="003A3D9E" w:rsidRDefault="00BB678D" w:rsidP="003A3D9E">
      <w:pPr>
        <w:autoSpaceDE w:val="0"/>
        <w:autoSpaceDN w:val="0"/>
        <w:adjustRightInd w:val="0"/>
        <w:spacing w:after="0" w:line="360" w:lineRule="auto"/>
        <w:rPr>
          <w:rFonts w:asciiTheme="majorBidi" w:hAnsiTheme="majorBidi" w:cstheme="majorBidi"/>
          <w:sz w:val="28"/>
          <w:szCs w:val="28"/>
        </w:rPr>
      </w:pPr>
      <w:r w:rsidRPr="003A3D9E">
        <w:rPr>
          <w:rFonts w:asciiTheme="majorBidi" w:hAnsiTheme="majorBidi" w:cstheme="majorBidi"/>
          <w:sz w:val="28"/>
          <w:szCs w:val="28"/>
        </w:rPr>
        <w:t>9.</w:t>
      </w:r>
      <w:r w:rsidR="008C698D" w:rsidRPr="003A3D9E">
        <w:rPr>
          <w:rFonts w:asciiTheme="majorBidi" w:hAnsiTheme="majorBidi" w:cstheme="majorBidi"/>
          <w:sz w:val="28"/>
          <w:szCs w:val="28"/>
        </w:rPr>
        <w:t xml:space="preserve"> </w:t>
      </w:r>
      <w:r w:rsidR="009E7384" w:rsidRPr="003A3D9E">
        <w:rPr>
          <w:rFonts w:asciiTheme="majorBidi" w:hAnsiTheme="majorBidi" w:cstheme="majorBidi"/>
          <w:sz w:val="28"/>
          <w:szCs w:val="28"/>
        </w:rPr>
        <w:t xml:space="preserve">Drought treatments </w:t>
      </w:r>
      <w:r w:rsidR="008D2914">
        <w:rPr>
          <w:rFonts w:asciiTheme="majorBidi" w:hAnsiTheme="majorBidi" w:cstheme="majorBidi"/>
          <w:sz w:val="28"/>
          <w:szCs w:val="28"/>
        </w:rPr>
        <w:t>will begi</w:t>
      </w:r>
      <w:r w:rsidR="009E7384" w:rsidRPr="003A3D9E">
        <w:rPr>
          <w:rFonts w:asciiTheme="majorBidi" w:hAnsiTheme="majorBidi" w:cstheme="majorBidi"/>
          <w:sz w:val="28"/>
          <w:szCs w:val="28"/>
        </w:rPr>
        <w:t>n 30 days after seedling cultivation</w:t>
      </w:r>
    </w:p>
    <w:p w:rsidR="00AA6D07" w:rsidRPr="003A3D9E" w:rsidRDefault="00BB678D" w:rsidP="003A3D9E">
      <w:pPr>
        <w:autoSpaceDE w:val="0"/>
        <w:autoSpaceDN w:val="0"/>
        <w:adjustRightInd w:val="0"/>
        <w:spacing w:after="0" w:line="360" w:lineRule="auto"/>
        <w:rPr>
          <w:rFonts w:asciiTheme="majorBidi" w:hAnsiTheme="majorBidi" w:cstheme="majorBidi"/>
          <w:sz w:val="28"/>
          <w:szCs w:val="28"/>
        </w:rPr>
      </w:pPr>
      <w:r w:rsidRPr="003A3D9E">
        <w:rPr>
          <w:rFonts w:asciiTheme="majorBidi" w:hAnsiTheme="majorBidi" w:cstheme="majorBidi"/>
          <w:sz w:val="28"/>
          <w:szCs w:val="28"/>
        </w:rPr>
        <w:t>10.</w:t>
      </w:r>
      <w:r w:rsidR="008C698D" w:rsidRPr="003A3D9E">
        <w:rPr>
          <w:rFonts w:asciiTheme="majorBidi" w:hAnsiTheme="majorBidi" w:cstheme="majorBidi"/>
          <w:sz w:val="28"/>
          <w:szCs w:val="28"/>
        </w:rPr>
        <w:t xml:space="preserve"> </w:t>
      </w:r>
      <w:r w:rsidR="00AA6D07" w:rsidRPr="003A3D9E">
        <w:rPr>
          <w:rFonts w:asciiTheme="majorBidi" w:hAnsiTheme="majorBidi" w:cstheme="majorBidi"/>
          <w:sz w:val="28"/>
          <w:szCs w:val="28"/>
        </w:rPr>
        <w:t>The measured response variables encompass those displayed in Table 1.</w:t>
      </w:r>
    </w:p>
    <w:p w:rsidR="001418E9" w:rsidRDefault="001418E9" w:rsidP="008B758D">
      <w:pPr>
        <w:autoSpaceDE w:val="0"/>
        <w:autoSpaceDN w:val="0"/>
        <w:adjustRightInd w:val="0"/>
        <w:spacing w:after="0" w:line="240" w:lineRule="auto"/>
        <w:rPr>
          <w:rFonts w:asciiTheme="majorBidi" w:hAnsiTheme="majorBidi" w:cstheme="majorBidi"/>
          <w:sz w:val="28"/>
          <w:szCs w:val="28"/>
          <w:u w:val="single"/>
        </w:rPr>
      </w:pPr>
    </w:p>
    <w:p w:rsidR="0031674B" w:rsidRDefault="0031674B" w:rsidP="008B758D">
      <w:pPr>
        <w:autoSpaceDE w:val="0"/>
        <w:autoSpaceDN w:val="0"/>
        <w:adjustRightInd w:val="0"/>
        <w:spacing w:after="0" w:line="240" w:lineRule="auto"/>
        <w:rPr>
          <w:rFonts w:asciiTheme="majorBidi" w:hAnsiTheme="majorBidi" w:cstheme="majorBidi"/>
          <w:sz w:val="28"/>
          <w:szCs w:val="28"/>
          <w:u w:val="single"/>
        </w:rPr>
      </w:pPr>
    </w:p>
    <w:p w:rsidR="0031674B" w:rsidRDefault="0031674B" w:rsidP="008B758D">
      <w:pPr>
        <w:autoSpaceDE w:val="0"/>
        <w:autoSpaceDN w:val="0"/>
        <w:adjustRightInd w:val="0"/>
        <w:spacing w:after="0" w:line="240" w:lineRule="auto"/>
        <w:rPr>
          <w:rFonts w:asciiTheme="majorBidi" w:hAnsiTheme="majorBidi" w:cstheme="majorBidi"/>
          <w:sz w:val="28"/>
          <w:szCs w:val="28"/>
          <w:u w:val="single"/>
        </w:rPr>
      </w:pPr>
    </w:p>
    <w:p w:rsidR="0031674B" w:rsidRDefault="0031674B" w:rsidP="008B758D">
      <w:pPr>
        <w:autoSpaceDE w:val="0"/>
        <w:autoSpaceDN w:val="0"/>
        <w:adjustRightInd w:val="0"/>
        <w:spacing w:after="0" w:line="240" w:lineRule="auto"/>
        <w:rPr>
          <w:rFonts w:asciiTheme="majorBidi" w:hAnsiTheme="majorBidi" w:cstheme="majorBidi"/>
          <w:sz w:val="28"/>
          <w:szCs w:val="28"/>
          <w:u w:val="single"/>
        </w:rPr>
      </w:pPr>
    </w:p>
    <w:p w:rsidR="0031674B" w:rsidRDefault="0031674B" w:rsidP="008B758D">
      <w:pPr>
        <w:autoSpaceDE w:val="0"/>
        <w:autoSpaceDN w:val="0"/>
        <w:adjustRightInd w:val="0"/>
        <w:spacing w:after="0" w:line="240" w:lineRule="auto"/>
        <w:rPr>
          <w:rFonts w:asciiTheme="majorBidi" w:hAnsiTheme="majorBidi" w:cstheme="majorBidi"/>
          <w:sz w:val="28"/>
          <w:szCs w:val="28"/>
          <w:u w:val="single"/>
        </w:rPr>
      </w:pPr>
    </w:p>
    <w:p w:rsidR="0031674B" w:rsidRDefault="0031674B" w:rsidP="008B758D">
      <w:pPr>
        <w:autoSpaceDE w:val="0"/>
        <w:autoSpaceDN w:val="0"/>
        <w:adjustRightInd w:val="0"/>
        <w:spacing w:after="0" w:line="240" w:lineRule="auto"/>
        <w:rPr>
          <w:rFonts w:asciiTheme="majorBidi" w:hAnsiTheme="majorBidi" w:cstheme="majorBidi"/>
          <w:sz w:val="28"/>
          <w:szCs w:val="28"/>
          <w:u w:val="single"/>
        </w:rPr>
      </w:pPr>
    </w:p>
    <w:p w:rsidR="001418E9" w:rsidRDefault="00AA6D07" w:rsidP="008B758D">
      <w:pPr>
        <w:autoSpaceDE w:val="0"/>
        <w:autoSpaceDN w:val="0"/>
        <w:adjustRightInd w:val="0"/>
        <w:spacing w:after="0" w:line="240" w:lineRule="auto"/>
        <w:rPr>
          <w:rFonts w:asciiTheme="majorBidi" w:hAnsiTheme="majorBidi" w:cstheme="majorBidi"/>
          <w:sz w:val="28"/>
          <w:szCs w:val="28"/>
          <w:u w:val="single"/>
        </w:rPr>
      </w:pPr>
      <w:r>
        <w:rPr>
          <w:rFonts w:asciiTheme="majorBidi" w:hAnsiTheme="majorBidi" w:cstheme="majorBidi"/>
          <w:sz w:val="28"/>
          <w:szCs w:val="28"/>
          <w:u w:val="single"/>
        </w:rPr>
        <w:lastRenderedPageBreak/>
        <w:t>Table 1. the suggested variables that are suggested to be measured during  growing season and at harvest</w:t>
      </w:r>
    </w:p>
    <w:p w:rsidR="001418E9" w:rsidRDefault="001418E9" w:rsidP="008B758D">
      <w:pPr>
        <w:autoSpaceDE w:val="0"/>
        <w:autoSpaceDN w:val="0"/>
        <w:adjustRightInd w:val="0"/>
        <w:spacing w:after="0" w:line="240" w:lineRule="auto"/>
        <w:rPr>
          <w:rFonts w:asciiTheme="majorBidi" w:hAnsiTheme="majorBidi" w:cstheme="majorBidi"/>
          <w:sz w:val="28"/>
          <w:szCs w:val="28"/>
          <w:u w:val="single"/>
        </w:rPr>
      </w:pPr>
    </w:p>
    <w:tbl>
      <w:tblPr>
        <w:tblStyle w:val="TableGrid"/>
        <w:tblW w:w="0" w:type="auto"/>
        <w:tblLook w:val="04A0"/>
      </w:tblPr>
      <w:tblGrid>
        <w:gridCol w:w="3708"/>
        <w:gridCol w:w="3240"/>
        <w:gridCol w:w="2628"/>
      </w:tblGrid>
      <w:tr w:rsidR="008B758D" w:rsidRPr="001418E9" w:rsidTr="009611A7">
        <w:tc>
          <w:tcPr>
            <w:tcW w:w="3708" w:type="dxa"/>
            <w:shd w:val="clear" w:color="auto" w:fill="EEECE1" w:themeFill="background2"/>
          </w:tcPr>
          <w:p w:rsidR="008B758D" w:rsidRPr="001418E9" w:rsidRDefault="008B758D" w:rsidP="008B758D">
            <w:pPr>
              <w:autoSpaceDE w:val="0"/>
              <w:autoSpaceDN w:val="0"/>
              <w:adjustRightInd w:val="0"/>
              <w:rPr>
                <w:rFonts w:asciiTheme="majorBidi" w:hAnsiTheme="majorBidi" w:cstheme="majorBidi"/>
                <w:b/>
                <w:bCs/>
                <w:sz w:val="28"/>
                <w:szCs w:val="28"/>
              </w:rPr>
            </w:pPr>
            <w:r w:rsidRPr="001418E9">
              <w:rPr>
                <w:rFonts w:asciiTheme="majorBidi" w:hAnsiTheme="majorBidi" w:cstheme="majorBidi"/>
                <w:b/>
                <w:bCs/>
                <w:sz w:val="28"/>
                <w:szCs w:val="28"/>
              </w:rPr>
              <w:t>Parameter category</w:t>
            </w:r>
          </w:p>
        </w:tc>
        <w:tc>
          <w:tcPr>
            <w:tcW w:w="3240" w:type="dxa"/>
            <w:shd w:val="clear" w:color="auto" w:fill="EEECE1" w:themeFill="background2"/>
          </w:tcPr>
          <w:p w:rsidR="008B758D" w:rsidRPr="001418E9" w:rsidRDefault="008B758D" w:rsidP="008B758D">
            <w:pPr>
              <w:autoSpaceDE w:val="0"/>
              <w:autoSpaceDN w:val="0"/>
              <w:adjustRightInd w:val="0"/>
              <w:rPr>
                <w:rFonts w:asciiTheme="majorBidi" w:hAnsiTheme="majorBidi" w:cstheme="majorBidi"/>
                <w:b/>
                <w:bCs/>
                <w:sz w:val="28"/>
                <w:szCs w:val="28"/>
              </w:rPr>
            </w:pPr>
            <w:r w:rsidRPr="001418E9">
              <w:rPr>
                <w:rFonts w:asciiTheme="majorBidi" w:hAnsiTheme="majorBidi" w:cstheme="majorBidi"/>
                <w:b/>
                <w:bCs/>
                <w:sz w:val="28"/>
                <w:szCs w:val="28"/>
              </w:rPr>
              <w:t>Specific parameter</w:t>
            </w:r>
          </w:p>
        </w:tc>
        <w:tc>
          <w:tcPr>
            <w:tcW w:w="2628" w:type="dxa"/>
            <w:shd w:val="clear" w:color="auto" w:fill="EEECE1" w:themeFill="background2"/>
          </w:tcPr>
          <w:p w:rsidR="008B758D" w:rsidRPr="001418E9" w:rsidRDefault="008B758D" w:rsidP="008B758D">
            <w:pPr>
              <w:autoSpaceDE w:val="0"/>
              <w:autoSpaceDN w:val="0"/>
              <w:adjustRightInd w:val="0"/>
              <w:rPr>
                <w:rFonts w:asciiTheme="majorBidi" w:hAnsiTheme="majorBidi" w:cstheme="majorBidi"/>
                <w:b/>
                <w:bCs/>
                <w:sz w:val="28"/>
                <w:szCs w:val="28"/>
              </w:rPr>
            </w:pPr>
            <w:r w:rsidRPr="001418E9">
              <w:rPr>
                <w:rFonts w:asciiTheme="majorBidi" w:hAnsiTheme="majorBidi" w:cstheme="majorBidi"/>
                <w:b/>
                <w:bCs/>
                <w:sz w:val="28"/>
                <w:szCs w:val="28"/>
              </w:rPr>
              <w:t>Comments</w:t>
            </w:r>
          </w:p>
        </w:tc>
      </w:tr>
      <w:tr w:rsidR="008B758D" w:rsidRPr="001418E9" w:rsidTr="009611A7">
        <w:tc>
          <w:tcPr>
            <w:tcW w:w="3708" w:type="dxa"/>
            <w:shd w:val="clear" w:color="auto" w:fill="EEECE1" w:themeFill="background2"/>
          </w:tcPr>
          <w:p w:rsidR="008B758D" w:rsidRPr="001418E9" w:rsidRDefault="008B758D" w:rsidP="008B758D">
            <w:pPr>
              <w:autoSpaceDE w:val="0"/>
              <w:autoSpaceDN w:val="0"/>
              <w:adjustRightInd w:val="0"/>
              <w:rPr>
                <w:rFonts w:asciiTheme="majorBidi" w:hAnsiTheme="majorBidi" w:cstheme="majorBidi"/>
                <w:sz w:val="24"/>
                <w:szCs w:val="24"/>
                <w:u w:val="single"/>
              </w:rPr>
            </w:pPr>
            <w:r w:rsidRPr="001418E9">
              <w:rPr>
                <w:rFonts w:asciiTheme="majorBidi" w:hAnsiTheme="majorBidi" w:cstheme="majorBidi"/>
                <w:sz w:val="24"/>
                <w:szCs w:val="24"/>
                <w:u w:val="single"/>
              </w:rPr>
              <w:t>A) Growth characteristics</w:t>
            </w:r>
          </w:p>
        </w:tc>
        <w:tc>
          <w:tcPr>
            <w:tcW w:w="3240" w:type="dxa"/>
          </w:tcPr>
          <w:p w:rsidR="008B758D" w:rsidRPr="001418E9" w:rsidRDefault="008B758D" w:rsidP="008B758D">
            <w:pPr>
              <w:rPr>
                <w:rFonts w:asciiTheme="majorBidi" w:hAnsiTheme="majorBidi" w:cstheme="majorBidi"/>
                <w:sz w:val="24"/>
                <w:szCs w:val="24"/>
              </w:rPr>
            </w:pPr>
            <w:r w:rsidRPr="001418E9">
              <w:rPr>
                <w:rFonts w:asciiTheme="majorBidi" w:hAnsiTheme="majorBidi" w:cstheme="majorBidi"/>
                <w:sz w:val="24"/>
                <w:szCs w:val="24"/>
              </w:rPr>
              <w:t>1)Plant height</w:t>
            </w:r>
          </w:p>
          <w:p w:rsidR="008B758D" w:rsidRPr="001418E9" w:rsidRDefault="008B758D" w:rsidP="008B758D">
            <w:pPr>
              <w:rPr>
                <w:rFonts w:asciiTheme="majorBidi" w:hAnsiTheme="majorBidi" w:cstheme="majorBidi"/>
                <w:sz w:val="24"/>
                <w:szCs w:val="24"/>
              </w:rPr>
            </w:pPr>
            <w:r w:rsidRPr="001418E9">
              <w:rPr>
                <w:rFonts w:asciiTheme="majorBidi" w:hAnsiTheme="majorBidi" w:cstheme="majorBidi"/>
                <w:sz w:val="24"/>
                <w:szCs w:val="24"/>
              </w:rPr>
              <w:t>2)Leaf area</w:t>
            </w:r>
          </w:p>
          <w:p w:rsidR="008B758D" w:rsidRDefault="008B758D" w:rsidP="008B758D">
            <w:pPr>
              <w:autoSpaceDE w:val="0"/>
              <w:autoSpaceDN w:val="0"/>
              <w:adjustRightInd w:val="0"/>
              <w:rPr>
                <w:rFonts w:asciiTheme="majorBidi" w:hAnsiTheme="majorBidi" w:cstheme="majorBidi"/>
                <w:sz w:val="24"/>
                <w:szCs w:val="24"/>
              </w:rPr>
            </w:pPr>
            <w:r w:rsidRPr="001418E9">
              <w:rPr>
                <w:rFonts w:asciiTheme="majorBidi" w:hAnsiTheme="majorBidi" w:cstheme="majorBidi"/>
                <w:sz w:val="24"/>
                <w:szCs w:val="24"/>
              </w:rPr>
              <w:t>3)Aboveground biomass</w:t>
            </w:r>
          </w:p>
          <w:p w:rsidR="00B24C78" w:rsidRPr="001418E9" w:rsidRDefault="00B24C78" w:rsidP="008B758D">
            <w:pPr>
              <w:autoSpaceDE w:val="0"/>
              <w:autoSpaceDN w:val="0"/>
              <w:adjustRightInd w:val="0"/>
              <w:rPr>
                <w:rFonts w:asciiTheme="majorBidi" w:hAnsiTheme="majorBidi" w:cstheme="majorBidi"/>
                <w:sz w:val="24"/>
                <w:szCs w:val="24"/>
                <w:u w:val="single"/>
              </w:rPr>
            </w:pPr>
            <w:r>
              <w:rPr>
                <w:rFonts w:asciiTheme="majorBidi" w:hAnsiTheme="majorBidi" w:cstheme="majorBidi"/>
                <w:sz w:val="24"/>
                <w:szCs w:val="24"/>
              </w:rPr>
              <w:t>4) Diameter</w:t>
            </w:r>
          </w:p>
        </w:tc>
        <w:tc>
          <w:tcPr>
            <w:tcW w:w="2628" w:type="dxa"/>
          </w:tcPr>
          <w:p w:rsidR="008B758D" w:rsidRPr="008D2914" w:rsidRDefault="00A44684" w:rsidP="008B758D">
            <w:pPr>
              <w:autoSpaceDE w:val="0"/>
              <w:autoSpaceDN w:val="0"/>
              <w:adjustRightInd w:val="0"/>
              <w:rPr>
                <w:rFonts w:asciiTheme="majorBidi" w:hAnsiTheme="majorBidi" w:cstheme="majorBidi"/>
                <w:sz w:val="24"/>
                <w:szCs w:val="24"/>
              </w:rPr>
            </w:pPr>
            <w:r w:rsidRPr="008D2914">
              <w:rPr>
                <w:rFonts w:asciiTheme="majorBidi" w:hAnsiTheme="majorBidi" w:cstheme="majorBidi"/>
                <w:sz w:val="24"/>
                <w:szCs w:val="24"/>
              </w:rPr>
              <w:t>Using a stick meter</w:t>
            </w:r>
          </w:p>
          <w:p w:rsidR="00A44684" w:rsidRDefault="00A44684" w:rsidP="00A44684">
            <w:pPr>
              <w:autoSpaceDE w:val="0"/>
              <w:autoSpaceDN w:val="0"/>
              <w:adjustRightInd w:val="0"/>
              <w:rPr>
                <w:rFonts w:ascii="UVCharter-Regular" w:hAnsi="UVCharter-Regular" w:cs="UVCharter-Regular"/>
                <w:sz w:val="19"/>
                <w:szCs w:val="19"/>
              </w:rPr>
            </w:pPr>
            <w:r>
              <w:rPr>
                <w:rFonts w:ascii="UVCharter-Regular" w:hAnsi="UVCharter-Regular" w:cs="UVCharter-Regular"/>
                <w:sz w:val="19"/>
                <w:szCs w:val="19"/>
              </w:rPr>
              <w:t>Measured by an electronic</w:t>
            </w:r>
          </w:p>
          <w:p w:rsidR="00A44684" w:rsidRPr="001418E9" w:rsidRDefault="00A44684" w:rsidP="00A44684">
            <w:pPr>
              <w:autoSpaceDE w:val="0"/>
              <w:autoSpaceDN w:val="0"/>
              <w:adjustRightInd w:val="0"/>
              <w:rPr>
                <w:rFonts w:asciiTheme="majorBidi" w:hAnsiTheme="majorBidi" w:cstheme="majorBidi"/>
                <w:sz w:val="24"/>
                <w:szCs w:val="24"/>
                <w:u w:val="single"/>
              </w:rPr>
            </w:pPr>
            <w:r>
              <w:rPr>
                <w:rFonts w:ascii="UVCharter-Regular" w:hAnsi="UVCharter-Regular" w:cs="UVCharter-Regular"/>
                <w:sz w:val="19"/>
                <w:szCs w:val="19"/>
              </w:rPr>
              <w:t>leaf area meter</w:t>
            </w:r>
          </w:p>
        </w:tc>
      </w:tr>
      <w:tr w:rsidR="008B758D" w:rsidRPr="001418E9" w:rsidTr="009611A7">
        <w:tc>
          <w:tcPr>
            <w:tcW w:w="3708" w:type="dxa"/>
            <w:shd w:val="clear" w:color="auto" w:fill="EEECE1" w:themeFill="background2"/>
          </w:tcPr>
          <w:p w:rsidR="008B758D" w:rsidRPr="001418E9" w:rsidRDefault="008B758D" w:rsidP="008B758D">
            <w:pPr>
              <w:rPr>
                <w:rFonts w:asciiTheme="majorBidi" w:hAnsiTheme="majorBidi" w:cstheme="majorBidi"/>
                <w:sz w:val="24"/>
                <w:szCs w:val="24"/>
                <w:u w:val="single"/>
              </w:rPr>
            </w:pPr>
            <w:r w:rsidRPr="001418E9">
              <w:rPr>
                <w:rFonts w:asciiTheme="majorBidi" w:hAnsiTheme="majorBidi" w:cstheme="majorBidi"/>
                <w:sz w:val="24"/>
                <w:szCs w:val="24"/>
                <w:u w:val="single"/>
              </w:rPr>
              <w:t>B- Yield and yield components</w:t>
            </w:r>
          </w:p>
          <w:p w:rsidR="008B758D" w:rsidRPr="001418E9" w:rsidRDefault="008B758D" w:rsidP="008B758D">
            <w:pPr>
              <w:autoSpaceDE w:val="0"/>
              <w:autoSpaceDN w:val="0"/>
              <w:adjustRightInd w:val="0"/>
              <w:rPr>
                <w:rFonts w:asciiTheme="majorBidi" w:hAnsiTheme="majorBidi" w:cstheme="majorBidi"/>
                <w:sz w:val="24"/>
                <w:szCs w:val="24"/>
                <w:u w:val="single"/>
              </w:rPr>
            </w:pPr>
          </w:p>
        </w:tc>
        <w:tc>
          <w:tcPr>
            <w:tcW w:w="3240" w:type="dxa"/>
          </w:tcPr>
          <w:p w:rsidR="008B758D" w:rsidRPr="001418E9" w:rsidRDefault="008B758D" w:rsidP="008B758D">
            <w:pPr>
              <w:rPr>
                <w:rFonts w:asciiTheme="majorBidi" w:hAnsiTheme="majorBidi" w:cstheme="majorBidi"/>
                <w:sz w:val="24"/>
                <w:szCs w:val="24"/>
              </w:rPr>
            </w:pPr>
            <w:r w:rsidRPr="001418E9">
              <w:rPr>
                <w:rFonts w:asciiTheme="majorBidi" w:hAnsiTheme="majorBidi" w:cstheme="majorBidi"/>
                <w:sz w:val="24"/>
                <w:szCs w:val="24"/>
              </w:rPr>
              <w:t>1.Average fruit weight (g)</w:t>
            </w:r>
          </w:p>
          <w:p w:rsidR="008B758D" w:rsidRPr="001418E9" w:rsidRDefault="008B758D" w:rsidP="008B758D">
            <w:pPr>
              <w:rPr>
                <w:rFonts w:asciiTheme="majorBidi" w:hAnsiTheme="majorBidi" w:cstheme="majorBidi"/>
                <w:sz w:val="24"/>
                <w:szCs w:val="24"/>
              </w:rPr>
            </w:pPr>
            <w:r w:rsidRPr="001418E9">
              <w:rPr>
                <w:rFonts w:asciiTheme="majorBidi" w:hAnsiTheme="majorBidi" w:cstheme="majorBidi"/>
                <w:sz w:val="24"/>
                <w:szCs w:val="24"/>
              </w:rPr>
              <w:t>3) Total fresh fruit yield (t/ha)</w:t>
            </w:r>
          </w:p>
          <w:p w:rsidR="008B758D" w:rsidRPr="001418E9" w:rsidRDefault="008B758D" w:rsidP="008B758D">
            <w:pPr>
              <w:autoSpaceDE w:val="0"/>
              <w:autoSpaceDN w:val="0"/>
              <w:adjustRightInd w:val="0"/>
              <w:rPr>
                <w:rFonts w:asciiTheme="majorBidi" w:hAnsiTheme="majorBidi" w:cstheme="majorBidi"/>
                <w:sz w:val="24"/>
                <w:szCs w:val="24"/>
                <w:u w:val="single"/>
              </w:rPr>
            </w:pPr>
          </w:p>
        </w:tc>
        <w:tc>
          <w:tcPr>
            <w:tcW w:w="2628" w:type="dxa"/>
          </w:tcPr>
          <w:p w:rsidR="00B24C78" w:rsidRDefault="00B24C78" w:rsidP="00A44684">
            <w:pPr>
              <w:autoSpaceDE w:val="0"/>
              <w:autoSpaceDN w:val="0"/>
              <w:adjustRightInd w:val="0"/>
              <w:rPr>
                <w:rFonts w:asciiTheme="majorBidi" w:hAnsiTheme="majorBidi" w:cstheme="majorBidi"/>
                <w:sz w:val="24"/>
                <w:szCs w:val="24"/>
              </w:rPr>
            </w:pPr>
          </w:p>
          <w:p w:rsidR="008B758D" w:rsidRPr="00A44684" w:rsidRDefault="00A44684" w:rsidP="00A44684">
            <w:pPr>
              <w:autoSpaceDE w:val="0"/>
              <w:autoSpaceDN w:val="0"/>
              <w:adjustRightInd w:val="0"/>
              <w:rPr>
                <w:rFonts w:asciiTheme="majorBidi" w:hAnsiTheme="majorBidi" w:cstheme="majorBidi"/>
                <w:sz w:val="24"/>
                <w:szCs w:val="24"/>
              </w:rPr>
            </w:pPr>
            <w:r w:rsidRPr="00A44684">
              <w:rPr>
                <w:rFonts w:asciiTheme="majorBidi" w:hAnsiTheme="majorBidi" w:cstheme="majorBidi"/>
                <w:sz w:val="24"/>
                <w:szCs w:val="24"/>
              </w:rPr>
              <w:t>Using a digital balance with a precession of 10 mg.</w:t>
            </w:r>
          </w:p>
        </w:tc>
      </w:tr>
      <w:tr w:rsidR="008B758D" w:rsidRPr="001418E9" w:rsidTr="009611A7">
        <w:tc>
          <w:tcPr>
            <w:tcW w:w="3708" w:type="dxa"/>
            <w:shd w:val="clear" w:color="auto" w:fill="EEECE1" w:themeFill="background2"/>
          </w:tcPr>
          <w:p w:rsidR="008B758D" w:rsidRPr="001418E9" w:rsidRDefault="008B758D" w:rsidP="00B24C78">
            <w:pPr>
              <w:autoSpaceDE w:val="0"/>
              <w:autoSpaceDN w:val="0"/>
              <w:adjustRightInd w:val="0"/>
              <w:rPr>
                <w:rFonts w:asciiTheme="majorBidi" w:hAnsiTheme="majorBidi" w:cstheme="majorBidi"/>
                <w:sz w:val="24"/>
                <w:szCs w:val="24"/>
                <w:u w:val="single"/>
              </w:rPr>
            </w:pPr>
            <w:r w:rsidRPr="001418E9">
              <w:rPr>
                <w:rFonts w:asciiTheme="majorBidi" w:hAnsiTheme="majorBidi" w:cstheme="majorBidi"/>
                <w:sz w:val="24"/>
                <w:szCs w:val="24"/>
              </w:rPr>
              <w:t xml:space="preserve">C- </w:t>
            </w:r>
            <w:r w:rsidR="00B24C78">
              <w:rPr>
                <w:rFonts w:asciiTheme="majorBidi" w:hAnsiTheme="majorBidi" w:cstheme="majorBidi"/>
                <w:sz w:val="24"/>
                <w:szCs w:val="24"/>
              </w:rPr>
              <w:t xml:space="preserve"> Q</w:t>
            </w:r>
            <w:r w:rsidRPr="001418E9">
              <w:rPr>
                <w:rFonts w:asciiTheme="majorBidi" w:hAnsiTheme="majorBidi" w:cstheme="majorBidi"/>
                <w:sz w:val="24"/>
                <w:szCs w:val="24"/>
              </w:rPr>
              <w:t>uality parameters</w:t>
            </w:r>
          </w:p>
        </w:tc>
        <w:tc>
          <w:tcPr>
            <w:tcW w:w="3240" w:type="dxa"/>
          </w:tcPr>
          <w:p w:rsidR="008B758D" w:rsidRPr="001418E9" w:rsidRDefault="008B758D" w:rsidP="00B24C78">
            <w:pPr>
              <w:autoSpaceDE w:val="0"/>
              <w:autoSpaceDN w:val="0"/>
              <w:adjustRightInd w:val="0"/>
              <w:rPr>
                <w:rFonts w:asciiTheme="majorBidi" w:hAnsiTheme="majorBidi" w:cstheme="majorBidi"/>
                <w:sz w:val="24"/>
                <w:szCs w:val="24"/>
              </w:rPr>
            </w:pPr>
            <w:r w:rsidRPr="001418E9">
              <w:rPr>
                <w:rFonts w:asciiTheme="majorBidi" w:hAnsiTheme="majorBidi" w:cstheme="majorBidi"/>
                <w:sz w:val="24"/>
                <w:szCs w:val="24"/>
              </w:rPr>
              <w:t xml:space="preserve">1)Total </w:t>
            </w:r>
            <w:r w:rsidR="00B24C78">
              <w:rPr>
                <w:rFonts w:asciiTheme="majorBidi" w:hAnsiTheme="majorBidi" w:cstheme="majorBidi"/>
                <w:sz w:val="24"/>
                <w:szCs w:val="24"/>
              </w:rPr>
              <w:t xml:space="preserve">sugar content </w:t>
            </w:r>
          </w:p>
          <w:p w:rsidR="008B758D" w:rsidRPr="001418E9" w:rsidRDefault="008B758D" w:rsidP="00B24C78">
            <w:pPr>
              <w:rPr>
                <w:rFonts w:asciiTheme="majorBidi" w:hAnsiTheme="majorBidi" w:cstheme="majorBidi"/>
                <w:sz w:val="24"/>
                <w:szCs w:val="24"/>
              </w:rPr>
            </w:pPr>
            <w:r w:rsidRPr="001418E9">
              <w:rPr>
                <w:rFonts w:asciiTheme="majorBidi" w:hAnsiTheme="majorBidi" w:cstheme="majorBidi"/>
                <w:color w:val="000000"/>
                <w:sz w:val="24"/>
                <w:szCs w:val="24"/>
              </w:rPr>
              <w:t>2)</w:t>
            </w:r>
            <w:r w:rsidR="00B24C78" w:rsidRPr="00D82001">
              <w:rPr>
                <w:rFonts w:asciiTheme="majorBidi" w:hAnsiTheme="majorBidi" w:cstheme="majorBidi"/>
                <w:color w:val="000000"/>
                <w:sz w:val="28"/>
                <w:szCs w:val="28"/>
              </w:rPr>
              <w:t xml:space="preserve"> organic acids</w:t>
            </w:r>
            <w:r w:rsidR="00B24C78">
              <w:rPr>
                <w:rFonts w:asciiTheme="majorBidi" w:hAnsiTheme="majorBidi" w:cstheme="majorBidi"/>
                <w:sz w:val="24"/>
                <w:szCs w:val="24"/>
              </w:rPr>
              <w:t xml:space="preserve"> </w:t>
            </w:r>
          </w:p>
          <w:p w:rsidR="008B758D" w:rsidRPr="001418E9" w:rsidRDefault="00B24C78" w:rsidP="008B758D">
            <w:pPr>
              <w:rPr>
                <w:rFonts w:asciiTheme="majorBidi" w:hAnsiTheme="majorBidi" w:cstheme="majorBidi"/>
                <w:sz w:val="24"/>
                <w:szCs w:val="24"/>
              </w:rPr>
            </w:pPr>
            <w:r>
              <w:rPr>
                <w:rFonts w:asciiTheme="majorBidi" w:hAnsiTheme="majorBidi" w:cstheme="majorBidi"/>
                <w:sz w:val="24"/>
                <w:szCs w:val="24"/>
              </w:rPr>
              <w:t>3</w:t>
            </w:r>
            <w:r w:rsidR="008B758D" w:rsidRPr="001418E9">
              <w:rPr>
                <w:rFonts w:asciiTheme="majorBidi" w:hAnsiTheme="majorBidi" w:cstheme="majorBidi"/>
                <w:sz w:val="24"/>
                <w:szCs w:val="24"/>
              </w:rPr>
              <w:t>)Chemical composition ( Na</w:t>
            </w:r>
            <w:r w:rsidR="008B758D" w:rsidRPr="001418E9">
              <w:rPr>
                <w:rFonts w:asciiTheme="majorBidi" w:hAnsiTheme="majorBidi" w:cstheme="majorBidi"/>
                <w:sz w:val="24"/>
                <w:szCs w:val="24"/>
                <w:vertAlign w:val="superscript"/>
              </w:rPr>
              <w:t>+</w:t>
            </w:r>
            <w:r w:rsidR="008B758D" w:rsidRPr="001418E9">
              <w:rPr>
                <w:rFonts w:asciiTheme="majorBidi" w:hAnsiTheme="majorBidi" w:cstheme="majorBidi"/>
                <w:sz w:val="24"/>
                <w:szCs w:val="24"/>
              </w:rPr>
              <w:t>, Cl</w:t>
            </w:r>
            <w:r w:rsidR="008B758D" w:rsidRPr="001418E9">
              <w:rPr>
                <w:rFonts w:asciiTheme="majorBidi" w:hAnsiTheme="majorBidi" w:cstheme="majorBidi"/>
                <w:sz w:val="24"/>
                <w:szCs w:val="24"/>
                <w:vertAlign w:val="superscript"/>
              </w:rPr>
              <w:t>-</w:t>
            </w:r>
            <w:r w:rsidR="008B758D" w:rsidRPr="001418E9">
              <w:rPr>
                <w:rFonts w:asciiTheme="majorBidi" w:hAnsiTheme="majorBidi" w:cstheme="majorBidi"/>
                <w:sz w:val="24"/>
                <w:szCs w:val="24"/>
              </w:rPr>
              <w:t>)</w:t>
            </w:r>
          </w:p>
          <w:p w:rsidR="008B758D" w:rsidRPr="001418E9" w:rsidRDefault="00B24C78" w:rsidP="008B758D">
            <w:pPr>
              <w:rPr>
                <w:rFonts w:asciiTheme="majorBidi" w:hAnsiTheme="majorBidi" w:cstheme="majorBidi"/>
                <w:sz w:val="24"/>
                <w:szCs w:val="24"/>
              </w:rPr>
            </w:pPr>
            <w:r>
              <w:rPr>
                <w:rFonts w:asciiTheme="majorBidi" w:hAnsiTheme="majorBidi" w:cstheme="majorBidi"/>
                <w:sz w:val="24"/>
                <w:szCs w:val="24"/>
              </w:rPr>
              <w:t>4</w:t>
            </w:r>
            <w:r w:rsidR="008B758D" w:rsidRPr="001418E9">
              <w:rPr>
                <w:rFonts w:asciiTheme="majorBidi" w:hAnsiTheme="majorBidi" w:cstheme="majorBidi"/>
                <w:sz w:val="24"/>
                <w:szCs w:val="24"/>
              </w:rPr>
              <w:t>)Proline content</w:t>
            </w:r>
          </w:p>
          <w:p w:rsidR="008B758D" w:rsidRPr="001418E9" w:rsidRDefault="008B758D" w:rsidP="008B758D">
            <w:pPr>
              <w:autoSpaceDE w:val="0"/>
              <w:autoSpaceDN w:val="0"/>
              <w:adjustRightInd w:val="0"/>
              <w:rPr>
                <w:rFonts w:asciiTheme="majorBidi" w:hAnsiTheme="majorBidi" w:cstheme="majorBidi"/>
                <w:sz w:val="24"/>
                <w:szCs w:val="24"/>
                <w:u w:val="single"/>
              </w:rPr>
            </w:pPr>
          </w:p>
        </w:tc>
        <w:tc>
          <w:tcPr>
            <w:tcW w:w="2628" w:type="dxa"/>
          </w:tcPr>
          <w:p w:rsidR="001A2BCC" w:rsidRPr="008D2914" w:rsidRDefault="001A2BCC" w:rsidP="00B24C78">
            <w:pPr>
              <w:autoSpaceDE w:val="0"/>
              <w:autoSpaceDN w:val="0"/>
              <w:adjustRightInd w:val="0"/>
              <w:rPr>
                <w:rFonts w:asciiTheme="majorBidi" w:hAnsiTheme="majorBidi" w:cstheme="majorBidi"/>
                <w:sz w:val="24"/>
                <w:szCs w:val="24"/>
                <w:u w:val="single"/>
              </w:rPr>
            </w:pPr>
            <w:r>
              <w:rPr>
                <w:rFonts w:ascii="TimesNewRoman" w:hAnsi="TimesNewRoman" w:cs="TimesNewRoman"/>
                <w:sz w:val="24"/>
                <w:szCs w:val="24"/>
              </w:rPr>
              <w:t xml:space="preserve">As outlined </w:t>
            </w:r>
            <w:r w:rsidR="00B24C78">
              <w:rPr>
                <w:rFonts w:ascii="TimesNewRoman" w:hAnsi="TimesNewRoman" w:cs="TimesNewRoman"/>
                <w:sz w:val="24"/>
                <w:szCs w:val="24"/>
              </w:rPr>
              <w:t>Ross(1959)</w:t>
            </w:r>
          </w:p>
          <w:p w:rsidR="00890EEB" w:rsidRPr="00B24C78" w:rsidRDefault="001A2BCC" w:rsidP="00B24C78">
            <w:pPr>
              <w:autoSpaceDE w:val="0"/>
              <w:autoSpaceDN w:val="0"/>
              <w:adjustRightInd w:val="0"/>
              <w:rPr>
                <w:rFonts w:asciiTheme="majorBidi" w:hAnsiTheme="majorBidi" w:cstheme="majorBidi"/>
                <w:color w:val="000000"/>
                <w:sz w:val="28"/>
                <w:szCs w:val="28"/>
              </w:rPr>
            </w:pPr>
            <w:r>
              <w:rPr>
                <w:rFonts w:asciiTheme="majorBidi" w:hAnsiTheme="majorBidi" w:cstheme="majorBidi"/>
                <w:sz w:val="24"/>
                <w:szCs w:val="24"/>
              </w:rPr>
              <w:t xml:space="preserve"> </w:t>
            </w:r>
            <w:r w:rsidR="00B24C78" w:rsidRPr="00D82001">
              <w:rPr>
                <w:rFonts w:asciiTheme="majorBidi" w:hAnsiTheme="majorBidi" w:cstheme="majorBidi"/>
                <w:color w:val="0000FF"/>
                <w:sz w:val="28"/>
                <w:szCs w:val="28"/>
              </w:rPr>
              <w:t>Augustin</w:t>
            </w:r>
            <w:r w:rsidR="00B24C78">
              <w:rPr>
                <w:rFonts w:asciiTheme="majorBidi" w:hAnsiTheme="majorBidi" w:cstheme="majorBidi"/>
                <w:color w:val="000000"/>
                <w:sz w:val="28"/>
                <w:szCs w:val="28"/>
              </w:rPr>
              <w:t xml:space="preserve"> </w:t>
            </w:r>
            <w:r w:rsidR="00B24C78" w:rsidRPr="00D82001">
              <w:rPr>
                <w:rFonts w:asciiTheme="majorBidi" w:hAnsiTheme="majorBidi" w:cstheme="majorBidi"/>
                <w:color w:val="0000FF"/>
                <w:sz w:val="28"/>
                <w:szCs w:val="28"/>
              </w:rPr>
              <w:t>et al. (1981)</w:t>
            </w:r>
          </w:p>
          <w:p w:rsidR="00890EEB" w:rsidRPr="001418E9" w:rsidRDefault="00890EEB" w:rsidP="00890EEB">
            <w:pPr>
              <w:rPr>
                <w:rFonts w:asciiTheme="majorBidi" w:hAnsiTheme="majorBidi" w:cstheme="majorBidi"/>
                <w:sz w:val="24"/>
                <w:szCs w:val="24"/>
              </w:rPr>
            </w:pPr>
          </w:p>
          <w:p w:rsidR="00890EEB" w:rsidRPr="001418E9" w:rsidRDefault="00890EEB" w:rsidP="00890EEB">
            <w:pPr>
              <w:rPr>
                <w:rFonts w:asciiTheme="majorBidi" w:hAnsiTheme="majorBidi" w:cstheme="majorBidi"/>
                <w:sz w:val="24"/>
                <w:szCs w:val="24"/>
              </w:rPr>
            </w:pPr>
          </w:p>
          <w:p w:rsidR="008B758D" w:rsidRPr="001418E9" w:rsidRDefault="00890EEB" w:rsidP="00890EEB">
            <w:pPr>
              <w:rPr>
                <w:rFonts w:asciiTheme="majorBidi" w:hAnsiTheme="majorBidi" w:cstheme="majorBidi"/>
                <w:sz w:val="24"/>
                <w:szCs w:val="24"/>
              </w:rPr>
            </w:pPr>
            <w:r w:rsidRPr="001418E9">
              <w:rPr>
                <w:sz w:val="24"/>
                <w:szCs w:val="24"/>
              </w:rPr>
              <w:t xml:space="preserve">Bates </w:t>
            </w:r>
            <w:r w:rsidRPr="001418E9">
              <w:rPr>
                <w:i/>
                <w:iCs/>
                <w:sz w:val="24"/>
                <w:szCs w:val="24"/>
              </w:rPr>
              <w:t>et al</w:t>
            </w:r>
            <w:r w:rsidRPr="001418E9">
              <w:rPr>
                <w:sz w:val="24"/>
                <w:szCs w:val="24"/>
              </w:rPr>
              <w:t>. (1973),</w:t>
            </w:r>
          </w:p>
        </w:tc>
      </w:tr>
      <w:tr w:rsidR="008B758D" w:rsidRPr="001418E9" w:rsidTr="009611A7">
        <w:tc>
          <w:tcPr>
            <w:tcW w:w="3708" w:type="dxa"/>
            <w:shd w:val="clear" w:color="auto" w:fill="EEECE1" w:themeFill="background2"/>
          </w:tcPr>
          <w:p w:rsidR="008B758D" w:rsidRPr="001418E9" w:rsidRDefault="008B758D" w:rsidP="008B758D">
            <w:pPr>
              <w:rPr>
                <w:rFonts w:asciiTheme="majorBidi" w:hAnsiTheme="majorBidi" w:cstheme="majorBidi"/>
                <w:sz w:val="24"/>
                <w:szCs w:val="24"/>
              </w:rPr>
            </w:pPr>
            <w:r w:rsidRPr="001418E9">
              <w:rPr>
                <w:rFonts w:asciiTheme="majorBidi" w:hAnsiTheme="majorBidi" w:cstheme="majorBidi"/>
                <w:sz w:val="24"/>
                <w:szCs w:val="24"/>
              </w:rPr>
              <w:t xml:space="preserve">D- </w:t>
            </w:r>
            <w:r w:rsidRPr="001418E9">
              <w:rPr>
                <w:rFonts w:asciiTheme="majorBidi" w:hAnsiTheme="majorBidi" w:cstheme="majorBidi"/>
                <w:sz w:val="24"/>
                <w:szCs w:val="24"/>
                <w:u w:val="single"/>
              </w:rPr>
              <w:t>Water use efficiency</w:t>
            </w:r>
          </w:p>
          <w:p w:rsidR="008B758D" w:rsidRPr="001418E9" w:rsidRDefault="008B758D" w:rsidP="008B758D">
            <w:pPr>
              <w:autoSpaceDE w:val="0"/>
              <w:autoSpaceDN w:val="0"/>
              <w:adjustRightInd w:val="0"/>
              <w:rPr>
                <w:rFonts w:asciiTheme="majorBidi" w:hAnsiTheme="majorBidi" w:cstheme="majorBidi"/>
                <w:sz w:val="24"/>
                <w:szCs w:val="24"/>
                <w:u w:val="single"/>
              </w:rPr>
            </w:pPr>
          </w:p>
        </w:tc>
        <w:tc>
          <w:tcPr>
            <w:tcW w:w="3240" w:type="dxa"/>
          </w:tcPr>
          <w:p w:rsidR="008B758D" w:rsidRPr="001418E9" w:rsidRDefault="008B758D" w:rsidP="008B758D">
            <w:pPr>
              <w:rPr>
                <w:rFonts w:asciiTheme="majorBidi" w:hAnsiTheme="majorBidi" w:cstheme="majorBidi"/>
                <w:sz w:val="24"/>
                <w:szCs w:val="24"/>
              </w:rPr>
            </w:pPr>
            <w:r w:rsidRPr="001418E9">
              <w:rPr>
                <w:rFonts w:asciiTheme="majorBidi" w:hAnsiTheme="majorBidi" w:cstheme="majorBidi"/>
                <w:sz w:val="24"/>
                <w:szCs w:val="24"/>
              </w:rPr>
              <w:t>3)Water use efficiency at biomass basis</w:t>
            </w:r>
          </w:p>
          <w:p w:rsidR="008B758D" w:rsidRPr="001418E9" w:rsidRDefault="008B758D" w:rsidP="008B758D">
            <w:pPr>
              <w:rPr>
                <w:rFonts w:asciiTheme="majorBidi" w:hAnsiTheme="majorBidi" w:cstheme="majorBidi"/>
                <w:sz w:val="24"/>
                <w:szCs w:val="24"/>
              </w:rPr>
            </w:pPr>
            <w:r w:rsidRPr="001418E9">
              <w:rPr>
                <w:rFonts w:asciiTheme="majorBidi" w:hAnsiTheme="majorBidi" w:cstheme="majorBidi"/>
                <w:sz w:val="24"/>
                <w:szCs w:val="24"/>
              </w:rPr>
              <w:t>4)Water use efficiency at fresh yield</w:t>
            </w:r>
          </w:p>
          <w:p w:rsidR="008B758D" w:rsidRPr="001418E9" w:rsidRDefault="008B758D" w:rsidP="008B758D">
            <w:pPr>
              <w:autoSpaceDE w:val="0"/>
              <w:autoSpaceDN w:val="0"/>
              <w:adjustRightInd w:val="0"/>
              <w:rPr>
                <w:rFonts w:asciiTheme="majorBidi" w:hAnsiTheme="majorBidi" w:cstheme="majorBidi"/>
                <w:sz w:val="24"/>
                <w:szCs w:val="24"/>
                <w:u w:val="single"/>
              </w:rPr>
            </w:pPr>
          </w:p>
        </w:tc>
        <w:tc>
          <w:tcPr>
            <w:tcW w:w="2628" w:type="dxa"/>
          </w:tcPr>
          <w:p w:rsidR="00D469C4" w:rsidRDefault="00D469C4" w:rsidP="008B758D">
            <w:pPr>
              <w:autoSpaceDE w:val="0"/>
              <w:autoSpaceDN w:val="0"/>
              <w:adjustRightInd w:val="0"/>
              <w:rPr>
                <w:rFonts w:asciiTheme="majorBidi" w:hAnsiTheme="majorBidi" w:cstheme="majorBidi"/>
                <w:sz w:val="24"/>
                <w:szCs w:val="24"/>
                <w:u w:val="single"/>
              </w:rPr>
            </w:pPr>
          </w:p>
          <w:p w:rsidR="00D469C4" w:rsidRDefault="00D469C4" w:rsidP="00D469C4">
            <w:pPr>
              <w:rPr>
                <w:rFonts w:asciiTheme="majorBidi" w:hAnsiTheme="majorBidi" w:cstheme="majorBidi"/>
                <w:sz w:val="24"/>
                <w:szCs w:val="24"/>
              </w:rPr>
            </w:pPr>
          </w:p>
          <w:p w:rsidR="00D469C4" w:rsidRPr="008D2914" w:rsidRDefault="00D469C4" w:rsidP="00D469C4">
            <w:pPr>
              <w:autoSpaceDE w:val="0"/>
              <w:autoSpaceDN w:val="0"/>
              <w:adjustRightInd w:val="0"/>
              <w:rPr>
                <w:rFonts w:asciiTheme="majorBidi" w:hAnsiTheme="majorBidi" w:cstheme="majorBidi"/>
                <w:sz w:val="19"/>
                <w:szCs w:val="19"/>
              </w:rPr>
            </w:pPr>
            <w:r w:rsidRPr="008D2914">
              <w:rPr>
                <w:rFonts w:asciiTheme="majorBidi" w:hAnsiTheme="majorBidi" w:cstheme="majorBidi"/>
                <w:sz w:val="19"/>
                <w:szCs w:val="19"/>
              </w:rPr>
              <w:t>Yield basis  (WUE</w:t>
            </w:r>
            <w:r w:rsidRPr="008D2914">
              <w:rPr>
                <w:rFonts w:asciiTheme="majorBidi" w:hAnsiTheme="majorBidi" w:cstheme="majorBidi"/>
                <w:sz w:val="14"/>
                <w:szCs w:val="14"/>
              </w:rPr>
              <w:t>y</w:t>
            </w:r>
            <w:r w:rsidRPr="008D2914">
              <w:rPr>
                <w:rFonts w:asciiTheme="majorBidi" w:hAnsiTheme="majorBidi" w:cstheme="majorBidi"/>
                <w:sz w:val="19"/>
                <w:szCs w:val="19"/>
              </w:rPr>
              <w:t>) it will be calculated as the ratio of fruit yield</w:t>
            </w:r>
          </w:p>
          <w:p w:rsidR="00D469C4" w:rsidRPr="008D2914" w:rsidRDefault="00D469C4" w:rsidP="00D469C4">
            <w:pPr>
              <w:rPr>
                <w:rFonts w:asciiTheme="majorBidi" w:hAnsiTheme="majorBidi" w:cstheme="majorBidi"/>
                <w:sz w:val="28"/>
                <w:szCs w:val="28"/>
              </w:rPr>
            </w:pPr>
            <w:r w:rsidRPr="008D2914">
              <w:rPr>
                <w:rFonts w:asciiTheme="majorBidi" w:hAnsiTheme="majorBidi" w:cstheme="majorBidi"/>
                <w:sz w:val="19"/>
                <w:szCs w:val="19"/>
              </w:rPr>
              <w:t>(at fresh and dry basis; t ha</w:t>
            </w:r>
            <w:r w:rsidRPr="008D2914">
              <w:rPr>
                <w:rFonts w:asciiTheme="majorBidi" w:hAnsiTheme="majorBidi" w:cstheme="majorBidi"/>
                <w:sz w:val="14"/>
                <w:szCs w:val="14"/>
              </w:rPr>
              <w:t>–1</w:t>
            </w:r>
            <w:r w:rsidRPr="008D2914">
              <w:rPr>
                <w:rFonts w:asciiTheme="majorBidi" w:hAnsiTheme="majorBidi" w:cstheme="majorBidi"/>
                <w:sz w:val="19"/>
                <w:szCs w:val="19"/>
              </w:rPr>
              <w:t>) and ET (mm).</w:t>
            </w:r>
          </w:p>
          <w:p w:rsidR="008B758D" w:rsidRPr="00D469C4" w:rsidRDefault="008B758D" w:rsidP="00D469C4">
            <w:pPr>
              <w:rPr>
                <w:rFonts w:asciiTheme="majorBidi" w:hAnsiTheme="majorBidi" w:cstheme="majorBidi"/>
                <w:sz w:val="24"/>
                <w:szCs w:val="24"/>
              </w:rPr>
            </w:pPr>
          </w:p>
        </w:tc>
      </w:tr>
      <w:tr w:rsidR="00890EEB" w:rsidRPr="001418E9" w:rsidTr="009611A7">
        <w:tc>
          <w:tcPr>
            <w:tcW w:w="3708" w:type="dxa"/>
            <w:shd w:val="clear" w:color="auto" w:fill="EEECE1" w:themeFill="background2"/>
          </w:tcPr>
          <w:p w:rsidR="00890EEB" w:rsidRPr="001418E9" w:rsidRDefault="00B24C78" w:rsidP="008B758D">
            <w:pPr>
              <w:autoSpaceDE w:val="0"/>
              <w:autoSpaceDN w:val="0"/>
              <w:adjustRightInd w:val="0"/>
              <w:rPr>
                <w:rFonts w:asciiTheme="majorBidi" w:hAnsiTheme="majorBidi" w:cstheme="majorBidi"/>
                <w:sz w:val="24"/>
                <w:szCs w:val="24"/>
                <w:u w:val="single"/>
              </w:rPr>
            </w:pPr>
            <w:r>
              <w:rPr>
                <w:rFonts w:asciiTheme="majorBidi" w:hAnsiTheme="majorBidi" w:cstheme="majorBidi"/>
                <w:sz w:val="24"/>
                <w:szCs w:val="24"/>
                <w:u w:val="single"/>
              </w:rPr>
              <w:t>E</w:t>
            </w:r>
            <w:r w:rsidR="00890EEB" w:rsidRPr="001418E9">
              <w:rPr>
                <w:rFonts w:asciiTheme="majorBidi" w:hAnsiTheme="majorBidi" w:cstheme="majorBidi"/>
                <w:sz w:val="24"/>
                <w:szCs w:val="24"/>
                <w:u w:val="single"/>
              </w:rPr>
              <w:t>. Salt and water distribution in soil</w:t>
            </w:r>
          </w:p>
        </w:tc>
        <w:tc>
          <w:tcPr>
            <w:tcW w:w="3240" w:type="dxa"/>
          </w:tcPr>
          <w:p w:rsidR="00890EEB" w:rsidRPr="001418E9" w:rsidRDefault="00890EEB" w:rsidP="008B758D">
            <w:pPr>
              <w:rPr>
                <w:rFonts w:asciiTheme="majorBidi" w:hAnsiTheme="majorBidi" w:cstheme="majorBidi"/>
                <w:sz w:val="24"/>
                <w:szCs w:val="24"/>
              </w:rPr>
            </w:pPr>
            <w:r w:rsidRPr="001418E9">
              <w:rPr>
                <w:rFonts w:asciiTheme="majorBidi" w:hAnsiTheme="majorBidi" w:cstheme="majorBidi"/>
                <w:sz w:val="24"/>
                <w:szCs w:val="24"/>
              </w:rPr>
              <w:t>1. Horizontal distribution</w:t>
            </w:r>
          </w:p>
          <w:p w:rsidR="00890EEB" w:rsidRPr="001418E9" w:rsidRDefault="00890EEB" w:rsidP="008B758D">
            <w:pPr>
              <w:rPr>
                <w:rFonts w:asciiTheme="majorBidi" w:hAnsiTheme="majorBidi" w:cstheme="majorBidi"/>
                <w:sz w:val="24"/>
                <w:szCs w:val="24"/>
              </w:rPr>
            </w:pPr>
            <w:r w:rsidRPr="001418E9">
              <w:rPr>
                <w:rFonts w:asciiTheme="majorBidi" w:hAnsiTheme="majorBidi" w:cstheme="majorBidi"/>
                <w:sz w:val="24"/>
                <w:szCs w:val="24"/>
              </w:rPr>
              <w:t>2. Vertical distribution</w:t>
            </w:r>
          </w:p>
        </w:tc>
        <w:tc>
          <w:tcPr>
            <w:tcW w:w="2628" w:type="dxa"/>
          </w:tcPr>
          <w:p w:rsidR="00890EEB" w:rsidRPr="001418E9" w:rsidRDefault="00890EEB" w:rsidP="008B758D">
            <w:pPr>
              <w:autoSpaceDE w:val="0"/>
              <w:autoSpaceDN w:val="0"/>
              <w:adjustRightInd w:val="0"/>
              <w:rPr>
                <w:rFonts w:asciiTheme="majorBidi" w:hAnsiTheme="majorBidi" w:cstheme="majorBidi"/>
                <w:sz w:val="24"/>
                <w:szCs w:val="24"/>
                <w:u w:val="single"/>
              </w:rPr>
            </w:pPr>
          </w:p>
          <w:p w:rsidR="00890EEB" w:rsidRPr="001418E9" w:rsidRDefault="00890EEB" w:rsidP="008B758D">
            <w:pPr>
              <w:autoSpaceDE w:val="0"/>
              <w:autoSpaceDN w:val="0"/>
              <w:adjustRightInd w:val="0"/>
              <w:rPr>
                <w:rFonts w:asciiTheme="majorBidi" w:hAnsiTheme="majorBidi" w:cstheme="majorBidi"/>
                <w:sz w:val="24"/>
                <w:szCs w:val="24"/>
                <w:u w:val="single"/>
              </w:rPr>
            </w:pPr>
          </w:p>
        </w:tc>
      </w:tr>
      <w:tr w:rsidR="00890EEB" w:rsidRPr="001418E9" w:rsidTr="009611A7">
        <w:tc>
          <w:tcPr>
            <w:tcW w:w="3708" w:type="dxa"/>
            <w:shd w:val="clear" w:color="auto" w:fill="EEECE1" w:themeFill="background2"/>
          </w:tcPr>
          <w:p w:rsidR="00890EEB" w:rsidRPr="001418E9" w:rsidRDefault="00B24C78" w:rsidP="008B758D">
            <w:pPr>
              <w:autoSpaceDE w:val="0"/>
              <w:autoSpaceDN w:val="0"/>
              <w:adjustRightInd w:val="0"/>
              <w:rPr>
                <w:rFonts w:asciiTheme="majorBidi" w:hAnsiTheme="majorBidi" w:cstheme="majorBidi"/>
                <w:sz w:val="24"/>
                <w:szCs w:val="24"/>
                <w:u w:val="single"/>
              </w:rPr>
            </w:pPr>
            <w:r>
              <w:rPr>
                <w:rFonts w:asciiTheme="majorBidi" w:hAnsiTheme="majorBidi" w:cstheme="majorBidi"/>
                <w:sz w:val="24"/>
                <w:szCs w:val="24"/>
                <w:u w:val="single"/>
              </w:rPr>
              <w:t>F</w:t>
            </w:r>
            <w:r w:rsidR="00890EEB" w:rsidRPr="001418E9">
              <w:rPr>
                <w:rFonts w:asciiTheme="majorBidi" w:hAnsiTheme="majorBidi" w:cstheme="majorBidi"/>
                <w:sz w:val="24"/>
                <w:szCs w:val="24"/>
                <w:u w:val="single"/>
              </w:rPr>
              <w:t>.  Emitter’s emission uniformity</w:t>
            </w:r>
          </w:p>
        </w:tc>
        <w:tc>
          <w:tcPr>
            <w:tcW w:w="3240" w:type="dxa"/>
          </w:tcPr>
          <w:p w:rsidR="00890EEB" w:rsidRPr="001418E9" w:rsidRDefault="00890EEB" w:rsidP="008B758D">
            <w:pPr>
              <w:rPr>
                <w:rFonts w:asciiTheme="majorBidi" w:hAnsiTheme="majorBidi" w:cstheme="majorBidi"/>
                <w:sz w:val="24"/>
                <w:szCs w:val="24"/>
              </w:rPr>
            </w:pPr>
            <w:r w:rsidRPr="001418E9">
              <w:rPr>
                <w:rFonts w:asciiTheme="majorBidi" w:hAnsiTheme="majorBidi" w:cstheme="majorBidi"/>
                <w:sz w:val="24"/>
                <w:szCs w:val="24"/>
              </w:rPr>
              <w:t>1.CV%</w:t>
            </w:r>
          </w:p>
          <w:p w:rsidR="00890EEB" w:rsidRPr="001418E9" w:rsidRDefault="00890EEB" w:rsidP="008B758D">
            <w:pPr>
              <w:rPr>
                <w:rFonts w:asciiTheme="majorBidi" w:hAnsiTheme="majorBidi" w:cstheme="majorBidi"/>
                <w:sz w:val="24"/>
                <w:szCs w:val="24"/>
              </w:rPr>
            </w:pPr>
            <w:r w:rsidRPr="001418E9">
              <w:rPr>
                <w:rFonts w:asciiTheme="majorBidi" w:hAnsiTheme="majorBidi" w:cstheme="majorBidi"/>
                <w:sz w:val="24"/>
                <w:szCs w:val="24"/>
              </w:rPr>
              <w:t>2.Variation of emitter flow</w:t>
            </w:r>
          </w:p>
          <w:p w:rsidR="00890EEB" w:rsidRPr="001418E9" w:rsidRDefault="00890EEB" w:rsidP="008B758D">
            <w:pPr>
              <w:rPr>
                <w:rFonts w:asciiTheme="majorBidi" w:hAnsiTheme="majorBidi" w:cstheme="majorBidi"/>
                <w:sz w:val="24"/>
                <w:szCs w:val="24"/>
              </w:rPr>
            </w:pPr>
            <w:r w:rsidRPr="001418E9">
              <w:rPr>
                <w:rFonts w:asciiTheme="majorBidi" w:hAnsiTheme="majorBidi" w:cstheme="majorBidi"/>
                <w:sz w:val="24"/>
                <w:szCs w:val="24"/>
              </w:rPr>
              <w:t>3.</w:t>
            </w:r>
            <w:r w:rsidR="001418E9" w:rsidRPr="001418E9">
              <w:rPr>
                <w:rFonts w:asciiTheme="majorBidi" w:hAnsiTheme="majorBidi" w:cstheme="majorBidi"/>
                <w:sz w:val="24"/>
                <w:szCs w:val="24"/>
              </w:rPr>
              <w:t>Statistical Uniformity coefficient</w:t>
            </w:r>
          </w:p>
          <w:p w:rsidR="001418E9" w:rsidRDefault="001418E9" w:rsidP="008B758D">
            <w:pPr>
              <w:rPr>
                <w:rFonts w:asciiTheme="majorBidi" w:hAnsiTheme="majorBidi" w:cstheme="majorBidi"/>
                <w:sz w:val="24"/>
                <w:szCs w:val="24"/>
              </w:rPr>
            </w:pPr>
            <w:r w:rsidRPr="001418E9">
              <w:rPr>
                <w:rFonts w:asciiTheme="majorBidi" w:hAnsiTheme="majorBidi" w:cstheme="majorBidi"/>
                <w:sz w:val="24"/>
                <w:szCs w:val="24"/>
              </w:rPr>
              <w:t>4.Uniformity of field emission</w:t>
            </w:r>
          </w:p>
          <w:p w:rsidR="001418E9" w:rsidRDefault="001418E9" w:rsidP="008B758D">
            <w:pPr>
              <w:rPr>
                <w:rFonts w:asciiTheme="majorBidi" w:hAnsiTheme="majorBidi" w:cstheme="majorBidi"/>
                <w:sz w:val="24"/>
                <w:szCs w:val="24"/>
              </w:rPr>
            </w:pPr>
            <w:r>
              <w:rPr>
                <w:rFonts w:asciiTheme="majorBidi" w:hAnsiTheme="majorBidi" w:cstheme="majorBidi"/>
                <w:sz w:val="24"/>
                <w:szCs w:val="24"/>
              </w:rPr>
              <w:t>5. design emission uniformity</w:t>
            </w:r>
          </w:p>
          <w:p w:rsidR="001418E9" w:rsidRPr="001418E9" w:rsidRDefault="001418E9" w:rsidP="008B758D">
            <w:pPr>
              <w:rPr>
                <w:rFonts w:asciiTheme="majorBidi" w:hAnsiTheme="majorBidi" w:cstheme="majorBidi"/>
                <w:sz w:val="24"/>
                <w:szCs w:val="24"/>
              </w:rPr>
            </w:pPr>
            <w:r>
              <w:rPr>
                <w:rFonts w:asciiTheme="majorBidi" w:hAnsiTheme="majorBidi" w:cstheme="majorBidi"/>
                <w:sz w:val="24"/>
                <w:szCs w:val="24"/>
              </w:rPr>
              <w:t>Absolute uniformity of field emission.</w:t>
            </w:r>
          </w:p>
        </w:tc>
        <w:tc>
          <w:tcPr>
            <w:tcW w:w="2628" w:type="dxa"/>
          </w:tcPr>
          <w:p w:rsidR="00890EEB" w:rsidRPr="00A44684" w:rsidRDefault="001A2BCC" w:rsidP="008B758D">
            <w:pPr>
              <w:autoSpaceDE w:val="0"/>
              <w:autoSpaceDN w:val="0"/>
              <w:adjustRightInd w:val="0"/>
              <w:rPr>
                <w:rFonts w:asciiTheme="majorBidi" w:hAnsiTheme="majorBidi" w:cstheme="majorBidi"/>
                <w:sz w:val="24"/>
                <w:szCs w:val="24"/>
              </w:rPr>
            </w:pPr>
            <w:r w:rsidRPr="00A44684">
              <w:rPr>
                <w:rFonts w:asciiTheme="majorBidi" w:hAnsiTheme="majorBidi" w:cstheme="majorBidi"/>
                <w:sz w:val="24"/>
                <w:szCs w:val="24"/>
              </w:rPr>
              <w:t>They will be determined based on the formulas given in the attached sheet</w:t>
            </w:r>
          </w:p>
        </w:tc>
      </w:tr>
    </w:tbl>
    <w:p w:rsidR="008C698D" w:rsidRDefault="008C698D" w:rsidP="00BB678D">
      <w:pPr>
        <w:autoSpaceDE w:val="0"/>
        <w:autoSpaceDN w:val="0"/>
        <w:adjustRightInd w:val="0"/>
        <w:spacing w:after="0" w:line="240" w:lineRule="auto"/>
        <w:rPr>
          <w:rFonts w:asciiTheme="majorBidi" w:hAnsiTheme="majorBidi" w:cstheme="majorBidi"/>
          <w:sz w:val="28"/>
          <w:szCs w:val="28"/>
        </w:rPr>
      </w:pPr>
    </w:p>
    <w:p w:rsidR="00462808" w:rsidRPr="00462808" w:rsidRDefault="00462808" w:rsidP="00743F5C">
      <w:pPr>
        <w:autoSpaceDE w:val="0"/>
        <w:autoSpaceDN w:val="0"/>
        <w:adjustRightInd w:val="0"/>
        <w:spacing w:after="0" w:line="240" w:lineRule="auto"/>
        <w:rPr>
          <w:rFonts w:asciiTheme="majorBidi" w:hAnsiTheme="majorBidi" w:cstheme="majorBidi"/>
          <w:b/>
          <w:bCs/>
          <w:sz w:val="28"/>
          <w:szCs w:val="28"/>
        </w:rPr>
      </w:pPr>
      <w:r w:rsidRPr="00462808">
        <w:rPr>
          <w:rFonts w:asciiTheme="majorBidi" w:hAnsiTheme="majorBidi" w:cstheme="majorBidi"/>
          <w:b/>
          <w:bCs/>
          <w:sz w:val="28"/>
          <w:szCs w:val="28"/>
        </w:rPr>
        <w:t>11. Irrigation Schedule</w:t>
      </w:r>
    </w:p>
    <w:p w:rsidR="00462808" w:rsidRDefault="00462808" w:rsidP="00462808">
      <w:pPr>
        <w:tabs>
          <w:tab w:val="left" w:pos="1019"/>
        </w:tabs>
        <w:rPr>
          <w:rFonts w:asciiTheme="majorBidi" w:hAnsiTheme="majorBidi" w:cstheme="majorBidi"/>
          <w:sz w:val="28"/>
          <w:szCs w:val="28"/>
        </w:rPr>
      </w:pPr>
      <w:r>
        <w:rPr>
          <w:rFonts w:asciiTheme="majorBidi" w:hAnsiTheme="majorBidi" w:cstheme="majorBidi"/>
          <w:sz w:val="28"/>
          <w:szCs w:val="28"/>
        </w:rPr>
        <w:t>The irrigation schedule will be  based on the following steps</w:t>
      </w:r>
    </w:p>
    <w:p w:rsidR="00462808" w:rsidRDefault="00462808" w:rsidP="00462808">
      <w:pPr>
        <w:pStyle w:val="ListParagraph"/>
        <w:numPr>
          <w:ilvl w:val="0"/>
          <w:numId w:val="12"/>
        </w:numPr>
        <w:tabs>
          <w:tab w:val="left" w:pos="1019"/>
        </w:tabs>
        <w:rPr>
          <w:rFonts w:asciiTheme="majorBidi" w:hAnsiTheme="majorBidi" w:cstheme="majorBidi"/>
          <w:sz w:val="28"/>
          <w:szCs w:val="28"/>
        </w:rPr>
      </w:pPr>
      <w:r>
        <w:rPr>
          <w:rFonts w:asciiTheme="majorBidi" w:hAnsiTheme="majorBidi" w:cstheme="majorBidi"/>
          <w:sz w:val="28"/>
          <w:szCs w:val="28"/>
        </w:rPr>
        <w:t>Setting up  the evaporation pan close to the experimental site and recording daily evaporation</w:t>
      </w:r>
      <w:r w:rsidR="00106B27">
        <w:rPr>
          <w:rFonts w:asciiTheme="majorBidi" w:hAnsiTheme="majorBidi" w:cstheme="majorBidi"/>
          <w:sz w:val="28"/>
          <w:szCs w:val="28"/>
        </w:rPr>
        <w:t xml:space="preserve"> (</w:t>
      </w:r>
      <w:r>
        <w:rPr>
          <w:rFonts w:asciiTheme="majorBidi" w:hAnsiTheme="majorBidi" w:cstheme="majorBidi"/>
          <w:sz w:val="28"/>
          <w:szCs w:val="28"/>
        </w:rPr>
        <w:t>mm/day)</w:t>
      </w:r>
    </w:p>
    <w:p w:rsidR="00462808" w:rsidRDefault="00462808" w:rsidP="00462808">
      <w:pPr>
        <w:pStyle w:val="ListParagraph"/>
        <w:numPr>
          <w:ilvl w:val="0"/>
          <w:numId w:val="12"/>
        </w:numPr>
        <w:tabs>
          <w:tab w:val="left" w:pos="1019"/>
        </w:tabs>
        <w:rPr>
          <w:rFonts w:asciiTheme="majorBidi" w:hAnsiTheme="majorBidi" w:cstheme="majorBidi"/>
          <w:sz w:val="28"/>
          <w:szCs w:val="28"/>
        </w:rPr>
      </w:pPr>
      <w:r>
        <w:rPr>
          <w:rFonts w:asciiTheme="majorBidi" w:hAnsiTheme="majorBidi" w:cstheme="majorBidi"/>
          <w:sz w:val="28"/>
          <w:szCs w:val="28"/>
        </w:rPr>
        <w:t>Converting pan evaporation (Epan)to potential evaporation(ETo) through</w:t>
      </w:r>
    </w:p>
    <w:p w:rsidR="00462808" w:rsidRDefault="00462808" w:rsidP="00462808">
      <w:pPr>
        <w:pStyle w:val="ListParagraph"/>
        <w:tabs>
          <w:tab w:val="left" w:pos="1019"/>
        </w:tabs>
        <w:ind w:left="1080"/>
        <w:rPr>
          <w:rFonts w:asciiTheme="majorBidi" w:hAnsiTheme="majorBidi" w:cstheme="majorBidi"/>
          <w:sz w:val="28"/>
          <w:szCs w:val="28"/>
        </w:rPr>
      </w:pPr>
      <w:r>
        <w:rPr>
          <w:rFonts w:asciiTheme="majorBidi" w:hAnsiTheme="majorBidi" w:cstheme="majorBidi"/>
          <w:sz w:val="28"/>
          <w:szCs w:val="28"/>
        </w:rPr>
        <w:t>ETo= Epan x Kpan</w:t>
      </w:r>
    </w:p>
    <w:p w:rsidR="00462808" w:rsidRDefault="00462808" w:rsidP="00462808">
      <w:pPr>
        <w:pStyle w:val="ListParagraph"/>
        <w:tabs>
          <w:tab w:val="left" w:pos="1019"/>
        </w:tabs>
        <w:ind w:left="1080"/>
        <w:rPr>
          <w:rFonts w:asciiTheme="majorBidi" w:hAnsiTheme="majorBidi" w:cstheme="majorBidi"/>
          <w:sz w:val="28"/>
          <w:szCs w:val="28"/>
        </w:rPr>
      </w:pPr>
      <w:r>
        <w:rPr>
          <w:rFonts w:asciiTheme="majorBidi" w:hAnsiTheme="majorBidi" w:cstheme="majorBidi"/>
          <w:sz w:val="28"/>
          <w:szCs w:val="28"/>
        </w:rPr>
        <w:lastRenderedPageBreak/>
        <w:t>Kpan = pan coefficient</w:t>
      </w:r>
    </w:p>
    <w:p w:rsidR="00462808" w:rsidRDefault="00462808" w:rsidP="00B829C4">
      <w:pPr>
        <w:pStyle w:val="ListParagraph"/>
        <w:numPr>
          <w:ilvl w:val="0"/>
          <w:numId w:val="12"/>
        </w:numPr>
        <w:tabs>
          <w:tab w:val="left" w:pos="1019"/>
        </w:tabs>
        <w:rPr>
          <w:rFonts w:asciiTheme="majorBidi" w:hAnsiTheme="majorBidi" w:cstheme="majorBidi"/>
          <w:sz w:val="28"/>
          <w:szCs w:val="28"/>
        </w:rPr>
      </w:pPr>
      <w:r>
        <w:rPr>
          <w:rFonts w:asciiTheme="majorBidi" w:hAnsiTheme="majorBidi" w:cstheme="majorBidi"/>
          <w:sz w:val="28"/>
          <w:szCs w:val="28"/>
        </w:rPr>
        <w:t xml:space="preserve">Establishment of crop coefficient (Kc)curve for </w:t>
      </w:r>
      <w:r w:rsidR="00B829C4">
        <w:rPr>
          <w:rFonts w:asciiTheme="majorBidi" w:hAnsiTheme="majorBidi" w:cstheme="majorBidi"/>
          <w:sz w:val="28"/>
          <w:szCs w:val="28"/>
        </w:rPr>
        <w:t>red cabbage</w:t>
      </w:r>
      <w:r>
        <w:rPr>
          <w:rFonts w:asciiTheme="majorBidi" w:hAnsiTheme="majorBidi" w:cstheme="majorBidi"/>
          <w:sz w:val="28"/>
          <w:szCs w:val="28"/>
        </w:rPr>
        <w:t xml:space="preserve"> over the growing season and obtaining the crop consumptive use  from;</w:t>
      </w:r>
    </w:p>
    <w:p w:rsidR="00462808" w:rsidRDefault="00462808" w:rsidP="00462808">
      <w:pPr>
        <w:pStyle w:val="ListParagraph"/>
        <w:numPr>
          <w:ilvl w:val="0"/>
          <w:numId w:val="12"/>
        </w:numPr>
        <w:tabs>
          <w:tab w:val="left" w:pos="1019"/>
        </w:tabs>
        <w:rPr>
          <w:rFonts w:asciiTheme="majorBidi" w:hAnsiTheme="majorBidi" w:cstheme="majorBidi"/>
          <w:sz w:val="28"/>
          <w:szCs w:val="28"/>
        </w:rPr>
      </w:pPr>
      <w:r>
        <w:rPr>
          <w:rFonts w:asciiTheme="majorBidi" w:hAnsiTheme="majorBidi" w:cstheme="majorBidi"/>
          <w:sz w:val="28"/>
          <w:szCs w:val="28"/>
        </w:rPr>
        <w:t>ETc = ETo x Kc</w:t>
      </w:r>
    </w:p>
    <w:p w:rsidR="00462808" w:rsidRDefault="00462808" w:rsidP="00462808">
      <w:pPr>
        <w:pStyle w:val="ListParagraph"/>
        <w:numPr>
          <w:ilvl w:val="0"/>
          <w:numId w:val="12"/>
        </w:numPr>
        <w:tabs>
          <w:tab w:val="left" w:pos="1019"/>
        </w:tabs>
        <w:rPr>
          <w:rFonts w:asciiTheme="majorBidi" w:hAnsiTheme="majorBidi" w:cstheme="majorBidi"/>
          <w:sz w:val="28"/>
          <w:szCs w:val="28"/>
        </w:rPr>
      </w:pPr>
      <w:r>
        <w:rPr>
          <w:rFonts w:asciiTheme="majorBidi" w:hAnsiTheme="majorBidi" w:cstheme="majorBidi"/>
          <w:sz w:val="28"/>
          <w:szCs w:val="28"/>
        </w:rPr>
        <w:t>Calculation of  volume of applied water in  liter/day /plant from:</w:t>
      </w:r>
    </w:p>
    <w:p w:rsidR="00462808" w:rsidRDefault="00462808" w:rsidP="00462808">
      <w:pPr>
        <w:pStyle w:val="ListParagraph"/>
        <w:tabs>
          <w:tab w:val="left" w:pos="1019"/>
        </w:tabs>
        <w:ind w:left="1080"/>
        <w:rPr>
          <w:rFonts w:asciiTheme="majorBidi" w:hAnsiTheme="majorBidi" w:cstheme="majorBidi"/>
          <w:sz w:val="28"/>
          <w:szCs w:val="28"/>
        </w:rPr>
      </w:pPr>
      <w:r>
        <w:rPr>
          <w:rFonts w:asciiTheme="majorBidi" w:hAnsiTheme="majorBidi" w:cstheme="majorBidi"/>
          <w:sz w:val="28"/>
          <w:szCs w:val="28"/>
        </w:rPr>
        <w:t xml:space="preserve">V= ETc x WA x A </w:t>
      </w:r>
    </w:p>
    <w:p w:rsidR="00462808" w:rsidRDefault="00462808" w:rsidP="00462808">
      <w:pPr>
        <w:pStyle w:val="ListParagraph"/>
        <w:tabs>
          <w:tab w:val="left" w:pos="1019"/>
        </w:tabs>
        <w:ind w:left="1080"/>
        <w:rPr>
          <w:rFonts w:asciiTheme="majorBidi" w:hAnsiTheme="majorBidi" w:cstheme="majorBidi"/>
          <w:sz w:val="28"/>
          <w:szCs w:val="28"/>
        </w:rPr>
      </w:pPr>
      <w:r>
        <w:rPr>
          <w:rFonts w:asciiTheme="majorBidi" w:hAnsiTheme="majorBidi" w:cstheme="majorBidi"/>
          <w:sz w:val="28"/>
          <w:szCs w:val="28"/>
        </w:rPr>
        <w:t>where: Wa = wetted area fraction</w:t>
      </w:r>
      <w:r w:rsidR="00106B27">
        <w:rPr>
          <w:rFonts w:asciiTheme="majorBidi" w:hAnsiTheme="majorBidi" w:cstheme="majorBidi"/>
          <w:sz w:val="28"/>
          <w:szCs w:val="28"/>
        </w:rPr>
        <w:t xml:space="preserve"> or reduction factor </w:t>
      </w:r>
      <w:r>
        <w:rPr>
          <w:rFonts w:asciiTheme="majorBidi" w:hAnsiTheme="majorBidi" w:cstheme="majorBidi"/>
          <w:sz w:val="28"/>
          <w:szCs w:val="28"/>
        </w:rPr>
        <w:t xml:space="preserve"> (=0.5); A = area = Sp x Sr</w:t>
      </w:r>
    </w:p>
    <w:p w:rsidR="00462808" w:rsidRDefault="00462808" w:rsidP="00462808">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6.Time of operation( T in hours) based on irrigation interval of 3days will be: </w:t>
      </w:r>
    </w:p>
    <w:p w:rsidR="00462808" w:rsidRDefault="00462808" w:rsidP="00462808">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T = 3 V/ q; where q = emitter discharge in l/hr.</w:t>
      </w:r>
    </w:p>
    <w:p w:rsidR="00462808" w:rsidRDefault="00462808" w:rsidP="00462808">
      <w:pPr>
        <w:autoSpaceDE w:val="0"/>
        <w:autoSpaceDN w:val="0"/>
        <w:adjustRightInd w:val="0"/>
        <w:spacing w:after="0" w:line="240" w:lineRule="auto"/>
        <w:rPr>
          <w:rFonts w:asciiTheme="majorBidi" w:hAnsiTheme="majorBidi" w:cstheme="majorBidi"/>
          <w:sz w:val="28"/>
          <w:szCs w:val="28"/>
        </w:rPr>
      </w:pPr>
    </w:p>
    <w:p w:rsidR="008C698D" w:rsidRDefault="008C698D" w:rsidP="00462808">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1</w:t>
      </w:r>
      <w:r w:rsidR="00462808">
        <w:rPr>
          <w:rFonts w:asciiTheme="majorBidi" w:hAnsiTheme="majorBidi" w:cstheme="majorBidi"/>
          <w:sz w:val="28"/>
          <w:szCs w:val="28"/>
        </w:rPr>
        <w:t>2</w:t>
      </w:r>
      <w:r>
        <w:rPr>
          <w:rFonts w:asciiTheme="majorBidi" w:hAnsiTheme="majorBidi" w:cstheme="majorBidi"/>
          <w:sz w:val="28"/>
          <w:szCs w:val="28"/>
        </w:rPr>
        <w:t xml:space="preserve">. </w:t>
      </w:r>
      <w:r w:rsidR="00743F5C">
        <w:rPr>
          <w:rFonts w:asciiTheme="majorBidi" w:hAnsiTheme="majorBidi" w:cstheme="majorBidi"/>
          <w:sz w:val="28"/>
          <w:szCs w:val="28"/>
        </w:rPr>
        <w:t>T</w:t>
      </w:r>
      <w:r w:rsidR="00D469C4">
        <w:rPr>
          <w:rFonts w:asciiTheme="majorBidi" w:hAnsiTheme="majorBidi" w:cstheme="majorBidi"/>
          <w:sz w:val="28"/>
          <w:szCs w:val="28"/>
        </w:rPr>
        <w:t xml:space="preserve">he best treatment will be selected based on the treatment which offers the best water use efficiency. </w:t>
      </w:r>
    </w:p>
    <w:p w:rsidR="00AA6D07" w:rsidRPr="008C698D" w:rsidRDefault="00BB678D" w:rsidP="00462808">
      <w:pPr>
        <w:autoSpaceDE w:val="0"/>
        <w:autoSpaceDN w:val="0"/>
        <w:adjustRightInd w:val="0"/>
        <w:spacing w:after="0" w:line="240" w:lineRule="auto"/>
        <w:rPr>
          <w:rFonts w:asciiTheme="majorBidi" w:hAnsiTheme="majorBidi" w:cstheme="majorBidi"/>
          <w:sz w:val="28"/>
          <w:szCs w:val="28"/>
        </w:rPr>
      </w:pPr>
      <w:r w:rsidRPr="008C698D">
        <w:rPr>
          <w:rFonts w:asciiTheme="majorBidi" w:hAnsiTheme="majorBidi" w:cstheme="majorBidi"/>
          <w:sz w:val="28"/>
          <w:szCs w:val="28"/>
        </w:rPr>
        <w:t>1</w:t>
      </w:r>
      <w:r w:rsidR="00462808">
        <w:rPr>
          <w:rFonts w:asciiTheme="majorBidi" w:hAnsiTheme="majorBidi" w:cstheme="majorBidi"/>
          <w:sz w:val="28"/>
          <w:szCs w:val="28"/>
        </w:rPr>
        <w:t>3</w:t>
      </w:r>
      <w:r w:rsidRPr="008C698D">
        <w:rPr>
          <w:rFonts w:asciiTheme="majorBidi" w:hAnsiTheme="majorBidi" w:cstheme="majorBidi"/>
          <w:sz w:val="28"/>
          <w:szCs w:val="28"/>
        </w:rPr>
        <w:t>.</w:t>
      </w:r>
      <w:r w:rsidR="008C698D">
        <w:rPr>
          <w:rFonts w:asciiTheme="majorBidi" w:hAnsiTheme="majorBidi" w:cstheme="majorBidi"/>
          <w:sz w:val="28"/>
          <w:szCs w:val="28"/>
        </w:rPr>
        <w:t xml:space="preserve"> </w:t>
      </w:r>
      <w:r w:rsidR="00AA6D07" w:rsidRPr="008C698D">
        <w:rPr>
          <w:rFonts w:asciiTheme="majorBidi" w:hAnsiTheme="majorBidi" w:cstheme="majorBidi"/>
          <w:sz w:val="28"/>
          <w:szCs w:val="28"/>
        </w:rPr>
        <w:t>The soil moisture and salt distributions will be studied at the mid and the end of the growing season in both x- and z- directions after obtaining g samples with a small auger.</w:t>
      </w:r>
    </w:p>
    <w:p w:rsidR="00AA6D07" w:rsidRDefault="00BB678D" w:rsidP="00106B27">
      <w:pPr>
        <w:autoSpaceDE w:val="0"/>
        <w:autoSpaceDN w:val="0"/>
        <w:adjustRightInd w:val="0"/>
        <w:spacing w:after="0" w:line="240" w:lineRule="auto"/>
        <w:rPr>
          <w:rFonts w:asciiTheme="majorBidi" w:hAnsiTheme="majorBidi" w:cstheme="majorBidi"/>
          <w:sz w:val="28"/>
          <w:szCs w:val="28"/>
        </w:rPr>
      </w:pPr>
      <w:r w:rsidRPr="008C698D">
        <w:rPr>
          <w:rFonts w:asciiTheme="majorBidi" w:hAnsiTheme="majorBidi" w:cstheme="majorBidi"/>
          <w:sz w:val="28"/>
          <w:szCs w:val="28"/>
        </w:rPr>
        <w:t>1</w:t>
      </w:r>
      <w:r w:rsidR="00462808">
        <w:rPr>
          <w:rFonts w:asciiTheme="majorBidi" w:hAnsiTheme="majorBidi" w:cstheme="majorBidi"/>
          <w:sz w:val="28"/>
          <w:szCs w:val="28"/>
        </w:rPr>
        <w:t>4</w:t>
      </w:r>
      <w:r w:rsidRPr="008C698D">
        <w:rPr>
          <w:rFonts w:asciiTheme="majorBidi" w:hAnsiTheme="majorBidi" w:cstheme="majorBidi"/>
          <w:sz w:val="28"/>
          <w:szCs w:val="28"/>
        </w:rPr>
        <w:t>.</w:t>
      </w:r>
      <w:r w:rsidR="008C698D">
        <w:rPr>
          <w:rFonts w:asciiTheme="majorBidi" w:hAnsiTheme="majorBidi" w:cstheme="majorBidi"/>
          <w:sz w:val="28"/>
          <w:szCs w:val="28"/>
        </w:rPr>
        <w:t xml:space="preserve"> </w:t>
      </w:r>
      <w:r w:rsidR="00462808">
        <w:rPr>
          <w:rFonts w:asciiTheme="majorBidi" w:hAnsiTheme="majorBidi" w:cstheme="majorBidi"/>
          <w:sz w:val="28"/>
          <w:szCs w:val="28"/>
        </w:rPr>
        <w:t>The obta</w:t>
      </w:r>
      <w:r w:rsidR="00AA6D07" w:rsidRPr="008C698D">
        <w:rPr>
          <w:rFonts w:asciiTheme="majorBidi" w:hAnsiTheme="majorBidi" w:cstheme="majorBidi"/>
          <w:sz w:val="28"/>
          <w:szCs w:val="28"/>
        </w:rPr>
        <w:t xml:space="preserve">ined data will be </w:t>
      </w:r>
      <w:r w:rsidR="008C698D" w:rsidRPr="008C698D">
        <w:rPr>
          <w:rFonts w:asciiTheme="majorBidi" w:hAnsiTheme="majorBidi" w:cstheme="majorBidi"/>
          <w:sz w:val="28"/>
          <w:szCs w:val="28"/>
        </w:rPr>
        <w:t xml:space="preserve">processed </w:t>
      </w:r>
      <w:r w:rsidR="00106B27">
        <w:rPr>
          <w:rFonts w:asciiTheme="majorBidi" w:hAnsiTheme="majorBidi" w:cstheme="majorBidi"/>
          <w:sz w:val="28"/>
          <w:szCs w:val="28"/>
        </w:rPr>
        <w:t>using</w:t>
      </w:r>
      <w:r w:rsidR="00AA6D07" w:rsidRPr="008C698D">
        <w:rPr>
          <w:rFonts w:asciiTheme="majorBidi" w:hAnsiTheme="majorBidi" w:cstheme="majorBidi"/>
          <w:sz w:val="28"/>
          <w:szCs w:val="28"/>
        </w:rPr>
        <w:t xml:space="preserve"> different softwares ( Surfer, SPSS, SAS, Excel,  etc.).</w:t>
      </w:r>
    </w:p>
    <w:p w:rsidR="00743F5C" w:rsidRPr="008C698D" w:rsidRDefault="00743F5C" w:rsidP="00106B27">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1</w:t>
      </w:r>
      <w:r w:rsidR="00462808">
        <w:rPr>
          <w:rFonts w:asciiTheme="majorBidi" w:hAnsiTheme="majorBidi" w:cstheme="majorBidi"/>
          <w:sz w:val="28"/>
          <w:szCs w:val="28"/>
        </w:rPr>
        <w:t>5</w:t>
      </w:r>
      <w:r>
        <w:rPr>
          <w:rFonts w:asciiTheme="majorBidi" w:hAnsiTheme="majorBidi" w:cstheme="majorBidi"/>
          <w:sz w:val="28"/>
          <w:szCs w:val="28"/>
        </w:rPr>
        <w:t xml:space="preserve">. </w:t>
      </w:r>
      <w:r w:rsidR="00106B27">
        <w:rPr>
          <w:rFonts w:asciiTheme="majorBidi" w:hAnsiTheme="majorBidi" w:cstheme="majorBidi"/>
          <w:sz w:val="28"/>
          <w:szCs w:val="28"/>
        </w:rPr>
        <w:t>B</w:t>
      </w:r>
      <w:r>
        <w:rPr>
          <w:rFonts w:asciiTheme="majorBidi" w:hAnsiTheme="majorBidi" w:cstheme="majorBidi"/>
          <w:sz w:val="28"/>
          <w:szCs w:val="28"/>
        </w:rPr>
        <w:t>uilding models to relate fresh yield to water salinity and deficit irrigation levels .</w:t>
      </w:r>
    </w:p>
    <w:p w:rsidR="00AA6D07" w:rsidRDefault="00AA6D07" w:rsidP="00AA6D07">
      <w:pPr>
        <w:rPr>
          <w:rFonts w:asciiTheme="majorBidi" w:hAnsiTheme="majorBidi" w:cstheme="majorBidi"/>
          <w:b/>
          <w:bCs/>
          <w:sz w:val="28"/>
          <w:szCs w:val="28"/>
        </w:rPr>
      </w:pPr>
    </w:p>
    <w:p w:rsidR="00AA6D07" w:rsidRPr="00E73029" w:rsidRDefault="0038059F" w:rsidP="00E73029">
      <w:pPr>
        <w:rPr>
          <w:rFonts w:asciiTheme="majorBidi" w:hAnsiTheme="majorBidi" w:cstheme="majorBidi"/>
          <w:b/>
          <w:bCs/>
          <w:sz w:val="28"/>
          <w:szCs w:val="28"/>
        </w:rPr>
      </w:pPr>
      <w:r>
        <w:rPr>
          <w:rFonts w:asciiTheme="majorBidi" w:hAnsiTheme="majorBidi" w:cstheme="majorBidi"/>
          <w:b/>
          <w:bCs/>
          <w:sz w:val="28"/>
          <w:szCs w:val="28"/>
        </w:rPr>
        <w:t xml:space="preserve">5. </w:t>
      </w:r>
      <w:r w:rsidR="00AA6D07" w:rsidRPr="00895956">
        <w:rPr>
          <w:rFonts w:asciiTheme="majorBidi" w:hAnsiTheme="majorBidi" w:cstheme="majorBidi"/>
          <w:b/>
          <w:bCs/>
          <w:sz w:val="28"/>
          <w:szCs w:val="28"/>
        </w:rPr>
        <w:t>Requirements</w:t>
      </w:r>
    </w:p>
    <w:p w:rsidR="00AA6D07" w:rsidRDefault="00AA6D07" w:rsidP="00AA6D07">
      <w:pPr>
        <w:ind w:firstLine="720"/>
        <w:rPr>
          <w:rFonts w:asciiTheme="majorBidi" w:hAnsiTheme="majorBidi" w:cstheme="majorBidi"/>
          <w:sz w:val="28"/>
          <w:szCs w:val="28"/>
        </w:rPr>
      </w:pPr>
      <w:r>
        <w:rPr>
          <w:rFonts w:asciiTheme="majorBidi" w:hAnsiTheme="majorBidi" w:cstheme="majorBidi"/>
          <w:sz w:val="28"/>
          <w:szCs w:val="28"/>
        </w:rPr>
        <w:t>1. EC-meter</w:t>
      </w:r>
    </w:p>
    <w:p w:rsidR="00AA6D07" w:rsidRDefault="00AA6D07" w:rsidP="00AA6D07">
      <w:pPr>
        <w:ind w:firstLine="720"/>
        <w:rPr>
          <w:rFonts w:asciiTheme="majorBidi" w:hAnsiTheme="majorBidi" w:cstheme="majorBidi"/>
          <w:sz w:val="28"/>
          <w:szCs w:val="28"/>
        </w:rPr>
      </w:pPr>
      <w:r>
        <w:rPr>
          <w:rFonts w:asciiTheme="majorBidi" w:hAnsiTheme="majorBidi" w:cstheme="majorBidi"/>
          <w:sz w:val="28"/>
          <w:szCs w:val="28"/>
        </w:rPr>
        <w:t>2. Colorado class A  pan ( it can be made locally)</w:t>
      </w:r>
    </w:p>
    <w:p w:rsidR="00AA6D07" w:rsidRDefault="00AA6D07" w:rsidP="00AA6D07">
      <w:pPr>
        <w:ind w:firstLine="720"/>
        <w:rPr>
          <w:rFonts w:asciiTheme="majorBidi" w:hAnsiTheme="majorBidi" w:cstheme="majorBidi"/>
          <w:sz w:val="28"/>
          <w:szCs w:val="28"/>
        </w:rPr>
      </w:pPr>
      <w:r>
        <w:rPr>
          <w:rFonts w:asciiTheme="majorBidi" w:hAnsiTheme="majorBidi" w:cstheme="majorBidi"/>
          <w:sz w:val="28"/>
          <w:szCs w:val="28"/>
        </w:rPr>
        <w:t>3. Tanks for storing water of different qualities</w:t>
      </w:r>
    </w:p>
    <w:p w:rsidR="00AA6D07" w:rsidRDefault="00AA6D07" w:rsidP="00AA6D07">
      <w:pPr>
        <w:ind w:firstLine="720"/>
        <w:rPr>
          <w:rFonts w:asciiTheme="majorBidi" w:hAnsiTheme="majorBidi" w:cstheme="majorBidi"/>
          <w:sz w:val="28"/>
          <w:szCs w:val="28"/>
        </w:rPr>
      </w:pPr>
      <w:r>
        <w:rPr>
          <w:rFonts w:asciiTheme="majorBidi" w:hAnsiTheme="majorBidi" w:cstheme="majorBidi"/>
          <w:sz w:val="28"/>
          <w:szCs w:val="28"/>
        </w:rPr>
        <w:t>4. Gravity drip irrigation system</w:t>
      </w:r>
    </w:p>
    <w:p w:rsidR="00AA6D07" w:rsidRDefault="00AA6D07" w:rsidP="00AA6D07">
      <w:pPr>
        <w:ind w:firstLine="720"/>
        <w:rPr>
          <w:rFonts w:asciiTheme="majorBidi" w:hAnsiTheme="majorBidi" w:cstheme="majorBidi"/>
          <w:sz w:val="28"/>
          <w:szCs w:val="28"/>
        </w:rPr>
      </w:pPr>
      <w:r>
        <w:rPr>
          <w:rFonts w:asciiTheme="majorBidi" w:hAnsiTheme="majorBidi" w:cstheme="majorBidi"/>
          <w:sz w:val="28"/>
          <w:szCs w:val="28"/>
        </w:rPr>
        <w:t>5. Small auger for soil sampling</w:t>
      </w:r>
    </w:p>
    <w:p w:rsidR="00AA6D07" w:rsidRDefault="00AA6D07" w:rsidP="00AA6D07">
      <w:pPr>
        <w:ind w:firstLine="720"/>
        <w:rPr>
          <w:rFonts w:asciiTheme="majorBidi" w:hAnsiTheme="majorBidi" w:cstheme="majorBidi"/>
          <w:sz w:val="28"/>
          <w:szCs w:val="28"/>
        </w:rPr>
      </w:pPr>
      <w:r>
        <w:rPr>
          <w:rFonts w:asciiTheme="majorBidi" w:hAnsiTheme="majorBidi" w:cstheme="majorBidi"/>
          <w:sz w:val="28"/>
          <w:szCs w:val="28"/>
        </w:rPr>
        <w:t>6. Chemicals for routine soil analyses</w:t>
      </w:r>
    </w:p>
    <w:p w:rsidR="00462808" w:rsidRDefault="00AA6D07" w:rsidP="00AA6D07">
      <w:pPr>
        <w:ind w:firstLine="720"/>
        <w:rPr>
          <w:rFonts w:asciiTheme="majorBidi" w:hAnsiTheme="majorBidi" w:cstheme="majorBidi"/>
          <w:sz w:val="28"/>
          <w:szCs w:val="28"/>
        </w:rPr>
      </w:pPr>
      <w:r>
        <w:rPr>
          <w:rFonts w:asciiTheme="majorBidi" w:hAnsiTheme="majorBidi" w:cstheme="majorBidi"/>
          <w:sz w:val="28"/>
          <w:szCs w:val="28"/>
        </w:rPr>
        <w:t>7. A parcel  of nearly level land ( about 1000 m</w:t>
      </w:r>
      <w:r>
        <w:rPr>
          <w:rFonts w:asciiTheme="majorBidi" w:hAnsiTheme="majorBidi" w:cstheme="majorBidi"/>
          <w:sz w:val="28"/>
          <w:szCs w:val="28"/>
          <w:vertAlign w:val="superscript"/>
        </w:rPr>
        <w:t>2</w:t>
      </w:r>
      <w:r>
        <w:rPr>
          <w:rFonts w:asciiTheme="majorBidi" w:hAnsiTheme="majorBidi" w:cstheme="majorBidi"/>
          <w:sz w:val="28"/>
          <w:szCs w:val="28"/>
        </w:rPr>
        <w:t xml:space="preserve"> with barbed wire  fencing </w:t>
      </w:r>
      <w:r w:rsidR="00462808">
        <w:rPr>
          <w:rFonts w:asciiTheme="majorBidi" w:hAnsiTheme="majorBidi" w:cstheme="majorBidi"/>
          <w:sz w:val="28"/>
          <w:szCs w:val="28"/>
        </w:rPr>
        <w:t>.</w:t>
      </w:r>
    </w:p>
    <w:p w:rsidR="00AA6D07" w:rsidRDefault="00462808" w:rsidP="00462808">
      <w:pPr>
        <w:ind w:firstLine="720"/>
        <w:rPr>
          <w:rFonts w:asciiTheme="majorBidi" w:hAnsiTheme="majorBidi" w:cstheme="majorBidi"/>
          <w:b/>
          <w:bCs/>
          <w:sz w:val="28"/>
          <w:szCs w:val="28"/>
        </w:rPr>
      </w:pPr>
      <w:r w:rsidRPr="00462808">
        <w:rPr>
          <w:rFonts w:asciiTheme="majorBidi" w:hAnsiTheme="majorBidi" w:cstheme="majorBidi"/>
          <w:b/>
          <w:bCs/>
          <w:sz w:val="28"/>
          <w:szCs w:val="28"/>
        </w:rPr>
        <w:t>6. Required budget</w:t>
      </w:r>
      <w:r w:rsidR="00E73029">
        <w:rPr>
          <w:rFonts w:asciiTheme="majorBidi" w:hAnsiTheme="majorBidi" w:cstheme="majorBidi"/>
          <w:b/>
          <w:bCs/>
          <w:sz w:val="28"/>
          <w:szCs w:val="28"/>
        </w:rPr>
        <w:t xml:space="preserve"> ( Allocated money)</w:t>
      </w:r>
      <w:r w:rsidR="00AA6D07" w:rsidRPr="00462808">
        <w:rPr>
          <w:rFonts w:asciiTheme="majorBidi" w:hAnsiTheme="majorBidi" w:cstheme="majorBidi"/>
          <w:b/>
          <w:bCs/>
          <w:sz w:val="28"/>
          <w:szCs w:val="28"/>
        </w:rPr>
        <w:t xml:space="preserve"> </w:t>
      </w:r>
    </w:p>
    <w:p w:rsidR="00462808" w:rsidRPr="00E73029" w:rsidRDefault="00E73029" w:rsidP="00462808">
      <w:pPr>
        <w:ind w:firstLine="720"/>
        <w:rPr>
          <w:rFonts w:asciiTheme="majorBidi" w:hAnsiTheme="majorBidi" w:cstheme="majorBidi"/>
          <w:sz w:val="28"/>
          <w:szCs w:val="28"/>
        </w:rPr>
      </w:pPr>
      <w:r>
        <w:rPr>
          <w:rFonts w:asciiTheme="majorBidi" w:hAnsiTheme="majorBidi" w:cstheme="majorBidi"/>
          <w:sz w:val="28"/>
          <w:szCs w:val="28"/>
        </w:rPr>
        <w:lastRenderedPageBreak/>
        <w:t xml:space="preserve">About </w:t>
      </w:r>
      <w:r w:rsidR="00462808" w:rsidRPr="00E73029">
        <w:rPr>
          <w:rFonts w:asciiTheme="majorBidi" w:hAnsiTheme="majorBidi" w:cstheme="majorBidi"/>
          <w:sz w:val="28"/>
          <w:szCs w:val="28"/>
        </w:rPr>
        <w:t>10,000,000 ID</w:t>
      </w:r>
      <w:r>
        <w:rPr>
          <w:rFonts w:asciiTheme="majorBidi" w:hAnsiTheme="majorBidi" w:cstheme="majorBidi"/>
          <w:sz w:val="28"/>
          <w:szCs w:val="28"/>
        </w:rPr>
        <w:t xml:space="preserve"> is required  </w:t>
      </w:r>
      <w:r w:rsidR="00462808" w:rsidRPr="00E73029">
        <w:rPr>
          <w:rFonts w:asciiTheme="majorBidi" w:hAnsiTheme="majorBidi" w:cstheme="majorBidi"/>
          <w:sz w:val="28"/>
          <w:szCs w:val="28"/>
        </w:rPr>
        <w:t xml:space="preserve"> to cover all the expenses of the experimental work</w:t>
      </w:r>
      <w:r>
        <w:rPr>
          <w:rFonts w:asciiTheme="majorBidi" w:hAnsiTheme="majorBidi" w:cstheme="majorBidi"/>
          <w:sz w:val="28"/>
          <w:szCs w:val="28"/>
        </w:rPr>
        <w:t>.</w:t>
      </w:r>
    </w:p>
    <w:p w:rsidR="008B758D" w:rsidRDefault="008B758D" w:rsidP="008B758D">
      <w:pPr>
        <w:autoSpaceDE w:val="0"/>
        <w:autoSpaceDN w:val="0"/>
        <w:adjustRightInd w:val="0"/>
        <w:spacing w:after="0" w:line="240" w:lineRule="auto"/>
        <w:rPr>
          <w:rFonts w:asciiTheme="majorBidi" w:hAnsiTheme="majorBidi" w:cstheme="majorBidi"/>
          <w:sz w:val="28"/>
          <w:szCs w:val="28"/>
          <w:u w:val="single"/>
        </w:rPr>
      </w:pPr>
    </w:p>
    <w:p w:rsidR="008B758D" w:rsidRDefault="008B758D" w:rsidP="008B758D">
      <w:pPr>
        <w:autoSpaceDE w:val="0"/>
        <w:autoSpaceDN w:val="0"/>
        <w:adjustRightInd w:val="0"/>
        <w:spacing w:after="0" w:line="240" w:lineRule="auto"/>
        <w:rPr>
          <w:rFonts w:asciiTheme="majorBidi" w:hAnsiTheme="majorBidi" w:cstheme="majorBidi"/>
          <w:sz w:val="28"/>
          <w:szCs w:val="28"/>
          <w:u w:val="single"/>
        </w:rPr>
      </w:pPr>
    </w:p>
    <w:p w:rsidR="007B63D3" w:rsidRPr="00924F0E" w:rsidRDefault="007B63D3" w:rsidP="007B63D3">
      <w:pPr>
        <w:pStyle w:val="Heading5"/>
        <w:shd w:val="clear" w:color="auto" w:fill="FFFFFF"/>
        <w:spacing w:before="0" w:beforeAutospacing="0" w:after="0" w:afterAutospacing="0"/>
        <w:rPr>
          <w:rFonts w:ascii="NewBaskerville-Roman" w:hAnsi="NewBaskerville-Roman" w:cs="NewBaskerville-Roman"/>
          <w:sz w:val="28"/>
          <w:szCs w:val="28"/>
        </w:rPr>
      </w:pPr>
      <w:r w:rsidRPr="00924F0E">
        <w:rPr>
          <w:rFonts w:ascii="NewBaskerville-Roman" w:hAnsi="NewBaskerville-Roman" w:cs="NewBaskerville-Roman"/>
          <w:sz w:val="28"/>
          <w:szCs w:val="28"/>
        </w:rPr>
        <w:t xml:space="preserve">      </w:t>
      </w:r>
      <w:r w:rsidR="00E73029" w:rsidRPr="00924F0E">
        <w:rPr>
          <w:rFonts w:ascii="NewBaskerville-Roman" w:hAnsi="NewBaskerville-Roman" w:cs="NewBaskerville-Roman"/>
          <w:sz w:val="28"/>
          <w:szCs w:val="28"/>
        </w:rPr>
        <w:t xml:space="preserve">  </w:t>
      </w:r>
      <w:r w:rsidR="002D66E3" w:rsidRPr="00924F0E">
        <w:rPr>
          <w:rFonts w:ascii="NewBaskerville-Roman" w:hAnsi="NewBaskerville-Roman" w:cs="NewBaskerville-Roman"/>
          <w:sz w:val="28"/>
          <w:szCs w:val="28"/>
        </w:rPr>
        <w:t xml:space="preserve"> </w:t>
      </w:r>
      <w:r w:rsidR="00462808" w:rsidRPr="00924F0E">
        <w:rPr>
          <w:rFonts w:ascii="NewBaskerville-Roman" w:hAnsi="NewBaskerville-Roman" w:cs="NewBaskerville-Roman"/>
          <w:sz w:val="28"/>
          <w:szCs w:val="28"/>
        </w:rPr>
        <w:t>Prepared by</w:t>
      </w:r>
      <w:r w:rsidRPr="00924F0E">
        <w:rPr>
          <w:rFonts w:ascii="NewBaskerville-Roman" w:hAnsi="NewBaskerville-Roman" w:cs="NewBaskerville-Roman"/>
          <w:sz w:val="28"/>
          <w:szCs w:val="28"/>
        </w:rPr>
        <w:t xml:space="preserve">                                              Supervised by: </w:t>
      </w:r>
    </w:p>
    <w:p w:rsidR="007B63D3" w:rsidRDefault="007B63D3" w:rsidP="007B63D3">
      <w:pPr>
        <w:rPr>
          <w:rFonts w:ascii="NewBaskerville-Roman" w:hAnsi="NewBaskerville-Roman" w:cs="NewBaskerville-Roman"/>
          <w:b/>
          <w:bCs/>
          <w:sz w:val="28"/>
          <w:szCs w:val="28"/>
        </w:rPr>
      </w:pPr>
      <w:r>
        <w:rPr>
          <w:rFonts w:ascii="NewBaskerville-Roman" w:hAnsi="NewBaskerville-Roman" w:cs="NewBaskerville-Roman"/>
          <w:b/>
          <w:bCs/>
          <w:sz w:val="28"/>
          <w:szCs w:val="28"/>
        </w:rPr>
        <w:t xml:space="preserve">       </w:t>
      </w:r>
    </w:p>
    <w:p w:rsidR="00E73029" w:rsidRDefault="007B63D3" w:rsidP="00E73029">
      <w:pPr>
        <w:rPr>
          <w:rFonts w:ascii="NewBaskerville-Roman" w:hAnsi="NewBaskerville-Roman" w:cs="NewBaskerville-Roman"/>
          <w:b/>
          <w:bCs/>
          <w:sz w:val="28"/>
          <w:szCs w:val="28"/>
        </w:rPr>
      </w:pPr>
      <w:r w:rsidRPr="006A5930">
        <w:rPr>
          <w:rFonts w:ascii="NewBaskerville-Roman" w:hAnsi="NewBaskerville-Roman" w:cs="NewBaskerville-Roman"/>
          <w:b/>
          <w:bCs/>
          <w:sz w:val="28"/>
          <w:szCs w:val="28"/>
        </w:rPr>
        <w:t>MSc student: Sazan</w:t>
      </w:r>
      <w:r>
        <w:rPr>
          <w:rFonts w:ascii="NewBaskerville-Roman" w:hAnsi="NewBaskerville-Roman" w:cs="NewBaskerville-Roman"/>
          <w:sz w:val="28"/>
          <w:szCs w:val="28"/>
        </w:rPr>
        <w:t xml:space="preserve">  </w:t>
      </w:r>
      <w:r w:rsidRPr="006A5930">
        <w:rPr>
          <w:rFonts w:ascii="NewBaskerville-Roman" w:hAnsi="NewBaskerville-Roman" w:cs="NewBaskerville-Roman"/>
          <w:b/>
          <w:bCs/>
          <w:sz w:val="28"/>
          <w:szCs w:val="28"/>
        </w:rPr>
        <w:t xml:space="preserve">         </w:t>
      </w:r>
      <w:r>
        <w:rPr>
          <w:rFonts w:ascii="NewBaskerville-Roman" w:hAnsi="NewBaskerville-Roman" w:cs="NewBaskerville-Roman"/>
          <w:b/>
          <w:bCs/>
          <w:sz w:val="28"/>
          <w:szCs w:val="28"/>
        </w:rPr>
        <w:t xml:space="preserve"> </w:t>
      </w:r>
      <w:r w:rsidR="00E73029">
        <w:rPr>
          <w:rFonts w:ascii="NewBaskerville-Roman" w:hAnsi="NewBaskerville-Roman" w:cs="NewBaskerville-Roman"/>
          <w:b/>
          <w:bCs/>
          <w:sz w:val="28"/>
          <w:szCs w:val="28"/>
        </w:rPr>
        <w:t xml:space="preserve">            </w:t>
      </w:r>
      <w:r>
        <w:rPr>
          <w:rFonts w:ascii="NewBaskerville-Roman" w:hAnsi="NewBaskerville-Roman" w:cs="NewBaskerville-Roman"/>
          <w:b/>
          <w:bCs/>
          <w:sz w:val="28"/>
          <w:szCs w:val="28"/>
        </w:rPr>
        <w:t xml:space="preserve"> </w:t>
      </w:r>
      <w:r w:rsidR="006A5930">
        <w:rPr>
          <w:rFonts w:ascii="NewBaskerville-Roman" w:hAnsi="NewBaskerville-Roman" w:cs="NewBaskerville-Roman"/>
          <w:b/>
          <w:bCs/>
          <w:sz w:val="28"/>
          <w:szCs w:val="28"/>
        </w:rPr>
        <w:t xml:space="preserve"> </w:t>
      </w:r>
      <w:r w:rsidR="00E73029">
        <w:rPr>
          <w:rFonts w:ascii="NewBaskerville-Roman" w:hAnsi="NewBaskerville-Roman" w:cs="NewBaskerville-Roman"/>
          <w:b/>
          <w:bCs/>
          <w:sz w:val="28"/>
          <w:szCs w:val="28"/>
        </w:rPr>
        <w:t xml:space="preserve">  </w:t>
      </w:r>
      <w:r w:rsidRPr="00462808">
        <w:rPr>
          <w:rFonts w:ascii="NewBaskerville-Roman" w:hAnsi="NewBaskerville-Roman" w:cs="NewBaskerville-Roman"/>
          <w:b/>
          <w:bCs/>
          <w:sz w:val="28"/>
          <w:szCs w:val="28"/>
        </w:rPr>
        <w:t>Prof D</w:t>
      </w:r>
      <w:r>
        <w:rPr>
          <w:rFonts w:ascii="NewBaskerville-Roman" w:hAnsi="NewBaskerville-Roman" w:cs="NewBaskerville-Roman"/>
          <w:b/>
          <w:bCs/>
          <w:sz w:val="28"/>
          <w:szCs w:val="28"/>
        </w:rPr>
        <w:t>r</w:t>
      </w:r>
      <w:r w:rsidRPr="00462808">
        <w:rPr>
          <w:rFonts w:ascii="NewBaskerville-Roman" w:hAnsi="NewBaskerville-Roman" w:cs="NewBaskerville-Roman"/>
          <w:b/>
          <w:bCs/>
          <w:sz w:val="28"/>
          <w:szCs w:val="28"/>
        </w:rPr>
        <w:t xml:space="preserve">. </w:t>
      </w:r>
      <w:hyperlink r:id="rId8" w:history="1">
        <w:r>
          <w:rPr>
            <w:rFonts w:ascii="NewBaskerville-Roman" w:hAnsi="NewBaskerville-Roman" w:cs="NewBaskerville-Roman"/>
            <w:b/>
            <w:bCs/>
            <w:sz w:val="28"/>
            <w:szCs w:val="28"/>
          </w:rPr>
          <w:t>H</w:t>
        </w:r>
        <w:r w:rsidRPr="007B63D3">
          <w:rPr>
            <w:rFonts w:ascii="NewBaskerville-Roman" w:hAnsi="NewBaskerville-Roman" w:cs="NewBaskerville-Roman"/>
            <w:b/>
            <w:bCs/>
            <w:sz w:val="28"/>
            <w:szCs w:val="28"/>
          </w:rPr>
          <w:t xml:space="preserve">ussein </w:t>
        </w:r>
        <w:r>
          <w:rPr>
            <w:rFonts w:ascii="NewBaskerville-Roman" w:hAnsi="NewBaskerville-Roman" w:cs="NewBaskerville-Roman"/>
            <w:b/>
            <w:bCs/>
            <w:sz w:val="28"/>
            <w:szCs w:val="28"/>
          </w:rPr>
          <w:t>T</w:t>
        </w:r>
        <w:r w:rsidRPr="007B63D3">
          <w:rPr>
            <w:rFonts w:ascii="NewBaskerville-Roman" w:hAnsi="NewBaskerville-Roman" w:cs="NewBaskerville-Roman"/>
            <w:b/>
            <w:bCs/>
            <w:sz w:val="28"/>
            <w:szCs w:val="28"/>
          </w:rPr>
          <w:t>hahir Tahir</w:t>
        </w:r>
      </w:hyperlink>
      <w:r w:rsidRPr="00462808">
        <w:rPr>
          <w:rFonts w:ascii="NewBaskerville-Roman" w:hAnsi="NewBaskerville-Roman" w:cs="NewBaskerville-Roman"/>
          <w:b/>
          <w:bCs/>
          <w:sz w:val="28"/>
          <w:szCs w:val="28"/>
        </w:rPr>
        <w:t xml:space="preserve"> </w:t>
      </w:r>
      <w:r>
        <w:rPr>
          <w:rFonts w:ascii="NewBaskerville-Roman" w:hAnsi="NewBaskerville-Roman" w:cs="NewBaskerville-Roman"/>
          <w:b/>
          <w:bCs/>
          <w:sz w:val="28"/>
          <w:szCs w:val="28"/>
        </w:rPr>
        <w:t>( Advisor)</w:t>
      </w:r>
      <w:r w:rsidR="00E73029">
        <w:rPr>
          <w:rFonts w:ascii="NewBaskerville-Roman" w:hAnsi="NewBaskerville-Roman" w:cs="NewBaskerville-Roman"/>
          <w:b/>
          <w:bCs/>
          <w:sz w:val="28"/>
          <w:szCs w:val="28"/>
        </w:rPr>
        <w:t xml:space="preserve"> </w:t>
      </w:r>
    </w:p>
    <w:p w:rsidR="00E73029" w:rsidRDefault="00E73029" w:rsidP="007B63D3">
      <w:pPr>
        <w:rPr>
          <w:rFonts w:ascii="NewBaskerville-Roman" w:hAnsi="NewBaskerville-Roman" w:cs="NewBaskerville-Roman"/>
          <w:b/>
          <w:bCs/>
          <w:sz w:val="28"/>
          <w:szCs w:val="28"/>
        </w:rPr>
      </w:pPr>
      <w:r>
        <w:rPr>
          <w:rFonts w:ascii="NewBaskerville-Roman" w:hAnsi="NewBaskerville-Roman" w:cs="NewBaskerville-Roman"/>
          <w:b/>
          <w:bCs/>
          <w:sz w:val="28"/>
          <w:szCs w:val="28"/>
        </w:rPr>
        <w:t xml:space="preserve">                                                              and</w:t>
      </w:r>
      <w:r w:rsidRPr="00462808">
        <w:rPr>
          <w:rFonts w:ascii="NewBaskerville-Roman" w:hAnsi="NewBaskerville-Roman" w:cs="NewBaskerville-Roman"/>
          <w:b/>
          <w:bCs/>
          <w:sz w:val="28"/>
          <w:szCs w:val="28"/>
        </w:rPr>
        <w:t xml:space="preserve"> </w:t>
      </w:r>
      <w:r w:rsidR="007B63D3" w:rsidRPr="00462808">
        <w:rPr>
          <w:rFonts w:ascii="NewBaskerville-Roman" w:hAnsi="NewBaskerville-Roman" w:cs="NewBaskerville-Roman"/>
          <w:b/>
          <w:bCs/>
          <w:sz w:val="28"/>
          <w:szCs w:val="28"/>
        </w:rPr>
        <w:t xml:space="preserve">Prof. Dr. </w:t>
      </w:r>
      <w:r w:rsidRPr="00462808">
        <w:rPr>
          <w:rFonts w:ascii="NewBaskerville-Roman" w:hAnsi="NewBaskerville-Roman" w:cs="NewBaskerville-Roman"/>
          <w:b/>
          <w:bCs/>
          <w:sz w:val="28"/>
          <w:szCs w:val="28"/>
        </w:rPr>
        <w:t xml:space="preserve">Tariq H. </w:t>
      </w:r>
      <w:r w:rsidRPr="007B63D3">
        <w:rPr>
          <w:rFonts w:ascii="NewBaskerville-Roman" w:eastAsia="Times New Roman" w:hAnsi="NewBaskerville-Roman" w:cs="NewBaskerville-Roman"/>
          <w:sz w:val="28"/>
          <w:szCs w:val="28"/>
        </w:rPr>
        <w:t>Karim</w:t>
      </w:r>
      <w:r w:rsidRPr="00462808">
        <w:rPr>
          <w:rFonts w:ascii="NewBaskerville-Roman" w:hAnsi="NewBaskerville-Roman" w:cs="NewBaskerville-Roman"/>
          <w:b/>
          <w:bCs/>
          <w:sz w:val="28"/>
          <w:szCs w:val="28"/>
        </w:rPr>
        <w:t>( Coadvisor</w:t>
      </w:r>
      <w:r>
        <w:rPr>
          <w:rFonts w:ascii="NewBaskerville-Roman" w:hAnsi="NewBaskerville-Roman" w:cs="NewBaskerville-Roman"/>
          <w:b/>
          <w:bCs/>
          <w:sz w:val="28"/>
          <w:szCs w:val="28"/>
        </w:rPr>
        <w:t>)</w:t>
      </w:r>
    </w:p>
    <w:p w:rsidR="007B63D3" w:rsidRPr="007B63D3" w:rsidRDefault="007B63D3" w:rsidP="00E73029">
      <w:pPr>
        <w:rPr>
          <w:rFonts w:ascii="NewBaskerville-Roman" w:hAnsi="NewBaskerville-Roman" w:cs="NewBaskerville-Roman"/>
          <w:sz w:val="28"/>
          <w:szCs w:val="28"/>
        </w:rPr>
      </w:pPr>
    </w:p>
    <w:p w:rsidR="007B63D3" w:rsidRPr="00462808" w:rsidRDefault="00462808" w:rsidP="007B63D3">
      <w:pPr>
        <w:pStyle w:val="Heading5"/>
        <w:shd w:val="clear" w:color="auto" w:fill="FFFFFF"/>
        <w:spacing w:before="0" w:beforeAutospacing="0" w:after="0" w:afterAutospacing="0"/>
        <w:rPr>
          <w:rFonts w:ascii="NewBaskerville-Roman" w:hAnsi="NewBaskerville-Roman" w:cs="NewBaskerville-Roman"/>
          <w:b w:val="0"/>
          <w:bCs w:val="0"/>
          <w:sz w:val="28"/>
          <w:szCs w:val="28"/>
        </w:rPr>
      </w:pPr>
      <w:r w:rsidRPr="00462808">
        <w:rPr>
          <w:rFonts w:ascii="NewBaskerville-Roman" w:hAnsi="NewBaskerville-Roman" w:cs="NewBaskerville-Roman"/>
          <w:b w:val="0"/>
          <w:bCs w:val="0"/>
          <w:sz w:val="28"/>
          <w:szCs w:val="28"/>
        </w:rPr>
        <w:t xml:space="preserve">  </w:t>
      </w:r>
    </w:p>
    <w:sectPr w:rsidR="007B63D3" w:rsidRPr="00462808" w:rsidSect="002A56A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57B" w:rsidRDefault="0055257B" w:rsidP="009611A7">
      <w:pPr>
        <w:spacing w:after="0" w:line="240" w:lineRule="auto"/>
      </w:pPr>
      <w:r>
        <w:separator/>
      </w:r>
    </w:p>
  </w:endnote>
  <w:endnote w:type="continuationSeparator" w:id="0">
    <w:p w:rsidR="0055257B" w:rsidRDefault="0055257B" w:rsidP="009611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ewBaskerville-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dvPSAD2F">
    <w:panose1 w:val="00000000000000000000"/>
    <w:charset w:val="00"/>
    <w:family w:val="roman"/>
    <w:notTrueType/>
    <w:pitch w:val="default"/>
    <w:sig w:usb0="00000003" w:usb1="00000000" w:usb2="00000000" w:usb3="00000000" w:csb0="00000001" w:csb1="00000000"/>
  </w:font>
  <w:font w:name="NewBaskerville-Bold">
    <w:panose1 w:val="00000000000000000000"/>
    <w:charset w:val="00"/>
    <w:family w:val="roman"/>
    <w:notTrueType/>
    <w:pitch w:val="default"/>
    <w:sig w:usb0="00000003" w:usb1="00000000" w:usb2="00000000" w:usb3="00000000" w:csb0="00000001" w:csb1="00000000"/>
  </w:font>
  <w:font w:name="UVCharter-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57B" w:rsidRDefault="0055257B" w:rsidP="009611A7">
      <w:pPr>
        <w:spacing w:after="0" w:line="240" w:lineRule="auto"/>
      </w:pPr>
      <w:r>
        <w:separator/>
      </w:r>
    </w:p>
  </w:footnote>
  <w:footnote w:type="continuationSeparator" w:id="0">
    <w:p w:rsidR="0055257B" w:rsidRDefault="0055257B" w:rsidP="009611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3FBB"/>
    <w:multiLevelType w:val="hybridMultilevel"/>
    <w:tmpl w:val="9F54DBE8"/>
    <w:lvl w:ilvl="0" w:tplc="F948DED6">
      <w:start w:val="1"/>
      <w:numFmt w:val="decimal"/>
      <w:lvlText w:val="%1)"/>
      <w:lvlJc w:val="left"/>
      <w:pPr>
        <w:ind w:left="720" w:hanging="360"/>
      </w:pPr>
      <w:rPr>
        <w:rFonts w:asciiTheme="majorBidi" w:hAnsiTheme="majorBidi" w:cstheme="majorBidi" w:hint="default"/>
        <w:i w:val="0"/>
        <w:i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27997"/>
    <w:multiLevelType w:val="hybridMultilevel"/>
    <w:tmpl w:val="AA227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EE4B3A"/>
    <w:multiLevelType w:val="hybridMultilevel"/>
    <w:tmpl w:val="37E23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CE09AD"/>
    <w:multiLevelType w:val="hybridMultilevel"/>
    <w:tmpl w:val="4B7A0A5A"/>
    <w:lvl w:ilvl="0" w:tplc="31E0D3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227677"/>
    <w:multiLevelType w:val="hybridMultilevel"/>
    <w:tmpl w:val="8278CF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5553A2"/>
    <w:multiLevelType w:val="hybridMultilevel"/>
    <w:tmpl w:val="AE36C6AA"/>
    <w:lvl w:ilvl="0" w:tplc="FBB05A5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C50D9D"/>
    <w:multiLevelType w:val="hybridMultilevel"/>
    <w:tmpl w:val="401E4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8C716C"/>
    <w:multiLevelType w:val="hybridMultilevel"/>
    <w:tmpl w:val="A3A2F54E"/>
    <w:lvl w:ilvl="0" w:tplc="C02AB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9007742"/>
    <w:multiLevelType w:val="hybridMultilevel"/>
    <w:tmpl w:val="4BECEFB2"/>
    <w:lvl w:ilvl="0" w:tplc="72B8708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577560"/>
    <w:multiLevelType w:val="hybridMultilevel"/>
    <w:tmpl w:val="34284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B166D6"/>
    <w:multiLevelType w:val="hybridMultilevel"/>
    <w:tmpl w:val="1EE0E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D74160"/>
    <w:multiLevelType w:val="hybridMultilevel"/>
    <w:tmpl w:val="1EE0E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6"/>
  </w:num>
  <w:num w:numId="6">
    <w:abstractNumId w:val="11"/>
  </w:num>
  <w:num w:numId="7">
    <w:abstractNumId w:val="10"/>
  </w:num>
  <w:num w:numId="8">
    <w:abstractNumId w:val="8"/>
  </w:num>
  <w:num w:numId="9">
    <w:abstractNumId w:val="5"/>
  </w:num>
  <w:num w:numId="10">
    <w:abstractNumId w:val="9"/>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773C69"/>
    <w:rsid w:val="000060C5"/>
    <w:rsid w:val="0002365F"/>
    <w:rsid w:val="00042892"/>
    <w:rsid w:val="000A2646"/>
    <w:rsid w:val="000A6CBD"/>
    <w:rsid w:val="000B02E2"/>
    <w:rsid w:val="000D2010"/>
    <w:rsid w:val="00106B27"/>
    <w:rsid w:val="001418E9"/>
    <w:rsid w:val="00156C76"/>
    <w:rsid w:val="001A1DE3"/>
    <w:rsid w:val="001A2BCC"/>
    <w:rsid w:val="002040DC"/>
    <w:rsid w:val="00220A39"/>
    <w:rsid w:val="0023110A"/>
    <w:rsid w:val="00251725"/>
    <w:rsid w:val="002832FC"/>
    <w:rsid w:val="002A56A7"/>
    <w:rsid w:val="002B4EC0"/>
    <w:rsid w:val="002B6B14"/>
    <w:rsid w:val="002C111E"/>
    <w:rsid w:val="002D66E3"/>
    <w:rsid w:val="002E0D43"/>
    <w:rsid w:val="0031674B"/>
    <w:rsid w:val="00374E8D"/>
    <w:rsid w:val="00377ECB"/>
    <w:rsid w:val="0038059F"/>
    <w:rsid w:val="003921C4"/>
    <w:rsid w:val="0039682E"/>
    <w:rsid w:val="003A3B89"/>
    <w:rsid w:val="003A3D9E"/>
    <w:rsid w:val="003A602D"/>
    <w:rsid w:val="003B3FCD"/>
    <w:rsid w:val="003D5298"/>
    <w:rsid w:val="003F12A2"/>
    <w:rsid w:val="003F7343"/>
    <w:rsid w:val="00423D9A"/>
    <w:rsid w:val="00462808"/>
    <w:rsid w:val="004914AC"/>
    <w:rsid w:val="004A4F6A"/>
    <w:rsid w:val="004A7BB8"/>
    <w:rsid w:val="004C2E74"/>
    <w:rsid w:val="005059BE"/>
    <w:rsid w:val="00506489"/>
    <w:rsid w:val="005141C7"/>
    <w:rsid w:val="0055257B"/>
    <w:rsid w:val="005C302C"/>
    <w:rsid w:val="005F2A03"/>
    <w:rsid w:val="005F43C0"/>
    <w:rsid w:val="00624343"/>
    <w:rsid w:val="00661A04"/>
    <w:rsid w:val="00667C27"/>
    <w:rsid w:val="006A5930"/>
    <w:rsid w:val="00732708"/>
    <w:rsid w:val="00736D0B"/>
    <w:rsid w:val="00743F5C"/>
    <w:rsid w:val="007528B7"/>
    <w:rsid w:val="00773C69"/>
    <w:rsid w:val="0078736A"/>
    <w:rsid w:val="007B63D3"/>
    <w:rsid w:val="007C5287"/>
    <w:rsid w:val="007F61D3"/>
    <w:rsid w:val="00890EEB"/>
    <w:rsid w:val="008B02D9"/>
    <w:rsid w:val="008B758D"/>
    <w:rsid w:val="008C698D"/>
    <w:rsid w:val="008D2914"/>
    <w:rsid w:val="008F5E62"/>
    <w:rsid w:val="00923BF1"/>
    <w:rsid w:val="00924F0E"/>
    <w:rsid w:val="009343FD"/>
    <w:rsid w:val="009611A7"/>
    <w:rsid w:val="00974D56"/>
    <w:rsid w:val="00982E73"/>
    <w:rsid w:val="009E7384"/>
    <w:rsid w:val="009F402D"/>
    <w:rsid w:val="00A44684"/>
    <w:rsid w:val="00A56AD9"/>
    <w:rsid w:val="00A7146C"/>
    <w:rsid w:val="00A71E38"/>
    <w:rsid w:val="00A830FF"/>
    <w:rsid w:val="00AA6D07"/>
    <w:rsid w:val="00B24C78"/>
    <w:rsid w:val="00B52C77"/>
    <w:rsid w:val="00B62CA9"/>
    <w:rsid w:val="00B73BE5"/>
    <w:rsid w:val="00B829C4"/>
    <w:rsid w:val="00BB678D"/>
    <w:rsid w:val="00C00A4B"/>
    <w:rsid w:val="00C06C88"/>
    <w:rsid w:val="00C21A79"/>
    <w:rsid w:val="00C35CB6"/>
    <w:rsid w:val="00C74F8C"/>
    <w:rsid w:val="00CA3948"/>
    <w:rsid w:val="00CB3FB2"/>
    <w:rsid w:val="00CF4EDA"/>
    <w:rsid w:val="00D21951"/>
    <w:rsid w:val="00D40258"/>
    <w:rsid w:val="00D469C4"/>
    <w:rsid w:val="00D47305"/>
    <w:rsid w:val="00D53C0C"/>
    <w:rsid w:val="00D54FD8"/>
    <w:rsid w:val="00D84746"/>
    <w:rsid w:val="00D853C5"/>
    <w:rsid w:val="00D91AA1"/>
    <w:rsid w:val="00D9206E"/>
    <w:rsid w:val="00DA529A"/>
    <w:rsid w:val="00DC5D81"/>
    <w:rsid w:val="00DE17C2"/>
    <w:rsid w:val="00DE3730"/>
    <w:rsid w:val="00E34990"/>
    <w:rsid w:val="00E63113"/>
    <w:rsid w:val="00E662CC"/>
    <w:rsid w:val="00E73029"/>
    <w:rsid w:val="00E75F99"/>
    <w:rsid w:val="00E80AAE"/>
    <w:rsid w:val="00E86928"/>
    <w:rsid w:val="00EA04DC"/>
    <w:rsid w:val="00EA410B"/>
    <w:rsid w:val="00EB4CD6"/>
    <w:rsid w:val="00EC26A6"/>
    <w:rsid w:val="00EE5631"/>
    <w:rsid w:val="00EF4615"/>
    <w:rsid w:val="00EF7589"/>
    <w:rsid w:val="00F4020F"/>
    <w:rsid w:val="00F8491B"/>
    <w:rsid w:val="00F93C32"/>
    <w:rsid w:val="00FC37AE"/>
    <w:rsid w:val="00FC3B41"/>
    <w:rsid w:val="00FE764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6A7"/>
  </w:style>
  <w:style w:type="paragraph" w:styleId="Heading5">
    <w:name w:val="heading 5"/>
    <w:basedOn w:val="Normal"/>
    <w:link w:val="Heading5Char"/>
    <w:uiPriority w:val="9"/>
    <w:qFormat/>
    <w:rsid w:val="007B63D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725"/>
    <w:pPr>
      <w:ind w:left="720"/>
      <w:contextualSpacing/>
    </w:pPr>
  </w:style>
  <w:style w:type="table" w:styleId="TableGrid">
    <w:name w:val="Table Grid"/>
    <w:basedOn w:val="TableNormal"/>
    <w:uiPriority w:val="59"/>
    <w:rsid w:val="008B75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61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11A7"/>
  </w:style>
  <w:style w:type="paragraph" w:styleId="Footer">
    <w:name w:val="footer"/>
    <w:basedOn w:val="Normal"/>
    <w:link w:val="FooterChar"/>
    <w:uiPriority w:val="99"/>
    <w:semiHidden/>
    <w:unhideWhenUsed/>
    <w:rsid w:val="009611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11A7"/>
  </w:style>
  <w:style w:type="character" w:customStyle="1" w:styleId="Heading5Char">
    <w:name w:val="Heading 5 Char"/>
    <w:basedOn w:val="DefaultParagraphFont"/>
    <w:link w:val="Heading5"/>
    <w:uiPriority w:val="9"/>
    <w:rsid w:val="007B63D3"/>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7B63D3"/>
    <w:rPr>
      <w:color w:val="0000FF"/>
      <w:u w:val="single"/>
    </w:rPr>
  </w:style>
</w:styles>
</file>

<file path=word/webSettings.xml><?xml version="1.0" encoding="utf-8"?>
<w:webSettings xmlns:r="http://schemas.openxmlformats.org/officeDocument/2006/relationships" xmlns:w="http://schemas.openxmlformats.org/wordprocessingml/2006/main">
  <w:divs>
    <w:div w:id="36857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mages.search.yahoo.com/search/images;_ylt=AwrFeRFaoEBieeIsOlSJzbkF?ei=UTF-8&amp;fr=uh-mail-web&amp;tt=Hussain+TAHIR+%7C+Professor+%7C+Doctor+of+Agricultural+...&amp;w=512&amp;imgurl=https%3A%2F%2Fi1.rgstatic.net%2Fii%2Fprofile.image%2F609607441469440-1522353148788_Q512%2FHussain_Tahir.jpg&amp;rurl=https%3A%2F%2Fwww.researchgate.net%2Fprofile%2FHussain_Tahir&amp;turl=https%3A%2F%2Ftse1.mm.bing.net%2Fth%3Fid%3DOIP.zKrz_oz0bP3LE1fY0V4znAHaHa%26pid%3DApi%26rs%3D1%26c%3D1%26qlt%3D95%26w%3D121%26h%3D121&amp;tw=121.6&amp;th=121.6&amp;sigr=TlM35hOcFisa&amp;sigi=FiJEKCwbbS3Q&amp;sigt=JxsVVjqB3oEK&amp;sigit=Ls6SzlK3NlMU&amp;fr2=sp-qrw-orig-top&amp;norw=1&amp;p=hussein+thahir+Tahir+university+of+kirk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628C1-BE68-4234-85DD-FD656D8C6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Miqdad</dc:creator>
  <cp:lastModifiedBy> </cp:lastModifiedBy>
  <cp:revision>2</cp:revision>
  <dcterms:created xsi:type="dcterms:W3CDTF">2022-06-04T04:13:00Z</dcterms:created>
  <dcterms:modified xsi:type="dcterms:W3CDTF">2022-06-04T04:13:00Z</dcterms:modified>
</cp:coreProperties>
</file>