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6B32F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C9273E"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68251B">
        <w:rPr>
          <w:rFonts w:hint="cs"/>
          <w:b/>
          <w:bCs/>
          <w:sz w:val="44"/>
          <w:szCs w:val="44"/>
          <w:rtl/>
          <w:lang w:bidi="ar-IQ"/>
        </w:rPr>
        <w:t>ادارة الاعمال</w:t>
      </w:r>
    </w:p>
    <w:p w:rsidR="006B5084" w:rsidRDefault="006B5084" w:rsidP="0025188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C9273E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r w:rsidR="0069389C">
        <w:rPr>
          <w:rFonts w:hint="cs"/>
          <w:b/>
          <w:bCs/>
          <w:sz w:val="44"/>
          <w:szCs w:val="44"/>
          <w:rtl/>
          <w:lang w:bidi="ar-IQ"/>
        </w:rPr>
        <w:t>الادارة والاقتصاد</w:t>
      </w:r>
    </w:p>
    <w:p w:rsidR="006B5084" w:rsidRDefault="006B5084" w:rsidP="00C9273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C9273E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69389C">
        <w:rPr>
          <w:rFonts w:hint="cs"/>
          <w:b/>
          <w:bCs/>
          <w:sz w:val="44"/>
          <w:szCs w:val="44"/>
          <w:rtl/>
          <w:lang w:bidi="ar-IQ"/>
        </w:rPr>
        <w:t>صلاح الدين</w:t>
      </w:r>
    </w:p>
    <w:p w:rsidR="006B5084" w:rsidRDefault="006B5084" w:rsidP="0025188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F169D7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r w:rsidR="0069389C">
        <w:rPr>
          <w:rFonts w:hint="cs"/>
          <w:b/>
          <w:bCs/>
          <w:sz w:val="44"/>
          <w:szCs w:val="44"/>
          <w:rtl/>
          <w:lang w:bidi="ar-IQ"/>
        </w:rPr>
        <w:t>مبادئ الاقتصاد</w:t>
      </w:r>
    </w:p>
    <w:p w:rsidR="006B5084" w:rsidRDefault="006B5084" w:rsidP="0069389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مثال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1)</w:t>
      </w:r>
    </w:p>
    <w:p w:rsidR="0069389C" w:rsidRDefault="006B5084" w:rsidP="0069389C">
      <w:pPr>
        <w:tabs>
          <w:tab w:val="left" w:pos="1200"/>
        </w:tabs>
        <w:bidi/>
        <w:rPr>
          <w:rFonts w:cs="Times New Roman"/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69389C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  <w:r w:rsidR="0069389C" w:rsidRPr="00F169D7">
        <w:rPr>
          <w:rFonts w:cs="Ali_K_Alwand" w:hint="cs"/>
          <w:b/>
          <w:bCs/>
          <w:sz w:val="44"/>
          <w:szCs w:val="44"/>
          <w:rtl/>
          <w:lang w:bidi="ar-IQ"/>
        </w:rPr>
        <w:t>تافكة</w:t>
      </w:r>
      <w:r w:rsidR="0069389C" w:rsidRPr="0069389C">
        <w:rPr>
          <w:rFonts w:cs="Times New Roman" w:hint="cs"/>
          <w:b/>
          <w:bCs/>
          <w:sz w:val="44"/>
          <w:szCs w:val="44"/>
          <w:rtl/>
          <w:lang w:bidi="ar-IQ"/>
        </w:rPr>
        <w:t xml:space="preserve"> قادر عمر</w:t>
      </w:r>
      <w:r w:rsidR="0069389C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</w:p>
    <w:p w:rsidR="006B5084" w:rsidRPr="006B5084" w:rsidRDefault="006B5084" w:rsidP="00BD2A7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E427D6">
        <w:rPr>
          <w:b/>
          <w:bCs/>
          <w:sz w:val="44"/>
          <w:szCs w:val="44"/>
          <w:rtl/>
          <w:lang w:bidi="ar-IQ"/>
        </w:rPr>
        <w:t>:مثال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IQ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34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890"/>
        <w:gridCol w:w="2685"/>
      </w:tblGrid>
      <w:tr w:rsidR="008D46A4" w:rsidRPr="00236016" w:rsidTr="002A4BF1">
        <w:tc>
          <w:tcPr>
            <w:tcW w:w="6660" w:type="dxa"/>
            <w:gridSpan w:val="2"/>
          </w:tcPr>
          <w:p w:rsidR="008D46A4" w:rsidRPr="00B6542D" w:rsidRDefault="00D363D2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مبادئ الاقتصاد 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2A4BF1">
        <w:tc>
          <w:tcPr>
            <w:tcW w:w="6660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2A4BF1">
        <w:tc>
          <w:tcPr>
            <w:tcW w:w="6660" w:type="dxa"/>
            <w:gridSpan w:val="2"/>
          </w:tcPr>
          <w:p w:rsidR="008D46A4" w:rsidRPr="00B6542D" w:rsidRDefault="00D363D2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ادارةالاعمال /كلية الادارة والاقتصاد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2A4BF1">
        <w:trPr>
          <w:trHeight w:val="352"/>
        </w:trPr>
        <w:tc>
          <w:tcPr>
            <w:tcW w:w="6660" w:type="dxa"/>
            <w:gridSpan w:val="2"/>
          </w:tcPr>
          <w:p w:rsidR="008D46A4" w:rsidRPr="00D363D2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D363D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tavga_tavga2@yahoo.com 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402E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07504634595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2A4BF1">
        <w:tc>
          <w:tcPr>
            <w:tcW w:w="6660" w:type="dxa"/>
            <w:gridSpan w:val="2"/>
          </w:tcPr>
          <w:p w:rsidR="0059508C" w:rsidRPr="0059508C" w:rsidRDefault="0059508C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على سبيل المثال: النظري 2</w:t>
            </w:r>
          </w:p>
          <w:p w:rsidR="000D03E0" w:rsidRDefault="000D03E0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2A4BF1">
        <w:tc>
          <w:tcPr>
            <w:tcW w:w="6660" w:type="dxa"/>
            <w:gridSpan w:val="2"/>
          </w:tcPr>
          <w:p w:rsidR="0083631F" w:rsidRPr="00EB561B" w:rsidRDefault="00211F17" w:rsidP="0083631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="0083631F" w:rsidRPr="004854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83631F" w:rsidRPr="00EB561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Office hours: 8.30-3.30</w:t>
            </w:r>
          </w:p>
          <w:p w:rsidR="00EB561B" w:rsidRPr="00EB561B" w:rsidRDefault="00EB561B" w:rsidP="00EB561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EB561B" w:rsidRPr="00EB561B" w:rsidRDefault="00EB561B" w:rsidP="0013340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EB5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الاثنين </w:t>
            </w:r>
            <w:r w:rsidR="001334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10</w:t>
            </w:r>
            <w:r w:rsidRPr="00EB5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.30-</w:t>
            </w:r>
            <w:r w:rsidR="001334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11</w:t>
            </w:r>
            <w:r w:rsidRPr="00EB5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.30</w:t>
            </w:r>
          </w:p>
          <w:p w:rsidR="008D46A4" w:rsidRPr="00EB561B" w:rsidRDefault="00DF6327" w:rsidP="00DF63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الاربعا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ء 8.30-2.30</w:t>
            </w:r>
            <w:r w:rsidR="00EB561B" w:rsidRPr="00EB5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:rsidR="0083631F" w:rsidRPr="00053C1C" w:rsidRDefault="0083631F" w:rsidP="00DF63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2A4BF1">
        <w:trPr>
          <w:trHeight w:val="568"/>
        </w:trPr>
        <w:tc>
          <w:tcPr>
            <w:tcW w:w="6660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2A4BF1">
        <w:tc>
          <w:tcPr>
            <w:tcW w:w="6660" w:type="dxa"/>
            <w:gridSpan w:val="2"/>
          </w:tcPr>
          <w:p w:rsidR="00424D1E" w:rsidRDefault="008022DB" w:rsidP="00424D1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هنا يذكر التدريسي اي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موقع الكتروني او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blog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</w:t>
            </w:r>
            <w:r w:rsidR="00B07BAD">
              <w:rPr>
                <w:b/>
                <w:bCs/>
                <w:sz w:val="24"/>
                <w:szCs w:val="24"/>
                <w:lang w:val="en-US" w:bidi="ar-IQ"/>
              </w:rPr>
              <w:t>Moodle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او بضعة فقرات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يلقي </w:t>
            </w:r>
            <w:r w:rsidR="00953B35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فيها </w:t>
            </w:r>
            <w:r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الضو</w:t>
            </w:r>
            <w:r w:rsidR="000D03E0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ء على</w:t>
            </w:r>
            <w:r w:rsidR="000A293F" w:rsidRPr="000D03E0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حياته</w:t>
            </w:r>
            <w:r w:rsidR="000A293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1A037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لايقل عن ١٠٠ كلمة</w:t>
            </w:r>
            <w:r w:rsidR="001A037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3A694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ي</w:t>
            </w:r>
          </w:p>
          <w:p w:rsidR="00BD32A0" w:rsidRPr="00424D1E" w:rsidRDefault="00BD32A0" w:rsidP="00BD32A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A4BF1" w:rsidRDefault="00424D1E" w:rsidP="00424D1E">
            <w:pPr>
              <w:bidi/>
              <w:ind w:right="-720"/>
              <w:rPr>
                <w:rFonts w:cs="Times New Roman"/>
                <w:b/>
                <w:bCs/>
                <w:sz w:val="20"/>
                <w:szCs w:val="20"/>
                <w:rtl/>
                <w:lang w:val="en-US" w:bidi="ar-IQ"/>
              </w:rPr>
            </w:pPr>
            <w:r w:rsidRPr="002A4BF1">
              <w:rPr>
                <w:rFonts w:cs="Times New Roman" w:hint="cs"/>
                <w:b/>
                <w:bCs/>
                <w:sz w:val="20"/>
                <w:szCs w:val="20"/>
                <w:rtl/>
                <w:lang w:val="en-US" w:bidi="ar-IQ"/>
              </w:rPr>
              <w:t xml:space="preserve">حصلت على هذه الشهادات في حياتي الاكاديمية والان لديه بحث مشترك مع زميلي بعنوان دور التجارة الالكترونية في شركات النقل الجوي دراسة تطبيقية على مطار اربيل الدولي لعام </w:t>
            </w:r>
            <w:r w:rsidR="00BD32A0" w:rsidRPr="002A4BF1">
              <w:rPr>
                <w:rFonts w:cs="Times New Roman" w:hint="cs"/>
                <w:b/>
                <w:bCs/>
                <w:sz w:val="20"/>
                <w:szCs w:val="20"/>
                <w:rtl/>
                <w:lang w:val="en-US" w:bidi="ar-IQ"/>
              </w:rPr>
              <w:t>2015-2016</w:t>
            </w:r>
            <w:r w:rsidR="002A4BF1">
              <w:rPr>
                <w:rFonts w:cs="Times New Roman" w:hint="cs"/>
                <w:b/>
                <w:bCs/>
                <w:sz w:val="20"/>
                <w:szCs w:val="20"/>
                <w:rtl/>
                <w:lang w:val="en-US" w:bidi="ar-IQ"/>
              </w:rPr>
              <w:t>.</w:t>
            </w:r>
          </w:p>
          <w:p w:rsidR="00424D1E" w:rsidRPr="002A4BF1" w:rsidRDefault="003C553D" w:rsidP="002A4BF1">
            <w:pPr>
              <w:bidi/>
              <w:ind w:right="-720"/>
              <w:rPr>
                <w:rFonts w:cs="Times New Roman"/>
                <w:b/>
                <w:bCs/>
                <w:sz w:val="20"/>
                <w:szCs w:val="20"/>
                <w:rtl/>
                <w:lang w:val="en-US" w:bidi="ar-IQ"/>
              </w:rPr>
            </w:pPr>
            <w:r w:rsidRPr="002A4BF1">
              <w:rPr>
                <w:rFonts w:cs="Times New Roman"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من قبل الباحثان (أ.كاروان خالد ود.تافكة قادر)</w:t>
            </w:r>
            <w:r w:rsidR="00BD32A0" w:rsidRPr="002A4BF1">
              <w:rPr>
                <w:rFonts w:cs="AL-Sarem" w:hint="cs"/>
                <w:sz w:val="20"/>
                <w:szCs w:val="20"/>
                <w:rtl/>
                <w:lang w:bidi="ar-IQ"/>
              </w:rPr>
              <w:t xml:space="preserve"> .</w:t>
            </w:r>
            <w:r w:rsidR="002A4BF1">
              <w:rPr>
                <w:rFonts w:cs="Times New Roman" w:hint="cs"/>
                <w:b/>
                <w:bCs/>
                <w:sz w:val="20"/>
                <w:szCs w:val="20"/>
                <w:rtl/>
                <w:lang w:val="en-US" w:bidi="ar-IQ"/>
              </w:rPr>
              <w:t>ولديه التزامات المراقبة</w:t>
            </w:r>
            <w:r w:rsidR="002A4BF1" w:rsidRPr="002A4BF1">
              <w:rPr>
                <w:rFonts w:cs="Times New Roman"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وتحضير المحاضرات لطلبة المرحلة الاولى.</w:t>
            </w:r>
            <w:r w:rsidR="004D4537">
              <w:rPr>
                <w:rFonts w:cs="Times New Roman" w:hint="cs"/>
                <w:b/>
                <w:bCs/>
                <w:sz w:val="20"/>
                <w:szCs w:val="20"/>
                <w:rtl/>
                <w:lang w:val="en-US" w:bidi="ar-IQ"/>
              </w:rPr>
              <w:t xml:space="preserve"> وبحث الثاني مع زملائي ا.احمد هوشيار وا.كاروان خالد بعنوان واقع تنظيم انابيب في تقل البترول في اقليم كوردستان العراق للمدة 2016-2017.</w:t>
            </w:r>
          </w:p>
          <w:p w:rsidR="00424D1E" w:rsidRPr="002A4BF1" w:rsidRDefault="00424D1E" w:rsidP="00424D1E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val="en-US" w:bidi="ar-IQ"/>
              </w:rPr>
            </w:pPr>
            <w:r w:rsidRPr="002A4BF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بكالوريوس في الاقتصاد ،كلية الادارة والاقتصاد،جامعة صلاح الدين،1996-1997 .</w:t>
            </w:r>
          </w:p>
          <w:p w:rsidR="00424D1E" w:rsidRPr="002A4BF1" w:rsidRDefault="00424D1E" w:rsidP="00424D1E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val="en-US" w:bidi="ar-IQ"/>
              </w:rPr>
            </w:pPr>
            <w:r w:rsidRPr="002A4BF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ماجستير في الاقتصاد،كلية الادارة والاقتصاد،جامعة صلاح الدين،2001-2002 .</w:t>
            </w:r>
          </w:p>
          <w:p w:rsidR="00424D1E" w:rsidRPr="002A4BF1" w:rsidRDefault="00424D1E" w:rsidP="00424D1E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val="en-US" w:bidi="ar-IQ"/>
              </w:rPr>
            </w:pPr>
            <w:r w:rsidRPr="002A4BF1">
              <w:rPr>
                <w:rFonts w:hint="cs"/>
                <w:b/>
                <w:bCs/>
                <w:sz w:val="20"/>
                <w:szCs w:val="20"/>
                <w:rtl/>
                <w:lang w:val="en-US" w:bidi="ar-IQ"/>
              </w:rPr>
              <w:t>دكتوراه في الاقتصاد،كلية الادارة والاقتصاد،جامعة صلاح الدين، 2012-2013 .</w:t>
            </w:r>
          </w:p>
          <w:p w:rsidR="00CE7A9B" w:rsidRDefault="00CE7A9B" w:rsidP="00CE7A9B">
            <w:pPr>
              <w:pBdr>
                <w:bottom w:val="single" w:sz="12" w:space="0" w:color="auto"/>
              </w:pBdr>
              <w:bidi/>
              <w:spacing w:after="0" w:line="240" w:lineRule="auto"/>
              <w:rPr>
                <w:b/>
                <w:bCs/>
                <w:sz w:val="20"/>
                <w:szCs w:val="20"/>
                <w:rtl/>
                <w:lang w:val="en-US" w:bidi="ar-IQ"/>
              </w:rPr>
            </w:pPr>
          </w:p>
          <w:p w:rsidR="00424D1E" w:rsidRPr="00424D1E" w:rsidRDefault="00424D1E" w:rsidP="00424D1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A4BF1">
        <w:tc>
          <w:tcPr>
            <w:tcW w:w="6660" w:type="dxa"/>
            <w:gridSpan w:val="2"/>
          </w:tcPr>
          <w:p w:rsidR="008D46A4" w:rsidRPr="006766CD" w:rsidRDefault="00610E32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الطلب </w:t>
            </w: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العرض </w:t>
            </w: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السوق- المستهلك-المنتج- التوازن السوقي </w:t>
            </w:r>
            <w:r w:rsidR="009A036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 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2A4BF1">
        <w:trPr>
          <w:trHeight w:val="2771"/>
        </w:trPr>
        <w:tc>
          <w:tcPr>
            <w:tcW w:w="9345" w:type="dxa"/>
            <w:gridSpan w:val="3"/>
          </w:tcPr>
          <w:p w:rsidR="000A293F" w:rsidRPr="001A15DD" w:rsidRDefault="00AB753E" w:rsidP="001A15D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A15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  <w:r w:rsidR="001A15DD" w:rsidRPr="001A15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</w:p>
          <w:p w:rsidR="001A15DD" w:rsidRPr="001A15DD" w:rsidRDefault="001A15DD" w:rsidP="001A15DD">
            <w:pPr>
              <w:pStyle w:val="ListParagraph"/>
              <w:bidi/>
              <w:spacing w:after="0" w:line="240" w:lineRule="auto"/>
              <w:ind w:left="7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Default="00EC4C2A" w:rsidP="00EC4C2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4C2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يعتبر علم الاقتصاد من العلوم التي رافقت حياة النسان منذ استقراره وتخصصه في الانتاج ا</w:t>
            </w:r>
            <w:r w:rsidR="006B32F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Pr="00EC4C2A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ذي افرز عملية التبادل بين المجتمعات والتي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A694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اتسعت مع تطور الحضارة البشرية وان فهم الاحداث والتغيرات اليومية التي ترافق حياة الانسان تتطلب من الباحثين الاقتصاديين التعمق في الاسس </w:t>
            </w:r>
            <w:r w:rsidR="00932AA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.ولقد حاولت من خلال مفردات هذه المحاضرة الاحاطة  بالشمولية اللازمة  بموضوعات علم الاقتصاد بجانبيه الجزئي والكلي وعرضها بطريقة مبسطة مربوطة بالعمق العلمي المطلوب</w:t>
            </w:r>
            <w:r w:rsidR="00D96A9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D96A92" w:rsidRPr="00EC4C2A" w:rsidRDefault="00D96A92" w:rsidP="00D96A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واهمية علم الاقتصاد :علم الاقتصاد من المواضيع المهمة ومن ال</w:t>
            </w:r>
            <w:r w:rsidR="004D2DF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علوم اللازمة للمعرفة في</w:t>
            </w:r>
            <w:r w:rsidR="00337FA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حياتنا العملية</w:t>
            </w:r>
            <w:r w:rsidR="006B32F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وكثيرا ما يسمع الطال</w:t>
            </w:r>
            <w:r w:rsidR="006977A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ب عن المشاكل الاقتصادية ويدور في ذهنه الكثير من الاسئلة التي يود ان توصل للاجابة ومن اهم تلك الاسئلة في وقتنا الحاضر كيف يكون التعامل مع البطالة والتضخم والاسعار والعملة والفقر والثروة</w:t>
            </w:r>
            <w:r w:rsidR="00A93E5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وكيفية تقديم الدعم لشرائح واسعة من المجتمع </w:t>
            </w:r>
            <w:r w:rsidR="00E81DB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فهي قضايا تهم كل انسان في</w:t>
            </w:r>
            <w:r w:rsidR="009B492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هذا </w:t>
            </w:r>
            <w:r w:rsidR="006B32F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العالم مهما اختلفت انظمته </w:t>
            </w:r>
            <w:r w:rsidR="00E81DB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السياسية والاجتماعية والاقتصادية لانه يعيش حياته من خلالها.</w:t>
            </w:r>
          </w:p>
        </w:tc>
      </w:tr>
      <w:tr w:rsidR="00FD437F" w:rsidRPr="00747A9A" w:rsidTr="002A4BF1">
        <w:trPr>
          <w:trHeight w:val="1110"/>
        </w:trPr>
        <w:tc>
          <w:tcPr>
            <w:tcW w:w="9345" w:type="dxa"/>
            <w:gridSpan w:val="3"/>
          </w:tcPr>
          <w:p w:rsidR="001F7289" w:rsidRPr="00072118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b/>
                <w:bCs/>
                <w:sz w:val="24"/>
                <w:szCs w:val="24"/>
                <w:rtl/>
                <w:lang w:val="en-US" w:bidi="ar-IQ"/>
              </w:rPr>
              <w:t>١١.</w:t>
            </w:r>
            <w:r w:rsidR="001F7289"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أهداف المادة</w:t>
            </w:r>
            <w:r w:rsidR="00582D81"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FD437F" w:rsidRDefault="00072118" w:rsidP="0007211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b/>
                <w:bCs/>
                <w:sz w:val="24"/>
                <w:szCs w:val="24"/>
                <w:rtl/>
                <w:lang w:val="en-US" w:bidi="ar-IQ"/>
              </w:rPr>
              <w:t>يغطي المنهج الدراسي المستخدم الجوانب المنهجية والمفاهيم</w:t>
            </w: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ية</w:t>
            </w:r>
            <w:r w:rsidRPr="00072118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للمواضيع الاقتصادية</w:t>
            </w: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الجزئيةو</w:t>
            </w:r>
            <w:r w:rsidRPr="00072118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الكلية وتحليل هذه المواضيع و</w:t>
            </w: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072118">
              <w:rPr>
                <w:b/>
                <w:bCs/>
                <w:sz w:val="24"/>
                <w:szCs w:val="24"/>
                <w:rtl/>
                <w:lang w:val="en-US" w:bidi="ar-IQ"/>
              </w:rPr>
              <w:t>أثيره</w:t>
            </w: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من وجهة نظر النظرية الاقتصادية ويتم التطرق الاكثر الى هذه المواضيع (ال</w:t>
            </w:r>
            <w:r w:rsidR="006B32F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طلب والعرض والتوازن ،انماط المرو</w:t>
            </w: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نة والايراد ،والتكاليف،الاسواق)</w:t>
            </w:r>
            <w:r w:rsidRPr="00072118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والتعرف على اهم المواضيع المعاصرة القومية والاقليمية وبيان اثارها الاقتصادية والسياسية والاجتماعية وبالاخص على اقليم كوردستان العراق.</w:t>
            </w:r>
          </w:p>
          <w:p w:rsidR="00072118" w:rsidRPr="00072118" w:rsidRDefault="00072118" w:rsidP="0007211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47A9A" w:rsidTr="002A4BF1">
        <w:trPr>
          <w:trHeight w:val="704"/>
        </w:trPr>
        <w:tc>
          <w:tcPr>
            <w:tcW w:w="9345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072118" w:rsidRDefault="00582D81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 هذة الفقرة يذكر التدريسي دور الطلاب والتزاماتهم خلال العام الدراسي. على سبيل المثال التزامهم بالحضور واتمامهم للاختبارات والواجبات والتقارير المطلوبة، الخ. </w:t>
            </w:r>
          </w:p>
          <w:p w:rsidR="00582D81" w:rsidRPr="00072118" w:rsidRDefault="00582D81" w:rsidP="00072118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2A4BF1">
        <w:trPr>
          <w:trHeight w:val="704"/>
        </w:trPr>
        <w:tc>
          <w:tcPr>
            <w:tcW w:w="9345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يذكر التدريسي الطرق التدريسية التي سيستخدمها على سبيل المثال الداتاشو والباو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 واللوح الابيض او الاسود و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الملازم، الخ.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72118" w:rsidRPr="00072118" w:rsidRDefault="00072118" w:rsidP="00072118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يستخدم وسائل مختلفة لتدريس المادة منها:</w:t>
            </w:r>
          </w:p>
          <w:p w:rsidR="00582D81" w:rsidRPr="00072118" w:rsidRDefault="00072118" w:rsidP="0007211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 باور بوينت،مشاركة الطلاب،اعداد التقرير،اداء الكيوز).</w:t>
            </w:r>
          </w:p>
          <w:p w:rsidR="00582D81" w:rsidRPr="00072118" w:rsidRDefault="00582D81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A4BF1">
        <w:trPr>
          <w:trHeight w:val="704"/>
        </w:trPr>
        <w:tc>
          <w:tcPr>
            <w:tcW w:w="9345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Default="00305BAF" w:rsidP="00305B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الشهرية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التفكير النقدي، كتابة التقارير والمقالات،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072118" w:rsidRPr="00EC388C" w:rsidRDefault="00072118" w:rsidP="0007211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72118" w:rsidRDefault="00072118" w:rsidP="0007211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72118" w:rsidRPr="00072118" w:rsidRDefault="00072118" w:rsidP="00072118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يمتحن الطالب امتحانين وعشر الدرجات توزع ويبقى 60  درجة بحيث تحسب في نهاية الامتحان النهائي.</w:t>
            </w:r>
          </w:p>
          <w:p w:rsidR="00072118" w:rsidRPr="00072118" w:rsidRDefault="00072118" w:rsidP="00072118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الكورس الاول/ 15</w:t>
            </w:r>
          </w:p>
          <w:p w:rsidR="00072118" w:rsidRPr="00072118" w:rsidRDefault="00072118" w:rsidP="00072118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الكورس الثاني/ 15</w:t>
            </w:r>
          </w:p>
          <w:p w:rsidR="00072118" w:rsidRPr="00072118" w:rsidRDefault="00072118" w:rsidP="00072118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الامتحان اليومي /10</w:t>
            </w:r>
          </w:p>
          <w:p w:rsidR="00072118" w:rsidRDefault="00072118" w:rsidP="0007211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7211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الامتحان النهائي/60</w:t>
            </w:r>
          </w:p>
          <w:p w:rsidR="00582D81" w:rsidRPr="00EC388C" w:rsidRDefault="00582D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2A4BF1">
        <w:trPr>
          <w:trHeight w:val="1819"/>
        </w:trPr>
        <w:tc>
          <w:tcPr>
            <w:tcW w:w="9345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Default="00044558" w:rsidP="00A6625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سوق</w:t>
            </w:r>
            <w:r w:rsidR="009B5828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تي سيتعملها الطالب من خلال</w:t>
            </w:r>
            <w:r w:rsidR="00A66254"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D14080" w:rsidRDefault="00D14080" w:rsidP="00D1408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14080" w:rsidRDefault="00D14080" w:rsidP="00D1408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14080" w:rsidRDefault="00D14080" w:rsidP="00D1408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14080" w:rsidRDefault="00D14080" w:rsidP="00D1408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D14080" w:rsidRPr="004B57CB" w:rsidRDefault="00D14080" w:rsidP="00D1408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4B57CB" w:rsidRPr="004B57CB" w:rsidRDefault="004B57CB" w:rsidP="004B57CB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يغطي المنهج الدراسي المستخدم الجوانب المنهجية والمفاهيم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ية</w:t>
            </w:r>
            <w:r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للمواضيع الاقتصادية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الجزئيةو</w:t>
            </w:r>
            <w:r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الكلية وتحليل هذه المواضيع و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>أثيره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من وجهة نظر النظرية الاقتصادية ويتم التطرق الاكثر الى هذه المواضيع (ال</w:t>
            </w:r>
            <w:r w:rsidR="00722C8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طلب والعرض والتوازن ،انماط المرو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نة والايراد ،والتكاليف،الاسواق)</w:t>
            </w:r>
            <w:r w:rsidRPr="004B57CB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والتعرف على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اهم المواضيع المعاصرة القومية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4B57C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والاقليمية وبيان اثارها الاقتصادية والسياسية والاجتماعية وبالاخص على اقليم كوردستان العراق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FD437F" w:rsidRPr="004B57CB" w:rsidRDefault="00FD437F" w:rsidP="00FD437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7F0899" w:rsidRPr="00EC388C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2A4BF1">
        <w:tc>
          <w:tcPr>
            <w:tcW w:w="9345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EC388C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D14080" w:rsidRPr="00D14080" w:rsidRDefault="00D14080" w:rsidP="00D14080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  مدخل الى علم الاقتصاد ،د.طاهر فاضل البياتي واخرون،2011.</w:t>
            </w:r>
          </w:p>
          <w:p w:rsidR="00D14080" w:rsidRPr="00D14080" w:rsidRDefault="00D14080" w:rsidP="00D14080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 مبادئ الاقتصاد الجزئي ، د.محمد محمود النصر واخرون،2005. </w:t>
            </w:r>
          </w:p>
          <w:p w:rsidR="00D14080" w:rsidRPr="00D14080" w:rsidRDefault="00D14080" w:rsidP="00D14080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14080">
              <w:rPr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مبادئ علم الاقتصاد ،د.كامل علاوي كاظم الفتلاوي واخرون،2013 .</w:t>
            </w:r>
            <w:r w:rsidRPr="00D14080">
              <w:rPr>
                <w:b/>
                <w:bCs/>
                <w:sz w:val="24"/>
                <w:szCs w:val="24"/>
                <w:lang w:val="en-US" w:bidi="ar-IQ"/>
              </w:rPr>
              <w:t>3</w:t>
            </w: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14080" w:rsidRPr="00D14080" w:rsidRDefault="00D14080" w:rsidP="00D14080">
            <w:pPr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 مقدمة في التحليل الاقتصادي الجزئي ،د.عفاف عبدالجبار سعيد واخرون،2004 .</w:t>
            </w:r>
            <w:r w:rsidRPr="00D14080">
              <w:rPr>
                <w:b/>
                <w:bCs/>
                <w:sz w:val="24"/>
                <w:szCs w:val="24"/>
                <w:lang w:val="en-US" w:bidi="ar-IQ"/>
              </w:rPr>
              <w:t>4</w:t>
            </w:r>
          </w:p>
          <w:p w:rsidR="00D14080" w:rsidRPr="00D14080" w:rsidRDefault="00D14080" w:rsidP="00D14080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  <w:r w:rsidRPr="00D14080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>N.gregory</w:t>
            </w:r>
            <w:proofErr w:type="spellEnd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>mankiw</w:t>
            </w:r>
            <w:proofErr w:type="spellEnd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>, principles of economics, 20007.</w:t>
            </w: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5- </w:t>
            </w:r>
          </w:p>
          <w:p w:rsidR="00D14080" w:rsidRPr="00D14080" w:rsidRDefault="00D14080" w:rsidP="00D14080">
            <w:pPr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  <w:r w:rsidRPr="00D14080">
              <w:rPr>
                <w:b/>
                <w:bCs/>
                <w:sz w:val="24"/>
                <w:szCs w:val="24"/>
                <w:lang w:val="en-US" w:bidi="ar-IQ"/>
              </w:rPr>
              <w:t xml:space="preserve">. </w:t>
            </w:r>
            <w:proofErr w:type="spellStart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>karlEcaseray</w:t>
            </w:r>
            <w:proofErr w:type="spellEnd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>c.fair,principles</w:t>
            </w:r>
            <w:proofErr w:type="spellEnd"/>
            <w:r w:rsidRPr="00D14080">
              <w:rPr>
                <w:b/>
                <w:bCs/>
                <w:sz w:val="24"/>
                <w:szCs w:val="24"/>
                <w:lang w:val="en-US" w:bidi="ar-IQ"/>
              </w:rPr>
              <w:t xml:space="preserve"> of economics ,2003-6</w:t>
            </w:r>
          </w:p>
          <w:p w:rsidR="00CC5CD1" w:rsidRPr="00EC388C" w:rsidRDefault="00D14080" w:rsidP="00D1408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1408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7- كريم مهدي الحسناوي،مبادئ علم الاقتصاد،2007.</w:t>
            </w:r>
          </w:p>
        </w:tc>
      </w:tr>
      <w:tr w:rsidR="008D46A4" w:rsidRPr="00747A9A" w:rsidTr="002A4BF1">
        <w:tc>
          <w:tcPr>
            <w:tcW w:w="2770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2A4BF1">
        <w:trPr>
          <w:trHeight w:val="1405"/>
        </w:trPr>
        <w:tc>
          <w:tcPr>
            <w:tcW w:w="2770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ساعتين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491A59" w:rsidRDefault="00015333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>موجز</w:t>
            </w:r>
            <w:r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عن </w:t>
            </w:r>
            <w:r w:rsidR="00700C17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>أ</w:t>
            </w:r>
            <w:r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هداف كل موضوع </w:t>
            </w:r>
            <w:r w:rsidR="00CA0D4D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وتاريخه ومدة المحاضرة. يجب ان </w:t>
            </w:r>
            <w:r w:rsidR="00E70DBB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>يضم</w:t>
            </w:r>
            <w:r w:rsidR="00CA0D4D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كل فصل دراسي</w:t>
            </w:r>
            <w:r w:rsidR="00E70DBB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مالايقل</w:t>
            </w:r>
            <w:r w:rsidR="00CA0D4D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عن 16 اسبوعاً</w:t>
            </w:r>
            <w:r w:rsidR="00E70DBB" w:rsidRPr="00491A59">
              <w:rPr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204ACE" w:rsidRPr="00491A59" w:rsidRDefault="00491A59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الاول:ماهو الاقتصاد؟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الثاني:الطلب.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الثالث:العرض.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الرابع :الطلب والعرض وسعر التوازن.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الخامس : المرونة.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السادس: نظرية سلوك المستهلك.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السابع:تكاليف الانتاج 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الثامن: الايرادات.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التاسع:الاسواق 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الفصل العاشر :مواضيع اخرى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الاول:تعريف علم الاقتصاد.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الثاني:ماهو الاقتصاد؟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الثالث:الفرق بين الاقتصاد الكلي والاقتصاد الجزئي؟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الرابع: المفاهيم الاقتصادي الجزئية والكلية المهمة.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الخامس :علاقة علم الاقتصاد بالعلوم الاخرى.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السادس :الانظمة الاقتصادية.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السابع: الطلب.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الثامن: قانون الطلب ومنحنى الطلب.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التاسع: طلب سوقي.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العاشر:العرض 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الحادي عشر: قانون العرض ومنحنى العرض.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 عشر:عرض سوقي.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الثالث عشر:الطلب والعرض وسعر التوازن.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الرابع عشر: اثر التغيرات التي تحصل على جانبي الطلب والعرض على التوازن.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الخامس عشر: المرونة.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السادس عشر:انواع مرونات الطلب.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التاسع عشر:درجات مرونات الطلب.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الثامن عشر:انواع مرونات العرض.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التاسع عشر : نظرية سلوك المستهلك 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العشرون:مفهوم منحنيات السواء.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الواحد والعشرون: تكاليف الانتاج.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  والعشرون:التكاليف في المدى القصير والطويل.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الثالث والعشرون:الايرادات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الرابع والعشرون:توازن المنشاة في الاسواق المختلفة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الخامس والعشرون:الوظائف الاساسية للسوق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السادس والعشرون:انواع السوق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السابع والعشرون:توازن المنشأة في المنافسة التامة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الثامن والعشرون: توازن المنشأة في الاحتكار التام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التاسع والعشرون: توازن المنشأة في المنافسة الاحتكارية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 الثلاثون: توازن المنشأة في سوق احتكار  القلة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الواحد والثلاثون:السعر والناتج في ظل احتكار القلة</w:t>
            </w:r>
          </w:p>
          <w:p w:rsidR="00204ACE" w:rsidRPr="00491A59" w:rsidRDefault="00204ACE" w:rsidP="00491A59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491A5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الثاني والثلاثون:مواضيع الاخرى</w:t>
            </w:r>
          </w:p>
        </w:tc>
      </w:tr>
      <w:tr w:rsidR="008D46A4" w:rsidRPr="00747A9A" w:rsidTr="002A4BF1">
        <w:trPr>
          <w:trHeight w:val="515"/>
        </w:trPr>
        <w:tc>
          <w:tcPr>
            <w:tcW w:w="2770" w:type="dxa"/>
            <w:tcBorders>
              <w:top w:val="single" w:sz="8" w:space="0" w:color="auto"/>
            </w:tcBorders>
          </w:tcPr>
          <w:p w:rsidR="008D46A4" w:rsidRPr="00015321" w:rsidRDefault="001A15D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لاتوجد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2A4BF1">
        <w:tc>
          <w:tcPr>
            <w:tcW w:w="2770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2A4BF1">
        <w:trPr>
          <w:trHeight w:val="732"/>
        </w:trPr>
        <w:tc>
          <w:tcPr>
            <w:tcW w:w="9345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00C17" w:rsidRPr="00EC388C" w:rsidRDefault="00EC388C" w:rsidP="005E25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  <w:r w:rsidR="005E25AC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EC388C" w:rsidRDefault="00EC388C" w:rsidP="001527D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٣</w:t>
            </w:r>
            <w:r w:rsidR="00635D4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1527D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الخيارات المتعدده: </w:t>
            </w:r>
            <w:r w:rsidR="001527D7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في هذا النوع من الاختبارات </w:t>
            </w:r>
            <w:r w:rsidR="00DD70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باختيار العبارة الصحيحه. يجب ذكر امثلة.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2A4BF1">
        <w:trPr>
          <w:trHeight w:val="732"/>
        </w:trPr>
        <w:tc>
          <w:tcPr>
            <w:tcW w:w="9345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2A4BF1">
        <w:trPr>
          <w:trHeight w:val="732"/>
        </w:trPr>
        <w:tc>
          <w:tcPr>
            <w:tcW w:w="9345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7025F8" w:rsidRDefault="007025F8" w:rsidP="007025F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025F8" w:rsidRDefault="007025F8" w:rsidP="007025F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506F1D" w:rsidRPr="007025F8" w:rsidRDefault="00506F1D" w:rsidP="00506F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7025F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المنهج ملائم مع مستوى طلبة المرحلة الاولى واهم المواضيع يجب القاءها لطلبة  المرحلة الاولى  والمنهج ذات مستوى العلمي  المطلوب.</w:t>
            </w:r>
          </w:p>
          <w:p w:rsidR="00506F1D" w:rsidRPr="007025F8" w:rsidRDefault="00506F1D" w:rsidP="00506F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7025F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د.توانا فاضل صالح </w:t>
            </w:r>
          </w:p>
          <w:p w:rsidR="00506F1D" w:rsidRPr="007025F8" w:rsidRDefault="00506F1D" w:rsidP="00506F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7025F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الاستاذ المساعد </w:t>
            </w:r>
          </w:p>
          <w:p w:rsidR="00506F1D" w:rsidRPr="007025F8" w:rsidRDefault="00506F1D" w:rsidP="0050192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7025F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</w:t>
            </w:r>
            <w:r w:rsidR="0050192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30</w:t>
            </w:r>
            <w:r w:rsidRPr="007025F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-1</w:t>
            </w:r>
            <w:r w:rsidR="0050192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0</w:t>
            </w:r>
            <w:r w:rsidRPr="007025F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-201</w:t>
            </w:r>
            <w:r w:rsidR="0050192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7</w:t>
            </w:r>
            <w:r w:rsidRPr="007025F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C7E6B" w:rsidRPr="007025F8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506F1D" w:rsidRDefault="00E95307" w:rsidP="008D46A4">
      <w:pPr>
        <w:rPr>
          <w:lang w:bidi="ar-KW"/>
        </w:rPr>
      </w:pPr>
    </w:p>
    <w:sectPr w:rsidR="00E95307" w:rsidRPr="00506F1D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110" w:rsidRDefault="00994110" w:rsidP="00483DD0">
      <w:pPr>
        <w:spacing w:after="0" w:line="240" w:lineRule="auto"/>
      </w:pPr>
      <w:r>
        <w:separator/>
      </w:r>
    </w:p>
  </w:endnote>
  <w:endnote w:type="continuationSeparator" w:id="0">
    <w:p w:rsidR="00994110" w:rsidRDefault="0099411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-Sare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110" w:rsidRDefault="00994110" w:rsidP="00483DD0">
      <w:pPr>
        <w:spacing w:after="0" w:line="240" w:lineRule="auto"/>
      </w:pPr>
      <w:r>
        <w:separator/>
      </w:r>
    </w:p>
  </w:footnote>
  <w:footnote w:type="continuationSeparator" w:id="0">
    <w:p w:rsidR="00994110" w:rsidRDefault="0099411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8AF"/>
    <w:multiLevelType w:val="hybridMultilevel"/>
    <w:tmpl w:val="E9142238"/>
    <w:lvl w:ilvl="0" w:tplc="1D8AA7D4">
      <w:start w:val="1"/>
      <w:numFmt w:val="decimal"/>
      <w:lvlText w:val="%1-"/>
      <w:lvlJc w:val="left"/>
      <w:pPr>
        <w:ind w:left="-5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E134A8"/>
    <w:multiLevelType w:val="hybridMultilevel"/>
    <w:tmpl w:val="A714272C"/>
    <w:lvl w:ilvl="0" w:tplc="0F848854">
      <w:numFmt w:val="decimalFullWidth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6571F"/>
    <w:rsid w:val="00072118"/>
    <w:rsid w:val="000A293F"/>
    <w:rsid w:val="000D03E0"/>
    <w:rsid w:val="000F2337"/>
    <w:rsid w:val="00117434"/>
    <w:rsid w:val="001178F4"/>
    <w:rsid w:val="001215D2"/>
    <w:rsid w:val="00133400"/>
    <w:rsid w:val="00150D72"/>
    <w:rsid w:val="001527D7"/>
    <w:rsid w:val="001647A7"/>
    <w:rsid w:val="001A037D"/>
    <w:rsid w:val="001A15DD"/>
    <w:rsid w:val="001B5EBC"/>
    <w:rsid w:val="001C4191"/>
    <w:rsid w:val="001F7289"/>
    <w:rsid w:val="00204ACE"/>
    <w:rsid w:val="00211F17"/>
    <w:rsid w:val="00236016"/>
    <w:rsid w:val="002421AE"/>
    <w:rsid w:val="0025188A"/>
    <w:rsid w:val="0025284B"/>
    <w:rsid w:val="00257594"/>
    <w:rsid w:val="00274A09"/>
    <w:rsid w:val="002A4BF1"/>
    <w:rsid w:val="002F44B8"/>
    <w:rsid w:val="002F627E"/>
    <w:rsid w:val="00305BAF"/>
    <w:rsid w:val="00315C47"/>
    <w:rsid w:val="003335C5"/>
    <w:rsid w:val="00337FAE"/>
    <w:rsid w:val="003A694F"/>
    <w:rsid w:val="003C553D"/>
    <w:rsid w:val="003F4BFF"/>
    <w:rsid w:val="003F6A58"/>
    <w:rsid w:val="0040102E"/>
    <w:rsid w:val="00402E6D"/>
    <w:rsid w:val="00424D1E"/>
    <w:rsid w:val="00441BF4"/>
    <w:rsid w:val="00483DD0"/>
    <w:rsid w:val="00491A59"/>
    <w:rsid w:val="00496757"/>
    <w:rsid w:val="004B0808"/>
    <w:rsid w:val="004B57CB"/>
    <w:rsid w:val="004C535D"/>
    <w:rsid w:val="004C5B56"/>
    <w:rsid w:val="004D2DF0"/>
    <w:rsid w:val="004D421F"/>
    <w:rsid w:val="004D4537"/>
    <w:rsid w:val="00501928"/>
    <w:rsid w:val="00506F1D"/>
    <w:rsid w:val="00517B2D"/>
    <w:rsid w:val="00533ACD"/>
    <w:rsid w:val="00542B94"/>
    <w:rsid w:val="00565320"/>
    <w:rsid w:val="005732D9"/>
    <w:rsid w:val="00580C73"/>
    <w:rsid w:val="00582D81"/>
    <w:rsid w:val="0059508C"/>
    <w:rsid w:val="005E25AC"/>
    <w:rsid w:val="005F1FA8"/>
    <w:rsid w:val="00610B90"/>
    <w:rsid w:val="00610E32"/>
    <w:rsid w:val="00634F2B"/>
    <w:rsid w:val="00635D4F"/>
    <w:rsid w:val="00644F7E"/>
    <w:rsid w:val="006766CD"/>
    <w:rsid w:val="0068251B"/>
    <w:rsid w:val="00692A75"/>
    <w:rsid w:val="0069389C"/>
    <w:rsid w:val="00695467"/>
    <w:rsid w:val="006977A6"/>
    <w:rsid w:val="006A57BA"/>
    <w:rsid w:val="006B32FD"/>
    <w:rsid w:val="006B5084"/>
    <w:rsid w:val="006C0EF5"/>
    <w:rsid w:val="006C3B09"/>
    <w:rsid w:val="00700C17"/>
    <w:rsid w:val="007025F8"/>
    <w:rsid w:val="00722C8E"/>
    <w:rsid w:val="00756916"/>
    <w:rsid w:val="0076290E"/>
    <w:rsid w:val="007C34B8"/>
    <w:rsid w:val="007F0899"/>
    <w:rsid w:val="0080086A"/>
    <w:rsid w:val="008022DB"/>
    <w:rsid w:val="00807092"/>
    <w:rsid w:val="00821712"/>
    <w:rsid w:val="00830EE6"/>
    <w:rsid w:val="0083631F"/>
    <w:rsid w:val="0086310E"/>
    <w:rsid w:val="00870A5D"/>
    <w:rsid w:val="008772A6"/>
    <w:rsid w:val="008C630A"/>
    <w:rsid w:val="008D46A4"/>
    <w:rsid w:val="008D537E"/>
    <w:rsid w:val="009169FE"/>
    <w:rsid w:val="00932AAB"/>
    <w:rsid w:val="00953B35"/>
    <w:rsid w:val="00954ED6"/>
    <w:rsid w:val="00960CB5"/>
    <w:rsid w:val="00961D90"/>
    <w:rsid w:val="00994110"/>
    <w:rsid w:val="009A0369"/>
    <w:rsid w:val="009A68C9"/>
    <w:rsid w:val="009B05D4"/>
    <w:rsid w:val="009B4929"/>
    <w:rsid w:val="009B5828"/>
    <w:rsid w:val="009C7CEB"/>
    <w:rsid w:val="009E1617"/>
    <w:rsid w:val="009E3A65"/>
    <w:rsid w:val="009F7BEC"/>
    <w:rsid w:val="00A47F1F"/>
    <w:rsid w:val="00A56BFC"/>
    <w:rsid w:val="00A66254"/>
    <w:rsid w:val="00A67DC4"/>
    <w:rsid w:val="00A93E56"/>
    <w:rsid w:val="00AA6785"/>
    <w:rsid w:val="00AB753E"/>
    <w:rsid w:val="00AD68F9"/>
    <w:rsid w:val="00B03CCE"/>
    <w:rsid w:val="00B07BAD"/>
    <w:rsid w:val="00B07DC1"/>
    <w:rsid w:val="00B341B9"/>
    <w:rsid w:val="00B6542D"/>
    <w:rsid w:val="00B716D3"/>
    <w:rsid w:val="00B916A8"/>
    <w:rsid w:val="00BD2A7C"/>
    <w:rsid w:val="00BD32A0"/>
    <w:rsid w:val="00BD4A13"/>
    <w:rsid w:val="00BD6567"/>
    <w:rsid w:val="00C05607"/>
    <w:rsid w:val="00C3353F"/>
    <w:rsid w:val="00C45D83"/>
    <w:rsid w:val="00C46D58"/>
    <w:rsid w:val="00C525DA"/>
    <w:rsid w:val="00C62C6F"/>
    <w:rsid w:val="00C857AF"/>
    <w:rsid w:val="00C9273E"/>
    <w:rsid w:val="00CA0D4D"/>
    <w:rsid w:val="00CC5CD1"/>
    <w:rsid w:val="00CE7A9B"/>
    <w:rsid w:val="00CF13B8"/>
    <w:rsid w:val="00CF5475"/>
    <w:rsid w:val="00D100D6"/>
    <w:rsid w:val="00D14080"/>
    <w:rsid w:val="00D2169A"/>
    <w:rsid w:val="00D24A7D"/>
    <w:rsid w:val="00D30596"/>
    <w:rsid w:val="00D363D2"/>
    <w:rsid w:val="00D753A4"/>
    <w:rsid w:val="00D921E4"/>
    <w:rsid w:val="00D96A92"/>
    <w:rsid w:val="00DC7E6B"/>
    <w:rsid w:val="00DD7054"/>
    <w:rsid w:val="00DF6327"/>
    <w:rsid w:val="00E07FDD"/>
    <w:rsid w:val="00E15823"/>
    <w:rsid w:val="00E264CA"/>
    <w:rsid w:val="00E32266"/>
    <w:rsid w:val="00E427D6"/>
    <w:rsid w:val="00E61AD2"/>
    <w:rsid w:val="00E70DBB"/>
    <w:rsid w:val="00E777CE"/>
    <w:rsid w:val="00E8166B"/>
    <w:rsid w:val="00E81DB3"/>
    <w:rsid w:val="00E873BC"/>
    <w:rsid w:val="00E95307"/>
    <w:rsid w:val="00EB1AE0"/>
    <w:rsid w:val="00EB561B"/>
    <w:rsid w:val="00EC286D"/>
    <w:rsid w:val="00EC388C"/>
    <w:rsid w:val="00EC4C2A"/>
    <w:rsid w:val="00ED3387"/>
    <w:rsid w:val="00EE60FC"/>
    <w:rsid w:val="00EE7060"/>
    <w:rsid w:val="00EF5066"/>
    <w:rsid w:val="00F16408"/>
    <w:rsid w:val="00F169D7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94C0"/>
  <w15:docId w15:val="{F6CE2F3E-9B4A-F449-93EC-B00AAEA4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9647503550577</cp:lastModifiedBy>
  <cp:revision>5</cp:revision>
  <cp:lastPrinted>2015-10-26T07:31:00Z</cp:lastPrinted>
  <dcterms:created xsi:type="dcterms:W3CDTF">2021-06-04T07:55:00Z</dcterms:created>
  <dcterms:modified xsi:type="dcterms:W3CDTF">2022-04-07T18:25:00Z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1311022313</vt:i4>
  </property>
</Properties>
</file>