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2385A" w14:textId="19584A66" w:rsidR="00A659ED" w:rsidRDefault="00797E4A" w:rsidP="00797E4A">
      <w:pPr>
        <w:bidi/>
        <w:jc w:val="both"/>
        <w:rPr>
          <w:rFonts w:cs="PG_Kurdi Samik"/>
          <w:sz w:val="36"/>
          <w:szCs w:val="36"/>
          <w:rtl/>
          <w:lang w:bidi="ar-IQ"/>
        </w:rPr>
      </w:pPr>
      <w:r>
        <w:rPr>
          <w:rFonts w:cs="PG_Kurdi Samik" w:hint="cs"/>
          <w:sz w:val="36"/>
          <w:szCs w:val="36"/>
          <w:rtl/>
          <w:lang w:bidi="ar-IQ"/>
        </w:rPr>
        <w:t xml:space="preserve">لة ديةدي ماركسيةت (كارل ماركس ) قوتابخانةي ماركةسي ئايين ترياكةي نةتةوةكانة كة ئالَودي ئةبن(الدين أفيون الشعوب)، وثيرو كردني ماركسيةت وا ثيوستةكة كة مروظ بي يةكجاري واز لة ئايين بينةن هيج باوري نةبي بة بووني خوداوةندية. كة ئةمةش بة شيوازيكي دةذ بة </w:t>
      </w:r>
      <w:r w:rsidRPr="00A81EEE">
        <w:rPr>
          <w:rFonts w:asciiTheme="majorBidi" w:hAnsiTheme="majorBidi" w:cstheme="majorBidi"/>
          <w:b/>
          <w:bCs/>
          <w:sz w:val="36"/>
          <w:szCs w:val="36"/>
          <w:rtl/>
          <w:lang w:bidi="ar-IQ"/>
        </w:rPr>
        <w:t xml:space="preserve">فطرةتتي </w:t>
      </w:r>
      <w:r>
        <w:rPr>
          <w:rFonts w:cs="PG_Kurdi Samik" w:hint="cs"/>
          <w:sz w:val="36"/>
          <w:szCs w:val="36"/>
          <w:rtl/>
          <w:lang w:bidi="ar-IQ"/>
        </w:rPr>
        <w:t>مروظ و سروشتيةتي كة دواتر بو هةويَك لة هةويكاني  روخاني ماركةسيت لة سةوظيت ... لَيروة</w:t>
      </w:r>
      <w:r>
        <w:rPr>
          <w:rFonts w:cs="PG_Kurdi Samik" w:hint="cs"/>
          <w:sz w:val="36"/>
          <w:szCs w:val="36"/>
          <w:rtl/>
          <w:lang w:bidi="ar-IQ"/>
        </w:rPr>
        <w:t xml:space="preserve"> شيوعيةت وئايين ودوو دذي ثيَكةو نةطونجاون، هةروةها دةذ بة مةسيحيةتة ضونكة هاندةرة بو سوَزو رةحمةت، شيوعيةت نيزاميَكي ماددية كة بيروَكةكةي خوَي بيردوَزةكةي ماركسةوة وةرطةرتووة كة بانطةشةي ئةوة دةكات ضي لة ميَذوودا رِوودةدات لة جوولَةو بزاظ سةرضاوةكةي بوَهوَكاري ئابووريةكان دةطيَرِيَتةوة. تاهوَكارة ئابووريةكان هةبن رِيَكردةي ميَذوويان لة دةستةو بةو ئارِاستةي دةبن كة دةيةويَ. ئيتر هيج دةرفةتيَنية بوَداننان بة خوايةكي دروستكةر يان هيَزيَلة ثشت غةيبةوة كة مروظ بةروةو سةوةنجاميان ئارِاستة بكات، لاي ئةوان ئايين تةنها رِاظةيةكي هةلَةية بوَ دياردة كوَمةلاَيةتيكان وثاشماوةيةكي سيستمة لة ناوضووة قوَرخكاريةكانة. بيَكومان ماركسيةتي شيوعيةت بةو واتاية ئايي</w:t>
      </w:r>
      <w:r w:rsidR="00B02F7F">
        <w:rPr>
          <w:rFonts w:cs="PG_Kurdi Samik" w:hint="cs"/>
          <w:sz w:val="36"/>
          <w:szCs w:val="36"/>
          <w:rtl/>
          <w:lang w:bidi="ar-IQ"/>
        </w:rPr>
        <w:t xml:space="preserve">نيَكي نويَية كة ئايينة كوَنةكان بة سووك سةير دةكات.ئايينيَكي ماددية كة نكولَي دةكات  لة خوا وثةيامةكاني ئاسمان، هةولَيَكة بوَ بة كارهيناني ضيني كاركةر بوَ ضينيَكي نويي فةرمانرِةوا كة لة ناوبةري تةواوي ئازادي تاكةكةسي وئازادي نووسينة، ئةمةش بةثيَي برِيار و دةسةلاَتيَكي خوَسةثيَني ديكتاتوَري . </w:t>
      </w:r>
      <w:r w:rsidR="00066504">
        <w:rPr>
          <w:rFonts w:cs="PG_Kurdi Samik" w:hint="cs"/>
          <w:sz w:val="36"/>
          <w:szCs w:val="36"/>
          <w:rtl/>
          <w:lang w:bidi="ar-IQ"/>
        </w:rPr>
        <w:t xml:space="preserve">كاتيَ </w:t>
      </w:r>
      <w:r w:rsidR="000D6B49">
        <w:rPr>
          <w:rFonts w:cs="PG_Kurdi Samik" w:hint="cs"/>
          <w:sz w:val="36"/>
          <w:szCs w:val="36"/>
          <w:rtl/>
          <w:lang w:bidi="ar-IQ"/>
        </w:rPr>
        <w:t xml:space="preserve">شيوعيةت هةولَيدا ضةمك وديدي ماركس ثةيرِوة بكات ئلستي ماوة فراواني نيَوان ضةمكة هزريةكةي وثةيرِةوي لة رِةطةزة ماددية هةستثيَكراوةكاندا دةركةوت. بيردوَزةي رِاظةي ماددي بوَ ميَذوو بيري ماركس نةبوو ضونكة داهيَنةرةكةي هيطلي فةيلةسوفي ئةلماني بوو، شيوعيةتتةنها هةلَطري ئةو نية بةلَكو مادديةكان ودةهريةكانيش لة وةدا بةشدارن. بةطةشتي </w:t>
      </w:r>
      <w:r w:rsidR="00C53AE1">
        <w:rPr>
          <w:rFonts w:cs="PG_Kurdi Samik" w:hint="cs"/>
          <w:sz w:val="36"/>
          <w:szCs w:val="36"/>
          <w:rtl/>
          <w:lang w:bidi="ar-IQ"/>
        </w:rPr>
        <w:t xml:space="preserve">لة ماركسيةتدا ماددة رِاظةي هةموو شتيَكي ناوبوون وكوَمةلَطةي مروَيي دةكات، كاتيَ هةلَطراني ئايينةكان </w:t>
      </w:r>
      <w:r w:rsidR="00C53AE1">
        <w:rPr>
          <w:rFonts w:cs="PG_Kurdi Samik" w:hint="cs"/>
          <w:sz w:val="36"/>
          <w:szCs w:val="36"/>
          <w:rtl/>
          <w:lang w:bidi="ar-IQ"/>
        </w:rPr>
        <w:lastRenderedPageBreak/>
        <w:t xml:space="preserve">برِوايان هةية بة روَح وماددةش كةضي ماركسيةت تةنها برِواي بة ماددة هةية، كاتيَ مروَظ برِواي هةية بةو طيانةي كة بة مردن </w:t>
      </w:r>
      <w:r w:rsidR="00C97163">
        <w:rPr>
          <w:rFonts w:cs="PG_Kurdi Samik" w:hint="cs"/>
          <w:sz w:val="36"/>
          <w:szCs w:val="36"/>
          <w:rtl/>
          <w:lang w:bidi="ar-IQ"/>
        </w:rPr>
        <w:t>دةردةضيَ، ماركسيةت برِواي واية جةستة ئاميَريَكة دةزطاو ئاميَري جوَراوجوَر كاري تيَدا دةكةن و ماركسيةت برِواي واية جةستة ئاميَريَكة دةزطاو ئاميَريَكة دةزطاو ئاميَري جوَراجور كاري تيَدا دةكةن ومةرطيش ئةو ئاميَرانة لة ئيشكردن دةوةستيَنيَ، كاتيَ موسلَمانان برِوايان بةوة هةية ئايين ثيَناوة ئا</w:t>
      </w:r>
      <w:r w:rsidR="00484250">
        <w:rPr>
          <w:rFonts w:cs="PG_Kurdi Samik" w:hint="cs"/>
          <w:sz w:val="36"/>
          <w:szCs w:val="36"/>
          <w:rtl/>
          <w:lang w:bidi="ar-IQ"/>
        </w:rPr>
        <w:t xml:space="preserve">بووريةكاني هةذاري ودةولَةمةندي هوَكاري رِووداوةكاني ميَذوون </w:t>
      </w:r>
      <w:r w:rsidR="007C7343">
        <w:rPr>
          <w:rFonts w:cs="PG_Kurdi Samik" w:hint="cs"/>
          <w:sz w:val="36"/>
          <w:szCs w:val="36"/>
          <w:rtl/>
          <w:lang w:bidi="ar-IQ"/>
        </w:rPr>
        <w:t xml:space="preserve">(واتة هةموو شتيَ لة ماددةوة سةير دةكةن). هةلَةي بنةرِةتي ناو بيردوَزةكةي ماركس ئةوةية لة سايةي باريَكي ثانيدا دايمةزراند كة خيَرا طوَرِا، ثيش ماركسيةت </w:t>
      </w:r>
      <w:r w:rsidR="001A55C5">
        <w:rPr>
          <w:rFonts w:cs="PG_Kurdi Samik" w:hint="cs"/>
          <w:sz w:val="36"/>
          <w:szCs w:val="36"/>
          <w:rtl/>
          <w:lang w:bidi="ar-IQ"/>
        </w:rPr>
        <w:t>ضةند سيستميَكي تري سياسي وئابووري وكوَمةلاَيةتي هاتن كة هةرِةشةيان دةكةرد لة بيرو باوةرِي ئاييني و توَمةتباريان دةكرد بةوةي بةربةستي رِيَي ضاكسازية دواتر ئةو سيستمانة هةلَوةشان يان بوون بة سيستمي ديكة ،</w:t>
      </w:r>
      <w:r w:rsidR="008C7441">
        <w:rPr>
          <w:rFonts w:cs="PG_Kurdi Samik" w:hint="cs"/>
          <w:sz w:val="36"/>
          <w:szCs w:val="36"/>
          <w:rtl/>
          <w:lang w:bidi="ar-IQ"/>
        </w:rPr>
        <w:t>بيروباوةرِي ئايينيش هةر</w:t>
      </w:r>
      <w:r w:rsidR="00FB5EC1">
        <w:rPr>
          <w:rFonts w:cs="PG_Kurdi Samik" w:hint="cs"/>
          <w:sz w:val="36"/>
          <w:szCs w:val="36"/>
          <w:rtl/>
          <w:lang w:bidi="ar-IQ"/>
        </w:rPr>
        <w:t xml:space="preserve"> </w:t>
      </w:r>
      <w:r w:rsidR="004340C9">
        <w:rPr>
          <w:rFonts w:cs="PG_Kurdi Samik" w:hint="cs"/>
          <w:sz w:val="36"/>
          <w:szCs w:val="36"/>
          <w:rtl/>
          <w:lang w:bidi="ar-IQ"/>
        </w:rPr>
        <w:t>مايةوةو هيض رِيَيةك نةبوو تا لة دةرووني مروَظايةتيدا دةر كريَ يان</w:t>
      </w:r>
      <w:r w:rsidR="00FB5EC1">
        <w:rPr>
          <w:rFonts w:cs="PG_Kurdi Samik" w:hint="cs"/>
          <w:sz w:val="36"/>
          <w:szCs w:val="36"/>
          <w:rtl/>
          <w:lang w:bidi="ar-IQ"/>
        </w:rPr>
        <w:t xml:space="preserve">  </w:t>
      </w:r>
      <w:r w:rsidR="008C7441">
        <w:rPr>
          <w:rFonts w:cs="PG_Kurdi Samik" w:hint="cs"/>
          <w:sz w:val="36"/>
          <w:szCs w:val="36"/>
          <w:rtl/>
          <w:lang w:bidi="ar-IQ"/>
        </w:rPr>
        <w:t>كاريطةري لة ذياني كوَمة لاَيةتيدا</w:t>
      </w:r>
      <w:r w:rsidR="004340C9">
        <w:rPr>
          <w:rFonts w:cs="PG_Kurdi Samik" w:hint="cs"/>
          <w:sz w:val="36"/>
          <w:szCs w:val="36"/>
          <w:rtl/>
          <w:lang w:bidi="ar-IQ"/>
        </w:rPr>
        <w:t xml:space="preserve"> ثشتطويَ بخريَ.</w:t>
      </w:r>
      <w:r w:rsidR="007F218C">
        <w:rPr>
          <w:rFonts w:cs="PG_Kurdi Samik" w:hint="cs"/>
          <w:sz w:val="36"/>
          <w:szCs w:val="36"/>
          <w:rtl/>
          <w:lang w:bidi="ar-IQ"/>
        </w:rPr>
        <w:t xml:space="preserve"> </w:t>
      </w:r>
    </w:p>
    <w:p w14:paraId="2C451807" w14:textId="2749CC86" w:rsidR="001E5ED2" w:rsidRDefault="001E5ED2" w:rsidP="001E5ED2">
      <w:pPr>
        <w:bidi/>
        <w:jc w:val="both"/>
        <w:rPr>
          <w:rFonts w:cs="PG_Kurdi Samik"/>
          <w:sz w:val="36"/>
          <w:szCs w:val="36"/>
          <w:rtl/>
          <w:lang w:bidi="ar-IQ"/>
        </w:rPr>
      </w:pPr>
      <w:r>
        <w:rPr>
          <w:rFonts w:cs="PG_Kurdi Samik" w:hint="cs"/>
          <w:sz w:val="36"/>
          <w:szCs w:val="36"/>
          <w:rtl/>
          <w:lang w:bidi="ar-IQ"/>
        </w:rPr>
        <w:t>هةموو ميَذووي مروَظايةتي (لة رِووي سياسي وئابووري وكوَمةلاَية</w:t>
      </w:r>
      <w:r w:rsidR="007F218C">
        <w:rPr>
          <w:rFonts w:cs="PG_Kurdi Samik" w:hint="cs"/>
          <w:sz w:val="36"/>
          <w:szCs w:val="36"/>
          <w:rtl/>
          <w:lang w:bidi="ar-IQ"/>
        </w:rPr>
        <w:t>تيةوة) ئاستي رِوَلَي طرنطي ئايين لة ثيَكهيَناني رِووداوةكاندا نيشان دةدات وثيَوستي مروَظايةتي بوَ بةدواداضووني دةخاتةرِوو هيشتا ئةو كوَمةلَطة رِوَذئاواييانةي كة لة ناوجةرطةي مادديطةراييدا دارِماون بةدواي رِيَبازيَكدا</w:t>
      </w:r>
      <w:r w:rsidR="007F218C" w:rsidRPr="007F218C">
        <w:rPr>
          <w:rFonts w:cs="PG_Kurdi Samik" w:hint="cs"/>
          <w:sz w:val="36"/>
          <w:szCs w:val="36"/>
          <w:rtl/>
          <w:lang w:bidi="ar-IQ"/>
        </w:rPr>
        <w:t xml:space="preserve"> </w:t>
      </w:r>
      <w:r w:rsidR="007F218C">
        <w:rPr>
          <w:rFonts w:cs="PG_Kurdi Samik" w:hint="cs"/>
          <w:sz w:val="36"/>
          <w:szCs w:val="36"/>
          <w:rtl/>
          <w:lang w:bidi="ar-IQ"/>
        </w:rPr>
        <w:t>دةطرين</w:t>
      </w:r>
      <w:r w:rsidR="007F218C">
        <w:rPr>
          <w:rFonts w:cs="PG_Kurdi Samik" w:hint="cs"/>
          <w:sz w:val="36"/>
          <w:szCs w:val="36"/>
          <w:rtl/>
          <w:lang w:bidi="ar-IQ"/>
        </w:rPr>
        <w:t xml:space="preserve"> كة تةكافولي كوَمةلاَيةتييان </w:t>
      </w:r>
      <w:r w:rsidR="000F5E3E">
        <w:rPr>
          <w:rFonts w:cs="PG_Kurdi Samik" w:hint="cs"/>
          <w:sz w:val="36"/>
          <w:szCs w:val="36"/>
          <w:rtl/>
          <w:lang w:bidi="ar-IQ"/>
        </w:rPr>
        <w:t>(العدالة الاجتماعية)</w:t>
      </w:r>
      <w:r w:rsidR="007F218C">
        <w:rPr>
          <w:rFonts w:cs="PG_Kurdi Samik" w:hint="cs"/>
          <w:sz w:val="36"/>
          <w:szCs w:val="36"/>
          <w:rtl/>
          <w:lang w:bidi="ar-IQ"/>
        </w:rPr>
        <w:t>بوَ بةدي</w:t>
      </w:r>
      <w:r w:rsidR="000F5E3E">
        <w:rPr>
          <w:rFonts w:cs="PG_Kurdi Samik" w:hint="cs"/>
          <w:sz w:val="36"/>
          <w:szCs w:val="36"/>
          <w:rtl/>
          <w:lang w:bidi="ar-IQ"/>
        </w:rPr>
        <w:t>بهيَنيَ وئيمان ودلَنيايي دةروونيان ثيَ ببةخشيَ ورارايي و ثةرتبوونيان لة سةر لابات .</w:t>
      </w:r>
    </w:p>
    <w:p w14:paraId="70482CED" w14:textId="49995A20" w:rsidR="00797E4A" w:rsidRDefault="008C7441" w:rsidP="00A659ED">
      <w:pPr>
        <w:bidi/>
        <w:jc w:val="both"/>
        <w:rPr>
          <w:rFonts w:cs="PG_Kurdi Samik" w:hint="cs"/>
          <w:sz w:val="36"/>
          <w:szCs w:val="36"/>
          <w:rtl/>
          <w:lang w:bidi="ar-IQ"/>
        </w:rPr>
      </w:pPr>
      <w:r>
        <w:rPr>
          <w:rFonts w:cs="PG_Kurdi Samik" w:hint="cs"/>
          <w:sz w:val="36"/>
          <w:szCs w:val="36"/>
          <w:rtl/>
          <w:lang w:bidi="ar-IQ"/>
        </w:rPr>
        <w:t xml:space="preserve"> </w:t>
      </w:r>
    </w:p>
    <w:p w14:paraId="1BF0858C" w14:textId="1B2361BB" w:rsidR="00797E4A" w:rsidRDefault="00797E4A" w:rsidP="00797E4A">
      <w:pPr>
        <w:bidi/>
        <w:jc w:val="both"/>
        <w:rPr>
          <w:rFonts w:ascii="Helvetica" w:hAnsi="Helvetica"/>
          <w:b/>
          <w:bCs/>
          <w:color w:val="1D2129"/>
          <w:sz w:val="36"/>
          <w:szCs w:val="36"/>
          <w:shd w:val="clear" w:color="auto" w:fill="FFFFFF"/>
          <w:rtl/>
        </w:rPr>
      </w:pPr>
      <w:r>
        <w:rPr>
          <w:rFonts w:cs="PG_Kurdi Samik" w:hint="cs"/>
          <w:sz w:val="36"/>
          <w:szCs w:val="36"/>
          <w:rtl/>
          <w:lang w:bidi="ar-IQ"/>
        </w:rPr>
        <w:t>هةروةها (ارنست رينان )دةلَيت لة كتيَبي (ميَذووي ئايينةكان )</w:t>
      </w:r>
      <w:r w:rsidRPr="00F66FDA">
        <w:rPr>
          <w:rFonts w:ascii="Helvetica" w:hAnsi="Helvetica"/>
          <w:b/>
          <w:bCs/>
          <w:color w:val="1D2129"/>
          <w:sz w:val="36"/>
          <w:szCs w:val="36"/>
          <w:shd w:val="clear" w:color="auto" w:fill="FFFFFF"/>
          <w:rtl/>
        </w:rPr>
        <w:t xml:space="preserve">«تاريخ الأديان»: «إن من الممكن أن يضمحل كل شيء نحبه، وأن تبطل حرية استعمال العقل والعلم والصناعة، ولكن يستحيل أن ينمحي التدين بل سيبقى حجة ناطقة على </w:t>
      </w:r>
      <w:r w:rsidRPr="00F66FDA">
        <w:rPr>
          <w:rFonts w:ascii="Helvetica" w:hAnsi="Helvetica"/>
          <w:b/>
          <w:bCs/>
          <w:color w:val="1D2129"/>
          <w:sz w:val="36"/>
          <w:szCs w:val="36"/>
          <w:shd w:val="clear" w:color="auto" w:fill="FFFFFF"/>
          <w:rtl/>
        </w:rPr>
        <w:lastRenderedPageBreak/>
        <w:t>بطلان المذهب المادي، الذي يريد أن يحصر الفكر الإنساني في المضايق الدنيئة في الحياة الأرضية</w:t>
      </w:r>
      <w:r>
        <w:rPr>
          <w:rFonts w:ascii="Helvetica" w:hAnsi="Helvetica" w:hint="cs"/>
          <w:b/>
          <w:bCs/>
          <w:color w:val="1D2129"/>
          <w:sz w:val="36"/>
          <w:szCs w:val="36"/>
          <w:shd w:val="clear" w:color="auto" w:fill="FFFFFF"/>
          <w:rtl/>
        </w:rPr>
        <w:t>.)</w:t>
      </w:r>
    </w:p>
    <w:p w14:paraId="754012AA" w14:textId="77777777" w:rsidR="00797E4A" w:rsidRPr="00772571" w:rsidRDefault="00797E4A" w:rsidP="00797E4A">
      <w:pPr>
        <w:pStyle w:val="NormalWeb"/>
        <w:bidi/>
        <w:ind w:left="45" w:right="45"/>
        <w:jc w:val="both"/>
        <w:rPr>
          <w:rFonts w:ascii="Lotus Linotype" w:hAnsi="Lotus Linotype"/>
          <w:b/>
          <w:bCs/>
          <w:color w:val="424142"/>
          <w:sz w:val="32"/>
          <w:szCs w:val="32"/>
          <w:rtl/>
        </w:rPr>
      </w:pPr>
      <w:r w:rsidRPr="00772571">
        <w:rPr>
          <w:rFonts w:ascii="Lotus Linotype" w:hAnsi="Lotus Linotype"/>
          <w:b/>
          <w:bCs/>
          <w:color w:val="424142"/>
          <w:sz w:val="32"/>
          <w:szCs w:val="32"/>
          <w:rtl/>
        </w:rPr>
        <w:t>الأمر الثاني : ما يتعلق بأسباب ظهور العلمانية في المجتمع الغربي، وهي وإن كانت أسبابا قد تكون موضوعية إلا أن تلك الأسباب كان ينبغي أن تدفع المسيحي إلى البحث عن الدين الحق، لا أن تدفعه إلى الإلحاد ومعاداة الدين .</w:t>
      </w:r>
    </w:p>
    <w:p w14:paraId="3618F68D" w14:textId="77777777" w:rsidR="00797E4A" w:rsidRDefault="00797E4A" w:rsidP="00797E4A">
      <w:pPr>
        <w:bidi/>
        <w:jc w:val="both"/>
        <w:rPr>
          <w:rFonts w:cs="PG_Kurdi Samik"/>
          <w:sz w:val="36"/>
          <w:szCs w:val="36"/>
          <w:rtl/>
        </w:rPr>
      </w:pPr>
    </w:p>
    <w:p w14:paraId="76B73D2F" w14:textId="77777777" w:rsidR="00797E4A" w:rsidRDefault="00797E4A" w:rsidP="00797E4A">
      <w:pPr>
        <w:bidi/>
        <w:jc w:val="both"/>
        <w:rPr>
          <w:rFonts w:cs="PG_Kurdi Samik"/>
          <w:sz w:val="36"/>
          <w:szCs w:val="36"/>
          <w:rtl/>
          <w:lang w:bidi="ar-IQ"/>
        </w:rPr>
      </w:pPr>
    </w:p>
    <w:p w14:paraId="6EB33C97" w14:textId="77777777" w:rsidR="00797E4A" w:rsidRDefault="00797E4A" w:rsidP="00797E4A">
      <w:pPr>
        <w:bidi/>
        <w:jc w:val="both"/>
        <w:rPr>
          <w:rFonts w:cs="PG_Kurdi Samik"/>
          <w:sz w:val="36"/>
          <w:szCs w:val="36"/>
          <w:rtl/>
          <w:lang w:bidi="ar-IQ"/>
        </w:rPr>
      </w:pPr>
    </w:p>
    <w:p w14:paraId="6D286B42" w14:textId="77777777" w:rsidR="00797E4A" w:rsidRDefault="00797E4A" w:rsidP="00797E4A">
      <w:pPr>
        <w:bidi/>
        <w:jc w:val="both"/>
        <w:rPr>
          <w:rFonts w:cs="PG_Kurdi Samik"/>
          <w:sz w:val="36"/>
          <w:szCs w:val="36"/>
          <w:rtl/>
          <w:lang w:bidi="ar-IQ"/>
        </w:rPr>
      </w:pPr>
    </w:p>
    <w:p w14:paraId="68A8B46F" w14:textId="77777777" w:rsidR="00797E4A" w:rsidRDefault="00797E4A" w:rsidP="001E72C0">
      <w:pPr>
        <w:bidi/>
        <w:rPr>
          <w:rFonts w:asciiTheme="majorBidi" w:hAnsiTheme="majorBidi" w:cs="PG_Kurdi Samik"/>
          <w:sz w:val="36"/>
          <w:szCs w:val="36"/>
          <w:rtl/>
          <w:lang w:bidi="ar-IQ"/>
        </w:rPr>
      </w:pPr>
    </w:p>
    <w:p w14:paraId="6BC440C1" w14:textId="60B05B3A" w:rsidR="001E72C0" w:rsidRPr="001E72C0" w:rsidRDefault="001E72C0" w:rsidP="00797E4A">
      <w:pPr>
        <w:bidi/>
        <w:rPr>
          <w:rFonts w:asciiTheme="majorBidi" w:hAnsiTheme="majorBidi" w:cs="PG_Kurdi Samik" w:hint="cs"/>
          <w:sz w:val="36"/>
          <w:szCs w:val="36"/>
          <w:lang w:bidi="ar-IQ"/>
        </w:rPr>
      </w:pPr>
      <w:r w:rsidRPr="001E72C0">
        <w:rPr>
          <w:rFonts w:asciiTheme="majorBidi" w:hAnsiTheme="majorBidi" w:cs="PG_Kurdi Samik"/>
          <w:sz w:val="36"/>
          <w:szCs w:val="36"/>
          <w:rtl/>
        </w:rPr>
        <w:t>طةرينكي وليكولَينةو</w:t>
      </w:r>
      <w:r>
        <w:rPr>
          <w:rFonts w:asciiTheme="majorBidi" w:hAnsiTheme="majorBidi" w:cs="PG_Kurdi Samik" w:hint="cs"/>
          <w:sz w:val="36"/>
          <w:szCs w:val="36"/>
          <w:rtl/>
        </w:rPr>
        <w:t>ة</w:t>
      </w:r>
      <w:r w:rsidRPr="001E72C0">
        <w:rPr>
          <w:rFonts w:asciiTheme="majorBidi" w:hAnsiTheme="majorBidi" w:cs="PG_Kurdi Samik"/>
          <w:sz w:val="36"/>
          <w:szCs w:val="36"/>
          <w:rtl/>
        </w:rPr>
        <w:t xml:space="preserve"> لة ئايني</w:t>
      </w:r>
      <w:r>
        <w:rPr>
          <w:rFonts w:asciiTheme="majorBidi" w:hAnsiTheme="majorBidi" w:cs="PG_Kurdi Samik" w:hint="cs"/>
          <w:sz w:val="36"/>
          <w:szCs w:val="36"/>
          <w:rtl/>
        </w:rPr>
        <w:t xml:space="preserve"> (</w:t>
      </w:r>
      <w:r w:rsidRPr="001E72C0">
        <w:rPr>
          <w:rFonts w:asciiTheme="majorBidi" w:hAnsiTheme="majorBidi" w:cs="PG_Kurdi Samik"/>
          <w:sz w:val="36"/>
          <w:szCs w:val="36"/>
          <w:rtl/>
        </w:rPr>
        <w:t>قوتا</w:t>
      </w:r>
      <w:r>
        <w:rPr>
          <w:rFonts w:asciiTheme="majorBidi" w:hAnsiTheme="majorBidi" w:cs="PG_Kurdi Samik" w:hint="cs"/>
          <w:sz w:val="36"/>
          <w:szCs w:val="36"/>
          <w:rtl/>
        </w:rPr>
        <w:t>بخ</w:t>
      </w:r>
      <w:r w:rsidRPr="001E72C0">
        <w:rPr>
          <w:rFonts w:asciiTheme="majorBidi" w:hAnsiTheme="majorBidi" w:cs="PG_Kurdi Samik"/>
          <w:sz w:val="36"/>
          <w:szCs w:val="36"/>
          <w:rtl/>
        </w:rPr>
        <w:t>انة ئايينيكان</w:t>
      </w:r>
      <w:r w:rsidRPr="001E72C0">
        <w:rPr>
          <w:rFonts w:asciiTheme="majorBidi" w:hAnsiTheme="majorBidi" w:cs="PG_Kurdi Samik"/>
          <w:sz w:val="36"/>
          <w:szCs w:val="36"/>
        </w:rPr>
        <w:t>(</w:t>
      </w:r>
      <w:r>
        <w:rPr>
          <w:rFonts w:asciiTheme="majorBidi" w:hAnsiTheme="majorBidi" w:cs="PG_Kurdi Samik" w:hint="cs"/>
          <w:sz w:val="36"/>
          <w:szCs w:val="36"/>
          <w:rtl/>
          <w:lang w:bidi="ar-IQ"/>
        </w:rPr>
        <w:t xml:space="preserve">: </w:t>
      </w:r>
    </w:p>
    <w:sectPr w:rsidR="001E72C0" w:rsidRPr="001E72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G_Kurdi Samik">
    <w:panose1 w:val="0000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00000003" w:usb1="00000000" w:usb2="00000000" w:usb3="00000000" w:csb0="00000001" w:csb1="00000000"/>
  </w:font>
  <w:font w:name="Lotus Linotyp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C0"/>
    <w:rsid w:val="00066504"/>
    <w:rsid w:val="000D6B49"/>
    <w:rsid w:val="000F5E3E"/>
    <w:rsid w:val="001A55C5"/>
    <w:rsid w:val="001E5ED2"/>
    <w:rsid w:val="001E72C0"/>
    <w:rsid w:val="003D12E8"/>
    <w:rsid w:val="004340C9"/>
    <w:rsid w:val="00480701"/>
    <w:rsid w:val="00484250"/>
    <w:rsid w:val="006B67D3"/>
    <w:rsid w:val="00797E4A"/>
    <w:rsid w:val="007C7343"/>
    <w:rsid w:val="007F218C"/>
    <w:rsid w:val="008C7441"/>
    <w:rsid w:val="00A659ED"/>
    <w:rsid w:val="00B02F7F"/>
    <w:rsid w:val="00C53AE1"/>
    <w:rsid w:val="00C97163"/>
    <w:rsid w:val="00CC401F"/>
    <w:rsid w:val="00FB5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ADCF"/>
  <w15:chartTrackingRefBased/>
  <w15:docId w15:val="{6B5A76BB-F1F1-4915-88EA-AB64D54A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E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MiQDAD</cp:lastModifiedBy>
  <cp:revision>10</cp:revision>
  <dcterms:created xsi:type="dcterms:W3CDTF">2020-10-18T14:14:00Z</dcterms:created>
  <dcterms:modified xsi:type="dcterms:W3CDTF">2020-10-18T19:18:00Z</dcterms:modified>
</cp:coreProperties>
</file>