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205D8" w14:textId="77777777" w:rsidR="008D46A4" w:rsidRDefault="00947887" w:rsidP="00C55DB8">
      <w:pPr>
        <w:tabs>
          <w:tab w:val="left" w:pos="1200"/>
        </w:tabs>
        <w:bidi/>
        <w:ind w:left="-851"/>
        <w:jc w:val="center"/>
        <w:rPr>
          <w:b/>
          <w:bCs/>
          <w:sz w:val="44"/>
          <w:szCs w:val="44"/>
          <w:lang w:bidi="ar-KW"/>
        </w:rPr>
      </w:pPr>
      <w:r w:rsidRPr="00947887">
        <w:rPr>
          <w:b/>
          <w:bCs/>
          <w:noProof/>
          <w:sz w:val="44"/>
          <w:szCs w:val="44"/>
          <w:lang w:bidi="ar-KW"/>
        </w:rPr>
        <mc:AlternateContent>
          <mc:Choice Requires="wps">
            <w:drawing>
              <wp:anchor distT="0" distB="0" distL="114300" distR="114300" simplePos="0" relativeHeight="251661312" behindDoc="0" locked="0" layoutInCell="1" allowOverlap="1" wp14:anchorId="461E1E69" wp14:editId="0C8186C7">
                <wp:simplePos x="0" y="0"/>
                <wp:positionH relativeFrom="column">
                  <wp:posOffset>30480</wp:posOffset>
                </wp:positionH>
                <wp:positionV relativeFrom="paragraph">
                  <wp:posOffset>253365</wp:posOffset>
                </wp:positionV>
                <wp:extent cx="23742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3C1BFBBF" w14:textId="77777777" w:rsidR="00947887" w:rsidRDefault="00947887" w:rsidP="00947887">
                            <w:r>
                              <w:rPr>
                                <w:noProof/>
                                <w:lang w:val="en-US"/>
                              </w:rPr>
                              <w:drawing>
                                <wp:inline distT="0" distB="0" distL="0" distR="0" wp14:anchorId="7EA0693B" wp14:editId="6AF20254">
                                  <wp:extent cx="1603169" cy="155566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07143" cy="155952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61E1E69" id="_x0000_t202" coordsize="21600,21600" o:spt="202" path="m,l,21600r21600,l21600,xe">
                <v:stroke joinstyle="miter"/>
                <v:path gradientshapeok="t" o:connecttype="rect"/>
              </v:shapetype>
              <v:shape id="Text Box 2" o:spid="_x0000_s1026" type="#_x0000_t202" style="position:absolute;left:0;text-align:left;margin-left:2.4pt;margin-top:19.9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" stroked="f">
                <v:textbox style="mso-fit-shape-to-text:t">
                  <w:txbxContent>
                    <w:p w14:paraId="3C1BFBBF" w14:textId="77777777" w:rsidR="00947887" w:rsidRDefault="00947887" w:rsidP="00947887">
                      <w:r>
                        <w:rPr>
                          <w:noProof/>
                          <w:lang w:val="en-US"/>
                        </w:rPr>
                        <w:drawing>
                          <wp:inline distT="0" distB="0" distL="0" distR="0" wp14:anchorId="7EA0693B" wp14:editId="6AF20254">
                            <wp:extent cx="1603169" cy="155566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07143" cy="1559524"/>
                                    </a:xfrm>
                                    <a:prstGeom prst="rect">
                                      <a:avLst/>
                                    </a:prstGeom>
                                  </pic:spPr>
                                </pic:pic>
                              </a:graphicData>
                            </a:graphic>
                          </wp:inline>
                        </w:drawing>
                      </w:r>
                    </w:p>
                  </w:txbxContent>
                </v:textbox>
              </v:shape>
            </w:pict>
          </mc:Fallback>
        </mc:AlternateContent>
      </w:r>
      <w:r w:rsidRPr="00947887">
        <w:rPr>
          <w:b/>
          <w:bCs/>
          <w:noProof/>
          <w:sz w:val="44"/>
          <w:szCs w:val="44"/>
          <w:lang w:val="en-US"/>
        </w:rPr>
        <mc:AlternateContent>
          <mc:Choice Requires="wps">
            <w:drawing>
              <wp:anchor distT="0" distB="0" distL="114300" distR="114300" simplePos="0" relativeHeight="251659264" behindDoc="0" locked="0" layoutInCell="1" allowOverlap="1" wp14:anchorId="601C3198" wp14:editId="34A781FD">
                <wp:simplePos x="0" y="0"/>
                <wp:positionH relativeFrom="column">
                  <wp:posOffset>3405249</wp:posOffset>
                </wp:positionH>
                <wp:positionV relativeFrom="paragraph">
                  <wp:posOffset>1377</wp:posOffset>
                </wp:positionV>
                <wp:extent cx="2398816" cy="1923803"/>
                <wp:effectExtent l="0" t="0" r="1905"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816" cy="1923803"/>
                        </a:xfrm>
                        <a:prstGeom prst="rect">
                          <a:avLst/>
                        </a:prstGeom>
                        <a:solidFill>
                          <a:srgbClr val="FFFFFF"/>
                        </a:solidFill>
                        <a:ln w="9525">
                          <a:noFill/>
                          <a:miter lim="800000"/>
                          <a:headEnd/>
                          <a:tailEnd/>
                        </a:ln>
                      </wps:spPr>
                      <wps:txbx>
                        <w:txbxContent>
                          <w:p w14:paraId="3EDF7C34" w14:textId="77777777" w:rsidR="00947887" w:rsidRDefault="00947887" w:rsidP="00947887">
                            <w:r>
                              <w:rPr>
                                <w:b/>
                                <w:bCs/>
                                <w:noProof/>
                                <w:sz w:val="44"/>
                                <w:szCs w:val="44"/>
                                <w:lang w:val="en-US"/>
                              </w:rPr>
                              <w:drawing>
                                <wp:inline distT="0" distB="0" distL="0" distR="0" wp14:anchorId="61504122" wp14:editId="5EDF8F7D">
                                  <wp:extent cx="2303392" cy="1805049"/>
                                  <wp:effectExtent l="0" t="0" r="190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8469" cy="180902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C3198" id="_x0000_s1027" type="#_x0000_t202" style="position:absolute;left:0;text-align:left;margin-left:268.15pt;margin-top:.1pt;width:188.9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" stroked="f">
                <v:textbox>
                  <w:txbxContent>
                    <w:p w14:paraId="3EDF7C34" w14:textId="77777777" w:rsidR="00947887" w:rsidRDefault="00947887" w:rsidP="00947887">
                      <w:r>
                        <w:rPr>
                          <w:b/>
                          <w:bCs/>
                          <w:noProof/>
                          <w:sz w:val="44"/>
                          <w:szCs w:val="44"/>
                          <w:lang w:val="en-US"/>
                        </w:rPr>
                        <w:drawing>
                          <wp:inline distT="0" distB="0" distL="0" distR="0" wp14:anchorId="61504122" wp14:editId="5EDF8F7D">
                            <wp:extent cx="2303392" cy="1805049"/>
                            <wp:effectExtent l="0" t="0" r="190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8469" cy="1809027"/>
                                    </a:xfrm>
                                    <a:prstGeom prst="rect">
                                      <a:avLst/>
                                    </a:prstGeom>
                                    <a:noFill/>
                                    <a:ln>
                                      <a:noFill/>
                                    </a:ln>
                                  </pic:spPr>
                                </pic:pic>
                              </a:graphicData>
                            </a:graphic>
                          </wp:inline>
                        </w:drawing>
                      </w:r>
                    </w:p>
                  </w:txbxContent>
                </v:textbox>
              </v:shape>
            </w:pict>
          </mc:Fallback>
        </mc:AlternateContent>
      </w:r>
    </w:p>
    <w:p w14:paraId="1B6719A5" w14:textId="77777777" w:rsidR="008D46A4" w:rsidRDefault="008D46A4" w:rsidP="00C55DB8">
      <w:pPr>
        <w:tabs>
          <w:tab w:val="left" w:pos="1200"/>
        </w:tabs>
        <w:bidi/>
        <w:jc w:val="center"/>
        <w:rPr>
          <w:b/>
          <w:bCs/>
          <w:sz w:val="44"/>
          <w:szCs w:val="44"/>
          <w:rtl/>
          <w:lang w:bidi="ar-KW"/>
        </w:rPr>
      </w:pPr>
    </w:p>
    <w:p w14:paraId="5D4F912D" w14:textId="77777777" w:rsidR="00947887" w:rsidRDefault="00947887" w:rsidP="00C55DB8">
      <w:pPr>
        <w:tabs>
          <w:tab w:val="left" w:pos="1200"/>
        </w:tabs>
        <w:bidi/>
        <w:jc w:val="center"/>
        <w:rPr>
          <w:b/>
          <w:bCs/>
          <w:sz w:val="44"/>
          <w:szCs w:val="44"/>
          <w:rtl/>
          <w:lang w:bidi="ar-KW"/>
        </w:rPr>
      </w:pPr>
    </w:p>
    <w:p w14:paraId="50815B11" w14:textId="77777777" w:rsidR="00947887" w:rsidRDefault="00947887" w:rsidP="00C55DB8">
      <w:pPr>
        <w:tabs>
          <w:tab w:val="left" w:pos="1200"/>
        </w:tabs>
        <w:bidi/>
        <w:jc w:val="center"/>
        <w:rPr>
          <w:b/>
          <w:bCs/>
          <w:sz w:val="44"/>
          <w:szCs w:val="44"/>
          <w:rtl/>
          <w:lang w:bidi="ar-KW"/>
        </w:rPr>
      </w:pPr>
    </w:p>
    <w:p w14:paraId="0D1770E8" w14:textId="77777777" w:rsidR="00C55DB8" w:rsidRDefault="00C55DB8" w:rsidP="00C55DB8">
      <w:pPr>
        <w:tabs>
          <w:tab w:val="left" w:pos="1200"/>
        </w:tabs>
        <w:bidi/>
        <w:jc w:val="center"/>
        <w:rPr>
          <w:b/>
          <w:bCs/>
          <w:sz w:val="44"/>
          <w:szCs w:val="44"/>
          <w:rtl/>
          <w:lang w:bidi="ar-KW"/>
        </w:rPr>
      </w:pPr>
    </w:p>
    <w:p w14:paraId="2ABEDF72" w14:textId="77777777" w:rsidR="00C55DB8" w:rsidRDefault="00C55DB8" w:rsidP="00C55DB8">
      <w:pPr>
        <w:tabs>
          <w:tab w:val="left" w:pos="1200"/>
        </w:tabs>
        <w:bidi/>
        <w:jc w:val="center"/>
        <w:rPr>
          <w:b/>
          <w:bCs/>
          <w:sz w:val="44"/>
          <w:szCs w:val="44"/>
          <w:rtl/>
          <w:lang w:bidi="ar-KW"/>
        </w:rPr>
      </w:pPr>
    </w:p>
    <w:p w14:paraId="42291337" w14:textId="77777777" w:rsidR="00C55DB8" w:rsidRPr="00C55DB8" w:rsidRDefault="00C55DB8" w:rsidP="00C55DB8">
      <w:pPr>
        <w:tabs>
          <w:tab w:val="left" w:pos="1200"/>
        </w:tabs>
        <w:bidi/>
        <w:rPr>
          <w:b/>
          <w:bCs/>
          <w:sz w:val="44"/>
          <w:szCs w:val="44"/>
          <w:lang w:bidi="ar-KW"/>
        </w:rPr>
      </w:pPr>
      <w:r w:rsidRPr="00C55DB8">
        <w:rPr>
          <w:b/>
          <w:bCs/>
          <w:sz w:val="44"/>
          <w:szCs w:val="44"/>
          <w:rtl/>
          <w:lang w:bidi="ar-KW"/>
        </w:rPr>
        <w:t>القسم  القانون</w:t>
      </w:r>
      <w:r w:rsidRPr="00C55DB8">
        <w:rPr>
          <w:b/>
          <w:bCs/>
          <w:sz w:val="44"/>
          <w:szCs w:val="44"/>
          <w:lang w:bidi="ar-KW"/>
        </w:rPr>
        <w:t xml:space="preserve">. </w:t>
      </w:r>
    </w:p>
    <w:p w14:paraId="3CD2ECB0" w14:textId="77777777" w:rsidR="00C55DB8" w:rsidRPr="00C55DB8" w:rsidRDefault="00C55DB8" w:rsidP="00C55DB8">
      <w:pPr>
        <w:tabs>
          <w:tab w:val="left" w:pos="1200"/>
        </w:tabs>
        <w:bidi/>
        <w:rPr>
          <w:b/>
          <w:bCs/>
          <w:sz w:val="44"/>
          <w:szCs w:val="44"/>
          <w:lang w:bidi="ar-KW"/>
        </w:rPr>
      </w:pPr>
      <w:r w:rsidRPr="00C55DB8">
        <w:rPr>
          <w:b/>
          <w:bCs/>
          <w:sz w:val="44"/>
          <w:szCs w:val="44"/>
          <w:rtl/>
          <w:lang w:bidi="ar-KW"/>
        </w:rPr>
        <w:t>الكلية  القانون</w:t>
      </w:r>
      <w:r w:rsidRPr="00C55DB8">
        <w:rPr>
          <w:b/>
          <w:bCs/>
          <w:sz w:val="44"/>
          <w:szCs w:val="44"/>
          <w:lang w:bidi="ar-KW"/>
        </w:rPr>
        <w:t>.</w:t>
      </w:r>
    </w:p>
    <w:p w14:paraId="02CEEF43" w14:textId="77777777" w:rsidR="00C55DB8" w:rsidRPr="00C55DB8" w:rsidRDefault="00C55DB8" w:rsidP="00C55DB8">
      <w:pPr>
        <w:tabs>
          <w:tab w:val="left" w:pos="1200"/>
        </w:tabs>
        <w:bidi/>
        <w:rPr>
          <w:b/>
          <w:bCs/>
          <w:sz w:val="44"/>
          <w:szCs w:val="44"/>
          <w:lang w:bidi="ar-KW"/>
        </w:rPr>
      </w:pPr>
      <w:r w:rsidRPr="00C55DB8">
        <w:rPr>
          <w:b/>
          <w:bCs/>
          <w:sz w:val="44"/>
          <w:szCs w:val="44"/>
          <w:rtl/>
          <w:lang w:bidi="ar-KW"/>
        </w:rPr>
        <w:t>الجامعة  صلاح الدين - هةولير</w:t>
      </w:r>
      <w:r w:rsidRPr="00C55DB8">
        <w:rPr>
          <w:b/>
          <w:bCs/>
          <w:sz w:val="44"/>
          <w:szCs w:val="44"/>
          <w:lang w:bidi="ar-KW"/>
        </w:rPr>
        <w:t>.</w:t>
      </w:r>
    </w:p>
    <w:p w14:paraId="57BD9037" w14:textId="77777777" w:rsidR="00C55DB8" w:rsidRPr="00C55DB8" w:rsidRDefault="00C55DB8" w:rsidP="00C55DB8">
      <w:pPr>
        <w:tabs>
          <w:tab w:val="left" w:pos="1200"/>
        </w:tabs>
        <w:bidi/>
        <w:rPr>
          <w:b/>
          <w:bCs/>
          <w:sz w:val="44"/>
          <w:szCs w:val="44"/>
          <w:lang w:bidi="ar-KW"/>
        </w:rPr>
      </w:pPr>
      <w:r w:rsidRPr="00C55DB8">
        <w:rPr>
          <w:b/>
          <w:bCs/>
          <w:sz w:val="44"/>
          <w:szCs w:val="44"/>
          <w:rtl/>
          <w:lang w:bidi="ar-KW"/>
        </w:rPr>
        <w:t>المادة : علم الإجرام</w:t>
      </w:r>
      <w:r w:rsidRPr="00C55DB8">
        <w:rPr>
          <w:b/>
          <w:bCs/>
          <w:sz w:val="44"/>
          <w:szCs w:val="44"/>
          <w:lang w:bidi="ar-KW"/>
        </w:rPr>
        <w:t xml:space="preserve"> </w:t>
      </w:r>
    </w:p>
    <w:p w14:paraId="1E5274A3" w14:textId="77777777" w:rsidR="00C55DB8" w:rsidRPr="00C55DB8" w:rsidRDefault="00C55DB8" w:rsidP="00C55DB8">
      <w:pPr>
        <w:tabs>
          <w:tab w:val="left" w:pos="1200"/>
        </w:tabs>
        <w:bidi/>
        <w:rPr>
          <w:b/>
          <w:bCs/>
          <w:sz w:val="44"/>
          <w:szCs w:val="44"/>
          <w:lang w:bidi="ar-KW"/>
        </w:rPr>
      </w:pPr>
      <w:r w:rsidRPr="00C55DB8">
        <w:rPr>
          <w:b/>
          <w:bCs/>
          <w:sz w:val="44"/>
          <w:szCs w:val="44"/>
          <w:rtl/>
          <w:lang w:bidi="ar-KW"/>
        </w:rPr>
        <w:t>كراسة المادة –(المرحلة الاولى)</w:t>
      </w:r>
    </w:p>
    <w:p w14:paraId="5C5155D9" w14:textId="77777777" w:rsidR="00C55DB8" w:rsidRPr="00C55DB8" w:rsidRDefault="00C55DB8" w:rsidP="00C55DB8">
      <w:pPr>
        <w:tabs>
          <w:tab w:val="left" w:pos="1200"/>
        </w:tabs>
        <w:bidi/>
        <w:rPr>
          <w:b/>
          <w:bCs/>
          <w:sz w:val="44"/>
          <w:szCs w:val="44"/>
          <w:lang w:bidi="ar-KW"/>
        </w:rPr>
      </w:pPr>
      <w:r w:rsidRPr="00C55DB8">
        <w:rPr>
          <w:b/>
          <w:bCs/>
          <w:sz w:val="44"/>
          <w:szCs w:val="44"/>
          <w:rtl/>
          <w:lang w:bidi="ar-KW"/>
        </w:rPr>
        <w:t>اسم التدريسي:د. تريسكة تحسين عبداللة</w:t>
      </w:r>
    </w:p>
    <w:p w14:paraId="37574E5C" w14:textId="77777777" w:rsidR="00C55DB8" w:rsidRPr="00C55DB8" w:rsidRDefault="00C55DB8" w:rsidP="00C55DB8">
      <w:pPr>
        <w:tabs>
          <w:tab w:val="left" w:pos="1200"/>
        </w:tabs>
        <w:bidi/>
        <w:rPr>
          <w:b/>
          <w:bCs/>
          <w:sz w:val="44"/>
          <w:szCs w:val="44"/>
          <w:lang w:bidi="ar-KW"/>
        </w:rPr>
      </w:pPr>
      <w:r w:rsidRPr="00C55DB8">
        <w:rPr>
          <w:b/>
          <w:bCs/>
          <w:sz w:val="44"/>
          <w:szCs w:val="44"/>
          <w:rtl/>
          <w:lang w:bidi="ar-KW"/>
        </w:rPr>
        <w:t>السنة :-2024-2025</w:t>
      </w:r>
    </w:p>
    <w:p w14:paraId="2B65E1CF" w14:textId="77777777" w:rsidR="00C55DB8" w:rsidRPr="00C55DB8" w:rsidRDefault="00C55DB8" w:rsidP="00C55DB8">
      <w:pPr>
        <w:tabs>
          <w:tab w:val="left" w:pos="1200"/>
        </w:tabs>
        <w:bidi/>
        <w:rPr>
          <w:b/>
          <w:bCs/>
          <w:sz w:val="44"/>
          <w:szCs w:val="44"/>
          <w:lang w:bidi="ar-KW"/>
        </w:rPr>
      </w:pPr>
    </w:p>
    <w:p w14:paraId="7E94997D" w14:textId="77777777" w:rsidR="00C55DB8" w:rsidRPr="00C55DB8" w:rsidRDefault="00C55DB8" w:rsidP="00C55DB8">
      <w:pPr>
        <w:tabs>
          <w:tab w:val="left" w:pos="1200"/>
        </w:tabs>
        <w:bidi/>
        <w:rPr>
          <w:b/>
          <w:bCs/>
          <w:sz w:val="44"/>
          <w:szCs w:val="44"/>
          <w:lang w:bidi="ar-KW"/>
        </w:rPr>
      </w:pPr>
    </w:p>
    <w:p w14:paraId="0D8F6E59" w14:textId="77777777" w:rsidR="00947887" w:rsidRDefault="00947887" w:rsidP="00C55DB8">
      <w:pPr>
        <w:tabs>
          <w:tab w:val="left" w:pos="1200"/>
        </w:tabs>
        <w:bidi/>
        <w:jc w:val="center"/>
        <w:rPr>
          <w:b/>
          <w:bCs/>
          <w:sz w:val="44"/>
          <w:szCs w:val="44"/>
          <w:lang w:bidi="ar-KW"/>
        </w:rPr>
      </w:pPr>
    </w:p>
    <w:p w14:paraId="4927E416" w14:textId="77777777" w:rsidR="006B5084" w:rsidRPr="006B5084" w:rsidRDefault="006B5084" w:rsidP="00C55DB8">
      <w:pPr>
        <w:tabs>
          <w:tab w:val="left" w:pos="1200"/>
        </w:tabs>
        <w:bidi/>
        <w:jc w:val="center"/>
        <w:rPr>
          <w:b/>
          <w:bCs/>
          <w:sz w:val="44"/>
          <w:szCs w:val="44"/>
          <w:lang w:val="en-US" w:bidi="ar-KW"/>
        </w:rPr>
      </w:pPr>
    </w:p>
    <w:p w14:paraId="2FE215C2" w14:textId="77777777" w:rsidR="00C55DB8" w:rsidRDefault="00C55DB8" w:rsidP="00C55DB8">
      <w:pPr>
        <w:tabs>
          <w:tab w:val="left" w:pos="1200"/>
        </w:tabs>
        <w:spacing w:after="240" w:line="240" w:lineRule="auto"/>
        <w:jc w:val="center"/>
        <w:rPr>
          <w:rFonts w:asciiTheme="majorBidi" w:hAnsiTheme="majorBidi" w:cstheme="majorBidi"/>
          <w:b/>
          <w:bCs/>
          <w:sz w:val="44"/>
          <w:szCs w:val="44"/>
          <w:rtl/>
          <w:lang w:val="en-US" w:bidi="ar-KW"/>
        </w:rPr>
      </w:pPr>
      <w:r>
        <w:rPr>
          <w:rFonts w:asciiTheme="majorBidi" w:hAnsiTheme="majorBidi" w:cstheme="majorBidi"/>
          <w:b/>
          <w:bCs/>
          <w:sz w:val="44"/>
          <w:szCs w:val="44"/>
          <w:lang w:val="en-US" w:bidi="ar-KW"/>
        </w:rPr>
        <w:t>Course Book</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8"/>
        <w:gridCol w:w="2685"/>
      </w:tblGrid>
      <w:tr w:rsidR="00C55DB8" w14:paraId="36C6E952" w14:textId="77777777" w:rsidTr="00C55DB8">
        <w:tc>
          <w:tcPr>
            <w:tcW w:w="6408" w:type="dxa"/>
            <w:tcBorders>
              <w:top w:val="single" w:sz="4" w:space="0" w:color="000000"/>
              <w:left w:val="single" w:sz="4" w:space="0" w:color="000000"/>
              <w:bottom w:val="single" w:sz="4" w:space="0" w:color="000000"/>
              <w:right w:val="single" w:sz="4" w:space="0" w:color="000000"/>
            </w:tcBorders>
            <w:hideMark/>
          </w:tcPr>
          <w:p w14:paraId="0F697411" w14:textId="0977770C" w:rsidR="00C55DB8" w:rsidRDefault="00C55DB8">
            <w:pPr>
              <w:bidi/>
              <w:spacing w:after="0" w:line="360" w:lineRule="auto"/>
              <w:rPr>
                <w:rFonts w:asciiTheme="majorBidi" w:hAnsiTheme="majorBidi" w:cstheme="majorBidi"/>
                <w:b/>
                <w:bCs/>
                <w:sz w:val="28"/>
                <w:szCs w:val="28"/>
                <w:lang w:bidi="ar-KW"/>
              </w:rPr>
            </w:pPr>
            <w:r>
              <w:rPr>
                <w:rFonts w:asciiTheme="majorBidi" w:hAnsiTheme="majorBidi" w:cstheme="majorBidi"/>
                <w:b/>
                <w:bCs/>
                <w:sz w:val="28"/>
                <w:szCs w:val="28"/>
                <w:rtl/>
                <w:lang w:bidi="ar-KW"/>
              </w:rPr>
              <w:t>علم ا</w:t>
            </w:r>
            <w:r>
              <w:rPr>
                <w:rFonts w:asciiTheme="majorBidi" w:hAnsiTheme="majorBidi" w:cstheme="majorBidi" w:hint="cs"/>
                <w:b/>
                <w:bCs/>
                <w:sz w:val="28"/>
                <w:szCs w:val="28"/>
                <w:rtl/>
                <w:lang w:bidi="ar-KW"/>
              </w:rPr>
              <w:t>لاجرام</w:t>
            </w:r>
          </w:p>
        </w:tc>
        <w:tc>
          <w:tcPr>
            <w:tcW w:w="2685" w:type="dxa"/>
            <w:tcBorders>
              <w:top w:val="single" w:sz="4" w:space="0" w:color="000000"/>
              <w:left w:val="single" w:sz="4" w:space="0" w:color="000000"/>
              <w:bottom w:val="single" w:sz="4" w:space="0" w:color="000000"/>
              <w:right w:val="single" w:sz="4" w:space="0" w:color="000000"/>
            </w:tcBorders>
            <w:hideMark/>
          </w:tcPr>
          <w:p w14:paraId="5B9679AE" w14:textId="77777777" w:rsidR="00C55DB8" w:rsidRDefault="00C55DB8">
            <w:pPr>
              <w:bidi/>
              <w:spacing w:after="0" w:line="360" w:lineRule="auto"/>
              <w:rPr>
                <w:rFonts w:asciiTheme="majorBidi" w:hAnsiTheme="majorBidi" w:cstheme="majorBidi"/>
                <w:b/>
                <w:bCs/>
                <w:sz w:val="28"/>
                <w:szCs w:val="28"/>
                <w:rtl/>
                <w:lang w:bidi="ar-IQ"/>
              </w:rPr>
            </w:pPr>
            <w:r>
              <w:rPr>
                <w:rFonts w:asciiTheme="majorBidi" w:hAnsiTheme="majorBidi" w:cstheme="majorBidi"/>
                <w:b/>
                <w:bCs/>
                <w:sz w:val="28"/>
                <w:szCs w:val="28"/>
                <w:rtl/>
                <w:lang w:bidi="ar-IQ"/>
              </w:rPr>
              <w:t>1. اسم المادة</w:t>
            </w:r>
          </w:p>
        </w:tc>
      </w:tr>
      <w:tr w:rsidR="00C55DB8" w14:paraId="754B3185" w14:textId="77777777" w:rsidTr="00C55DB8">
        <w:tc>
          <w:tcPr>
            <w:tcW w:w="6408" w:type="dxa"/>
            <w:tcBorders>
              <w:top w:val="single" w:sz="4" w:space="0" w:color="000000"/>
              <w:left w:val="single" w:sz="4" w:space="0" w:color="000000"/>
              <w:bottom w:val="single" w:sz="4" w:space="0" w:color="000000"/>
              <w:right w:val="single" w:sz="4" w:space="0" w:color="000000"/>
            </w:tcBorders>
            <w:hideMark/>
          </w:tcPr>
          <w:p w14:paraId="07F1B1DB" w14:textId="77777777" w:rsidR="00C55DB8" w:rsidRDefault="00C55DB8">
            <w:pPr>
              <w:bidi/>
              <w:spacing w:after="0" w:line="360" w:lineRule="auto"/>
              <w:rPr>
                <w:rFonts w:asciiTheme="majorBidi" w:hAnsiTheme="majorBidi" w:cstheme="majorBidi"/>
                <w:b/>
                <w:bCs/>
                <w:sz w:val="28"/>
                <w:szCs w:val="28"/>
                <w:rtl/>
                <w:lang w:val="en-US" w:bidi="ar-IQ"/>
              </w:rPr>
            </w:pPr>
            <w:r>
              <w:rPr>
                <w:rFonts w:asciiTheme="majorBidi" w:hAnsiTheme="majorBidi" w:cstheme="majorBidi"/>
                <w:b/>
                <w:bCs/>
                <w:sz w:val="28"/>
                <w:szCs w:val="28"/>
                <w:rtl/>
                <w:lang w:val="en-US" w:bidi="ar-IQ"/>
              </w:rPr>
              <w:t>د. تريسكة تحسين عبدالله</w:t>
            </w:r>
          </w:p>
        </w:tc>
        <w:tc>
          <w:tcPr>
            <w:tcW w:w="2685" w:type="dxa"/>
            <w:tcBorders>
              <w:top w:val="single" w:sz="4" w:space="0" w:color="000000"/>
              <w:left w:val="single" w:sz="4" w:space="0" w:color="000000"/>
              <w:bottom w:val="single" w:sz="4" w:space="0" w:color="000000"/>
              <w:right w:val="single" w:sz="4" w:space="0" w:color="000000"/>
            </w:tcBorders>
            <w:hideMark/>
          </w:tcPr>
          <w:p w14:paraId="5E40C179" w14:textId="77777777" w:rsidR="00C55DB8" w:rsidRDefault="00C55DB8">
            <w:pPr>
              <w:bidi/>
              <w:spacing w:after="0" w:line="360" w:lineRule="auto"/>
              <w:rPr>
                <w:rFonts w:asciiTheme="majorBidi" w:hAnsiTheme="majorBidi" w:cstheme="majorBidi"/>
                <w:b/>
                <w:bCs/>
                <w:sz w:val="28"/>
                <w:szCs w:val="28"/>
                <w:rtl/>
                <w:lang w:bidi="ar-KW"/>
              </w:rPr>
            </w:pPr>
            <w:r>
              <w:rPr>
                <w:rFonts w:asciiTheme="majorBidi" w:hAnsiTheme="majorBidi" w:cstheme="majorBidi"/>
                <w:b/>
                <w:bCs/>
                <w:sz w:val="28"/>
                <w:szCs w:val="28"/>
                <w:rtl/>
                <w:lang w:bidi="ar-KW"/>
              </w:rPr>
              <w:t>2. التدريسي المسؤول</w:t>
            </w:r>
          </w:p>
        </w:tc>
      </w:tr>
      <w:tr w:rsidR="00C55DB8" w14:paraId="0C877A80" w14:textId="77777777" w:rsidTr="00C55DB8">
        <w:tc>
          <w:tcPr>
            <w:tcW w:w="6408" w:type="dxa"/>
            <w:tcBorders>
              <w:top w:val="single" w:sz="4" w:space="0" w:color="000000"/>
              <w:left w:val="single" w:sz="4" w:space="0" w:color="000000"/>
              <w:bottom w:val="single" w:sz="4" w:space="0" w:color="000000"/>
              <w:right w:val="single" w:sz="4" w:space="0" w:color="000000"/>
            </w:tcBorders>
            <w:hideMark/>
          </w:tcPr>
          <w:p w14:paraId="60B7B11A" w14:textId="77777777" w:rsidR="00C55DB8" w:rsidRDefault="00C55DB8">
            <w:pPr>
              <w:bidi/>
              <w:spacing w:after="0" w:line="360" w:lineRule="auto"/>
              <w:rPr>
                <w:rFonts w:asciiTheme="majorBidi" w:hAnsiTheme="majorBidi" w:cstheme="majorBidi"/>
                <w:b/>
                <w:bCs/>
                <w:sz w:val="28"/>
                <w:szCs w:val="28"/>
                <w:lang w:bidi="ar-KW"/>
              </w:rPr>
            </w:pPr>
            <w:r>
              <w:rPr>
                <w:rFonts w:asciiTheme="majorBidi" w:hAnsiTheme="majorBidi" w:cstheme="majorBidi"/>
                <w:b/>
                <w:bCs/>
                <w:sz w:val="28"/>
                <w:szCs w:val="28"/>
                <w:rtl/>
                <w:lang w:bidi="ar-KW"/>
              </w:rPr>
              <w:t>كلية القانون/ قسم القانون</w:t>
            </w:r>
          </w:p>
        </w:tc>
        <w:tc>
          <w:tcPr>
            <w:tcW w:w="2685" w:type="dxa"/>
            <w:tcBorders>
              <w:top w:val="single" w:sz="4" w:space="0" w:color="000000"/>
              <w:left w:val="single" w:sz="4" w:space="0" w:color="000000"/>
              <w:bottom w:val="single" w:sz="4" w:space="0" w:color="000000"/>
              <w:right w:val="single" w:sz="4" w:space="0" w:color="000000"/>
            </w:tcBorders>
            <w:hideMark/>
          </w:tcPr>
          <w:p w14:paraId="021220F8" w14:textId="77777777" w:rsidR="00C55DB8" w:rsidRDefault="00C55DB8">
            <w:pPr>
              <w:bidi/>
              <w:spacing w:after="0" w:line="360" w:lineRule="auto"/>
              <w:rPr>
                <w:rFonts w:asciiTheme="majorBidi" w:hAnsiTheme="majorBidi" w:cstheme="majorBidi"/>
                <w:b/>
                <w:bCs/>
                <w:sz w:val="28"/>
                <w:szCs w:val="28"/>
                <w:rtl/>
                <w:lang w:bidi="ar-KW"/>
              </w:rPr>
            </w:pPr>
            <w:r>
              <w:rPr>
                <w:rFonts w:asciiTheme="majorBidi" w:hAnsiTheme="majorBidi" w:cstheme="majorBidi"/>
                <w:b/>
                <w:bCs/>
                <w:sz w:val="28"/>
                <w:szCs w:val="28"/>
                <w:rtl/>
                <w:lang w:bidi="ar-KW"/>
              </w:rPr>
              <w:t>3. القسم/ الكلية</w:t>
            </w:r>
          </w:p>
        </w:tc>
      </w:tr>
      <w:tr w:rsidR="00C55DB8" w14:paraId="2A9C2E03" w14:textId="77777777" w:rsidTr="00BC6083">
        <w:trPr>
          <w:trHeight w:val="352"/>
        </w:trPr>
        <w:tc>
          <w:tcPr>
            <w:tcW w:w="6408" w:type="dxa"/>
            <w:tcBorders>
              <w:top w:val="single" w:sz="4" w:space="0" w:color="000000"/>
              <w:left w:val="single" w:sz="4" w:space="0" w:color="000000"/>
              <w:bottom w:val="single" w:sz="4" w:space="0" w:color="000000"/>
              <w:right w:val="single" w:sz="4" w:space="0" w:color="000000"/>
            </w:tcBorders>
          </w:tcPr>
          <w:p w14:paraId="44734104" w14:textId="6137EBA8" w:rsidR="00C55DB8" w:rsidRDefault="00C55DB8">
            <w:pPr>
              <w:bidi/>
              <w:spacing w:after="0" w:line="360" w:lineRule="auto"/>
              <w:rPr>
                <w:rFonts w:asciiTheme="majorBidi" w:hAnsiTheme="majorBidi" w:cstheme="majorBidi"/>
                <w:b/>
                <w:bCs/>
                <w:sz w:val="28"/>
                <w:szCs w:val="28"/>
                <w:lang w:bidi="ar-KW"/>
              </w:rPr>
            </w:pPr>
          </w:p>
        </w:tc>
        <w:tc>
          <w:tcPr>
            <w:tcW w:w="2685" w:type="dxa"/>
            <w:tcBorders>
              <w:top w:val="single" w:sz="4" w:space="0" w:color="000000"/>
              <w:left w:val="single" w:sz="4" w:space="0" w:color="000000"/>
              <w:bottom w:val="single" w:sz="4" w:space="0" w:color="000000"/>
              <w:right w:val="single" w:sz="4" w:space="0" w:color="000000"/>
            </w:tcBorders>
          </w:tcPr>
          <w:p w14:paraId="14920FFC" w14:textId="77777777" w:rsidR="00C55DB8" w:rsidRDefault="00C55DB8">
            <w:pPr>
              <w:bidi/>
              <w:spacing w:after="0" w:line="360" w:lineRule="auto"/>
              <w:rPr>
                <w:rFonts w:asciiTheme="majorBidi" w:hAnsiTheme="majorBidi" w:cstheme="majorBidi"/>
                <w:b/>
                <w:bCs/>
                <w:sz w:val="28"/>
                <w:szCs w:val="28"/>
                <w:rtl/>
                <w:lang w:val="en-US" w:bidi="ar-KW"/>
              </w:rPr>
            </w:pPr>
            <w:r>
              <w:rPr>
                <w:rFonts w:asciiTheme="majorBidi" w:hAnsiTheme="majorBidi" w:cstheme="majorBidi"/>
                <w:b/>
                <w:bCs/>
                <w:sz w:val="28"/>
                <w:szCs w:val="28"/>
                <w:rtl/>
                <w:lang w:bidi="ar-KW"/>
              </w:rPr>
              <w:t xml:space="preserve">4. معلومات الاتصال: </w:t>
            </w:r>
          </w:p>
          <w:p w14:paraId="427C036C" w14:textId="77777777" w:rsidR="00C55DB8" w:rsidRDefault="00C55DB8">
            <w:pPr>
              <w:bidi/>
              <w:spacing w:after="0" w:line="360" w:lineRule="auto"/>
              <w:rPr>
                <w:rFonts w:asciiTheme="majorBidi" w:hAnsiTheme="majorBidi" w:cstheme="majorBidi"/>
                <w:b/>
                <w:bCs/>
                <w:sz w:val="28"/>
                <w:szCs w:val="28"/>
                <w:lang w:val="en-US" w:bidi="ar-KW"/>
              </w:rPr>
            </w:pPr>
          </w:p>
        </w:tc>
      </w:tr>
      <w:tr w:rsidR="00C55DB8" w14:paraId="5F6E9DFE" w14:textId="77777777" w:rsidTr="00C55DB8">
        <w:trPr>
          <w:trHeight w:val="757"/>
        </w:trPr>
        <w:tc>
          <w:tcPr>
            <w:tcW w:w="6408" w:type="dxa"/>
            <w:tcBorders>
              <w:top w:val="single" w:sz="4" w:space="0" w:color="000000"/>
              <w:left w:val="single" w:sz="4" w:space="0" w:color="000000"/>
              <w:bottom w:val="single" w:sz="4" w:space="0" w:color="000000"/>
              <w:right w:val="single" w:sz="4" w:space="0" w:color="000000"/>
            </w:tcBorders>
            <w:hideMark/>
          </w:tcPr>
          <w:p w14:paraId="449DF285" w14:textId="77777777" w:rsidR="00C55DB8" w:rsidRDefault="00C55DB8">
            <w:pPr>
              <w:tabs>
                <w:tab w:val="left" w:pos="2096"/>
              </w:tabs>
              <w:bidi/>
              <w:spacing w:line="360" w:lineRule="auto"/>
              <w:rPr>
                <w:rFonts w:asciiTheme="majorBidi" w:hAnsiTheme="majorBidi" w:cstheme="majorBidi"/>
                <w:b/>
                <w:bCs/>
                <w:sz w:val="28"/>
                <w:szCs w:val="28"/>
                <w:lang w:bidi="ar-IQ"/>
              </w:rPr>
            </w:pPr>
            <w:r>
              <w:rPr>
                <w:rFonts w:asciiTheme="majorBidi" w:hAnsiTheme="majorBidi" w:cstheme="majorBidi"/>
                <w:b/>
                <w:bCs/>
                <w:sz w:val="28"/>
                <w:szCs w:val="28"/>
                <w:rtl/>
                <w:lang w:bidi="ar-IQ"/>
              </w:rPr>
              <w:t>4 ساعات</w:t>
            </w:r>
          </w:p>
        </w:tc>
        <w:tc>
          <w:tcPr>
            <w:tcW w:w="2685" w:type="dxa"/>
            <w:tcBorders>
              <w:top w:val="single" w:sz="4" w:space="0" w:color="000000"/>
              <w:left w:val="single" w:sz="4" w:space="0" w:color="000000"/>
              <w:bottom w:val="single" w:sz="4" w:space="0" w:color="000000"/>
              <w:right w:val="single" w:sz="4" w:space="0" w:color="000000"/>
            </w:tcBorders>
            <w:hideMark/>
          </w:tcPr>
          <w:p w14:paraId="7A6DB274" w14:textId="77777777" w:rsidR="00C55DB8" w:rsidRDefault="00C55DB8">
            <w:pPr>
              <w:bidi/>
              <w:spacing w:after="0" w:line="360" w:lineRule="auto"/>
              <w:rPr>
                <w:rFonts w:asciiTheme="majorBidi" w:hAnsiTheme="majorBidi" w:cstheme="majorBidi"/>
                <w:b/>
                <w:bCs/>
                <w:sz w:val="28"/>
                <w:szCs w:val="28"/>
                <w:rtl/>
                <w:lang w:bidi="ar-KW"/>
              </w:rPr>
            </w:pPr>
            <w:r>
              <w:rPr>
                <w:rFonts w:asciiTheme="majorBidi" w:hAnsiTheme="majorBidi" w:cstheme="majorBidi"/>
                <w:b/>
                <w:bCs/>
                <w:sz w:val="28"/>
                <w:szCs w:val="28"/>
                <w:rtl/>
                <w:lang w:bidi="ar-KW"/>
              </w:rPr>
              <w:t>5. الوحدات الدراسیە (بالساعة) خلال الاسبوع</w:t>
            </w:r>
          </w:p>
          <w:p w14:paraId="5D63F9AF" w14:textId="77777777" w:rsidR="00C55DB8" w:rsidRDefault="00C55DB8">
            <w:pPr>
              <w:bidi/>
              <w:spacing w:after="0" w:line="360" w:lineRule="auto"/>
              <w:rPr>
                <w:rFonts w:asciiTheme="majorBidi" w:hAnsiTheme="majorBidi" w:cstheme="majorBidi"/>
                <w:b/>
                <w:bCs/>
                <w:sz w:val="28"/>
                <w:szCs w:val="28"/>
                <w:rtl/>
                <w:lang w:bidi="ar-KW"/>
              </w:rPr>
            </w:pPr>
            <w:r>
              <w:rPr>
                <w:rFonts w:asciiTheme="majorBidi" w:hAnsiTheme="majorBidi" w:cstheme="majorBidi"/>
                <w:b/>
                <w:bCs/>
                <w:sz w:val="28"/>
                <w:szCs w:val="28"/>
                <w:lang w:bidi="ar-KW"/>
              </w:rPr>
              <w:t xml:space="preserve"> </w:t>
            </w:r>
          </w:p>
        </w:tc>
      </w:tr>
      <w:tr w:rsidR="00C55DB8" w14:paraId="29A69D82" w14:textId="77777777" w:rsidTr="00C55DB8">
        <w:tc>
          <w:tcPr>
            <w:tcW w:w="6408" w:type="dxa"/>
            <w:tcBorders>
              <w:top w:val="single" w:sz="4" w:space="0" w:color="000000"/>
              <w:left w:val="single" w:sz="4" w:space="0" w:color="000000"/>
              <w:bottom w:val="single" w:sz="4" w:space="0" w:color="000000"/>
              <w:right w:val="single" w:sz="4" w:space="0" w:color="000000"/>
            </w:tcBorders>
            <w:hideMark/>
          </w:tcPr>
          <w:p w14:paraId="31AFF6EF" w14:textId="77777777" w:rsidR="00C55DB8" w:rsidRDefault="00C55DB8">
            <w:pPr>
              <w:bidi/>
              <w:spacing w:after="0" w:line="360" w:lineRule="auto"/>
              <w:rPr>
                <w:rFonts w:asciiTheme="majorBidi" w:hAnsiTheme="majorBidi" w:cstheme="majorBidi"/>
                <w:b/>
                <w:bCs/>
                <w:sz w:val="28"/>
                <w:szCs w:val="28"/>
                <w:lang w:val="en-US" w:bidi="ar-KW"/>
              </w:rPr>
            </w:pPr>
            <w:r>
              <w:rPr>
                <w:rFonts w:asciiTheme="majorBidi" w:hAnsiTheme="majorBidi" w:cstheme="majorBidi"/>
                <w:b/>
                <w:bCs/>
                <w:sz w:val="28"/>
                <w:szCs w:val="28"/>
                <w:rtl/>
                <w:lang w:val="en-US" w:bidi="ar-IQ"/>
              </w:rPr>
              <w:t>الاحد و</w:t>
            </w:r>
            <w:r>
              <w:rPr>
                <w:rFonts w:asciiTheme="majorBidi" w:hAnsiTheme="majorBidi" w:cstheme="majorBidi"/>
                <w:b/>
                <w:bCs/>
                <w:sz w:val="28"/>
                <w:szCs w:val="28"/>
                <w:rtl/>
                <w:lang w:val="en-US" w:bidi="ar-KW"/>
              </w:rPr>
              <w:t>الاثنين والثلاثاء</w:t>
            </w:r>
          </w:p>
        </w:tc>
        <w:tc>
          <w:tcPr>
            <w:tcW w:w="2685" w:type="dxa"/>
            <w:tcBorders>
              <w:top w:val="single" w:sz="4" w:space="0" w:color="000000"/>
              <w:left w:val="single" w:sz="4" w:space="0" w:color="000000"/>
              <w:bottom w:val="single" w:sz="4" w:space="0" w:color="000000"/>
              <w:right w:val="single" w:sz="4" w:space="0" w:color="000000"/>
            </w:tcBorders>
          </w:tcPr>
          <w:p w14:paraId="46A10A9C" w14:textId="77777777" w:rsidR="00C55DB8" w:rsidRDefault="00C55DB8">
            <w:pPr>
              <w:bidi/>
              <w:spacing w:after="0" w:line="360" w:lineRule="auto"/>
              <w:rPr>
                <w:rFonts w:asciiTheme="majorBidi" w:hAnsiTheme="majorBidi" w:cstheme="majorBidi"/>
                <w:b/>
                <w:bCs/>
                <w:sz w:val="28"/>
                <w:szCs w:val="28"/>
                <w:rtl/>
                <w:lang w:bidi="ar-KW"/>
              </w:rPr>
            </w:pPr>
            <w:r>
              <w:rPr>
                <w:rFonts w:asciiTheme="majorBidi" w:hAnsiTheme="majorBidi" w:cstheme="majorBidi"/>
                <w:b/>
                <w:bCs/>
                <w:sz w:val="28"/>
                <w:szCs w:val="28"/>
                <w:rtl/>
                <w:lang w:bidi="ar-KW"/>
              </w:rPr>
              <w:t>6. عدد ساعات العمل</w:t>
            </w:r>
          </w:p>
          <w:p w14:paraId="2B20F012" w14:textId="77777777" w:rsidR="00C55DB8" w:rsidRDefault="00C55DB8">
            <w:pPr>
              <w:bidi/>
              <w:spacing w:after="0" w:line="360" w:lineRule="auto"/>
              <w:rPr>
                <w:rFonts w:asciiTheme="majorBidi" w:hAnsiTheme="majorBidi" w:cstheme="majorBidi"/>
                <w:b/>
                <w:bCs/>
                <w:sz w:val="28"/>
                <w:szCs w:val="28"/>
                <w:rtl/>
                <w:lang w:bidi="ar-KW"/>
              </w:rPr>
            </w:pPr>
          </w:p>
        </w:tc>
      </w:tr>
      <w:tr w:rsidR="00C55DB8" w14:paraId="6ABC9E07" w14:textId="77777777" w:rsidTr="00C55DB8">
        <w:trPr>
          <w:trHeight w:val="568"/>
        </w:trPr>
        <w:tc>
          <w:tcPr>
            <w:tcW w:w="6408" w:type="dxa"/>
            <w:tcBorders>
              <w:top w:val="single" w:sz="4" w:space="0" w:color="000000"/>
              <w:left w:val="single" w:sz="4" w:space="0" w:color="000000"/>
              <w:bottom w:val="single" w:sz="4" w:space="0" w:color="000000"/>
              <w:right w:val="single" w:sz="4" w:space="0" w:color="000000"/>
            </w:tcBorders>
            <w:hideMark/>
          </w:tcPr>
          <w:p w14:paraId="77F55C30" w14:textId="77777777" w:rsidR="00C55DB8" w:rsidRDefault="00C55DB8">
            <w:pPr>
              <w:tabs>
                <w:tab w:val="right" w:pos="6192"/>
              </w:tabs>
              <w:spacing w:after="0" w:line="360" w:lineRule="auto"/>
              <w:jc w:val="right"/>
              <w:rPr>
                <w:rFonts w:asciiTheme="majorBidi" w:hAnsiTheme="majorBidi" w:cstheme="majorBidi"/>
                <w:b/>
                <w:bCs/>
                <w:sz w:val="28"/>
                <w:szCs w:val="28"/>
                <w:lang w:val="en-US" w:bidi="ar-IQ"/>
              </w:rPr>
            </w:pPr>
            <w:r>
              <w:rPr>
                <w:rFonts w:asciiTheme="majorBidi" w:hAnsiTheme="majorBidi" w:cstheme="majorBidi"/>
                <w:color w:val="000000" w:themeColor="text1"/>
                <w:sz w:val="32"/>
                <w:szCs w:val="32"/>
                <w:lang w:val="en-US" w:bidi="ar-KW"/>
              </w:rPr>
              <w:t>LW0106</w:t>
            </w:r>
          </w:p>
        </w:tc>
        <w:tc>
          <w:tcPr>
            <w:tcW w:w="2685" w:type="dxa"/>
            <w:tcBorders>
              <w:top w:val="single" w:sz="4" w:space="0" w:color="000000"/>
              <w:left w:val="single" w:sz="4" w:space="0" w:color="000000"/>
              <w:bottom w:val="single" w:sz="4" w:space="0" w:color="000000"/>
              <w:right w:val="single" w:sz="4" w:space="0" w:color="000000"/>
            </w:tcBorders>
            <w:hideMark/>
          </w:tcPr>
          <w:p w14:paraId="1ADEA715" w14:textId="77777777" w:rsidR="00C55DB8" w:rsidRDefault="00C55DB8">
            <w:pPr>
              <w:bidi/>
              <w:spacing w:after="0" w:line="360" w:lineRule="auto"/>
              <w:rPr>
                <w:rFonts w:asciiTheme="majorBidi" w:hAnsiTheme="majorBidi" w:cstheme="majorBidi"/>
                <w:b/>
                <w:bCs/>
                <w:color w:val="FF0000"/>
                <w:sz w:val="28"/>
                <w:szCs w:val="28"/>
                <w:lang w:val="en-US" w:bidi="ar-KW"/>
              </w:rPr>
            </w:pPr>
            <w:r>
              <w:rPr>
                <w:rFonts w:asciiTheme="majorBidi" w:hAnsiTheme="majorBidi" w:cstheme="majorBidi"/>
                <w:b/>
                <w:bCs/>
                <w:color w:val="FF0000"/>
                <w:sz w:val="28"/>
                <w:szCs w:val="28"/>
                <w:rtl/>
                <w:lang w:bidi="ar-KW"/>
              </w:rPr>
              <w:t xml:space="preserve">7. رمز المادة </w:t>
            </w:r>
            <w:r>
              <w:rPr>
                <w:rFonts w:asciiTheme="majorBidi" w:hAnsiTheme="majorBidi" w:cstheme="majorBidi"/>
                <w:b/>
                <w:bCs/>
                <w:color w:val="FF0000"/>
                <w:sz w:val="28"/>
                <w:szCs w:val="28"/>
                <w:lang w:val="en-US" w:bidi="ar-KW"/>
              </w:rPr>
              <w:t>(course code)</w:t>
            </w:r>
          </w:p>
        </w:tc>
      </w:tr>
      <w:tr w:rsidR="00C55DB8" w14:paraId="071B3C53" w14:textId="77777777" w:rsidTr="00C55DB8">
        <w:tc>
          <w:tcPr>
            <w:tcW w:w="6408" w:type="dxa"/>
            <w:tcBorders>
              <w:top w:val="single" w:sz="4" w:space="0" w:color="000000"/>
              <w:left w:val="single" w:sz="4" w:space="0" w:color="000000"/>
              <w:bottom w:val="single" w:sz="4" w:space="0" w:color="000000"/>
              <w:right w:val="single" w:sz="4" w:space="0" w:color="000000"/>
            </w:tcBorders>
          </w:tcPr>
          <w:p w14:paraId="610764BB" w14:textId="77777777" w:rsidR="00C55DB8" w:rsidRDefault="00C55DB8">
            <w:pPr>
              <w:bidi/>
              <w:spacing w:after="0" w:line="360" w:lineRule="auto"/>
              <w:rPr>
                <w:rFonts w:asciiTheme="majorBidi" w:hAnsiTheme="majorBidi" w:cstheme="majorBidi"/>
                <w:b/>
                <w:bCs/>
                <w:sz w:val="28"/>
                <w:szCs w:val="28"/>
                <w:lang w:val="en-US" w:bidi="ar-IQ"/>
              </w:rPr>
            </w:pPr>
            <w:r>
              <w:rPr>
                <w:rFonts w:asciiTheme="majorBidi" w:hAnsiTheme="majorBidi" w:cstheme="majorBidi"/>
                <w:b/>
                <w:bCs/>
                <w:sz w:val="28"/>
                <w:szCs w:val="28"/>
                <w:rtl/>
                <w:lang w:val="en-US" w:bidi="ar-IQ"/>
              </w:rPr>
              <w:t>حاصلة على شهادة بكالوريوس في القانون عام 2005 جامعة صلاح الدين / أربيل</w:t>
            </w:r>
          </w:p>
          <w:p w14:paraId="73B0533D" w14:textId="77777777" w:rsidR="00C55DB8" w:rsidRDefault="00C55DB8">
            <w:pPr>
              <w:bidi/>
              <w:spacing w:after="0" w:line="360" w:lineRule="auto"/>
              <w:rPr>
                <w:rFonts w:asciiTheme="majorBidi" w:hAnsiTheme="majorBidi" w:cstheme="majorBidi"/>
                <w:b/>
                <w:bCs/>
                <w:sz w:val="28"/>
                <w:szCs w:val="28"/>
                <w:rtl/>
                <w:lang w:val="en-US" w:bidi="ar-IQ"/>
              </w:rPr>
            </w:pPr>
            <w:r>
              <w:rPr>
                <w:rFonts w:asciiTheme="majorBidi" w:hAnsiTheme="majorBidi" w:cstheme="majorBidi"/>
                <w:b/>
                <w:bCs/>
                <w:sz w:val="28"/>
                <w:szCs w:val="28"/>
                <w:rtl/>
                <w:lang w:val="en-US" w:bidi="ar-IQ"/>
              </w:rPr>
              <w:t>حاصلة على شهادة الماجستير في القانون الجنائي عام 2012 في نفس الجامعة</w:t>
            </w:r>
          </w:p>
          <w:p w14:paraId="4E764E49" w14:textId="77777777" w:rsidR="00C55DB8" w:rsidRDefault="00C55DB8">
            <w:pPr>
              <w:bidi/>
              <w:spacing w:after="0" w:line="360" w:lineRule="auto"/>
              <w:rPr>
                <w:rFonts w:asciiTheme="majorBidi" w:hAnsiTheme="majorBidi" w:cstheme="majorBidi"/>
                <w:b/>
                <w:bCs/>
                <w:sz w:val="28"/>
                <w:szCs w:val="28"/>
                <w:rtl/>
                <w:lang w:val="en-US" w:bidi="ar-IQ"/>
              </w:rPr>
            </w:pPr>
            <w:r>
              <w:rPr>
                <w:rFonts w:asciiTheme="majorBidi" w:hAnsiTheme="majorBidi" w:cstheme="majorBidi"/>
                <w:b/>
                <w:bCs/>
                <w:sz w:val="28"/>
                <w:szCs w:val="28"/>
                <w:rtl/>
                <w:lang w:val="en-US" w:bidi="ar-IQ"/>
              </w:rPr>
              <w:t>حاصلة على شهادة الدكتوراه في القانون الجنائي عام 2022 في نفس الجامعة</w:t>
            </w:r>
          </w:p>
          <w:p w14:paraId="2BA61B91" w14:textId="77777777" w:rsidR="00C55DB8" w:rsidRDefault="00C55DB8">
            <w:pPr>
              <w:bidi/>
              <w:spacing w:after="0" w:line="360" w:lineRule="auto"/>
              <w:rPr>
                <w:rFonts w:asciiTheme="majorBidi" w:hAnsiTheme="majorBidi" w:cstheme="majorBidi"/>
                <w:b/>
                <w:bCs/>
                <w:sz w:val="28"/>
                <w:szCs w:val="28"/>
                <w:rtl/>
                <w:lang w:val="en-US" w:bidi="ar-IQ"/>
              </w:rPr>
            </w:pPr>
            <w:r>
              <w:rPr>
                <w:rFonts w:asciiTheme="majorBidi" w:hAnsiTheme="majorBidi" w:cstheme="majorBidi"/>
                <w:b/>
                <w:bCs/>
                <w:sz w:val="28"/>
                <w:szCs w:val="28"/>
                <w:rtl/>
                <w:lang w:val="en-US" w:bidi="ar-IQ"/>
              </w:rPr>
              <w:t>لديها حساب موقع الكتروني في جامعة صلاح الدين (</w:t>
            </w:r>
            <w:r>
              <w:rPr>
                <w:rFonts w:asciiTheme="majorBidi" w:hAnsiTheme="majorBidi" w:cstheme="majorBidi"/>
                <w:b/>
                <w:bCs/>
                <w:sz w:val="28"/>
                <w:szCs w:val="28"/>
                <w:lang w:val="en-US" w:bidi="ar-IQ"/>
              </w:rPr>
              <w:t>Academic EDU</w:t>
            </w:r>
            <w:r>
              <w:rPr>
                <w:rFonts w:asciiTheme="majorBidi" w:hAnsiTheme="majorBidi" w:cstheme="majorBidi"/>
                <w:b/>
                <w:bCs/>
                <w:sz w:val="28"/>
                <w:szCs w:val="28"/>
                <w:rtl/>
                <w:lang w:val="en-US" w:bidi="ar-IQ"/>
              </w:rPr>
              <w:t>)</w:t>
            </w:r>
            <w:r>
              <w:rPr>
                <w:rFonts w:asciiTheme="majorBidi" w:hAnsiTheme="majorBidi" w:cstheme="majorBidi"/>
                <w:b/>
                <w:bCs/>
                <w:sz w:val="28"/>
                <w:szCs w:val="28"/>
                <w:lang w:val="en-US" w:bidi="ar-IQ"/>
              </w:rPr>
              <w:t xml:space="preserve"> </w:t>
            </w:r>
          </w:p>
          <w:p w14:paraId="1E7C435F" w14:textId="77777777" w:rsidR="00C55DB8" w:rsidRDefault="00C55DB8">
            <w:pPr>
              <w:bidi/>
              <w:spacing w:after="0" w:line="360" w:lineRule="auto"/>
              <w:rPr>
                <w:rFonts w:asciiTheme="majorBidi" w:hAnsiTheme="majorBidi" w:cstheme="majorBidi"/>
                <w:b/>
                <w:bCs/>
                <w:sz w:val="28"/>
                <w:szCs w:val="28"/>
                <w:lang w:val="en-US" w:bidi="ar-IQ"/>
              </w:rPr>
            </w:pPr>
            <w:r>
              <w:rPr>
                <w:rFonts w:asciiTheme="majorBidi" w:hAnsiTheme="majorBidi" w:cstheme="majorBidi"/>
                <w:b/>
                <w:bCs/>
                <w:sz w:val="28"/>
                <w:szCs w:val="28"/>
                <w:rtl/>
                <w:lang w:val="en-US" w:bidi="ar-IQ"/>
              </w:rPr>
              <w:t>لديها حساب في موقع بوابة الأبحاث</w:t>
            </w:r>
            <w:r>
              <w:rPr>
                <w:rFonts w:asciiTheme="majorBidi" w:hAnsiTheme="majorBidi" w:cstheme="majorBidi"/>
                <w:b/>
                <w:bCs/>
                <w:sz w:val="28"/>
                <w:szCs w:val="28"/>
                <w:lang w:val="en-US" w:bidi="ar-IQ"/>
              </w:rPr>
              <w:t xml:space="preserve"> </w:t>
            </w:r>
            <w:r>
              <w:rPr>
                <w:rFonts w:asciiTheme="majorBidi" w:hAnsiTheme="majorBidi" w:cstheme="majorBidi"/>
                <w:b/>
                <w:bCs/>
                <w:sz w:val="28"/>
                <w:szCs w:val="28"/>
                <w:rtl/>
                <w:lang w:val="en-US"/>
              </w:rPr>
              <w:t>(</w:t>
            </w:r>
            <w:r>
              <w:rPr>
                <w:rFonts w:asciiTheme="majorBidi" w:hAnsiTheme="majorBidi" w:cstheme="majorBidi"/>
                <w:b/>
                <w:bCs/>
                <w:sz w:val="28"/>
                <w:szCs w:val="28"/>
                <w:lang w:val="en-US" w:bidi="ar-IQ"/>
              </w:rPr>
              <w:t>Research Gate</w:t>
            </w:r>
            <w:r>
              <w:rPr>
                <w:rFonts w:asciiTheme="majorBidi" w:hAnsiTheme="majorBidi" w:cstheme="majorBidi"/>
                <w:b/>
                <w:bCs/>
                <w:sz w:val="28"/>
                <w:szCs w:val="28"/>
                <w:rtl/>
                <w:lang w:val="en-US" w:bidi="ar-IQ"/>
              </w:rPr>
              <w:t xml:space="preserve">) </w:t>
            </w:r>
          </w:p>
          <w:p w14:paraId="2031681C" w14:textId="77777777" w:rsidR="00C55DB8" w:rsidRDefault="00C55DB8">
            <w:pPr>
              <w:bidi/>
              <w:spacing w:after="0" w:line="360" w:lineRule="auto"/>
              <w:rPr>
                <w:rFonts w:asciiTheme="majorBidi" w:hAnsiTheme="majorBidi" w:cstheme="majorBidi"/>
                <w:b/>
                <w:bCs/>
                <w:sz w:val="28"/>
                <w:szCs w:val="28"/>
                <w:rtl/>
                <w:lang w:val="en-US" w:bidi="ar-IQ"/>
              </w:rPr>
            </w:pPr>
            <w:r>
              <w:rPr>
                <w:rFonts w:asciiTheme="majorBidi" w:hAnsiTheme="majorBidi" w:cstheme="majorBidi"/>
                <w:b/>
                <w:bCs/>
                <w:sz w:val="28"/>
                <w:szCs w:val="28"/>
                <w:rtl/>
                <w:lang w:val="en-US" w:bidi="ar-IQ"/>
              </w:rPr>
              <w:t>لديها حساب في (</w:t>
            </w:r>
            <w:r>
              <w:rPr>
                <w:rFonts w:asciiTheme="majorBidi" w:hAnsiTheme="majorBidi" w:cstheme="majorBidi"/>
                <w:b/>
                <w:bCs/>
                <w:sz w:val="28"/>
                <w:szCs w:val="28"/>
                <w:lang w:val="en-US" w:bidi="ar-IQ"/>
              </w:rPr>
              <w:t>LinkedIn</w:t>
            </w:r>
            <w:r>
              <w:rPr>
                <w:rFonts w:asciiTheme="majorBidi" w:hAnsiTheme="majorBidi" w:cstheme="majorBidi"/>
                <w:b/>
                <w:bCs/>
                <w:sz w:val="28"/>
                <w:szCs w:val="28"/>
                <w:rtl/>
                <w:lang w:val="en-US" w:bidi="ar-IQ"/>
              </w:rPr>
              <w:t>)</w:t>
            </w:r>
          </w:p>
          <w:p w14:paraId="2273B06C" w14:textId="77777777" w:rsidR="00C55DB8" w:rsidRDefault="00C55DB8">
            <w:pPr>
              <w:bidi/>
              <w:spacing w:after="0" w:line="360" w:lineRule="auto"/>
              <w:rPr>
                <w:rFonts w:asciiTheme="majorBidi" w:hAnsiTheme="majorBidi" w:cstheme="majorBidi"/>
                <w:b/>
                <w:bCs/>
                <w:sz w:val="28"/>
                <w:szCs w:val="28"/>
                <w:rtl/>
                <w:lang w:val="en-US" w:bidi="ar-IQ"/>
              </w:rPr>
            </w:pPr>
          </w:p>
          <w:p w14:paraId="4B43E631" w14:textId="77777777" w:rsidR="00C55DB8" w:rsidRDefault="00C55DB8">
            <w:pPr>
              <w:bidi/>
              <w:spacing w:after="0" w:line="360" w:lineRule="auto"/>
              <w:rPr>
                <w:rFonts w:asciiTheme="majorBidi" w:hAnsiTheme="majorBidi" w:cstheme="majorBidi"/>
                <w:b/>
                <w:bCs/>
                <w:sz w:val="28"/>
                <w:szCs w:val="28"/>
                <w:rtl/>
                <w:lang w:val="en-US" w:bidi="ar-IQ"/>
              </w:rPr>
            </w:pPr>
          </w:p>
        </w:tc>
        <w:tc>
          <w:tcPr>
            <w:tcW w:w="2685" w:type="dxa"/>
            <w:tcBorders>
              <w:top w:val="single" w:sz="4" w:space="0" w:color="000000"/>
              <w:left w:val="single" w:sz="4" w:space="0" w:color="000000"/>
              <w:bottom w:val="single" w:sz="4" w:space="0" w:color="000000"/>
              <w:right w:val="single" w:sz="4" w:space="0" w:color="000000"/>
            </w:tcBorders>
          </w:tcPr>
          <w:p w14:paraId="06E2C02B" w14:textId="77777777" w:rsidR="00C55DB8" w:rsidRDefault="00C55DB8">
            <w:pPr>
              <w:bidi/>
              <w:spacing w:after="0" w:line="360" w:lineRule="auto"/>
              <w:rPr>
                <w:rFonts w:asciiTheme="majorBidi" w:hAnsiTheme="majorBidi" w:cstheme="majorBidi"/>
                <w:b/>
                <w:bCs/>
                <w:sz w:val="28"/>
                <w:szCs w:val="28"/>
                <w:rtl/>
                <w:lang w:val="en-US" w:bidi="ar-IQ"/>
              </w:rPr>
            </w:pPr>
            <w:r>
              <w:rPr>
                <w:rFonts w:asciiTheme="majorBidi" w:hAnsiTheme="majorBidi" w:cstheme="majorBidi"/>
                <w:b/>
                <w:bCs/>
                <w:sz w:val="28"/>
                <w:szCs w:val="28"/>
                <w:rtl/>
                <w:lang w:val="en-US" w:bidi="ar-IQ"/>
              </w:rPr>
              <w:lastRenderedPageBreak/>
              <w:t>٨. البروفايل الاكاديمي للتدريسي</w:t>
            </w:r>
          </w:p>
          <w:p w14:paraId="43F2E758" w14:textId="77777777" w:rsidR="00C55DB8" w:rsidRDefault="00C55DB8">
            <w:pPr>
              <w:spacing w:after="0" w:line="360" w:lineRule="auto"/>
              <w:rPr>
                <w:rFonts w:asciiTheme="majorBidi" w:hAnsiTheme="majorBidi" w:cstheme="majorBidi"/>
                <w:b/>
                <w:bCs/>
                <w:sz w:val="28"/>
                <w:szCs w:val="28"/>
                <w:rtl/>
                <w:lang w:val="en-US" w:bidi="ar-KW"/>
              </w:rPr>
            </w:pPr>
          </w:p>
          <w:p w14:paraId="58A1FDDF" w14:textId="77777777" w:rsidR="00C55DB8" w:rsidRDefault="00C55DB8">
            <w:pPr>
              <w:spacing w:after="0" w:line="360" w:lineRule="auto"/>
              <w:jc w:val="center"/>
              <w:rPr>
                <w:rFonts w:asciiTheme="majorBidi" w:hAnsiTheme="majorBidi" w:cstheme="majorBidi"/>
                <w:b/>
                <w:bCs/>
                <w:sz w:val="28"/>
                <w:szCs w:val="28"/>
                <w:lang w:val="en-US" w:bidi="ar-KW"/>
              </w:rPr>
            </w:pPr>
          </w:p>
          <w:p w14:paraId="59954B39" w14:textId="77777777" w:rsidR="00C55DB8" w:rsidRDefault="00C55DB8">
            <w:pPr>
              <w:spacing w:after="0" w:line="360" w:lineRule="auto"/>
              <w:jc w:val="center"/>
              <w:rPr>
                <w:rFonts w:asciiTheme="majorBidi" w:hAnsiTheme="majorBidi" w:cstheme="majorBidi"/>
                <w:b/>
                <w:bCs/>
                <w:sz w:val="28"/>
                <w:szCs w:val="28"/>
                <w:rtl/>
                <w:lang w:val="en-US" w:bidi="ar-KW"/>
              </w:rPr>
            </w:pPr>
          </w:p>
          <w:p w14:paraId="4F73A32C" w14:textId="77777777" w:rsidR="00C55DB8" w:rsidRDefault="00C55DB8">
            <w:pPr>
              <w:spacing w:after="0" w:line="360" w:lineRule="auto"/>
              <w:jc w:val="center"/>
              <w:rPr>
                <w:rFonts w:asciiTheme="majorBidi" w:hAnsiTheme="majorBidi" w:cstheme="majorBidi"/>
                <w:b/>
                <w:bCs/>
                <w:sz w:val="28"/>
                <w:szCs w:val="28"/>
                <w:rtl/>
                <w:lang w:val="en-US" w:bidi="ar-KW"/>
              </w:rPr>
            </w:pPr>
          </w:p>
          <w:p w14:paraId="2247A42E" w14:textId="77777777" w:rsidR="00C55DB8" w:rsidRDefault="00C55DB8">
            <w:pPr>
              <w:spacing w:after="0" w:line="360" w:lineRule="auto"/>
              <w:jc w:val="center"/>
              <w:rPr>
                <w:rFonts w:asciiTheme="majorBidi" w:hAnsiTheme="majorBidi" w:cstheme="majorBidi"/>
                <w:b/>
                <w:bCs/>
                <w:sz w:val="28"/>
                <w:szCs w:val="28"/>
                <w:rtl/>
                <w:lang w:val="en-US" w:bidi="ar-KW"/>
              </w:rPr>
            </w:pPr>
          </w:p>
          <w:p w14:paraId="31724058" w14:textId="77777777" w:rsidR="00C55DB8" w:rsidRDefault="00C55DB8">
            <w:pPr>
              <w:spacing w:after="0" w:line="360" w:lineRule="auto"/>
              <w:jc w:val="center"/>
              <w:rPr>
                <w:rFonts w:asciiTheme="majorBidi" w:hAnsiTheme="majorBidi" w:cstheme="majorBidi"/>
                <w:b/>
                <w:bCs/>
                <w:sz w:val="28"/>
                <w:szCs w:val="28"/>
                <w:rtl/>
                <w:lang w:val="en-US" w:bidi="ar-KW"/>
              </w:rPr>
            </w:pPr>
          </w:p>
        </w:tc>
      </w:tr>
      <w:tr w:rsidR="00C55DB8" w14:paraId="03540026" w14:textId="77777777" w:rsidTr="00C55DB8">
        <w:tc>
          <w:tcPr>
            <w:tcW w:w="6408" w:type="dxa"/>
            <w:tcBorders>
              <w:top w:val="single" w:sz="4" w:space="0" w:color="000000"/>
              <w:left w:val="single" w:sz="4" w:space="0" w:color="000000"/>
              <w:bottom w:val="single" w:sz="4" w:space="0" w:color="000000"/>
              <w:right w:val="single" w:sz="4" w:space="0" w:color="000000"/>
            </w:tcBorders>
            <w:hideMark/>
          </w:tcPr>
          <w:p w14:paraId="3AE5F326" w14:textId="77777777" w:rsidR="00C55DB8" w:rsidRDefault="00C55DB8">
            <w:pPr>
              <w:bidi/>
              <w:spacing w:after="0" w:line="360" w:lineRule="auto"/>
              <w:rPr>
                <w:rFonts w:asciiTheme="majorBidi" w:hAnsiTheme="majorBidi" w:cstheme="majorBidi"/>
                <w:b/>
                <w:bCs/>
                <w:sz w:val="28"/>
                <w:szCs w:val="28"/>
                <w:rtl/>
                <w:lang w:val="en-US" w:bidi="ar-KW"/>
              </w:rPr>
            </w:pPr>
            <w:r>
              <w:rPr>
                <w:rFonts w:asciiTheme="majorBidi" w:hAnsiTheme="majorBidi" w:cstheme="majorBidi"/>
                <w:b/>
                <w:bCs/>
                <w:sz w:val="28"/>
                <w:szCs w:val="28"/>
                <w:rtl/>
                <w:lang w:val="en-US" w:bidi="ar-KW"/>
              </w:rPr>
              <w:t>تعريف علم الاجرام وفروعه، طرق البحث في علم الاجرام، عوامل السلوك الاجرامي، واهم العوامل المؤثرة على السلوك الاجرامي  واهم النظريات المتعلقة بهم .</w:t>
            </w:r>
          </w:p>
        </w:tc>
        <w:tc>
          <w:tcPr>
            <w:tcW w:w="2685" w:type="dxa"/>
            <w:tcBorders>
              <w:top w:val="single" w:sz="4" w:space="0" w:color="000000"/>
              <w:left w:val="single" w:sz="4" w:space="0" w:color="000000"/>
              <w:bottom w:val="single" w:sz="4" w:space="0" w:color="000000"/>
              <w:right w:val="single" w:sz="4" w:space="0" w:color="000000"/>
            </w:tcBorders>
            <w:hideMark/>
          </w:tcPr>
          <w:p w14:paraId="22ADDF15" w14:textId="77777777" w:rsidR="00C55DB8" w:rsidRDefault="00C55DB8">
            <w:pPr>
              <w:bidi/>
              <w:spacing w:after="0" w:line="360" w:lineRule="auto"/>
              <w:rPr>
                <w:rFonts w:asciiTheme="majorBidi" w:hAnsiTheme="majorBidi" w:cstheme="majorBidi"/>
                <w:b/>
                <w:bCs/>
                <w:sz w:val="28"/>
                <w:szCs w:val="28"/>
                <w:lang w:val="en-US" w:bidi="ar-IQ"/>
              </w:rPr>
            </w:pPr>
            <w:r>
              <w:rPr>
                <w:rFonts w:asciiTheme="majorBidi" w:hAnsiTheme="majorBidi" w:cstheme="majorBidi"/>
                <w:b/>
                <w:bCs/>
                <w:color w:val="FF0000"/>
                <w:sz w:val="28"/>
                <w:szCs w:val="28"/>
                <w:rtl/>
                <w:lang w:val="en-US" w:bidi="ar-IQ"/>
              </w:rPr>
              <w:t>٩. المفردات الرئيسية للمادة</w:t>
            </w:r>
            <w:r>
              <w:rPr>
                <w:rFonts w:asciiTheme="majorBidi" w:hAnsiTheme="majorBidi" w:cstheme="majorBidi"/>
                <w:b/>
                <w:bCs/>
                <w:sz w:val="28"/>
                <w:szCs w:val="28"/>
                <w:rtl/>
                <w:lang w:val="en-US" w:bidi="ar-IQ"/>
              </w:rPr>
              <w:t xml:space="preserve"> </w:t>
            </w:r>
            <w:r>
              <w:rPr>
                <w:rFonts w:asciiTheme="majorBidi" w:hAnsiTheme="majorBidi" w:cstheme="majorBidi"/>
                <w:b/>
                <w:bCs/>
                <w:sz w:val="28"/>
                <w:szCs w:val="28"/>
                <w:lang w:val="en-US" w:bidi="ar-IQ"/>
              </w:rPr>
              <w:t>Keywords</w:t>
            </w:r>
          </w:p>
        </w:tc>
      </w:tr>
      <w:tr w:rsidR="00C55DB8" w14:paraId="25E0FE87" w14:textId="77777777" w:rsidTr="00C55DB8">
        <w:trPr>
          <w:trHeight w:val="1558"/>
        </w:trPr>
        <w:tc>
          <w:tcPr>
            <w:tcW w:w="9093" w:type="dxa"/>
            <w:gridSpan w:val="2"/>
            <w:tcBorders>
              <w:top w:val="single" w:sz="4" w:space="0" w:color="000000"/>
              <w:left w:val="single" w:sz="4" w:space="0" w:color="000000"/>
              <w:bottom w:val="single" w:sz="4" w:space="0" w:color="000000"/>
              <w:right w:val="single" w:sz="4" w:space="0" w:color="000000"/>
            </w:tcBorders>
          </w:tcPr>
          <w:p w14:paraId="48966B46" w14:textId="77777777" w:rsidR="00C55DB8" w:rsidRDefault="00C55DB8">
            <w:pPr>
              <w:bidi/>
              <w:spacing w:after="0" w:line="360" w:lineRule="auto"/>
              <w:rPr>
                <w:rFonts w:asciiTheme="majorBidi" w:hAnsiTheme="majorBidi" w:cstheme="majorBidi"/>
                <w:b/>
                <w:bCs/>
                <w:sz w:val="32"/>
                <w:szCs w:val="32"/>
                <w:lang w:bidi="ar-KW"/>
              </w:rPr>
            </w:pPr>
          </w:p>
          <w:p w14:paraId="4D9E427C" w14:textId="77777777" w:rsidR="00C55DB8" w:rsidRDefault="00C55DB8">
            <w:pPr>
              <w:bidi/>
              <w:spacing w:after="0" w:line="360" w:lineRule="auto"/>
              <w:rPr>
                <w:rFonts w:asciiTheme="majorBidi" w:hAnsiTheme="majorBidi" w:cstheme="majorBidi"/>
                <w:b/>
                <w:bCs/>
                <w:sz w:val="32"/>
                <w:szCs w:val="32"/>
                <w:rtl/>
                <w:lang w:bidi="ar-KW"/>
              </w:rPr>
            </w:pPr>
            <w:r>
              <w:rPr>
                <w:rFonts w:asciiTheme="majorBidi" w:hAnsiTheme="majorBidi" w:cstheme="majorBidi"/>
                <w:b/>
                <w:bCs/>
                <w:sz w:val="32"/>
                <w:szCs w:val="32"/>
                <w:rtl/>
                <w:lang w:bidi="ar-KW"/>
              </w:rPr>
              <w:t>١٠. نبذة عامة عن المادة</w:t>
            </w:r>
          </w:p>
          <w:p w14:paraId="4B6968A9" w14:textId="77777777" w:rsidR="00C55DB8" w:rsidRDefault="00C55DB8" w:rsidP="00C55DB8">
            <w:pPr>
              <w:pStyle w:val="ListParagraph"/>
              <w:numPr>
                <w:ilvl w:val="0"/>
                <w:numId w:val="14"/>
              </w:numPr>
              <w:bidi/>
              <w:spacing w:after="0" w:line="360" w:lineRule="auto"/>
              <w:rPr>
                <w:rFonts w:asciiTheme="majorBidi" w:hAnsiTheme="majorBidi" w:cstheme="majorBidi"/>
                <w:b/>
                <w:bCs/>
                <w:sz w:val="28"/>
                <w:szCs w:val="28"/>
                <w:rtl/>
                <w:lang w:bidi="ar-IQ"/>
              </w:rPr>
            </w:pPr>
            <w:r>
              <w:rPr>
                <w:rFonts w:asciiTheme="majorBidi" w:hAnsiTheme="majorBidi" w:cstheme="majorBidi"/>
                <w:b/>
                <w:bCs/>
                <w:sz w:val="28"/>
                <w:szCs w:val="28"/>
                <w:rtl/>
                <w:lang w:bidi="ar-IQ"/>
              </w:rPr>
              <w:t>تشكل مادة علم الاجرام والعقاب احد اهم المواد الرئيسية والذي يدرس في كليات القانون وكليات الشرطة وهذا الامر مرتبط بطبيعة المادة التي تتناول النظريات العلمية في تفسير السلوك الاجرامي والعوامل المؤثرة فيه بصورة أساسية وارتباطها بمفهوم علم العقاب والمؤسسات الإصلاحية المختصة بتنفيذ العقوبة وسبل المعاملة فيها.</w:t>
            </w:r>
          </w:p>
        </w:tc>
      </w:tr>
      <w:tr w:rsidR="00C55DB8" w14:paraId="5C93BEEA" w14:textId="77777777" w:rsidTr="00C55DB8">
        <w:trPr>
          <w:trHeight w:val="1110"/>
        </w:trPr>
        <w:tc>
          <w:tcPr>
            <w:tcW w:w="9093" w:type="dxa"/>
            <w:gridSpan w:val="2"/>
            <w:tcBorders>
              <w:top w:val="single" w:sz="4" w:space="0" w:color="000000"/>
              <w:left w:val="single" w:sz="4" w:space="0" w:color="000000"/>
              <w:bottom w:val="single" w:sz="4" w:space="0" w:color="000000"/>
              <w:right w:val="single" w:sz="4" w:space="0" w:color="000000"/>
            </w:tcBorders>
            <w:hideMark/>
          </w:tcPr>
          <w:p w14:paraId="4391406F" w14:textId="77777777" w:rsidR="00C55DB8" w:rsidRDefault="00C55DB8">
            <w:pPr>
              <w:bidi/>
              <w:spacing w:after="0" w:line="360" w:lineRule="auto"/>
              <w:rPr>
                <w:rFonts w:asciiTheme="majorBidi" w:hAnsiTheme="majorBidi" w:cstheme="majorBidi"/>
                <w:b/>
                <w:bCs/>
                <w:sz w:val="28"/>
                <w:szCs w:val="28"/>
                <w:rtl/>
                <w:lang w:bidi="ar-IQ"/>
              </w:rPr>
            </w:pPr>
            <w:r>
              <w:rPr>
                <w:rFonts w:asciiTheme="majorBidi" w:hAnsiTheme="majorBidi" w:cstheme="majorBidi"/>
                <w:b/>
                <w:bCs/>
                <w:sz w:val="28"/>
                <w:szCs w:val="28"/>
                <w:rtl/>
                <w:lang w:bidi="ar-IQ"/>
              </w:rPr>
              <w:t xml:space="preserve">١١. </w:t>
            </w:r>
            <w:r>
              <w:rPr>
                <w:rFonts w:asciiTheme="majorBidi" w:hAnsiTheme="majorBidi" w:cstheme="majorBidi"/>
                <w:b/>
                <w:bCs/>
                <w:sz w:val="32"/>
                <w:szCs w:val="32"/>
                <w:rtl/>
                <w:lang w:bidi="ar-KW"/>
              </w:rPr>
              <w:t>أهداف</w:t>
            </w:r>
            <w:r>
              <w:rPr>
                <w:rFonts w:asciiTheme="majorBidi" w:hAnsiTheme="majorBidi" w:cstheme="majorBidi"/>
                <w:b/>
                <w:bCs/>
                <w:sz w:val="28"/>
                <w:szCs w:val="28"/>
                <w:rtl/>
                <w:lang w:bidi="ar-IQ"/>
              </w:rPr>
              <w:t xml:space="preserve"> </w:t>
            </w:r>
            <w:r>
              <w:rPr>
                <w:rFonts w:asciiTheme="majorBidi" w:hAnsiTheme="majorBidi" w:cstheme="majorBidi"/>
                <w:b/>
                <w:bCs/>
                <w:sz w:val="32"/>
                <w:szCs w:val="32"/>
                <w:rtl/>
                <w:lang w:bidi="ar-KW"/>
              </w:rPr>
              <w:t>المادة</w:t>
            </w:r>
            <w:r>
              <w:rPr>
                <w:rFonts w:asciiTheme="majorBidi" w:hAnsiTheme="majorBidi" w:cstheme="majorBidi"/>
                <w:b/>
                <w:bCs/>
                <w:sz w:val="28"/>
                <w:szCs w:val="28"/>
                <w:rtl/>
                <w:lang w:bidi="ar-IQ"/>
              </w:rPr>
              <w:t xml:space="preserve">: </w:t>
            </w:r>
          </w:p>
          <w:p w14:paraId="3661AF6D" w14:textId="77777777" w:rsidR="00C55DB8" w:rsidRDefault="00C55DB8">
            <w:pPr>
              <w:bidi/>
              <w:spacing w:after="0" w:line="360" w:lineRule="auto"/>
              <w:rPr>
                <w:rFonts w:asciiTheme="majorBidi" w:hAnsiTheme="majorBidi" w:cstheme="majorBidi"/>
                <w:b/>
                <w:bCs/>
                <w:sz w:val="28"/>
                <w:szCs w:val="28"/>
                <w:u w:val="single"/>
                <w:rtl/>
                <w:lang w:val="en-US" w:bidi="ar-KW"/>
              </w:rPr>
            </w:pPr>
            <w:r>
              <w:rPr>
                <w:rFonts w:asciiTheme="majorBidi" w:hAnsiTheme="majorBidi" w:cstheme="majorBidi"/>
                <w:b/>
                <w:bCs/>
                <w:sz w:val="28"/>
                <w:szCs w:val="28"/>
                <w:rtl/>
                <w:lang w:bidi="ar-IQ"/>
              </w:rPr>
              <w:t>يكمن هدف المادة في إعطاء المعلومات كافية وشاملة لطلاب السنة الدراسية الأولى عن مفهوم علم الاجرام والعقاب وما هي طرق البحث في علم الاجرام والنظريات العلمية في تفسير السلوك الاجرامي وما هي العوامل المؤثرة في هذا السلوك.</w:t>
            </w:r>
          </w:p>
        </w:tc>
      </w:tr>
      <w:tr w:rsidR="00C55DB8" w14:paraId="624AEE16" w14:textId="77777777" w:rsidTr="00C55DB8">
        <w:trPr>
          <w:trHeight w:val="704"/>
        </w:trPr>
        <w:tc>
          <w:tcPr>
            <w:tcW w:w="9093" w:type="dxa"/>
            <w:gridSpan w:val="2"/>
            <w:tcBorders>
              <w:top w:val="single" w:sz="4" w:space="0" w:color="000000"/>
              <w:left w:val="single" w:sz="4" w:space="0" w:color="000000"/>
              <w:bottom w:val="single" w:sz="4" w:space="0" w:color="000000"/>
              <w:right w:val="single" w:sz="4" w:space="0" w:color="000000"/>
            </w:tcBorders>
          </w:tcPr>
          <w:p w14:paraId="2B0FFA70" w14:textId="77777777" w:rsidR="00C55DB8" w:rsidRDefault="00C55DB8">
            <w:pPr>
              <w:bidi/>
              <w:spacing w:after="0" w:line="360" w:lineRule="auto"/>
              <w:rPr>
                <w:rFonts w:asciiTheme="majorBidi" w:hAnsiTheme="majorBidi" w:cstheme="majorBidi"/>
                <w:b/>
                <w:bCs/>
                <w:color w:val="FF0000"/>
                <w:sz w:val="28"/>
                <w:szCs w:val="28"/>
                <w:lang w:bidi="ar-KW"/>
              </w:rPr>
            </w:pPr>
            <w:r>
              <w:rPr>
                <w:rFonts w:asciiTheme="majorBidi" w:hAnsiTheme="majorBidi" w:cstheme="majorBidi"/>
                <w:b/>
                <w:bCs/>
                <w:sz w:val="32"/>
                <w:szCs w:val="32"/>
                <w:rtl/>
                <w:lang w:bidi="ar-KW"/>
              </w:rPr>
              <w:t>١٢</w:t>
            </w:r>
            <w:r>
              <w:rPr>
                <w:rFonts w:asciiTheme="majorBidi" w:hAnsiTheme="majorBidi" w:cstheme="majorBidi"/>
                <w:b/>
                <w:bCs/>
                <w:color w:val="FF0000"/>
                <w:sz w:val="28"/>
                <w:szCs w:val="28"/>
                <w:rtl/>
                <w:lang w:bidi="ar-IQ"/>
              </w:rPr>
              <w:t xml:space="preserve">. </w:t>
            </w:r>
            <w:r>
              <w:rPr>
                <w:rFonts w:asciiTheme="majorBidi" w:hAnsiTheme="majorBidi" w:cstheme="majorBidi"/>
                <w:b/>
                <w:bCs/>
                <w:sz w:val="32"/>
                <w:szCs w:val="32"/>
                <w:rtl/>
                <w:lang w:bidi="ar-KW"/>
              </w:rPr>
              <w:t>التزامات</w:t>
            </w:r>
            <w:r>
              <w:rPr>
                <w:rFonts w:asciiTheme="majorBidi" w:hAnsiTheme="majorBidi" w:cstheme="majorBidi"/>
                <w:b/>
                <w:bCs/>
                <w:color w:val="FF0000"/>
                <w:sz w:val="28"/>
                <w:szCs w:val="28"/>
                <w:rtl/>
                <w:lang w:bidi="ar-IQ"/>
              </w:rPr>
              <w:t xml:space="preserve"> </w:t>
            </w:r>
            <w:r>
              <w:rPr>
                <w:rFonts w:asciiTheme="majorBidi" w:hAnsiTheme="majorBidi" w:cstheme="majorBidi"/>
                <w:b/>
                <w:bCs/>
                <w:sz w:val="32"/>
                <w:szCs w:val="32"/>
                <w:rtl/>
                <w:lang w:bidi="ar-KW"/>
              </w:rPr>
              <w:t>الطالب:</w:t>
            </w:r>
          </w:p>
          <w:p w14:paraId="1F0775F4" w14:textId="77777777" w:rsidR="00C55DB8" w:rsidRDefault="00C55DB8">
            <w:pPr>
              <w:bidi/>
              <w:spacing w:after="0" w:line="360" w:lineRule="auto"/>
              <w:rPr>
                <w:rFonts w:asciiTheme="majorBidi" w:hAnsiTheme="majorBidi" w:cstheme="majorBidi"/>
                <w:b/>
                <w:bCs/>
                <w:sz w:val="28"/>
                <w:szCs w:val="28"/>
                <w:rtl/>
                <w:lang w:bidi="ar-IQ"/>
              </w:rPr>
            </w:pPr>
            <w:r>
              <w:rPr>
                <w:rFonts w:asciiTheme="majorBidi" w:hAnsiTheme="majorBidi" w:cstheme="majorBidi"/>
                <w:b/>
                <w:bCs/>
                <w:sz w:val="28"/>
                <w:szCs w:val="28"/>
                <w:rtl/>
                <w:lang w:bidi="ar-IQ"/>
              </w:rPr>
              <w:t>نعتمد في اسلوبنا التدريسي على المشاركة الفاعلة للطلاب في مناقشة المواد المطروحة من خلال توجيه الأسئلة واعطائهم الواجبات البيتية.</w:t>
            </w:r>
          </w:p>
          <w:p w14:paraId="7C44CE41" w14:textId="77777777" w:rsidR="00C55DB8" w:rsidRDefault="00C55DB8">
            <w:pPr>
              <w:bidi/>
              <w:spacing w:after="0" w:line="360" w:lineRule="auto"/>
              <w:rPr>
                <w:rFonts w:asciiTheme="majorBidi" w:hAnsiTheme="majorBidi" w:cstheme="majorBidi"/>
                <w:b/>
                <w:bCs/>
                <w:sz w:val="28"/>
                <w:szCs w:val="28"/>
                <w:rtl/>
                <w:lang w:val="en-US" w:bidi="ar-KW"/>
              </w:rPr>
            </w:pPr>
            <w:r>
              <w:rPr>
                <w:rFonts w:asciiTheme="majorBidi" w:hAnsiTheme="majorBidi" w:cstheme="majorBidi"/>
                <w:b/>
                <w:bCs/>
                <w:sz w:val="28"/>
                <w:szCs w:val="28"/>
                <w:rtl/>
                <w:lang w:bidi="ar-IQ"/>
              </w:rPr>
              <w:t>التزام الطلاب بكتابة التقارير او أوراق البحثية، أيضا التزام اخر للطلبة بضرورة استعداد لامتحانات سريعة ومفاجئة والمتمثلة بالكويزات دون علم مسبق.</w:t>
            </w:r>
          </w:p>
          <w:p w14:paraId="76A991CA" w14:textId="77777777" w:rsidR="00C55DB8" w:rsidRDefault="00C55DB8">
            <w:pPr>
              <w:bidi/>
              <w:spacing w:after="0" w:line="360" w:lineRule="auto"/>
              <w:rPr>
                <w:rFonts w:asciiTheme="majorBidi" w:hAnsiTheme="majorBidi" w:cstheme="majorBidi"/>
                <w:b/>
                <w:bCs/>
                <w:sz w:val="28"/>
                <w:szCs w:val="28"/>
                <w:lang w:bidi="ar-KW"/>
              </w:rPr>
            </w:pPr>
          </w:p>
        </w:tc>
      </w:tr>
      <w:tr w:rsidR="00C55DB8" w14:paraId="2A7E4B0A" w14:textId="77777777" w:rsidTr="00C55DB8">
        <w:trPr>
          <w:trHeight w:val="704"/>
        </w:trPr>
        <w:tc>
          <w:tcPr>
            <w:tcW w:w="9093" w:type="dxa"/>
            <w:gridSpan w:val="2"/>
            <w:tcBorders>
              <w:top w:val="single" w:sz="4" w:space="0" w:color="000000"/>
              <w:left w:val="single" w:sz="4" w:space="0" w:color="000000"/>
              <w:bottom w:val="single" w:sz="4" w:space="0" w:color="000000"/>
              <w:right w:val="single" w:sz="4" w:space="0" w:color="000000"/>
            </w:tcBorders>
          </w:tcPr>
          <w:p w14:paraId="6F9CBDFF" w14:textId="77777777" w:rsidR="00C55DB8" w:rsidRDefault="00C55DB8">
            <w:pPr>
              <w:bidi/>
              <w:spacing w:after="0" w:line="360" w:lineRule="auto"/>
              <w:rPr>
                <w:rFonts w:asciiTheme="majorBidi" w:hAnsiTheme="majorBidi" w:cstheme="majorBidi"/>
                <w:b/>
                <w:bCs/>
                <w:sz w:val="28"/>
                <w:szCs w:val="28"/>
                <w:rtl/>
                <w:lang w:bidi="ar-IQ"/>
              </w:rPr>
            </w:pPr>
            <w:r>
              <w:rPr>
                <w:rFonts w:asciiTheme="majorBidi" w:hAnsiTheme="majorBidi" w:cstheme="majorBidi"/>
                <w:b/>
                <w:bCs/>
                <w:sz w:val="32"/>
                <w:szCs w:val="32"/>
                <w:rtl/>
                <w:lang w:bidi="ar-KW"/>
              </w:rPr>
              <w:t>١٣.</w:t>
            </w:r>
            <w:r>
              <w:rPr>
                <w:rFonts w:asciiTheme="majorBidi" w:hAnsiTheme="majorBidi" w:cstheme="majorBidi"/>
                <w:b/>
                <w:bCs/>
                <w:sz w:val="28"/>
                <w:szCs w:val="28"/>
                <w:rtl/>
                <w:lang w:bidi="ar-IQ"/>
              </w:rPr>
              <w:t xml:space="preserve"> </w:t>
            </w:r>
            <w:r>
              <w:rPr>
                <w:rFonts w:asciiTheme="majorBidi" w:hAnsiTheme="majorBidi" w:cstheme="majorBidi"/>
                <w:b/>
                <w:bCs/>
                <w:sz w:val="32"/>
                <w:szCs w:val="32"/>
                <w:rtl/>
                <w:lang w:bidi="ar-KW"/>
              </w:rPr>
              <w:t>طرق</w:t>
            </w:r>
            <w:r>
              <w:rPr>
                <w:rFonts w:asciiTheme="majorBidi" w:hAnsiTheme="majorBidi" w:cstheme="majorBidi"/>
                <w:b/>
                <w:bCs/>
                <w:sz w:val="28"/>
                <w:szCs w:val="28"/>
                <w:rtl/>
                <w:lang w:bidi="ar-IQ"/>
              </w:rPr>
              <w:t xml:space="preserve"> </w:t>
            </w:r>
            <w:r>
              <w:rPr>
                <w:rFonts w:asciiTheme="majorBidi" w:hAnsiTheme="majorBidi" w:cstheme="majorBidi"/>
                <w:b/>
                <w:bCs/>
                <w:sz w:val="32"/>
                <w:szCs w:val="32"/>
                <w:rtl/>
                <w:lang w:bidi="ar-KW"/>
              </w:rPr>
              <w:t>التدريس</w:t>
            </w:r>
          </w:p>
          <w:p w14:paraId="6B31D113" w14:textId="77777777" w:rsidR="00C55DB8" w:rsidRDefault="00C55DB8">
            <w:pPr>
              <w:bidi/>
              <w:spacing w:after="0" w:line="360" w:lineRule="auto"/>
              <w:rPr>
                <w:rFonts w:asciiTheme="majorBidi" w:hAnsiTheme="majorBidi" w:cstheme="majorBidi"/>
                <w:b/>
                <w:bCs/>
                <w:sz w:val="28"/>
                <w:szCs w:val="28"/>
                <w:rtl/>
                <w:lang w:bidi="ar-IQ"/>
              </w:rPr>
            </w:pPr>
            <w:r>
              <w:rPr>
                <w:rFonts w:asciiTheme="majorBidi" w:hAnsiTheme="majorBidi" w:cstheme="majorBidi"/>
                <w:b/>
                <w:bCs/>
                <w:sz w:val="28"/>
                <w:szCs w:val="28"/>
                <w:rtl/>
                <w:lang w:bidi="ar-IQ"/>
              </w:rPr>
              <w:t xml:space="preserve">نعتمد في اسلوبنا التدريسي على أسلوب العصف الذهني من خلال طرح الأسئلة مستخدمين لغة الإشارة والتفاعل مع الطلاب من خلال تكوين المجاميع فيما يتعلق ببعض المحاضرات كل ذلك من خلال الوسائل الأيضاحية من داتاشو والصبورة التقليدية وأيضا عرض بعض الإحصاءات عن الظاهرة الاجرامية في الإقليم الكوردستان. </w:t>
            </w:r>
          </w:p>
          <w:p w14:paraId="712EC667" w14:textId="77777777" w:rsidR="00C55DB8" w:rsidRDefault="00C55DB8">
            <w:pPr>
              <w:bidi/>
              <w:spacing w:after="0" w:line="360" w:lineRule="auto"/>
              <w:rPr>
                <w:rFonts w:asciiTheme="majorBidi" w:hAnsiTheme="majorBidi" w:cstheme="majorBidi"/>
                <w:b/>
                <w:bCs/>
                <w:sz w:val="28"/>
                <w:szCs w:val="28"/>
                <w:rtl/>
                <w:lang w:val="en-US" w:bidi="ar-IQ"/>
              </w:rPr>
            </w:pPr>
          </w:p>
        </w:tc>
      </w:tr>
      <w:tr w:rsidR="00C55DB8" w14:paraId="6222795F" w14:textId="77777777" w:rsidTr="00C55DB8">
        <w:trPr>
          <w:trHeight w:val="704"/>
        </w:trPr>
        <w:tc>
          <w:tcPr>
            <w:tcW w:w="9093" w:type="dxa"/>
            <w:gridSpan w:val="2"/>
            <w:tcBorders>
              <w:top w:val="single" w:sz="4" w:space="0" w:color="000000"/>
              <w:left w:val="single" w:sz="4" w:space="0" w:color="000000"/>
              <w:bottom w:val="single" w:sz="4" w:space="0" w:color="000000"/>
              <w:right w:val="single" w:sz="4" w:space="0" w:color="000000"/>
            </w:tcBorders>
          </w:tcPr>
          <w:p w14:paraId="4A118E95" w14:textId="77777777" w:rsidR="00C55DB8" w:rsidRDefault="00C55DB8">
            <w:pPr>
              <w:bidi/>
              <w:spacing w:after="0" w:line="360" w:lineRule="auto"/>
              <w:rPr>
                <w:rFonts w:asciiTheme="majorBidi" w:hAnsiTheme="majorBidi" w:cstheme="majorBidi"/>
                <w:b/>
                <w:bCs/>
                <w:sz w:val="32"/>
                <w:szCs w:val="32"/>
                <w:rtl/>
                <w:lang w:bidi="ar-KW"/>
              </w:rPr>
            </w:pPr>
          </w:p>
          <w:p w14:paraId="1E97BCB4" w14:textId="77777777" w:rsidR="00C55DB8" w:rsidRDefault="00C55DB8">
            <w:pPr>
              <w:bidi/>
              <w:spacing w:after="0" w:line="360" w:lineRule="auto"/>
              <w:rPr>
                <w:rFonts w:asciiTheme="majorBidi" w:hAnsiTheme="majorBidi" w:cstheme="majorBidi"/>
                <w:b/>
                <w:bCs/>
                <w:sz w:val="28"/>
                <w:szCs w:val="28"/>
                <w:rtl/>
                <w:lang w:bidi="ar-KW"/>
              </w:rPr>
            </w:pPr>
            <w:r>
              <w:rPr>
                <w:rFonts w:asciiTheme="majorBidi" w:hAnsiTheme="majorBidi" w:cstheme="majorBidi"/>
                <w:b/>
                <w:bCs/>
                <w:sz w:val="32"/>
                <w:szCs w:val="32"/>
                <w:rtl/>
                <w:lang w:bidi="ar-KW"/>
              </w:rPr>
              <w:t>١٤</w:t>
            </w:r>
            <w:r>
              <w:rPr>
                <w:rFonts w:asciiTheme="majorBidi" w:hAnsiTheme="majorBidi" w:cstheme="majorBidi"/>
                <w:b/>
                <w:bCs/>
                <w:sz w:val="28"/>
                <w:szCs w:val="28"/>
                <w:rtl/>
                <w:lang w:bidi="ar-IQ"/>
              </w:rPr>
              <w:t xml:space="preserve">. </w:t>
            </w:r>
            <w:r>
              <w:rPr>
                <w:rFonts w:asciiTheme="majorBidi" w:hAnsiTheme="majorBidi" w:cstheme="majorBidi"/>
                <w:b/>
                <w:bCs/>
                <w:sz w:val="32"/>
                <w:szCs w:val="32"/>
                <w:rtl/>
                <w:lang w:bidi="ar-KW"/>
              </w:rPr>
              <w:t>نظام</w:t>
            </w:r>
            <w:r>
              <w:rPr>
                <w:rFonts w:asciiTheme="majorBidi" w:hAnsiTheme="majorBidi" w:cstheme="majorBidi"/>
                <w:b/>
                <w:bCs/>
                <w:sz w:val="28"/>
                <w:szCs w:val="28"/>
                <w:rtl/>
                <w:lang w:bidi="ar-IQ"/>
              </w:rPr>
              <w:t xml:space="preserve"> </w:t>
            </w:r>
            <w:r>
              <w:rPr>
                <w:rFonts w:asciiTheme="majorBidi" w:hAnsiTheme="majorBidi" w:cstheme="majorBidi"/>
                <w:b/>
                <w:bCs/>
                <w:sz w:val="32"/>
                <w:szCs w:val="32"/>
                <w:rtl/>
                <w:lang w:bidi="ar-KW"/>
              </w:rPr>
              <w:t>التقييم</w:t>
            </w:r>
          </w:p>
          <w:p w14:paraId="3E2EFF50" w14:textId="77777777" w:rsidR="00C55DB8" w:rsidRDefault="00C55DB8">
            <w:pPr>
              <w:bidi/>
              <w:spacing w:after="0" w:line="360" w:lineRule="auto"/>
              <w:rPr>
                <w:rFonts w:asciiTheme="majorBidi" w:hAnsiTheme="majorBidi" w:cstheme="majorBidi"/>
                <w:b/>
                <w:bCs/>
                <w:sz w:val="28"/>
                <w:szCs w:val="28"/>
                <w:rtl/>
                <w:lang w:bidi="ar-IQ"/>
              </w:rPr>
            </w:pPr>
            <w:r>
              <w:rPr>
                <w:rFonts w:asciiTheme="majorBidi" w:hAnsiTheme="majorBidi" w:cstheme="majorBidi"/>
                <w:b/>
                <w:bCs/>
                <w:sz w:val="28"/>
                <w:szCs w:val="28"/>
                <w:rtl/>
                <w:lang w:bidi="ar-IQ"/>
              </w:rPr>
              <w:t>تقييم الطلاب سيكون بالدرجة الأولى على أساس الامتحانات التحضيرية والمتمثلة في امتحانين، امتحان نصف السنة والذي يكون من 30 درجة والامتحان النهائي والذي يكون من 60 درجة، وعشر درجات أخرى للكويزات اليومية ومشاركة الطلبة والتقارير المحضرة من قبلهم.</w:t>
            </w:r>
          </w:p>
          <w:p w14:paraId="2C056333" w14:textId="77777777" w:rsidR="00C55DB8" w:rsidRDefault="00C55DB8">
            <w:pPr>
              <w:spacing w:after="0" w:line="360" w:lineRule="auto"/>
              <w:rPr>
                <w:rFonts w:asciiTheme="majorBidi" w:hAnsiTheme="majorBidi" w:cstheme="majorBidi"/>
                <w:b/>
                <w:bCs/>
                <w:sz w:val="28"/>
                <w:szCs w:val="28"/>
                <w:rtl/>
                <w:lang w:val="en-US" w:bidi="ar-KW"/>
              </w:rPr>
            </w:pPr>
          </w:p>
          <w:p w14:paraId="65BB6BC6" w14:textId="77777777" w:rsidR="00C55DB8" w:rsidRDefault="00C55DB8">
            <w:pPr>
              <w:spacing w:after="0" w:line="360" w:lineRule="auto"/>
              <w:rPr>
                <w:rFonts w:asciiTheme="majorBidi" w:hAnsiTheme="majorBidi" w:cstheme="majorBidi"/>
                <w:b/>
                <w:bCs/>
                <w:sz w:val="28"/>
                <w:szCs w:val="28"/>
                <w:lang w:val="en-US" w:bidi="ar-KW"/>
              </w:rPr>
            </w:pPr>
          </w:p>
        </w:tc>
      </w:tr>
      <w:tr w:rsidR="00C55DB8" w14:paraId="71BED233" w14:textId="77777777" w:rsidTr="00C55DB8">
        <w:trPr>
          <w:trHeight w:val="1819"/>
        </w:trPr>
        <w:tc>
          <w:tcPr>
            <w:tcW w:w="9093" w:type="dxa"/>
            <w:gridSpan w:val="2"/>
            <w:tcBorders>
              <w:top w:val="single" w:sz="4" w:space="0" w:color="000000"/>
              <w:left w:val="single" w:sz="4" w:space="0" w:color="000000"/>
              <w:bottom w:val="single" w:sz="4" w:space="0" w:color="000000"/>
              <w:right w:val="single" w:sz="4" w:space="0" w:color="000000"/>
            </w:tcBorders>
          </w:tcPr>
          <w:p w14:paraId="5F9727AC" w14:textId="77777777" w:rsidR="00C55DB8" w:rsidRDefault="00C55DB8">
            <w:pPr>
              <w:bidi/>
              <w:spacing w:after="0" w:line="360" w:lineRule="auto"/>
              <w:rPr>
                <w:rFonts w:asciiTheme="majorBidi" w:hAnsiTheme="majorBidi" w:cstheme="majorBidi"/>
                <w:b/>
                <w:bCs/>
                <w:sz w:val="28"/>
                <w:szCs w:val="28"/>
                <w:lang w:val="en-US" w:bidi="ar-IQ"/>
              </w:rPr>
            </w:pPr>
          </w:p>
          <w:p w14:paraId="44D9DC7B" w14:textId="77777777" w:rsidR="00C55DB8" w:rsidRDefault="00C55DB8">
            <w:pPr>
              <w:bidi/>
              <w:spacing w:after="0" w:line="360" w:lineRule="auto"/>
              <w:rPr>
                <w:rFonts w:asciiTheme="majorBidi" w:hAnsiTheme="majorBidi" w:cstheme="majorBidi"/>
                <w:b/>
                <w:bCs/>
                <w:sz w:val="32"/>
                <w:szCs w:val="32"/>
                <w:rtl/>
                <w:lang w:bidi="ar-KW"/>
              </w:rPr>
            </w:pPr>
            <w:r>
              <w:rPr>
                <w:rFonts w:asciiTheme="majorBidi" w:hAnsiTheme="majorBidi" w:cstheme="majorBidi"/>
                <w:b/>
                <w:bCs/>
                <w:sz w:val="28"/>
                <w:szCs w:val="28"/>
                <w:rtl/>
                <w:lang w:val="en-US" w:bidi="ar-IQ"/>
              </w:rPr>
              <w:t xml:space="preserve">١٥. </w:t>
            </w:r>
            <w:r>
              <w:rPr>
                <w:rFonts w:asciiTheme="majorBidi" w:hAnsiTheme="majorBidi" w:cstheme="majorBidi"/>
                <w:b/>
                <w:bCs/>
                <w:sz w:val="32"/>
                <w:szCs w:val="32"/>
                <w:rtl/>
                <w:lang w:bidi="ar-KW"/>
              </w:rPr>
              <w:t>نتائج تعلم الطالب :</w:t>
            </w:r>
          </w:p>
          <w:p w14:paraId="74EC4335" w14:textId="77777777" w:rsidR="00C55DB8" w:rsidRDefault="00C55DB8">
            <w:pPr>
              <w:bidi/>
              <w:spacing w:after="0" w:line="360" w:lineRule="auto"/>
              <w:rPr>
                <w:rFonts w:asciiTheme="majorBidi" w:hAnsiTheme="majorBidi" w:cstheme="majorBidi"/>
                <w:b/>
                <w:bCs/>
                <w:sz w:val="28"/>
                <w:szCs w:val="28"/>
                <w:rtl/>
                <w:lang w:val="en-US" w:bidi="ar-KW"/>
              </w:rPr>
            </w:pPr>
            <w:r>
              <w:rPr>
                <w:rFonts w:asciiTheme="majorBidi" w:hAnsiTheme="majorBidi" w:cstheme="majorBidi"/>
                <w:b/>
                <w:bCs/>
                <w:sz w:val="28"/>
                <w:szCs w:val="28"/>
                <w:rtl/>
                <w:lang w:val="en-US" w:bidi="ar-KW"/>
              </w:rPr>
              <w:t xml:space="preserve">يكون الطالب على دراية كاملة بعلم الاجرام وعلم العقاب معا اذا يتعرف على الطرق الاجتماعية والطرق الفردية في تفسير السلوك الاجرامي ومن ثم العوامل المؤثرة في السلوك الاجرامي والذي يتمثل في العوامل الداخلية والخارجية. </w:t>
            </w:r>
          </w:p>
          <w:p w14:paraId="26DB3101" w14:textId="77777777" w:rsidR="00C55DB8" w:rsidRDefault="00C55DB8">
            <w:pPr>
              <w:bidi/>
              <w:spacing w:after="0" w:line="360" w:lineRule="auto"/>
              <w:rPr>
                <w:rFonts w:asciiTheme="majorBidi" w:hAnsiTheme="majorBidi" w:cstheme="majorBidi"/>
                <w:b/>
                <w:bCs/>
                <w:sz w:val="28"/>
                <w:szCs w:val="28"/>
                <w:rtl/>
                <w:lang w:val="en-US" w:bidi="ar-KW"/>
              </w:rPr>
            </w:pPr>
            <w:r>
              <w:rPr>
                <w:rFonts w:asciiTheme="majorBidi" w:hAnsiTheme="majorBidi" w:cstheme="majorBidi"/>
                <w:b/>
                <w:bCs/>
                <w:sz w:val="28"/>
                <w:szCs w:val="28"/>
                <w:rtl/>
                <w:lang w:val="en-US" w:bidi="ar-KW"/>
              </w:rPr>
              <w:t>بالإضافة الى درايته باهم العوامل المؤثرة على السلوك الاجرامي ,ويتعرف الطالب أيضا على انواع العقوبات التي يتم تنفيذها في المؤسسات الإصلاحية ودورها في اصلاح المحكوم عليهم.</w:t>
            </w:r>
          </w:p>
          <w:p w14:paraId="41F3CACE" w14:textId="77777777" w:rsidR="00C55DB8" w:rsidRDefault="00C55DB8">
            <w:pPr>
              <w:bidi/>
              <w:spacing w:after="0" w:line="360" w:lineRule="auto"/>
              <w:rPr>
                <w:rFonts w:asciiTheme="majorBidi" w:hAnsiTheme="majorBidi" w:cstheme="majorBidi"/>
                <w:b/>
                <w:bCs/>
                <w:sz w:val="28"/>
                <w:szCs w:val="28"/>
                <w:rtl/>
                <w:lang w:val="en-US" w:bidi="ar-KW"/>
              </w:rPr>
            </w:pPr>
          </w:p>
          <w:p w14:paraId="40B819B4" w14:textId="77777777" w:rsidR="00C55DB8" w:rsidRDefault="00C55DB8">
            <w:pPr>
              <w:bidi/>
              <w:spacing w:after="0" w:line="360" w:lineRule="auto"/>
              <w:rPr>
                <w:rFonts w:asciiTheme="majorBidi" w:hAnsiTheme="majorBidi" w:cstheme="majorBidi"/>
                <w:b/>
                <w:bCs/>
                <w:sz w:val="28"/>
                <w:szCs w:val="28"/>
                <w:rtl/>
                <w:lang w:val="en-US" w:bidi="ar-KW"/>
              </w:rPr>
            </w:pPr>
          </w:p>
        </w:tc>
      </w:tr>
    </w:tbl>
    <w:p w14:paraId="4092D721" w14:textId="77777777" w:rsidR="00C55DB8" w:rsidRDefault="00C55DB8" w:rsidP="00C55DB8">
      <w:pPr>
        <w:rPr>
          <w:rFonts w:asciiTheme="majorBidi" w:hAnsiTheme="majorBidi" w:cstheme="majorBidi"/>
          <w:rtl/>
          <w:lang w:val="en-US"/>
        </w:rPr>
      </w:pPr>
      <w:r>
        <w:rPr>
          <w:rFonts w:asciiTheme="majorBidi" w:hAnsiTheme="majorBidi" w:cstheme="majorBidi"/>
        </w:rPr>
        <w:br w:type="page"/>
      </w:r>
    </w:p>
    <w:tbl>
      <w:tblPr>
        <w:tblW w:w="1008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
        <w:gridCol w:w="9093"/>
        <w:gridCol w:w="735"/>
      </w:tblGrid>
      <w:tr w:rsidR="00C55DB8" w14:paraId="5E565BCE" w14:textId="77777777" w:rsidTr="00C55DB8">
        <w:trPr>
          <w:gridBefore w:val="1"/>
          <w:gridAfter w:val="1"/>
          <w:wBefore w:w="252" w:type="dxa"/>
          <w:wAfter w:w="735" w:type="dxa"/>
        </w:trPr>
        <w:tc>
          <w:tcPr>
            <w:tcW w:w="9093" w:type="dxa"/>
            <w:tcBorders>
              <w:top w:val="single" w:sz="4" w:space="0" w:color="000000"/>
              <w:left w:val="single" w:sz="4" w:space="0" w:color="000000"/>
              <w:bottom w:val="single" w:sz="4" w:space="0" w:color="000000"/>
              <w:right w:val="single" w:sz="4" w:space="0" w:color="000000"/>
            </w:tcBorders>
          </w:tcPr>
          <w:p w14:paraId="5C53D657" w14:textId="77777777" w:rsidR="00C55DB8" w:rsidRDefault="00C55DB8">
            <w:pPr>
              <w:bidi/>
              <w:spacing w:after="0" w:line="360" w:lineRule="auto"/>
              <w:rPr>
                <w:rFonts w:asciiTheme="majorBidi" w:hAnsiTheme="majorBidi" w:cstheme="majorBidi"/>
                <w:b/>
                <w:bCs/>
                <w:sz w:val="28"/>
                <w:szCs w:val="28"/>
                <w:lang w:bidi="ar-IQ"/>
              </w:rPr>
            </w:pPr>
            <w:r>
              <w:rPr>
                <w:rFonts w:asciiTheme="majorBidi" w:hAnsiTheme="majorBidi" w:cstheme="majorBidi"/>
              </w:rPr>
              <w:lastRenderedPageBreak/>
              <w:br w:type="page"/>
            </w:r>
          </w:p>
          <w:p w14:paraId="1752C124" w14:textId="77777777" w:rsidR="00C55DB8" w:rsidRDefault="00C55DB8">
            <w:pPr>
              <w:bidi/>
              <w:spacing w:after="0" w:line="360" w:lineRule="auto"/>
              <w:rPr>
                <w:rFonts w:asciiTheme="majorBidi" w:hAnsiTheme="majorBidi" w:cstheme="majorBidi"/>
                <w:b/>
                <w:bCs/>
                <w:sz w:val="28"/>
                <w:szCs w:val="28"/>
                <w:rtl/>
                <w:lang w:bidi="ar-KW"/>
              </w:rPr>
            </w:pPr>
            <w:r>
              <w:rPr>
                <w:rFonts w:asciiTheme="majorBidi" w:hAnsiTheme="majorBidi" w:cstheme="majorBidi"/>
                <w:b/>
                <w:bCs/>
                <w:sz w:val="28"/>
                <w:szCs w:val="28"/>
                <w:rtl/>
                <w:lang w:bidi="ar-IQ"/>
              </w:rPr>
              <w:t xml:space="preserve">١٦. </w:t>
            </w:r>
            <w:r>
              <w:rPr>
                <w:rFonts w:asciiTheme="majorBidi" w:hAnsiTheme="majorBidi" w:cstheme="majorBidi"/>
                <w:b/>
                <w:bCs/>
                <w:sz w:val="32"/>
                <w:szCs w:val="32"/>
                <w:rtl/>
                <w:lang w:bidi="ar-KW"/>
              </w:rPr>
              <w:t>قائمة المراجع والكتب</w:t>
            </w:r>
          </w:p>
          <w:p w14:paraId="5CC84D61" w14:textId="77777777" w:rsidR="00C55DB8" w:rsidRDefault="00C55DB8">
            <w:pPr>
              <w:bidi/>
              <w:spacing w:line="360" w:lineRule="auto"/>
              <w:rPr>
                <w:rFonts w:asciiTheme="majorBidi" w:hAnsiTheme="majorBidi" w:cstheme="majorBidi"/>
                <w:b/>
                <w:bCs/>
                <w:sz w:val="28"/>
                <w:szCs w:val="28"/>
                <w:u w:val="single"/>
                <w:rtl/>
                <w:lang w:bidi="ar-IQ"/>
              </w:rPr>
            </w:pPr>
            <w:r>
              <w:rPr>
                <w:rFonts w:asciiTheme="majorBidi" w:hAnsiTheme="majorBidi" w:cstheme="majorBidi"/>
                <w:b/>
                <w:bCs/>
                <w:sz w:val="28"/>
                <w:szCs w:val="28"/>
                <w:u w:val="single"/>
                <w:rtl/>
                <w:lang w:bidi="ar-IQ"/>
              </w:rPr>
              <w:t>أ- (</w:t>
            </w:r>
            <w:r>
              <w:rPr>
                <w:rFonts w:asciiTheme="majorBidi" w:hAnsiTheme="majorBidi" w:cstheme="majorBidi"/>
                <w:b/>
                <w:bCs/>
                <w:sz w:val="28"/>
                <w:szCs w:val="28"/>
                <w:u w:val="single"/>
                <w:rtl/>
                <w:lang w:bidi="ar-IQ"/>
                <w14:shadow w14:blurRad="50800" w14:dist="38100" w14:dir="2700000" w14:sx="100000" w14:sy="100000" w14:kx="0" w14:ky="0" w14:algn="tl">
                  <w14:srgbClr w14:val="000000">
                    <w14:alpha w14:val="60000"/>
                  </w14:srgbClr>
                </w14:shadow>
              </w:rPr>
              <w:t>المراجع الأساسية</w:t>
            </w:r>
            <w:r>
              <w:rPr>
                <w:rFonts w:asciiTheme="majorBidi" w:hAnsiTheme="majorBidi" w:cstheme="majorBidi"/>
                <w:b/>
                <w:bCs/>
                <w:sz w:val="28"/>
                <w:szCs w:val="28"/>
                <w:u w:val="single"/>
                <w:rtl/>
                <w:lang w:bidi="ar-IQ"/>
              </w:rPr>
              <w:t>):</w:t>
            </w:r>
          </w:p>
          <w:p w14:paraId="0B4D7123" w14:textId="77777777" w:rsidR="00C55DB8" w:rsidRDefault="00C55DB8">
            <w:pPr>
              <w:spacing w:line="360" w:lineRule="auto"/>
              <w:jc w:val="right"/>
              <w:rPr>
                <w:rFonts w:asciiTheme="majorBidi" w:hAnsiTheme="majorBidi" w:cstheme="majorBidi"/>
                <w:b/>
                <w:bCs/>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b/>
                <w:bCs/>
                <w:sz w:val="28"/>
                <w:szCs w:val="28"/>
                <w:rtl/>
                <w:lang w:bidi="ar-IQ"/>
              </w:rPr>
              <w:t>1-</w:t>
            </w:r>
            <w:r>
              <w:rPr>
                <w:rFonts w:asciiTheme="majorBidi" w:hAnsiTheme="majorBidi" w:cstheme="majorBidi"/>
                <w:b/>
                <w:bCs/>
                <w:sz w:val="28"/>
                <w:szCs w:val="28"/>
                <w:rtl/>
                <w:lang w:bidi="ar-IQ"/>
                <w14:shadow w14:blurRad="50800" w14:dist="38100" w14:dir="2700000" w14:sx="100000" w14:sy="100000" w14:kx="0" w14:ky="0" w14:algn="tl">
                  <w14:srgbClr w14:val="000000">
                    <w14:alpha w14:val="60000"/>
                  </w14:srgbClr>
                </w14:shadow>
              </w:rPr>
              <w:t xml:space="preserve"> ، د. محمد شلال حبيب، اصول علم الاجرام،ط1، مطبعة جامعة بغداد، بغداد، 1985.</w:t>
            </w:r>
          </w:p>
          <w:p w14:paraId="34F9F899" w14:textId="77777777" w:rsidR="00C55DB8" w:rsidRDefault="00C55DB8">
            <w:pPr>
              <w:spacing w:line="360" w:lineRule="auto"/>
              <w:jc w:val="right"/>
              <w:rPr>
                <w:rFonts w:asciiTheme="majorBidi" w:hAnsiTheme="majorBidi" w:cstheme="majorBidi"/>
                <w:b/>
                <w:bCs/>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b/>
                <w:bCs/>
                <w:sz w:val="28"/>
                <w:szCs w:val="28"/>
                <w:rtl/>
                <w:lang w:bidi="ar-IQ"/>
                <w14:shadow w14:blurRad="50800" w14:dist="38100" w14:dir="2700000" w14:sx="100000" w14:sy="100000" w14:kx="0" w14:ky="0" w14:algn="tl">
                  <w14:srgbClr w14:val="000000">
                    <w14:alpha w14:val="60000"/>
                  </w14:srgbClr>
                </w14:shadow>
              </w:rPr>
              <w:t>2_ د. محمد معروف عبدالله، علم العقاب، مطبعة التعليم العالي، بغداد، 1990.</w:t>
            </w:r>
          </w:p>
          <w:p w14:paraId="74C2D7DA" w14:textId="77777777" w:rsidR="00C55DB8" w:rsidRDefault="00C55DB8">
            <w:pPr>
              <w:bidi/>
              <w:spacing w:line="360" w:lineRule="auto"/>
              <w:jc w:val="both"/>
              <w:rPr>
                <w:rFonts w:asciiTheme="majorBidi" w:hAnsiTheme="majorBidi" w:cstheme="majorBidi"/>
                <w:b/>
                <w:bCs/>
                <w:sz w:val="28"/>
                <w:szCs w:val="28"/>
                <w:u w:val="single"/>
                <w:rtl/>
                <w:lang w:bidi="ar-IQ"/>
              </w:rPr>
            </w:pPr>
            <w:r>
              <w:rPr>
                <w:rFonts w:asciiTheme="majorBidi" w:hAnsiTheme="majorBidi" w:cstheme="majorBidi"/>
                <w:b/>
                <w:bCs/>
                <w:sz w:val="28"/>
                <w:szCs w:val="28"/>
                <w:u w:val="single"/>
                <w:rtl/>
                <w:lang w:bidi="ar-IQ"/>
                <w14:shadow w14:blurRad="50800" w14:dist="38100" w14:dir="2700000" w14:sx="100000" w14:sy="100000" w14:kx="0" w14:ky="0" w14:algn="tl">
                  <w14:srgbClr w14:val="000000">
                    <w14:alpha w14:val="60000"/>
                  </w14:srgbClr>
                </w14:shadow>
              </w:rPr>
              <w:t xml:space="preserve">ب- </w:t>
            </w:r>
            <w:r>
              <w:rPr>
                <w:rFonts w:asciiTheme="majorBidi" w:hAnsiTheme="majorBidi" w:cstheme="majorBidi"/>
                <w:b/>
                <w:bCs/>
                <w:sz w:val="28"/>
                <w:szCs w:val="28"/>
                <w:u w:val="single"/>
                <w:rtl/>
                <w:lang w:bidi="ar-IQ"/>
              </w:rPr>
              <w:t xml:space="preserve">( </w:t>
            </w:r>
            <w:r>
              <w:rPr>
                <w:rFonts w:asciiTheme="majorBidi" w:hAnsiTheme="majorBidi" w:cstheme="majorBidi"/>
                <w:b/>
                <w:bCs/>
                <w:sz w:val="28"/>
                <w:szCs w:val="28"/>
                <w:u w:val="single"/>
                <w:rtl/>
                <w:lang w:bidi="ar-IQ"/>
                <w14:shadow w14:blurRad="50800" w14:dist="38100" w14:dir="2700000" w14:sx="100000" w14:sy="100000" w14:kx="0" w14:ky="0" w14:algn="tl">
                  <w14:srgbClr w14:val="000000">
                    <w14:alpha w14:val="60000"/>
                  </w14:srgbClr>
                </w14:shadow>
              </w:rPr>
              <w:t>المراجع المساعدة )</w:t>
            </w:r>
            <w:r>
              <w:rPr>
                <w:rFonts w:asciiTheme="majorBidi" w:hAnsiTheme="majorBidi" w:cstheme="majorBidi"/>
                <w:b/>
                <w:bCs/>
                <w:sz w:val="28"/>
                <w:szCs w:val="28"/>
                <w:u w:val="single"/>
                <w:rtl/>
                <w:lang w:bidi="ar-IQ"/>
              </w:rPr>
              <w:t>:-</w:t>
            </w:r>
          </w:p>
          <w:p w14:paraId="71DFB0F7" w14:textId="77777777" w:rsidR="00C55DB8" w:rsidRDefault="00C55DB8">
            <w:pPr>
              <w:bidi/>
              <w:spacing w:line="360" w:lineRule="auto"/>
              <w:jc w:val="both"/>
              <w:rPr>
                <w:rFonts w:asciiTheme="majorBidi" w:hAnsiTheme="majorBidi" w:cstheme="majorBidi"/>
                <w:b/>
                <w:bCs/>
                <w:sz w:val="28"/>
                <w:szCs w:val="28"/>
                <w:rtl/>
                <w:lang w:bidi="ar-IQ"/>
              </w:rPr>
            </w:pPr>
            <w:r>
              <w:rPr>
                <w:rFonts w:asciiTheme="majorBidi" w:hAnsiTheme="majorBidi" w:cstheme="majorBidi"/>
                <w:b/>
                <w:bCs/>
                <w:sz w:val="28"/>
                <w:szCs w:val="28"/>
                <w:rtl/>
                <w:lang w:bidi="ar-IQ"/>
                <w14:shadow w14:blurRad="50800" w14:dist="38100" w14:dir="2700000" w14:sx="100000" w14:sy="100000" w14:kx="0" w14:ky="0" w14:algn="tl">
                  <w14:srgbClr w14:val="000000">
                    <w14:alpha w14:val="60000"/>
                  </w14:srgbClr>
                </w14:shadow>
              </w:rPr>
              <w:t xml:space="preserve"> 3- د. محمود نجيب حسني, دروس في علم الاجرام وعلم العقاب, دار النهضة العربية, القاهرة, 1982.</w:t>
            </w:r>
            <w:r>
              <w:rPr>
                <w:rFonts w:asciiTheme="majorBidi" w:hAnsiTheme="majorBidi" w:cstheme="majorBidi"/>
                <w:b/>
                <w:bCs/>
                <w:sz w:val="28"/>
                <w:szCs w:val="28"/>
                <w:rtl/>
                <w:lang w:bidi="ar-IQ"/>
              </w:rPr>
              <w:t xml:space="preserve"> </w:t>
            </w:r>
          </w:p>
          <w:p w14:paraId="2D94EDCA" w14:textId="77777777" w:rsidR="00C55DB8" w:rsidRDefault="00C55DB8">
            <w:pPr>
              <w:bidi/>
              <w:spacing w:line="360" w:lineRule="auto"/>
              <w:jc w:val="both"/>
              <w:rPr>
                <w:rFonts w:asciiTheme="majorBidi" w:hAnsiTheme="majorBidi" w:cstheme="majorBidi"/>
                <w:b/>
                <w:bCs/>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b/>
                <w:bCs/>
                <w:sz w:val="28"/>
                <w:szCs w:val="28"/>
                <w:rtl/>
                <w:lang w:bidi="ar-IQ"/>
              </w:rPr>
              <w:t>4</w:t>
            </w:r>
            <w:r>
              <w:rPr>
                <w:rFonts w:asciiTheme="majorBidi" w:hAnsiTheme="majorBidi" w:cstheme="majorBidi"/>
                <w:b/>
                <w:bCs/>
                <w:sz w:val="28"/>
                <w:szCs w:val="28"/>
                <w:rtl/>
                <w:lang w:bidi="ar-IQ"/>
                <w14:shadow w14:blurRad="50800" w14:dist="38100" w14:dir="2700000" w14:sx="100000" w14:sy="100000" w14:kx="0" w14:ky="0" w14:algn="tl">
                  <w14:srgbClr w14:val="000000">
                    <w14:alpha w14:val="60000"/>
                  </w14:srgbClr>
                </w14:shadow>
              </w:rPr>
              <w:t>_ د.فوزية عبدالستار، مبادىء علم الاجرام وعلم العقاب،ط5، دار النهضة العربية، بيروت-لبنان،1985.</w:t>
            </w:r>
          </w:p>
          <w:p w14:paraId="4573342D" w14:textId="77777777" w:rsidR="00C55DB8" w:rsidRDefault="00C55DB8">
            <w:pPr>
              <w:pStyle w:val="FootnoteText"/>
              <w:spacing w:line="360" w:lineRule="auto"/>
              <w:jc w:val="lowKashida"/>
              <w:rPr>
                <w:rFonts w:asciiTheme="majorBidi" w:hAnsiTheme="majorBidi" w:cstheme="majorBidi"/>
                <w:b/>
                <w:bCs/>
                <w:sz w:val="28"/>
                <w:szCs w:val="28"/>
                <w:rtl/>
                <w:lang w:bidi="ar-IQ"/>
              </w:rPr>
            </w:pPr>
            <w:r>
              <w:rPr>
                <w:rFonts w:asciiTheme="majorBidi" w:hAnsiTheme="majorBidi" w:cstheme="majorBidi" w:hint="cs"/>
                <w:b/>
                <w:bCs/>
                <w:sz w:val="28"/>
                <w:szCs w:val="28"/>
                <w:rtl/>
                <w:lang w:bidi="ar-IQ"/>
                <w14:shadow w14:blurRad="50800" w14:dist="38100" w14:dir="2700000" w14:sx="100000" w14:sy="100000" w14:kx="0" w14:ky="0" w14:algn="tl">
                  <w14:srgbClr w14:val="000000">
                    <w14:alpha w14:val="60000"/>
                  </w14:srgbClr>
                </w14:shadow>
              </w:rPr>
              <w:t>5_ د. فوزية عبدالستار، دروس في علم الاجرام والعقاب، بيروت، 1975</w:t>
            </w:r>
            <w:r>
              <w:rPr>
                <w:rFonts w:asciiTheme="majorBidi" w:hAnsiTheme="majorBidi" w:cstheme="majorBidi" w:hint="cs"/>
                <w:b/>
                <w:bCs/>
                <w:sz w:val="28"/>
                <w:szCs w:val="28"/>
                <w:rtl/>
                <w:lang w:bidi="ar-IQ"/>
              </w:rPr>
              <w:t xml:space="preserve">. </w:t>
            </w:r>
          </w:p>
          <w:p w14:paraId="6FA57B5C" w14:textId="77777777" w:rsidR="00C55DB8" w:rsidRDefault="00C55DB8">
            <w:pPr>
              <w:pStyle w:val="FootnoteText"/>
              <w:spacing w:line="360" w:lineRule="auto"/>
              <w:jc w:val="lowKashida"/>
              <w:rPr>
                <w:rFonts w:asciiTheme="majorBidi" w:hAnsiTheme="majorBidi" w:cstheme="majorBidi"/>
                <w:b/>
                <w:bCs/>
                <w:sz w:val="28"/>
                <w:szCs w:val="28"/>
                <w:rtl/>
                <w:lang w:bidi="ar-IQ"/>
              </w:rPr>
            </w:pPr>
          </w:p>
          <w:p w14:paraId="3A7A7088" w14:textId="77777777" w:rsidR="00C55DB8" w:rsidRDefault="00C55DB8">
            <w:pPr>
              <w:pStyle w:val="FootnoteText"/>
              <w:spacing w:line="360" w:lineRule="auto"/>
              <w:jc w:val="lowKashida"/>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6</w:t>
            </w:r>
            <w:r>
              <w:rPr>
                <w:rFonts w:asciiTheme="majorBidi" w:hAnsiTheme="majorBidi" w:cstheme="majorBidi" w:hint="cs"/>
                <w:b/>
                <w:bCs/>
                <w:sz w:val="28"/>
                <w:szCs w:val="28"/>
                <w:rtl/>
                <w:lang w:bidi="ar-IQ"/>
                <w14:shadow w14:blurRad="50800" w14:dist="38100" w14:dir="2700000" w14:sx="100000" w14:sy="100000" w14:kx="0" w14:ky="0" w14:algn="tl">
                  <w14:srgbClr w14:val="000000">
                    <w14:alpha w14:val="60000"/>
                  </w14:srgbClr>
                </w14:shadow>
              </w:rPr>
              <w:t>_ أ.د.محمد شلال العاني وعلي حسن طوالبة، علم الاجرام والعقاب، ط1، دار المسيرة للنشر   والتوزيع والطباعة، عمان- الاردن، 1998.</w:t>
            </w:r>
            <w:r>
              <w:rPr>
                <w:rFonts w:asciiTheme="majorBidi" w:hAnsiTheme="majorBidi" w:cstheme="majorBidi" w:hint="cs"/>
                <w:b/>
                <w:bCs/>
                <w:sz w:val="28"/>
                <w:szCs w:val="28"/>
                <w:rtl/>
                <w:lang w:bidi="ar-IQ"/>
              </w:rPr>
              <w:t xml:space="preserve"> </w:t>
            </w:r>
          </w:p>
          <w:p w14:paraId="063BF1D8" w14:textId="77777777" w:rsidR="00C55DB8" w:rsidRDefault="00C55DB8">
            <w:pPr>
              <w:pStyle w:val="FootnoteText"/>
              <w:spacing w:line="360" w:lineRule="auto"/>
              <w:jc w:val="lowKashida"/>
              <w:rPr>
                <w:rFonts w:asciiTheme="majorBidi" w:hAnsiTheme="majorBidi" w:cstheme="majorBidi"/>
                <w:b/>
                <w:bCs/>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hint="cs"/>
                <w:b/>
                <w:bCs/>
                <w:sz w:val="28"/>
                <w:szCs w:val="28"/>
                <w:rtl/>
                <w:lang w:bidi="ar-IQ"/>
              </w:rPr>
              <w:t xml:space="preserve">7- </w:t>
            </w:r>
            <w:r>
              <w:rPr>
                <w:rFonts w:asciiTheme="majorBidi" w:hAnsiTheme="majorBidi" w:cstheme="majorBidi" w:hint="cs"/>
                <w:b/>
                <w:bCs/>
                <w:sz w:val="28"/>
                <w:szCs w:val="28"/>
                <w:rtl/>
                <w:lang w:bidi="ar-IQ"/>
                <w14:shadow w14:blurRad="50800" w14:dist="38100" w14:dir="2700000" w14:sx="100000" w14:sy="100000" w14:kx="0" w14:ky="0" w14:algn="tl">
                  <w14:srgbClr w14:val="000000">
                    <w14:alpha w14:val="60000"/>
                  </w14:srgbClr>
                </w14:shadow>
              </w:rPr>
              <w:t>محمد خلف، مبادىء علم الاجرام، 1977.</w:t>
            </w:r>
          </w:p>
          <w:p w14:paraId="44B9962E" w14:textId="77777777" w:rsidR="00C55DB8" w:rsidRDefault="00C55DB8">
            <w:pPr>
              <w:bidi/>
              <w:spacing w:line="360" w:lineRule="auto"/>
              <w:jc w:val="both"/>
              <w:rPr>
                <w:rFonts w:asciiTheme="majorBidi" w:hAnsiTheme="majorBidi" w:cstheme="majorBidi"/>
                <w:b/>
                <w:bCs/>
                <w:sz w:val="28"/>
                <w:szCs w:val="28"/>
                <w:u w:val="single"/>
                <w:lang w:bidi="ar-IQ"/>
                <w14:shadow w14:blurRad="50800" w14:dist="38100" w14:dir="2700000" w14:sx="100000" w14:sy="100000" w14:kx="0" w14:ky="0" w14:algn="tl">
                  <w14:srgbClr w14:val="000000">
                    <w14:alpha w14:val="60000"/>
                  </w14:srgbClr>
                </w14:shadow>
              </w:rPr>
            </w:pPr>
            <w:r>
              <w:rPr>
                <w:rFonts w:asciiTheme="majorBidi" w:hAnsiTheme="majorBidi" w:cstheme="majorBidi"/>
                <w:b/>
                <w:bCs/>
                <w:sz w:val="28"/>
                <w:szCs w:val="28"/>
                <w:u w:val="single"/>
                <w:rtl/>
                <w:lang w:bidi="ar-IQ"/>
                <w14:shadow w14:blurRad="50800" w14:dist="38100" w14:dir="2700000" w14:sx="100000" w14:sy="100000" w14:kx="0" w14:ky="0" w14:algn="tl">
                  <w14:srgbClr w14:val="000000">
                    <w14:alpha w14:val="60000"/>
                  </w14:srgbClr>
                </w14:shadow>
              </w:rPr>
              <w:t>ج-  القوانين:-</w:t>
            </w:r>
          </w:p>
          <w:p w14:paraId="1EC32AB8" w14:textId="77777777" w:rsidR="00C55DB8" w:rsidRDefault="00C55DB8">
            <w:pPr>
              <w:bidi/>
              <w:spacing w:line="360" w:lineRule="auto"/>
              <w:jc w:val="both"/>
              <w:rPr>
                <w:rFonts w:asciiTheme="majorBidi" w:hAnsiTheme="majorBidi" w:cstheme="majorBidi"/>
                <w:b/>
                <w:bCs/>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b/>
                <w:bCs/>
                <w:sz w:val="28"/>
                <w:szCs w:val="28"/>
                <w:rtl/>
                <w:lang w:bidi="ar-IQ"/>
                <w14:shadow w14:blurRad="50800" w14:dist="38100" w14:dir="2700000" w14:sx="100000" w14:sy="100000" w14:kx="0" w14:ky="0" w14:algn="tl">
                  <w14:srgbClr w14:val="000000">
                    <w14:alpha w14:val="60000"/>
                  </w14:srgbClr>
                </w14:shadow>
              </w:rPr>
              <w:t>8- قانون المؤسسة العامة للاصلاح الاجتماعي رقم (104) لسنة 1981.</w:t>
            </w:r>
          </w:p>
          <w:p w14:paraId="404A9DAD" w14:textId="77777777" w:rsidR="00C55DB8" w:rsidRDefault="00C55DB8">
            <w:pPr>
              <w:bidi/>
              <w:spacing w:line="360" w:lineRule="auto"/>
              <w:ind w:left="1134" w:hanging="1134"/>
              <w:rPr>
                <w:rFonts w:asciiTheme="majorBidi" w:hAnsiTheme="majorBidi" w:cstheme="majorBidi"/>
                <w:b/>
                <w:bCs/>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b/>
                <w:bCs/>
                <w:sz w:val="28"/>
                <w:szCs w:val="28"/>
                <w:rtl/>
                <w:lang w:bidi="ar-IQ"/>
                <w14:shadow w14:blurRad="50800" w14:dist="38100" w14:dir="2700000" w14:sx="100000" w14:sy="100000" w14:kx="0" w14:ky="0" w14:algn="tl">
                  <w14:srgbClr w14:val="000000">
                    <w14:alpha w14:val="60000"/>
                  </w14:srgbClr>
                </w14:shadow>
              </w:rPr>
              <w:t>9-</w:t>
            </w:r>
            <w:r>
              <w:rPr>
                <w:rFonts w:asciiTheme="majorBidi" w:hAnsiTheme="majorBidi" w:cstheme="majorBidi"/>
                <w:b/>
                <w:bCs/>
                <w:sz w:val="28"/>
                <w:szCs w:val="28"/>
                <w:rtl/>
                <w:lang w:bidi="ar-IQ"/>
              </w:rPr>
              <w:t xml:space="preserve"> </w:t>
            </w:r>
            <w:r>
              <w:rPr>
                <w:rFonts w:asciiTheme="majorBidi" w:hAnsiTheme="majorBidi" w:cstheme="majorBidi"/>
                <w:b/>
                <w:bCs/>
                <w:sz w:val="28"/>
                <w:szCs w:val="28"/>
                <w:rtl/>
                <w:lang w:bidi="ar-IQ"/>
                <w14:shadow w14:blurRad="50800" w14:dist="38100" w14:dir="2700000" w14:sx="100000" w14:sy="100000" w14:kx="0" w14:ky="0" w14:algn="tl">
                  <w14:srgbClr w14:val="000000">
                    <w14:alpha w14:val="60000"/>
                  </w14:srgbClr>
                </w14:shadow>
              </w:rPr>
              <w:t>نظام دائرة الاصلاح الاجتماعي في اقليم كوردستان رقم (1) لسنة 2008.</w:t>
            </w:r>
          </w:p>
          <w:p w14:paraId="098FBE9B" w14:textId="77777777" w:rsidR="00C55DB8" w:rsidRDefault="00C55DB8">
            <w:pPr>
              <w:bidi/>
              <w:spacing w:line="360" w:lineRule="auto"/>
              <w:ind w:left="1134" w:hanging="1134"/>
              <w:rPr>
                <w:rFonts w:asciiTheme="majorBidi" w:hAnsiTheme="majorBidi" w:cstheme="majorBidi"/>
                <w:b/>
                <w:bCs/>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b/>
                <w:bCs/>
                <w:sz w:val="28"/>
                <w:szCs w:val="28"/>
                <w:rtl/>
                <w:lang w:bidi="ar-IQ"/>
                <w14:shadow w14:blurRad="50800" w14:dist="38100" w14:dir="2700000" w14:sx="100000" w14:sy="100000" w14:kx="0" w14:ky="0" w14:algn="tl">
                  <w14:srgbClr w14:val="000000">
                    <w14:alpha w14:val="60000"/>
                  </w14:srgbClr>
                </w14:shadow>
              </w:rPr>
              <w:t>10- قانون العقوبات رقم 111 لسنة 1969 المعدل.</w:t>
            </w:r>
          </w:p>
          <w:p w14:paraId="6A900218" w14:textId="77777777" w:rsidR="00C55DB8" w:rsidRDefault="00C55DB8">
            <w:pPr>
              <w:bidi/>
              <w:spacing w:line="360" w:lineRule="auto"/>
              <w:ind w:left="1134" w:hanging="1134"/>
              <w:rPr>
                <w:rFonts w:asciiTheme="majorBidi" w:hAnsiTheme="majorBidi" w:cstheme="majorBidi"/>
                <w:b/>
                <w:bCs/>
                <w:sz w:val="28"/>
                <w:szCs w:val="28"/>
                <w:rtl/>
                <w:lang w:bidi="ar-IQ"/>
                <w14:shadow w14:blurRad="50800" w14:dist="38100" w14:dir="2700000" w14:sx="100000" w14:sy="100000" w14:kx="0" w14:ky="0" w14:algn="tl">
                  <w14:srgbClr w14:val="000000">
                    <w14:alpha w14:val="60000"/>
                  </w14:srgbClr>
                </w14:shadow>
              </w:rPr>
            </w:pPr>
          </w:p>
          <w:p w14:paraId="31AD3EFE" w14:textId="77777777" w:rsidR="00C55DB8" w:rsidRDefault="00C55DB8">
            <w:pPr>
              <w:bidi/>
              <w:spacing w:after="0" w:line="360" w:lineRule="auto"/>
              <w:rPr>
                <w:rFonts w:asciiTheme="majorBidi" w:hAnsiTheme="majorBidi" w:cstheme="majorBidi"/>
                <w:b/>
                <w:bCs/>
                <w:sz w:val="28"/>
                <w:szCs w:val="28"/>
                <w:rtl/>
                <w:lang w:val="en-US" w:bidi="ar-KW"/>
              </w:rPr>
            </w:pPr>
            <w:r>
              <w:rPr>
                <w:rFonts w:asciiTheme="majorBidi" w:hAnsiTheme="majorBidi" w:cstheme="majorBidi"/>
                <w:b/>
                <w:bCs/>
                <w:sz w:val="32"/>
                <w:szCs w:val="32"/>
                <w:rtl/>
                <w:lang w:bidi="ar-KW"/>
              </w:rPr>
              <w:lastRenderedPageBreak/>
              <w:t xml:space="preserve">17- المواضيع والاسابيع علم الاجرام والعقاب </w:t>
            </w:r>
          </w:p>
        </w:tc>
      </w:tr>
      <w:tr w:rsidR="00C55DB8" w14:paraId="28FE3BA4" w14:textId="77777777" w:rsidTr="00C55DB8">
        <w:tc>
          <w:tcPr>
            <w:tcW w:w="10080" w:type="dxa"/>
            <w:gridSpan w:val="3"/>
            <w:tcBorders>
              <w:top w:val="single" w:sz="4" w:space="0" w:color="000000"/>
              <w:left w:val="single" w:sz="4" w:space="0" w:color="000000"/>
              <w:bottom w:val="single" w:sz="4" w:space="0" w:color="000000"/>
              <w:right w:val="single" w:sz="4" w:space="0" w:color="000000"/>
            </w:tcBorders>
          </w:tcPr>
          <w:p w14:paraId="2EC3A0CD" w14:textId="77777777" w:rsidR="00C55DB8" w:rsidRDefault="00C55DB8">
            <w:pPr>
              <w:bidi/>
              <w:spacing w:after="0" w:line="360" w:lineRule="auto"/>
              <w:rPr>
                <w:rFonts w:asciiTheme="majorBidi" w:hAnsiTheme="majorBidi" w:cstheme="majorBidi"/>
                <w:b/>
                <w:bCs/>
                <w:sz w:val="28"/>
                <w:szCs w:val="28"/>
                <w:lang w:bidi="ar-IQ"/>
              </w:rPr>
            </w:pPr>
            <w:r>
              <w:rPr>
                <w:rFonts w:asciiTheme="majorBidi" w:hAnsiTheme="majorBidi" w:cstheme="majorBidi"/>
              </w:rPr>
              <w:lastRenderedPageBreak/>
              <w:br w:type="page"/>
            </w:r>
          </w:p>
          <w:p w14:paraId="21FCA760" w14:textId="77777777" w:rsidR="00C55DB8" w:rsidRDefault="00C55DB8">
            <w:pPr>
              <w:bidi/>
              <w:spacing w:after="0" w:line="360" w:lineRule="auto"/>
              <w:rPr>
                <w:rFonts w:asciiTheme="majorBidi" w:hAnsiTheme="majorBidi" w:cstheme="majorBidi"/>
                <w:b/>
                <w:bCs/>
                <w:sz w:val="28"/>
                <w:szCs w:val="28"/>
                <w:rtl/>
                <w:lang w:bidi="ar-KW"/>
              </w:rPr>
            </w:pPr>
            <w:r>
              <w:rPr>
                <w:rFonts w:asciiTheme="majorBidi" w:hAnsiTheme="majorBidi" w:cstheme="majorBidi"/>
                <w:b/>
                <w:bCs/>
                <w:sz w:val="28"/>
                <w:szCs w:val="28"/>
                <w:rtl/>
                <w:lang w:bidi="ar-IQ"/>
              </w:rPr>
              <w:t xml:space="preserve">١٦. </w:t>
            </w:r>
            <w:r>
              <w:rPr>
                <w:rFonts w:asciiTheme="majorBidi" w:hAnsiTheme="majorBidi" w:cstheme="majorBidi"/>
                <w:b/>
                <w:bCs/>
                <w:sz w:val="32"/>
                <w:szCs w:val="32"/>
                <w:rtl/>
                <w:lang w:bidi="ar-KW"/>
              </w:rPr>
              <w:t>قائمة المراجع والكتب</w:t>
            </w:r>
          </w:p>
          <w:p w14:paraId="74ADCB9D" w14:textId="77777777" w:rsidR="00C55DB8" w:rsidRDefault="00C55DB8">
            <w:pPr>
              <w:bidi/>
              <w:spacing w:line="360" w:lineRule="auto"/>
              <w:rPr>
                <w:rFonts w:asciiTheme="majorBidi" w:hAnsiTheme="majorBidi" w:cstheme="majorBidi"/>
                <w:b/>
                <w:bCs/>
                <w:sz w:val="28"/>
                <w:szCs w:val="28"/>
                <w:u w:val="single"/>
                <w:rtl/>
                <w:lang w:bidi="ar-IQ"/>
              </w:rPr>
            </w:pPr>
            <w:r>
              <w:rPr>
                <w:rFonts w:asciiTheme="majorBidi" w:hAnsiTheme="majorBidi" w:cstheme="majorBidi"/>
                <w:b/>
                <w:bCs/>
                <w:sz w:val="28"/>
                <w:szCs w:val="28"/>
                <w:u w:val="single"/>
                <w:rtl/>
                <w:lang w:bidi="ar-IQ"/>
              </w:rPr>
              <w:t>أ- (</w:t>
            </w:r>
            <w:r>
              <w:rPr>
                <w:rFonts w:asciiTheme="majorBidi" w:hAnsiTheme="majorBidi" w:cstheme="majorBidi"/>
                <w:b/>
                <w:bCs/>
                <w:sz w:val="28"/>
                <w:szCs w:val="28"/>
                <w:u w:val="single"/>
                <w:rtl/>
                <w:lang w:bidi="ar-IQ"/>
                <w14:shadow w14:blurRad="50800" w14:dist="38100" w14:dir="2700000" w14:sx="100000" w14:sy="100000" w14:kx="0" w14:ky="0" w14:algn="tl">
                  <w14:srgbClr w14:val="000000">
                    <w14:alpha w14:val="60000"/>
                  </w14:srgbClr>
                </w14:shadow>
              </w:rPr>
              <w:t>المراجع الأساسية</w:t>
            </w:r>
            <w:r>
              <w:rPr>
                <w:rFonts w:asciiTheme="majorBidi" w:hAnsiTheme="majorBidi" w:cstheme="majorBidi"/>
                <w:b/>
                <w:bCs/>
                <w:sz w:val="28"/>
                <w:szCs w:val="28"/>
                <w:u w:val="single"/>
                <w:rtl/>
                <w:lang w:bidi="ar-IQ"/>
              </w:rPr>
              <w:t>):</w:t>
            </w:r>
          </w:p>
          <w:p w14:paraId="4A6939A6" w14:textId="77777777" w:rsidR="00C55DB8" w:rsidRDefault="00C55DB8">
            <w:pPr>
              <w:spacing w:line="360" w:lineRule="auto"/>
              <w:jc w:val="right"/>
              <w:rPr>
                <w:rFonts w:asciiTheme="majorBidi" w:hAnsiTheme="majorBidi" w:cstheme="majorBidi"/>
                <w:b/>
                <w:bCs/>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b/>
                <w:bCs/>
                <w:sz w:val="28"/>
                <w:szCs w:val="28"/>
                <w:rtl/>
                <w:lang w:bidi="ar-IQ"/>
              </w:rPr>
              <w:t>1-</w:t>
            </w:r>
            <w:r>
              <w:rPr>
                <w:rFonts w:asciiTheme="majorBidi" w:hAnsiTheme="majorBidi" w:cstheme="majorBidi"/>
                <w:b/>
                <w:bCs/>
                <w:sz w:val="28"/>
                <w:szCs w:val="28"/>
                <w:rtl/>
                <w:lang w:bidi="ar-IQ"/>
                <w14:shadow w14:blurRad="50800" w14:dist="38100" w14:dir="2700000" w14:sx="100000" w14:sy="100000" w14:kx="0" w14:ky="0" w14:algn="tl">
                  <w14:srgbClr w14:val="000000">
                    <w14:alpha w14:val="60000"/>
                  </w14:srgbClr>
                </w14:shadow>
              </w:rPr>
              <w:t xml:space="preserve"> ، د. محمد شلال حبيب، اصول علم الاجرام،ط1، مطبعة جامعة بغداد، بغداد، 1985.</w:t>
            </w:r>
          </w:p>
          <w:p w14:paraId="41D579A2" w14:textId="77777777" w:rsidR="00C55DB8" w:rsidRDefault="00C55DB8">
            <w:pPr>
              <w:spacing w:line="360" w:lineRule="auto"/>
              <w:jc w:val="right"/>
              <w:rPr>
                <w:rFonts w:asciiTheme="majorBidi" w:hAnsiTheme="majorBidi" w:cstheme="majorBidi"/>
                <w:b/>
                <w:bCs/>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b/>
                <w:bCs/>
                <w:sz w:val="28"/>
                <w:szCs w:val="28"/>
                <w:rtl/>
                <w:lang w:bidi="ar-IQ"/>
                <w14:shadow w14:blurRad="50800" w14:dist="38100" w14:dir="2700000" w14:sx="100000" w14:sy="100000" w14:kx="0" w14:ky="0" w14:algn="tl">
                  <w14:srgbClr w14:val="000000">
                    <w14:alpha w14:val="60000"/>
                  </w14:srgbClr>
                </w14:shadow>
              </w:rPr>
              <w:t>2_ د. محمد معروف عبدالله، علم العقاب، مطبعة التعليم العالي، بغداد، 1990.</w:t>
            </w:r>
          </w:p>
          <w:p w14:paraId="35A81E02" w14:textId="77777777" w:rsidR="00C55DB8" w:rsidRDefault="00C55DB8">
            <w:pPr>
              <w:bidi/>
              <w:spacing w:line="360" w:lineRule="auto"/>
              <w:jc w:val="both"/>
              <w:rPr>
                <w:rFonts w:asciiTheme="majorBidi" w:hAnsiTheme="majorBidi" w:cstheme="majorBidi"/>
                <w:b/>
                <w:bCs/>
                <w:sz w:val="28"/>
                <w:szCs w:val="28"/>
                <w:u w:val="single"/>
                <w:rtl/>
                <w:lang w:bidi="ar-IQ"/>
              </w:rPr>
            </w:pPr>
            <w:r>
              <w:rPr>
                <w:rFonts w:asciiTheme="majorBidi" w:hAnsiTheme="majorBidi" w:cstheme="majorBidi"/>
                <w:b/>
                <w:bCs/>
                <w:sz w:val="28"/>
                <w:szCs w:val="28"/>
                <w:u w:val="single"/>
                <w:rtl/>
                <w:lang w:bidi="ar-IQ"/>
                <w14:shadow w14:blurRad="50800" w14:dist="38100" w14:dir="2700000" w14:sx="100000" w14:sy="100000" w14:kx="0" w14:ky="0" w14:algn="tl">
                  <w14:srgbClr w14:val="000000">
                    <w14:alpha w14:val="60000"/>
                  </w14:srgbClr>
                </w14:shadow>
              </w:rPr>
              <w:t xml:space="preserve">ب- </w:t>
            </w:r>
            <w:r>
              <w:rPr>
                <w:rFonts w:asciiTheme="majorBidi" w:hAnsiTheme="majorBidi" w:cstheme="majorBidi"/>
                <w:b/>
                <w:bCs/>
                <w:sz w:val="28"/>
                <w:szCs w:val="28"/>
                <w:u w:val="single"/>
                <w:rtl/>
                <w:lang w:bidi="ar-IQ"/>
              </w:rPr>
              <w:t xml:space="preserve">( </w:t>
            </w:r>
            <w:r>
              <w:rPr>
                <w:rFonts w:asciiTheme="majorBidi" w:hAnsiTheme="majorBidi" w:cstheme="majorBidi"/>
                <w:b/>
                <w:bCs/>
                <w:sz w:val="28"/>
                <w:szCs w:val="28"/>
                <w:u w:val="single"/>
                <w:rtl/>
                <w:lang w:bidi="ar-IQ"/>
                <w14:shadow w14:blurRad="50800" w14:dist="38100" w14:dir="2700000" w14:sx="100000" w14:sy="100000" w14:kx="0" w14:ky="0" w14:algn="tl">
                  <w14:srgbClr w14:val="000000">
                    <w14:alpha w14:val="60000"/>
                  </w14:srgbClr>
                </w14:shadow>
              </w:rPr>
              <w:t>المراجع المساعدة )</w:t>
            </w:r>
            <w:r>
              <w:rPr>
                <w:rFonts w:asciiTheme="majorBidi" w:hAnsiTheme="majorBidi" w:cstheme="majorBidi"/>
                <w:b/>
                <w:bCs/>
                <w:sz w:val="28"/>
                <w:szCs w:val="28"/>
                <w:u w:val="single"/>
                <w:rtl/>
                <w:lang w:bidi="ar-IQ"/>
              </w:rPr>
              <w:t>:-</w:t>
            </w:r>
          </w:p>
          <w:p w14:paraId="0D940A9F" w14:textId="77777777" w:rsidR="00C55DB8" w:rsidRDefault="00C55DB8">
            <w:pPr>
              <w:bidi/>
              <w:spacing w:line="360" w:lineRule="auto"/>
              <w:jc w:val="both"/>
              <w:rPr>
                <w:rFonts w:asciiTheme="majorBidi" w:hAnsiTheme="majorBidi" w:cstheme="majorBidi"/>
                <w:b/>
                <w:bCs/>
                <w:sz w:val="28"/>
                <w:szCs w:val="28"/>
                <w:rtl/>
                <w:lang w:bidi="ar-IQ"/>
              </w:rPr>
            </w:pPr>
            <w:r>
              <w:rPr>
                <w:rFonts w:asciiTheme="majorBidi" w:hAnsiTheme="majorBidi" w:cstheme="majorBidi"/>
                <w:b/>
                <w:bCs/>
                <w:sz w:val="28"/>
                <w:szCs w:val="28"/>
                <w:rtl/>
                <w:lang w:bidi="ar-IQ"/>
                <w14:shadow w14:blurRad="50800" w14:dist="38100" w14:dir="2700000" w14:sx="100000" w14:sy="100000" w14:kx="0" w14:ky="0" w14:algn="tl">
                  <w14:srgbClr w14:val="000000">
                    <w14:alpha w14:val="60000"/>
                  </w14:srgbClr>
                </w14:shadow>
              </w:rPr>
              <w:t xml:space="preserve"> 3- د. محمود نجيب حسني, دروس في علم الاجرام وعلم العقاب, دار النهضة العربية, القاهرة, 1982.</w:t>
            </w:r>
            <w:r>
              <w:rPr>
                <w:rFonts w:asciiTheme="majorBidi" w:hAnsiTheme="majorBidi" w:cstheme="majorBidi"/>
                <w:b/>
                <w:bCs/>
                <w:sz w:val="28"/>
                <w:szCs w:val="28"/>
                <w:rtl/>
                <w:lang w:bidi="ar-IQ"/>
              </w:rPr>
              <w:t xml:space="preserve"> </w:t>
            </w:r>
          </w:p>
          <w:p w14:paraId="03682BB7" w14:textId="77777777" w:rsidR="00C55DB8" w:rsidRDefault="00C55DB8">
            <w:pPr>
              <w:bidi/>
              <w:spacing w:line="360" w:lineRule="auto"/>
              <w:jc w:val="both"/>
              <w:rPr>
                <w:rFonts w:asciiTheme="majorBidi" w:hAnsiTheme="majorBidi" w:cstheme="majorBidi"/>
                <w:b/>
                <w:bCs/>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b/>
                <w:bCs/>
                <w:sz w:val="28"/>
                <w:szCs w:val="28"/>
                <w:rtl/>
                <w:lang w:bidi="ar-IQ"/>
              </w:rPr>
              <w:t>4</w:t>
            </w:r>
            <w:r>
              <w:rPr>
                <w:rFonts w:asciiTheme="majorBidi" w:hAnsiTheme="majorBidi" w:cstheme="majorBidi"/>
                <w:b/>
                <w:bCs/>
                <w:sz w:val="28"/>
                <w:szCs w:val="28"/>
                <w:rtl/>
                <w:lang w:bidi="ar-IQ"/>
                <w14:shadow w14:blurRad="50800" w14:dist="38100" w14:dir="2700000" w14:sx="100000" w14:sy="100000" w14:kx="0" w14:ky="0" w14:algn="tl">
                  <w14:srgbClr w14:val="000000">
                    <w14:alpha w14:val="60000"/>
                  </w14:srgbClr>
                </w14:shadow>
              </w:rPr>
              <w:t>_ د.فوزية عبدالستار، مبادىء علم الاجرام وعلم العقاب،ط5، دار النهضة العربية، بيروت-لبنان،1985.</w:t>
            </w:r>
          </w:p>
          <w:p w14:paraId="4E61B690" w14:textId="77777777" w:rsidR="00C55DB8" w:rsidRDefault="00C55DB8">
            <w:pPr>
              <w:pStyle w:val="FootnoteText"/>
              <w:spacing w:line="360" w:lineRule="auto"/>
              <w:jc w:val="lowKashida"/>
              <w:rPr>
                <w:rFonts w:asciiTheme="majorBidi" w:hAnsiTheme="majorBidi" w:cstheme="majorBidi"/>
                <w:b/>
                <w:bCs/>
                <w:sz w:val="28"/>
                <w:szCs w:val="28"/>
                <w:rtl/>
                <w:lang w:bidi="ar-IQ"/>
              </w:rPr>
            </w:pPr>
            <w:r>
              <w:rPr>
                <w:rFonts w:asciiTheme="majorBidi" w:hAnsiTheme="majorBidi" w:cstheme="majorBidi" w:hint="cs"/>
                <w:b/>
                <w:bCs/>
                <w:sz w:val="28"/>
                <w:szCs w:val="28"/>
                <w:rtl/>
                <w:lang w:bidi="ar-IQ"/>
                <w14:shadow w14:blurRad="50800" w14:dist="38100" w14:dir="2700000" w14:sx="100000" w14:sy="100000" w14:kx="0" w14:ky="0" w14:algn="tl">
                  <w14:srgbClr w14:val="000000">
                    <w14:alpha w14:val="60000"/>
                  </w14:srgbClr>
                </w14:shadow>
              </w:rPr>
              <w:t>5_ د. فوزية عبدالستار، دروس في علم الاجرام والعقاب، بيروت، 1975</w:t>
            </w:r>
            <w:r>
              <w:rPr>
                <w:rFonts w:asciiTheme="majorBidi" w:hAnsiTheme="majorBidi" w:cstheme="majorBidi" w:hint="cs"/>
                <w:b/>
                <w:bCs/>
                <w:sz w:val="28"/>
                <w:szCs w:val="28"/>
                <w:rtl/>
                <w:lang w:bidi="ar-IQ"/>
              </w:rPr>
              <w:t xml:space="preserve">. </w:t>
            </w:r>
          </w:p>
          <w:p w14:paraId="15A59D2A" w14:textId="77777777" w:rsidR="00C55DB8" w:rsidRDefault="00C55DB8">
            <w:pPr>
              <w:pStyle w:val="FootnoteText"/>
              <w:spacing w:line="360" w:lineRule="auto"/>
              <w:jc w:val="lowKashida"/>
              <w:rPr>
                <w:rFonts w:asciiTheme="majorBidi" w:hAnsiTheme="majorBidi" w:cstheme="majorBidi"/>
                <w:b/>
                <w:bCs/>
                <w:sz w:val="28"/>
                <w:szCs w:val="28"/>
                <w:rtl/>
                <w:lang w:bidi="ar-IQ"/>
              </w:rPr>
            </w:pPr>
          </w:p>
          <w:p w14:paraId="0D8B087C" w14:textId="77777777" w:rsidR="00C55DB8" w:rsidRDefault="00C55DB8">
            <w:pPr>
              <w:pStyle w:val="FootnoteText"/>
              <w:spacing w:line="360" w:lineRule="auto"/>
              <w:jc w:val="lowKashida"/>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6</w:t>
            </w:r>
            <w:r>
              <w:rPr>
                <w:rFonts w:asciiTheme="majorBidi" w:hAnsiTheme="majorBidi" w:cstheme="majorBidi" w:hint="cs"/>
                <w:b/>
                <w:bCs/>
                <w:sz w:val="28"/>
                <w:szCs w:val="28"/>
                <w:rtl/>
                <w:lang w:bidi="ar-IQ"/>
                <w14:shadow w14:blurRad="50800" w14:dist="38100" w14:dir="2700000" w14:sx="100000" w14:sy="100000" w14:kx="0" w14:ky="0" w14:algn="tl">
                  <w14:srgbClr w14:val="000000">
                    <w14:alpha w14:val="60000"/>
                  </w14:srgbClr>
                </w14:shadow>
              </w:rPr>
              <w:t>_ أ.د.محمد شلال العاني وعلي حسن طوالبة، علم الاجرام والعقاب، ط1، دار المسيرة للنشر   والتوزيع والطباعة، عمان- الاردن، 1998.</w:t>
            </w:r>
            <w:r>
              <w:rPr>
                <w:rFonts w:asciiTheme="majorBidi" w:hAnsiTheme="majorBidi" w:cstheme="majorBidi" w:hint="cs"/>
                <w:b/>
                <w:bCs/>
                <w:sz w:val="28"/>
                <w:szCs w:val="28"/>
                <w:rtl/>
                <w:lang w:bidi="ar-IQ"/>
              </w:rPr>
              <w:t xml:space="preserve"> </w:t>
            </w:r>
          </w:p>
          <w:p w14:paraId="29D147AD" w14:textId="77777777" w:rsidR="00C55DB8" w:rsidRDefault="00C55DB8">
            <w:pPr>
              <w:pStyle w:val="FootnoteText"/>
              <w:spacing w:line="360" w:lineRule="auto"/>
              <w:jc w:val="lowKashida"/>
              <w:rPr>
                <w:rFonts w:asciiTheme="majorBidi" w:hAnsiTheme="majorBidi" w:cstheme="majorBidi"/>
                <w:b/>
                <w:bCs/>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hint="cs"/>
                <w:b/>
                <w:bCs/>
                <w:sz w:val="28"/>
                <w:szCs w:val="28"/>
                <w:rtl/>
                <w:lang w:bidi="ar-IQ"/>
              </w:rPr>
              <w:t xml:space="preserve">7- </w:t>
            </w:r>
            <w:r>
              <w:rPr>
                <w:rFonts w:asciiTheme="majorBidi" w:hAnsiTheme="majorBidi" w:cstheme="majorBidi" w:hint="cs"/>
                <w:b/>
                <w:bCs/>
                <w:sz w:val="28"/>
                <w:szCs w:val="28"/>
                <w:rtl/>
                <w:lang w:bidi="ar-IQ"/>
                <w14:shadow w14:blurRad="50800" w14:dist="38100" w14:dir="2700000" w14:sx="100000" w14:sy="100000" w14:kx="0" w14:ky="0" w14:algn="tl">
                  <w14:srgbClr w14:val="000000">
                    <w14:alpha w14:val="60000"/>
                  </w14:srgbClr>
                </w14:shadow>
              </w:rPr>
              <w:t>محمد خلف، مبادىء علم الاجرام، 1977.</w:t>
            </w:r>
          </w:p>
          <w:p w14:paraId="5CB78E63" w14:textId="77777777" w:rsidR="00C55DB8" w:rsidRDefault="00C55DB8">
            <w:pPr>
              <w:bidi/>
              <w:spacing w:line="360" w:lineRule="auto"/>
              <w:jc w:val="both"/>
              <w:rPr>
                <w:rFonts w:asciiTheme="majorBidi" w:hAnsiTheme="majorBidi" w:cstheme="majorBidi"/>
                <w:b/>
                <w:bCs/>
                <w:sz w:val="28"/>
                <w:szCs w:val="28"/>
                <w:u w:val="single"/>
                <w:lang w:bidi="ar-IQ"/>
                <w14:shadow w14:blurRad="50800" w14:dist="38100" w14:dir="2700000" w14:sx="100000" w14:sy="100000" w14:kx="0" w14:ky="0" w14:algn="tl">
                  <w14:srgbClr w14:val="000000">
                    <w14:alpha w14:val="60000"/>
                  </w14:srgbClr>
                </w14:shadow>
              </w:rPr>
            </w:pPr>
            <w:r>
              <w:rPr>
                <w:rFonts w:asciiTheme="majorBidi" w:hAnsiTheme="majorBidi" w:cstheme="majorBidi"/>
                <w:b/>
                <w:bCs/>
                <w:sz w:val="28"/>
                <w:szCs w:val="28"/>
                <w:u w:val="single"/>
                <w:rtl/>
                <w:lang w:bidi="ar-IQ"/>
                <w14:shadow w14:blurRad="50800" w14:dist="38100" w14:dir="2700000" w14:sx="100000" w14:sy="100000" w14:kx="0" w14:ky="0" w14:algn="tl">
                  <w14:srgbClr w14:val="000000">
                    <w14:alpha w14:val="60000"/>
                  </w14:srgbClr>
                </w14:shadow>
              </w:rPr>
              <w:t>ج-  القوانين:-</w:t>
            </w:r>
          </w:p>
          <w:p w14:paraId="08DE644E" w14:textId="77777777" w:rsidR="00C55DB8" w:rsidRDefault="00C55DB8">
            <w:pPr>
              <w:bidi/>
              <w:spacing w:line="360" w:lineRule="auto"/>
              <w:jc w:val="both"/>
              <w:rPr>
                <w:rFonts w:asciiTheme="majorBidi" w:hAnsiTheme="majorBidi" w:cstheme="majorBidi"/>
                <w:b/>
                <w:bCs/>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b/>
                <w:bCs/>
                <w:sz w:val="28"/>
                <w:szCs w:val="28"/>
                <w:rtl/>
                <w:lang w:bidi="ar-IQ"/>
                <w14:shadow w14:blurRad="50800" w14:dist="38100" w14:dir="2700000" w14:sx="100000" w14:sy="100000" w14:kx="0" w14:ky="0" w14:algn="tl">
                  <w14:srgbClr w14:val="000000">
                    <w14:alpha w14:val="60000"/>
                  </w14:srgbClr>
                </w14:shadow>
              </w:rPr>
              <w:t>8- قانون المؤسسة العامة للاصلاح الاجتماعي رقم (104) لسنة 1981.</w:t>
            </w:r>
          </w:p>
          <w:p w14:paraId="56BAACDF" w14:textId="77777777" w:rsidR="00C55DB8" w:rsidRDefault="00C55DB8">
            <w:pPr>
              <w:bidi/>
              <w:spacing w:line="360" w:lineRule="auto"/>
              <w:ind w:left="1134" w:hanging="1134"/>
              <w:rPr>
                <w:rFonts w:asciiTheme="majorBidi" w:hAnsiTheme="majorBidi" w:cstheme="majorBidi"/>
                <w:b/>
                <w:bCs/>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b/>
                <w:bCs/>
                <w:sz w:val="28"/>
                <w:szCs w:val="28"/>
                <w:rtl/>
                <w:lang w:bidi="ar-IQ"/>
                <w14:shadow w14:blurRad="50800" w14:dist="38100" w14:dir="2700000" w14:sx="100000" w14:sy="100000" w14:kx="0" w14:ky="0" w14:algn="tl">
                  <w14:srgbClr w14:val="000000">
                    <w14:alpha w14:val="60000"/>
                  </w14:srgbClr>
                </w14:shadow>
              </w:rPr>
              <w:t>9-</w:t>
            </w:r>
            <w:r>
              <w:rPr>
                <w:rFonts w:asciiTheme="majorBidi" w:hAnsiTheme="majorBidi" w:cstheme="majorBidi"/>
                <w:b/>
                <w:bCs/>
                <w:sz w:val="28"/>
                <w:szCs w:val="28"/>
                <w:rtl/>
                <w:lang w:bidi="ar-IQ"/>
              </w:rPr>
              <w:t xml:space="preserve"> </w:t>
            </w:r>
            <w:r>
              <w:rPr>
                <w:rFonts w:asciiTheme="majorBidi" w:hAnsiTheme="majorBidi" w:cstheme="majorBidi"/>
                <w:b/>
                <w:bCs/>
                <w:sz w:val="28"/>
                <w:szCs w:val="28"/>
                <w:rtl/>
                <w:lang w:bidi="ar-IQ"/>
                <w14:shadow w14:blurRad="50800" w14:dist="38100" w14:dir="2700000" w14:sx="100000" w14:sy="100000" w14:kx="0" w14:ky="0" w14:algn="tl">
                  <w14:srgbClr w14:val="000000">
                    <w14:alpha w14:val="60000"/>
                  </w14:srgbClr>
                </w14:shadow>
              </w:rPr>
              <w:t>نظام دائرة الاصلاح الاجتماعي في اقليم كوردستان رقم (1) لسنة 2008.</w:t>
            </w:r>
          </w:p>
          <w:p w14:paraId="5286CB1D" w14:textId="77777777" w:rsidR="00C55DB8" w:rsidRDefault="00C55DB8">
            <w:pPr>
              <w:bidi/>
              <w:spacing w:line="360" w:lineRule="auto"/>
              <w:ind w:left="1134" w:hanging="1134"/>
              <w:rPr>
                <w:rFonts w:asciiTheme="majorBidi" w:hAnsiTheme="majorBidi" w:cstheme="majorBidi"/>
                <w:b/>
                <w:bCs/>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b/>
                <w:bCs/>
                <w:sz w:val="28"/>
                <w:szCs w:val="28"/>
                <w:rtl/>
                <w:lang w:bidi="ar-IQ"/>
                <w14:shadow w14:blurRad="50800" w14:dist="38100" w14:dir="2700000" w14:sx="100000" w14:sy="100000" w14:kx="0" w14:ky="0" w14:algn="tl">
                  <w14:srgbClr w14:val="000000">
                    <w14:alpha w14:val="60000"/>
                  </w14:srgbClr>
                </w14:shadow>
              </w:rPr>
              <w:t>10- قانون العقوبات رقم 111 لسنة 1969 المعدل.</w:t>
            </w:r>
          </w:p>
          <w:p w14:paraId="182B0B27" w14:textId="77777777" w:rsidR="00C55DB8" w:rsidRDefault="00C55DB8">
            <w:pPr>
              <w:bidi/>
              <w:spacing w:line="360" w:lineRule="auto"/>
              <w:ind w:left="1134" w:hanging="1134"/>
              <w:rPr>
                <w:rFonts w:asciiTheme="majorBidi" w:hAnsiTheme="majorBidi" w:cstheme="majorBidi"/>
                <w:b/>
                <w:bCs/>
                <w:sz w:val="28"/>
                <w:szCs w:val="28"/>
                <w:rtl/>
                <w:lang w:bidi="ar-IQ"/>
                <w14:shadow w14:blurRad="50800" w14:dist="38100" w14:dir="2700000" w14:sx="100000" w14:sy="100000" w14:kx="0" w14:ky="0" w14:algn="tl">
                  <w14:srgbClr w14:val="000000">
                    <w14:alpha w14:val="60000"/>
                  </w14:srgbClr>
                </w14:shadow>
              </w:rPr>
            </w:pPr>
          </w:p>
          <w:p w14:paraId="4657950F" w14:textId="77777777" w:rsidR="00C55DB8" w:rsidRDefault="00C55DB8">
            <w:pPr>
              <w:bidi/>
              <w:spacing w:after="0" w:line="360" w:lineRule="auto"/>
              <w:rPr>
                <w:rFonts w:asciiTheme="majorBidi" w:hAnsiTheme="majorBidi" w:cstheme="majorBidi"/>
                <w:b/>
                <w:bCs/>
                <w:sz w:val="28"/>
                <w:szCs w:val="28"/>
                <w:rtl/>
                <w:lang w:val="en-US" w:bidi="ar-KW"/>
              </w:rPr>
            </w:pPr>
            <w:r>
              <w:rPr>
                <w:rFonts w:asciiTheme="majorBidi" w:hAnsiTheme="majorBidi" w:cstheme="majorBidi"/>
                <w:b/>
                <w:bCs/>
                <w:sz w:val="32"/>
                <w:szCs w:val="32"/>
                <w:rtl/>
                <w:lang w:bidi="ar-KW"/>
              </w:rPr>
              <w:lastRenderedPageBreak/>
              <w:t xml:space="preserve">17- المواضيع والاسابيع علم الاجرام والعقاب </w:t>
            </w:r>
          </w:p>
        </w:tc>
      </w:tr>
    </w:tbl>
    <w:tbl>
      <w:tblPr>
        <w:bidiVisual/>
        <w:tblW w:w="10748"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58"/>
        <w:gridCol w:w="4712"/>
        <w:gridCol w:w="1365"/>
        <w:gridCol w:w="2505"/>
      </w:tblGrid>
      <w:tr w:rsidR="00C55DB8" w14:paraId="36E4CFC1" w14:textId="77777777" w:rsidTr="00D517DD">
        <w:trPr>
          <w:tblHeader/>
        </w:trPr>
        <w:tc>
          <w:tcPr>
            <w:tcW w:w="2166"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3C42B83A" w14:textId="77777777" w:rsidR="00C55DB8" w:rsidRDefault="00C55DB8">
            <w:pPr>
              <w:bidi/>
              <w:jc w:val="cente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lastRenderedPageBreak/>
              <w:t>الأسابيع</w:t>
            </w:r>
          </w:p>
        </w:tc>
        <w:tc>
          <w:tcPr>
            <w:tcW w:w="6077"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66A26501" w14:textId="77777777" w:rsidR="00C55DB8" w:rsidRDefault="00C55DB8">
            <w:pPr>
              <w:bidi/>
              <w:jc w:val="cente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t>المواضيع</w:t>
            </w:r>
          </w:p>
        </w:tc>
        <w:tc>
          <w:tcPr>
            <w:tcW w:w="2505"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7F09D2B1" w14:textId="77777777" w:rsidR="00C55DB8" w:rsidRDefault="00C55DB8">
            <w:pPr>
              <w:bidi/>
              <w:jc w:val="cente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t>التواريخ</w:t>
            </w:r>
          </w:p>
        </w:tc>
      </w:tr>
      <w:tr w:rsidR="00C55DB8" w14:paraId="2AAA6C88" w14:textId="77777777" w:rsidTr="00D517DD">
        <w:trPr>
          <w:trHeight w:val="20"/>
        </w:trPr>
        <w:tc>
          <w:tcPr>
            <w:tcW w:w="2166" w:type="dxa"/>
            <w:gridSpan w:val="2"/>
            <w:tcBorders>
              <w:top w:val="single" w:sz="4" w:space="0" w:color="auto"/>
              <w:left w:val="single" w:sz="4" w:space="0" w:color="auto"/>
              <w:bottom w:val="single" w:sz="4" w:space="0" w:color="auto"/>
              <w:right w:val="single" w:sz="4" w:space="0" w:color="auto"/>
            </w:tcBorders>
            <w:vAlign w:val="center"/>
            <w:hideMark/>
          </w:tcPr>
          <w:p w14:paraId="0302F7E8" w14:textId="77777777" w:rsidR="00C55DB8" w:rsidRDefault="00C55DB8">
            <w:pPr>
              <w:bidi/>
              <w:jc w:val="center"/>
              <w:rPr>
                <w:rFonts w:asciiTheme="majorBidi" w:hAnsiTheme="majorBidi" w:cstheme="majorBidi"/>
                <w:sz w:val="28"/>
                <w:szCs w:val="28"/>
                <w:rtl/>
                <w:lang w:bidi="ar-IQ"/>
              </w:rPr>
            </w:pPr>
            <w: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t>الأسبوع الأول</w:t>
            </w:r>
          </w:p>
        </w:tc>
        <w:tc>
          <w:tcPr>
            <w:tcW w:w="6077" w:type="dxa"/>
            <w:gridSpan w:val="2"/>
            <w:tcBorders>
              <w:top w:val="single" w:sz="4" w:space="0" w:color="auto"/>
              <w:left w:val="single" w:sz="4" w:space="0" w:color="auto"/>
              <w:bottom w:val="single" w:sz="4" w:space="0" w:color="auto"/>
              <w:right w:val="single" w:sz="4" w:space="0" w:color="auto"/>
            </w:tcBorders>
            <w:vAlign w:val="center"/>
            <w:hideMark/>
          </w:tcPr>
          <w:p w14:paraId="23ED3C20" w14:textId="77777777" w:rsidR="00C55DB8" w:rsidRDefault="00C55DB8">
            <w:pPr>
              <w:bidi/>
              <w:jc w:val="center"/>
              <w:rPr>
                <w:rFonts w:asciiTheme="majorBidi" w:hAnsiTheme="majorBidi" w:cstheme="majorBidi"/>
                <w:sz w:val="28"/>
                <w:szCs w:val="28"/>
                <w:lang w:bidi="ar-IQ"/>
              </w:rPr>
            </w:pPr>
            <w: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t>(التعارف،التوجيهات الضرورية ،وحدات المنهج الدراسي)-</w:t>
            </w:r>
            <w:r>
              <w:rPr>
                <w:rFonts w:asciiTheme="majorBidi" w:hAnsiTheme="majorBidi" w:cstheme="majorBidi"/>
                <w:sz w:val="28"/>
                <w:szCs w:val="28"/>
                <w:rtl/>
                <w:lang w:bidi="ar-IQ"/>
              </w:rPr>
              <w:t xml:space="preserve"> </w:t>
            </w:r>
          </w:p>
        </w:tc>
        <w:tc>
          <w:tcPr>
            <w:tcW w:w="2505" w:type="dxa"/>
            <w:tcBorders>
              <w:top w:val="single" w:sz="4" w:space="0" w:color="auto"/>
              <w:left w:val="single" w:sz="4" w:space="0" w:color="auto"/>
              <w:bottom w:val="single" w:sz="4" w:space="0" w:color="auto"/>
              <w:right w:val="single" w:sz="4" w:space="0" w:color="auto"/>
            </w:tcBorders>
            <w:vAlign w:val="center"/>
          </w:tcPr>
          <w:p w14:paraId="5F285DFC" w14:textId="0047EE8A" w:rsidR="00C55DB8" w:rsidRDefault="00D517DD">
            <w:pPr>
              <w:bidi/>
              <w:jc w:val="center"/>
              <w:rPr>
                <w:rFonts w:asciiTheme="majorBidi" w:hAnsiTheme="majorBidi" w:cstheme="majorBidi"/>
                <w:sz w:val="32"/>
                <w:szCs w:val="32"/>
                <w:lang w:bidi="ar-IQ"/>
              </w:rPr>
            </w:pPr>
            <w:r>
              <w:rPr>
                <w:rFonts w:asciiTheme="majorBidi" w:hAnsiTheme="majorBidi" w:cstheme="majorBidi"/>
                <w:sz w:val="32"/>
                <w:szCs w:val="32"/>
                <w:lang w:bidi="ar-IQ"/>
              </w:rPr>
              <w:t>2024-11-12</w:t>
            </w:r>
          </w:p>
        </w:tc>
      </w:tr>
      <w:tr w:rsidR="00C55DB8" w14:paraId="6A08B6C7" w14:textId="77777777" w:rsidTr="00D517DD">
        <w:tc>
          <w:tcPr>
            <w:tcW w:w="2166" w:type="dxa"/>
            <w:gridSpan w:val="2"/>
            <w:tcBorders>
              <w:top w:val="single" w:sz="4" w:space="0" w:color="auto"/>
              <w:left w:val="single" w:sz="4" w:space="0" w:color="auto"/>
              <w:bottom w:val="single" w:sz="4" w:space="0" w:color="auto"/>
              <w:right w:val="single" w:sz="4" w:space="0" w:color="auto"/>
            </w:tcBorders>
            <w:vAlign w:val="center"/>
            <w:hideMark/>
          </w:tcPr>
          <w:p w14:paraId="67126B08" w14:textId="77777777" w:rsidR="00C55DB8" w:rsidRDefault="00C55DB8">
            <w:pPr>
              <w:bidi/>
              <w:jc w:val="cente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t>الأسبوع الثاني</w:t>
            </w:r>
          </w:p>
        </w:tc>
        <w:tc>
          <w:tcPr>
            <w:tcW w:w="6077" w:type="dxa"/>
            <w:gridSpan w:val="2"/>
            <w:tcBorders>
              <w:top w:val="single" w:sz="4" w:space="0" w:color="auto"/>
              <w:left w:val="single" w:sz="4" w:space="0" w:color="auto"/>
              <w:bottom w:val="single" w:sz="4" w:space="0" w:color="auto"/>
              <w:right w:val="single" w:sz="4" w:space="0" w:color="auto"/>
            </w:tcBorders>
            <w:vAlign w:val="center"/>
            <w:hideMark/>
          </w:tcPr>
          <w:p w14:paraId="48A0F2A3" w14:textId="77777777" w:rsidR="00C55DB8" w:rsidRDefault="00C55DB8">
            <w:pPr>
              <w:bidi/>
              <w:jc w:val="center"/>
              <w:rPr>
                <w:rFonts w:asciiTheme="majorBidi" w:hAnsiTheme="majorBidi" w:cstheme="majorBidi"/>
                <w:sz w:val="28"/>
                <w:szCs w:val="28"/>
                <w:lang w:bidi="ar-IQ"/>
              </w:rPr>
            </w:pPr>
            <w:r>
              <w:rPr>
                <w:rFonts w:asciiTheme="majorBidi" w:hAnsiTheme="majorBidi" w:cstheme="majorBidi"/>
                <w:sz w:val="28"/>
                <w:szCs w:val="28"/>
                <w:rtl/>
                <w:lang w:bidi="ar-IQ"/>
              </w:rPr>
              <w:t>تعريف علم الاجرام وتطوره</w:t>
            </w:r>
          </w:p>
        </w:tc>
        <w:tc>
          <w:tcPr>
            <w:tcW w:w="2505" w:type="dxa"/>
            <w:tcBorders>
              <w:top w:val="single" w:sz="4" w:space="0" w:color="auto"/>
              <w:left w:val="single" w:sz="4" w:space="0" w:color="auto"/>
              <w:bottom w:val="single" w:sz="4" w:space="0" w:color="auto"/>
              <w:right w:val="single" w:sz="4" w:space="0" w:color="auto"/>
            </w:tcBorders>
            <w:vAlign w:val="center"/>
          </w:tcPr>
          <w:p w14:paraId="61894429" w14:textId="30849D83" w:rsidR="00C55DB8" w:rsidRDefault="00D517DD">
            <w:pPr>
              <w:bidi/>
              <w:jc w:val="center"/>
              <w:rPr>
                <w:rFonts w:asciiTheme="majorBidi" w:hAnsiTheme="majorBidi" w:cstheme="majorBidi"/>
                <w:sz w:val="32"/>
                <w:szCs w:val="32"/>
                <w:lang w:bidi="ar-IQ"/>
              </w:rPr>
            </w:pPr>
            <w:r>
              <w:rPr>
                <w:rFonts w:asciiTheme="majorBidi" w:hAnsiTheme="majorBidi" w:cstheme="majorBidi"/>
                <w:sz w:val="32"/>
                <w:szCs w:val="32"/>
                <w:lang w:bidi="ar-IQ"/>
              </w:rPr>
              <w:t>2024-11-17</w:t>
            </w:r>
          </w:p>
        </w:tc>
      </w:tr>
      <w:tr w:rsidR="00D517DD" w14:paraId="6CC82BFA" w14:textId="77777777" w:rsidTr="00D517DD">
        <w:tc>
          <w:tcPr>
            <w:tcW w:w="2166" w:type="dxa"/>
            <w:gridSpan w:val="2"/>
            <w:tcBorders>
              <w:top w:val="single" w:sz="4" w:space="0" w:color="auto"/>
              <w:left w:val="single" w:sz="4" w:space="0" w:color="auto"/>
              <w:bottom w:val="single" w:sz="4" w:space="0" w:color="auto"/>
              <w:right w:val="single" w:sz="4" w:space="0" w:color="auto"/>
            </w:tcBorders>
            <w:vAlign w:val="center"/>
            <w:hideMark/>
          </w:tcPr>
          <w:p w14:paraId="6B58E0FC" w14:textId="77777777" w:rsidR="00D517DD" w:rsidRDefault="00D517DD" w:rsidP="00D517DD">
            <w:pPr>
              <w:bidi/>
              <w:jc w:val="cente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t>الأسبوع الثالث</w:t>
            </w:r>
          </w:p>
        </w:tc>
        <w:tc>
          <w:tcPr>
            <w:tcW w:w="6077" w:type="dxa"/>
            <w:gridSpan w:val="2"/>
            <w:tcBorders>
              <w:top w:val="single" w:sz="4" w:space="0" w:color="auto"/>
              <w:left w:val="single" w:sz="4" w:space="0" w:color="auto"/>
              <w:bottom w:val="single" w:sz="4" w:space="0" w:color="auto"/>
              <w:right w:val="single" w:sz="4" w:space="0" w:color="auto"/>
            </w:tcBorders>
            <w:vAlign w:val="center"/>
            <w:hideMark/>
          </w:tcPr>
          <w:p w14:paraId="4BBC0494" w14:textId="77777777" w:rsidR="00D517DD" w:rsidRDefault="00D517DD" w:rsidP="00D517DD">
            <w:pPr>
              <w:bidi/>
              <w:jc w:val="center"/>
              <w:rPr>
                <w:rFonts w:asciiTheme="majorBidi" w:hAnsiTheme="majorBidi" w:cstheme="majorBidi"/>
                <w:sz w:val="28"/>
                <w:szCs w:val="28"/>
                <w:lang w:bidi="ar-IQ"/>
              </w:rPr>
            </w:pPr>
            <w:r>
              <w:rPr>
                <w:rFonts w:asciiTheme="majorBidi" w:hAnsiTheme="majorBidi" w:cstheme="majorBidi"/>
                <w:sz w:val="28"/>
                <w:szCs w:val="28"/>
                <w:rtl/>
                <w:lang w:bidi="ar-IQ"/>
              </w:rPr>
              <w:t>تأثير علم الاجرام  على علم العقاب و قانون العقوبات</w:t>
            </w:r>
          </w:p>
        </w:tc>
        <w:tc>
          <w:tcPr>
            <w:tcW w:w="2505" w:type="dxa"/>
            <w:tcBorders>
              <w:top w:val="single" w:sz="4" w:space="0" w:color="auto"/>
              <w:left w:val="single" w:sz="4" w:space="0" w:color="auto"/>
              <w:bottom w:val="single" w:sz="4" w:space="0" w:color="auto"/>
              <w:right w:val="single" w:sz="4" w:space="0" w:color="auto"/>
            </w:tcBorders>
            <w:vAlign w:val="center"/>
          </w:tcPr>
          <w:p w14:paraId="0708844D" w14:textId="5EC6D492" w:rsidR="00D517DD" w:rsidRDefault="00D517DD" w:rsidP="00D517DD">
            <w:pPr>
              <w:bidi/>
              <w:jc w:val="center"/>
              <w:rPr>
                <w:rFonts w:asciiTheme="majorBidi" w:hAnsiTheme="majorBidi" w:cstheme="majorBidi"/>
                <w:sz w:val="32"/>
                <w:szCs w:val="32"/>
                <w:rtl/>
                <w:lang w:bidi="ar-IQ"/>
              </w:rPr>
            </w:pPr>
            <w:r>
              <w:rPr>
                <w:rFonts w:asciiTheme="majorBidi" w:hAnsiTheme="majorBidi" w:cstheme="majorBidi"/>
                <w:sz w:val="32"/>
                <w:szCs w:val="32"/>
                <w:lang w:bidi="ar-IQ"/>
              </w:rPr>
              <w:t>2024-11-24</w:t>
            </w:r>
          </w:p>
        </w:tc>
      </w:tr>
      <w:tr w:rsidR="00D517DD" w14:paraId="35F2F28A" w14:textId="77777777" w:rsidTr="00D517DD">
        <w:tc>
          <w:tcPr>
            <w:tcW w:w="2166" w:type="dxa"/>
            <w:gridSpan w:val="2"/>
            <w:tcBorders>
              <w:top w:val="single" w:sz="4" w:space="0" w:color="auto"/>
              <w:left w:val="single" w:sz="4" w:space="0" w:color="auto"/>
              <w:bottom w:val="single" w:sz="4" w:space="0" w:color="auto"/>
              <w:right w:val="single" w:sz="4" w:space="0" w:color="auto"/>
            </w:tcBorders>
            <w:vAlign w:val="center"/>
            <w:hideMark/>
          </w:tcPr>
          <w:p w14:paraId="564C03E4" w14:textId="77777777" w:rsidR="00D517DD" w:rsidRDefault="00D517DD" w:rsidP="00D517DD">
            <w:pPr>
              <w:bidi/>
              <w:jc w:val="cente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t>الأسبوع الرابع</w:t>
            </w:r>
          </w:p>
        </w:tc>
        <w:tc>
          <w:tcPr>
            <w:tcW w:w="6077" w:type="dxa"/>
            <w:gridSpan w:val="2"/>
            <w:tcBorders>
              <w:top w:val="single" w:sz="4" w:space="0" w:color="auto"/>
              <w:left w:val="single" w:sz="4" w:space="0" w:color="auto"/>
              <w:bottom w:val="single" w:sz="4" w:space="0" w:color="auto"/>
              <w:right w:val="single" w:sz="4" w:space="0" w:color="auto"/>
            </w:tcBorders>
            <w:vAlign w:val="center"/>
            <w:hideMark/>
          </w:tcPr>
          <w:p w14:paraId="3D3E1539" w14:textId="77777777" w:rsidR="00D517DD" w:rsidRDefault="00D517DD" w:rsidP="00D517DD">
            <w:pPr>
              <w:bidi/>
              <w:jc w:val="center"/>
              <w:rPr>
                <w:rFonts w:asciiTheme="majorBidi" w:hAnsiTheme="majorBidi" w:cstheme="majorBidi"/>
                <w:sz w:val="28"/>
                <w:szCs w:val="28"/>
                <w:lang w:bidi="ar-IQ"/>
              </w:rPr>
            </w:pPr>
            <w:r>
              <w:rPr>
                <w:rFonts w:asciiTheme="majorBidi" w:hAnsiTheme="majorBidi" w:cs="Times New Roman"/>
                <w:sz w:val="28"/>
                <w:szCs w:val="28"/>
                <w:rtl/>
                <w:lang w:bidi="ar-IQ"/>
              </w:rPr>
              <w:t>تأثير علم الاجرام  على قانون اصول المحاكمات الجزائية</w:t>
            </w:r>
          </w:p>
        </w:tc>
        <w:tc>
          <w:tcPr>
            <w:tcW w:w="2505" w:type="dxa"/>
            <w:tcBorders>
              <w:top w:val="single" w:sz="4" w:space="0" w:color="auto"/>
              <w:left w:val="single" w:sz="4" w:space="0" w:color="auto"/>
              <w:bottom w:val="single" w:sz="4" w:space="0" w:color="auto"/>
              <w:right w:val="single" w:sz="4" w:space="0" w:color="auto"/>
            </w:tcBorders>
            <w:vAlign w:val="center"/>
          </w:tcPr>
          <w:p w14:paraId="11C10BEB" w14:textId="340C92B7" w:rsidR="00D517DD" w:rsidRDefault="00D517DD" w:rsidP="00D517DD">
            <w:pPr>
              <w:bidi/>
              <w:jc w:val="center"/>
              <w:rPr>
                <w:rFonts w:asciiTheme="majorBidi" w:hAnsiTheme="majorBidi" w:cstheme="majorBidi"/>
                <w:sz w:val="32"/>
                <w:szCs w:val="32"/>
                <w:lang w:bidi="ar-IQ"/>
              </w:rPr>
            </w:pPr>
            <w:r>
              <w:rPr>
                <w:rFonts w:asciiTheme="majorBidi" w:hAnsiTheme="majorBidi" w:cstheme="majorBidi"/>
                <w:sz w:val="32"/>
                <w:szCs w:val="32"/>
                <w:lang w:bidi="ar-IQ"/>
              </w:rPr>
              <w:t>2024-12-1</w:t>
            </w:r>
          </w:p>
        </w:tc>
      </w:tr>
      <w:tr w:rsidR="00D517DD" w14:paraId="683D1EA9" w14:textId="77777777" w:rsidTr="00D517DD">
        <w:tc>
          <w:tcPr>
            <w:tcW w:w="2166" w:type="dxa"/>
            <w:gridSpan w:val="2"/>
            <w:tcBorders>
              <w:top w:val="single" w:sz="4" w:space="0" w:color="auto"/>
              <w:left w:val="single" w:sz="4" w:space="0" w:color="auto"/>
              <w:bottom w:val="single" w:sz="4" w:space="0" w:color="auto"/>
              <w:right w:val="single" w:sz="4" w:space="0" w:color="auto"/>
            </w:tcBorders>
            <w:vAlign w:val="center"/>
            <w:hideMark/>
          </w:tcPr>
          <w:p w14:paraId="444F6C81" w14:textId="77777777" w:rsidR="00D517DD" w:rsidRDefault="00D517DD" w:rsidP="00D517DD">
            <w:pPr>
              <w:bidi/>
              <w:jc w:val="cente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t>الأسبوع الخامس</w:t>
            </w:r>
          </w:p>
        </w:tc>
        <w:tc>
          <w:tcPr>
            <w:tcW w:w="6077" w:type="dxa"/>
            <w:gridSpan w:val="2"/>
            <w:tcBorders>
              <w:top w:val="single" w:sz="4" w:space="0" w:color="auto"/>
              <w:left w:val="single" w:sz="4" w:space="0" w:color="auto"/>
              <w:bottom w:val="single" w:sz="4" w:space="0" w:color="auto"/>
              <w:right w:val="single" w:sz="4" w:space="0" w:color="auto"/>
            </w:tcBorders>
            <w:vAlign w:val="center"/>
            <w:hideMark/>
          </w:tcPr>
          <w:p w14:paraId="36025892" w14:textId="77777777" w:rsidR="00D517DD" w:rsidRDefault="00D517DD" w:rsidP="00D517DD">
            <w:pPr>
              <w:bidi/>
              <w:ind w:left="360"/>
              <w:jc w:val="center"/>
              <w:rPr>
                <w:rFonts w:asciiTheme="majorBidi" w:hAnsiTheme="majorBidi" w:cstheme="majorBidi"/>
                <w:sz w:val="28"/>
                <w:szCs w:val="28"/>
                <w:lang w:bidi="ar-IQ"/>
              </w:rPr>
            </w:pPr>
            <w:r>
              <w:rPr>
                <w:rFonts w:asciiTheme="majorBidi" w:hAnsiTheme="majorBidi" w:cs="Times New Roman"/>
                <w:sz w:val="28"/>
                <w:szCs w:val="28"/>
                <w:rtl/>
                <w:lang w:bidi="ar-IQ"/>
              </w:rPr>
              <w:t xml:space="preserve">اساليب المنهج العلمي التجريبي في علم الاجرام طرق 1- البحث الفردي- لبحث البيلوجي والنفسي وعقلي </w:t>
            </w:r>
          </w:p>
        </w:tc>
        <w:tc>
          <w:tcPr>
            <w:tcW w:w="2505" w:type="dxa"/>
            <w:tcBorders>
              <w:top w:val="single" w:sz="4" w:space="0" w:color="auto"/>
              <w:left w:val="single" w:sz="4" w:space="0" w:color="auto"/>
              <w:bottom w:val="single" w:sz="4" w:space="0" w:color="auto"/>
              <w:right w:val="single" w:sz="4" w:space="0" w:color="auto"/>
            </w:tcBorders>
            <w:vAlign w:val="center"/>
          </w:tcPr>
          <w:p w14:paraId="130CAC5D" w14:textId="1E4BBD20" w:rsidR="00D517DD" w:rsidRDefault="00D517DD" w:rsidP="00D517DD">
            <w:pPr>
              <w:bidi/>
              <w:jc w:val="center"/>
              <w:rPr>
                <w:rFonts w:asciiTheme="majorBidi" w:hAnsiTheme="majorBidi" w:cstheme="majorBidi"/>
                <w:sz w:val="32"/>
                <w:szCs w:val="32"/>
                <w:lang w:bidi="ar-IQ"/>
              </w:rPr>
            </w:pPr>
            <w:r>
              <w:rPr>
                <w:rFonts w:asciiTheme="majorBidi" w:hAnsiTheme="majorBidi" w:cstheme="majorBidi"/>
                <w:sz w:val="32"/>
                <w:szCs w:val="32"/>
                <w:lang w:bidi="ar-IQ"/>
              </w:rPr>
              <w:t>2024-12-8</w:t>
            </w:r>
          </w:p>
        </w:tc>
      </w:tr>
      <w:tr w:rsidR="00D517DD" w14:paraId="6EA80E71" w14:textId="77777777" w:rsidTr="00D517DD">
        <w:tc>
          <w:tcPr>
            <w:tcW w:w="2166" w:type="dxa"/>
            <w:gridSpan w:val="2"/>
            <w:tcBorders>
              <w:top w:val="single" w:sz="4" w:space="0" w:color="auto"/>
              <w:left w:val="single" w:sz="4" w:space="0" w:color="auto"/>
              <w:bottom w:val="single" w:sz="4" w:space="0" w:color="auto"/>
              <w:right w:val="single" w:sz="4" w:space="0" w:color="auto"/>
            </w:tcBorders>
            <w:vAlign w:val="center"/>
            <w:hideMark/>
          </w:tcPr>
          <w:p w14:paraId="0BCE200D" w14:textId="77777777" w:rsidR="00D517DD" w:rsidRDefault="00D517DD" w:rsidP="00D517DD">
            <w:pPr>
              <w:bidi/>
              <w:jc w:val="cente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t>الأسبوع السادس</w:t>
            </w:r>
          </w:p>
        </w:tc>
        <w:tc>
          <w:tcPr>
            <w:tcW w:w="6077" w:type="dxa"/>
            <w:gridSpan w:val="2"/>
            <w:tcBorders>
              <w:top w:val="single" w:sz="4" w:space="0" w:color="auto"/>
              <w:left w:val="single" w:sz="4" w:space="0" w:color="auto"/>
              <w:bottom w:val="single" w:sz="4" w:space="0" w:color="auto"/>
              <w:right w:val="single" w:sz="4" w:space="0" w:color="auto"/>
            </w:tcBorders>
            <w:vAlign w:val="center"/>
            <w:hideMark/>
          </w:tcPr>
          <w:p w14:paraId="7DB0405A" w14:textId="77777777" w:rsidR="00D517DD" w:rsidRDefault="00D517DD" w:rsidP="00D517DD">
            <w:pPr>
              <w:bidi/>
              <w:jc w:val="center"/>
              <w:rPr>
                <w:rFonts w:asciiTheme="majorBidi" w:hAnsiTheme="majorBidi" w:cstheme="majorBidi"/>
                <w:sz w:val="28"/>
                <w:szCs w:val="28"/>
                <w:lang w:bidi="ar-IQ"/>
              </w:rPr>
            </w:pPr>
            <w:r>
              <w:rPr>
                <w:rFonts w:asciiTheme="majorBidi" w:hAnsiTheme="majorBidi" w:cs="Times New Roman"/>
                <w:sz w:val="28"/>
                <w:szCs w:val="28"/>
                <w:rtl/>
                <w:lang w:bidi="ar-IQ"/>
              </w:rPr>
              <w:t xml:space="preserve">2- طرق الاجتماعية -الاحصاء-انواعه </w:t>
            </w:r>
          </w:p>
        </w:tc>
        <w:tc>
          <w:tcPr>
            <w:tcW w:w="2505" w:type="dxa"/>
            <w:tcBorders>
              <w:top w:val="single" w:sz="4" w:space="0" w:color="auto"/>
              <w:left w:val="single" w:sz="4" w:space="0" w:color="auto"/>
              <w:bottom w:val="single" w:sz="4" w:space="0" w:color="auto"/>
              <w:right w:val="single" w:sz="4" w:space="0" w:color="auto"/>
            </w:tcBorders>
            <w:vAlign w:val="center"/>
          </w:tcPr>
          <w:p w14:paraId="6DA1AE49" w14:textId="5AA32A6C" w:rsidR="00D517DD" w:rsidRDefault="00D517DD" w:rsidP="00D517DD">
            <w:pPr>
              <w:bidi/>
              <w:jc w:val="center"/>
              <w:rPr>
                <w:rFonts w:asciiTheme="majorBidi" w:hAnsiTheme="majorBidi" w:cstheme="majorBidi"/>
                <w:sz w:val="32"/>
                <w:szCs w:val="32"/>
                <w:lang w:bidi="ar-IQ"/>
              </w:rPr>
            </w:pPr>
            <w:r>
              <w:rPr>
                <w:rFonts w:asciiTheme="majorBidi" w:hAnsiTheme="majorBidi" w:cstheme="majorBidi"/>
                <w:sz w:val="32"/>
                <w:szCs w:val="32"/>
                <w:lang w:bidi="ar-IQ"/>
              </w:rPr>
              <w:t>2024-12-15</w:t>
            </w:r>
          </w:p>
        </w:tc>
      </w:tr>
      <w:tr w:rsidR="00D517DD" w14:paraId="38D28146" w14:textId="77777777" w:rsidTr="00D517DD">
        <w:tc>
          <w:tcPr>
            <w:tcW w:w="2166" w:type="dxa"/>
            <w:gridSpan w:val="2"/>
            <w:tcBorders>
              <w:top w:val="single" w:sz="4" w:space="0" w:color="auto"/>
              <w:left w:val="single" w:sz="4" w:space="0" w:color="auto"/>
              <w:bottom w:val="single" w:sz="4" w:space="0" w:color="auto"/>
              <w:right w:val="single" w:sz="4" w:space="0" w:color="auto"/>
            </w:tcBorders>
            <w:vAlign w:val="center"/>
            <w:hideMark/>
          </w:tcPr>
          <w:p w14:paraId="403F02DB" w14:textId="77777777" w:rsidR="00D517DD" w:rsidRDefault="00D517DD" w:rsidP="00D517DD">
            <w:pPr>
              <w:bidi/>
              <w:jc w:val="cente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t>الأسبوع السابع</w:t>
            </w:r>
          </w:p>
        </w:tc>
        <w:tc>
          <w:tcPr>
            <w:tcW w:w="6077" w:type="dxa"/>
            <w:gridSpan w:val="2"/>
            <w:tcBorders>
              <w:top w:val="single" w:sz="4" w:space="0" w:color="auto"/>
              <w:left w:val="single" w:sz="4" w:space="0" w:color="auto"/>
              <w:bottom w:val="single" w:sz="4" w:space="0" w:color="auto"/>
              <w:right w:val="single" w:sz="4" w:space="0" w:color="auto"/>
            </w:tcBorders>
            <w:vAlign w:val="center"/>
            <w:hideMark/>
          </w:tcPr>
          <w:p w14:paraId="4C5D6480" w14:textId="77777777" w:rsidR="00D517DD" w:rsidRDefault="00D517DD" w:rsidP="00D517DD">
            <w:pPr>
              <w:bidi/>
              <w:jc w:val="center"/>
              <w:rPr>
                <w:rFonts w:asciiTheme="majorBidi" w:hAnsiTheme="majorBidi" w:cstheme="majorBidi"/>
                <w:sz w:val="28"/>
                <w:szCs w:val="28"/>
                <w:lang w:bidi="ar-IQ"/>
              </w:rPr>
            </w:pPr>
            <w:r>
              <w:rPr>
                <w:rFonts w:asciiTheme="majorBidi" w:hAnsiTheme="majorBidi" w:cstheme="majorBidi"/>
                <w:sz w:val="28"/>
                <w:szCs w:val="28"/>
                <w:rtl/>
                <w:lang w:bidi="ar-IQ"/>
              </w:rPr>
              <w:t xml:space="preserve">مزايا الاحصاء </w:t>
            </w:r>
          </w:p>
        </w:tc>
        <w:tc>
          <w:tcPr>
            <w:tcW w:w="2505" w:type="dxa"/>
            <w:tcBorders>
              <w:top w:val="single" w:sz="4" w:space="0" w:color="auto"/>
              <w:left w:val="single" w:sz="4" w:space="0" w:color="auto"/>
              <w:bottom w:val="single" w:sz="4" w:space="0" w:color="auto"/>
              <w:right w:val="single" w:sz="4" w:space="0" w:color="auto"/>
            </w:tcBorders>
            <w:vAlign w:val="center"/>
          </w:tcPr>
          <w:p w14:paraId="35E54D48" w14:textId="409F5B1C" w:rsidR="00D517DD" w:rsidRDefault="00D517DD" w:rsidP="00D517DD">
            <w:pPr>
              <w:bidi/>
              <w:jc w:val="center"/>
              <w:rPr>
                <w:rFonts w:asciiTheme="majorBidi" w:hAnsiTheme="majorBidi" w:cstheme="majorBidi"/>
                <w:sz w:val="32"/>
                <w:szCs w:val="32"/>
                <w:lang w:bidi="ar-IQ"/>
              </w:rPr>
            </w:pPr>
            <w:r>
              <w:rPr>
                <w:rFonts w:asciiTheme="majorBidi" w:hAnsiTheme="majorBidi" w:cstheme="majorBidi"/>
                <w:sz w:val="32"/>
                <w:szCs w:val="32"/>
                <w:lang w:bidi="ar-IQ"/>
              </w:rPr>
              <w:t>2025-1-5</w:t>
            </w:r>
          </w:p>
        </w:tc>
      </w:tr>
      <w:tr w:rsidR="00D517DD" w14:paraId="345CAD3A" w14:textId="77777777" w:rsidTr="00D517DD">
        <w:tc>
          <w:tcPr>
            <w:tcW w:w="2166" w:type="dxa"/>
            <w:gridSpan w:val="2"/>
            <w:tcBorders>
              <w:top w:val="single" w:sz="4" w:space="0" w:color="auto"/>
              <w:left w:val="single" w:sz="4" w:space="0" w:color="auto"/>
              <w:bottom w:val="single" w:sz="4" w:space="0" w:color="auto"/>
              <w:right w:val="single" w:sz="4" w:space="0" w:color="auto"/>
            </w:tcBorders>
            <w:vAlign w:val="center"/>
            <w:hideMark/>
          </w:tcPr>
          <w:p w14:paraId="7EB62428" w14:textId="77777777" w:rsidR="00D517DD" w:rsidRDefault="00D517DD" w:rsidP="00D517DD">
            <w:pPr>
              <w:bidi/>
              <w:jc w:val="cente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t>الأسبوع الثامن</w:t>
            </w:r>
          </w:p>
        </w:tc>
        <w:tc>
          <w:tcPr>
            <w:tcW w:w="6077" w:type="dxa"/>
            <w:gridSpan w:val="2"/>
            <w:tcBorders>
              <w:top w:val="single" w:sz="4" w:space="0" w:color="auto"/>
              <w:left w:val="single" w:sz="4" w:space="0" w:color="auto"/>
              <w:bottom w:val="single" w:sz="4" w:space="0" w:color="auto"/>
              <w:right w:val="single" w:sz="4" w:space="0" w:color="auto"/>
            </w:tcBorders>
            <w:vAlign w:val="center"/>
            <w:hideMark/>
          </w:tcPr>
          <w:p w14:paraId="2C96088B" w14:textId="77777777" w:rsidR="00D517DD" w:rsidRDefault="00D517DD" w:rsidP="00D517DD">
            <w:pPr>
              <w:bidi/>
              <w:jc w:val="center"/>
              <w:rPr>
                <w:rFonts w:asciiTheme="majorBidi" w:hAnsiTheme="majorBidi" w:cstheme="majorBidi"/>
                <w:sz w:val="28"/>
                <w:szCs w:val="28"/>
                <w:lang w:bidi="ar-IQ"/>
              </w:rPr>
            </w:pPr>
            <w:r>
              <w:rPr>
                <w:rFonts w:asciiTheme="majorBidi" w:hAnsiTheme="majorBidi" w:cstheme="majorBidi"/>
                <w:sz w:val="28"/>
                <w:szCs w:val="28"/>
                <w:rtl/>
                <w:lang w:bidi="ar-IQ"/>
              </w:rPr>
              <w:t xml:space="preserve"> عيبوب الاحصاء</w:t>
            </w:r>
          </w:p>
        </w:tc>
        <w:tc>
          <w:tcPr>
            <w:tcW w:w="2505" w:type="dxa"/>
            <w:tcBorders>
              <w:top w:val="single" w:sz="4" w:space="0" w:color="auto"/>
              <w:left w:val="single" w:sz="4" w:space="0" w:color="auto"/>
              <w:bottom w:val="single" w:sz="4" w:space="0" w:color="auto"/>
              <w:right w:val="single" w:sz="4" w:space="0" w:color="auto"/>
            </w:tcBorders>
            <w:vAlign w:val="center"/>
          </w:tcPr>
          <w:p w14:paraId="12D299A3" w14:textId="3C770DE6" w:rsidR="00D517DD" w:rsidRDefault="00D517DD" w:rsidP="00D517DD">
            <w:pPr>
              <w:bidi/>
              <w:jc w:val="center"/>
              <w:rPr>
                <w:rFonts w:asciiTheme="majorBidi" w:hAnsiTheme="majorBidi" w:cstheme="majorBidi"/>
                <w:sz w:val="32"/>
                <w:szCs w:val="32"/>
                <w:lang w:bidi="ar-IQ"/>
              </w:rPr>
            </w:pPr>
            <w:r>
              <w:rPr>
                <w:rFonts w:asciiTheme="majorBidi" w:hAnsiTheme="majorBidi" w:cstheme="majorBidi"/>
                <w:sz w:val="32"/>
                <w:szCs w:val="32"/>
                <w:lang w:bidi="ar-IQ"/>
              </w:rPr>
              <w:t>2025-1-12</w:t>
            </w:r>
          </w:p>
        </w:tc>
      </w:tr>
      <w:tr w:rsidR="00D517DD" w14:paraId="66BFCA81" w14:textId="77777777" w:rsidTr="00D517DD">
        <w:tc>
          <w:tcPr>
            <w:tcW w:w="2166" w:type="dxa"/>
            <w:gridSpan w:val="2"/>
            <w:tcBorders>
              <w:top w:val="single" w:sz="4" w:space="0" w:color="auto"/>
              <w:left w:val="single" w:sz="4" w:space="0" w:color="auto"/>
              <w:bottom w:val="single" w:sz="4" w:space="0" w:color="auto"/>
              <w:right w:val="single" w:sz="4" w:space="0" w:color="auto"/>
            </w:tcBorders>
            <w:vAlign w:val="center"/>
            <w:hideMark/>
          </w:tcPr>
          <w:p w14:paraId="626E4796" w14:textId="77777777" w:rsidR="00D517DD" w:rsidRDefault="00D517DD" w:rsidP="00D517DD">
            <w:pPr>
              <w:bidi/>
              <w:jc w:val="center"/>
              <w:rPr>
                <w:rFonts w:asciiTheme="majorBidi" w:hAnsiTheme="majorBidi" w:cstheme="majorBidi"/>
                <w:b/>
                <w:bCs/>
                <w:color w:val="FF0000"/>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b/>
                <w:bCs/>
                <w:color w:val="FF0000"/>
                <w:sz w:val="28"/>
                <w:szCs w:val="28"/>
                <w:rtl/>
                <w:lang w:bidi="ar-IQ"/>
                <w14:shadow w14:blurRad="50800" w14:dist="38100" w14:dir="2700000" w14:sx="100000" w14:sy="100000" w14:kx="0" w14:ky="0" w14:algn="tl">
                  <w14:srgbClr w14:val="000000">
                    <w14:alpha w14:val="60000"/>
                  </w14:srgbClr>
                </w14:shadow>
              </w:rPr>
              <w:t>الأسبوع التاسع</w:t>
            </w:r>
          </w:p>
        </w:tc>
        <w:tc>
          <w:tcPr>
            <w:tcW w:w="6077" w:type="dxa"/>
            <w:gridSpan w:val="2"/>
            <w:tcBorders>
              <w:top w:val="single" w:sz="4" w:space="0" w:color="auto"/>
              <w:left w:val="single" w:sz="4" w:space="0" w:color="auto"/>
              <w:bottom w:val="single" w:sz="4" w:space="0" w:color="auto"/>
              <w:right w:val="single" w:sz="4" w:space="0" w:color="auto"/>
            </w:tcBorders>
            <w:vAlign w:val="center"/>
          </w:tcPr>
          <w:p w14:paraId="26199CB4" w14:textId="77777777" w:rsidR="00D517DD" w:rsidRDefault="00D517DD" w:rsidP="00D517DD">
            <w:pPr>
              <w:bidi/>
              <w:jc w:val="center"/>
              <w:rPr>
                <w:rFonts w:asciiTheme="majorBidi" w:hAnsiTheme="majorBidi" w:cstheme="majorBidi"/>
                <w:sz w:val="28"/>
                <w:szCs w:val="28"/>
                <w:lang w:bidi="ar-IQ"/>
              </w:rPr>
            </w:pPr>
            <w:r>
              <w:rPr>
                <w:rFonts w:asciiTheme="majorBidi" w:hAnsiTheme="majorBidi" w:cstheme="majorBidi"/>
                <w:sz w:val="28"/>
                <w:szCs w:val="28"/>
                <w:rtl/>
                <w:lang w:bidi="ar-IQ"/>
              </w:rPr>
              <w:t>التفسير الفردي للظاهرة الاجرامية</w:t>
            </w:r>
          </w:p>
          <w:p w14:paraId="3F9D6DD9" w14:textId="77777777" w:rsidR="00D517DD" w:rsidRDefault="00D517DD" w:rsidP="00D517DD">
            <w:pPr>
              <w:bidi/>
              <w:jc w:val="center"/>
              <w:rPr>
                <w:rFonts w:asciiTheme="majorBidi" w:hAnsiTheme="majorBidi" w:cstheme="majorBidi"/>
                <w:sz w:val="28"/>
                <w:szCs w:val="28"/>
                <w:rtl/>
                <w:lang w:bidi="ar-IQ"/>
              </w:rPr>
            </w:pPr>
            <w:r>
              <w:rPr>
                <w:rFonts w:asciiTheme="majorBidi" w:hAnsiTheme="majorBidi" w:cs="Times New Roman"/>
                <w:sz w:val="28"/>
                <w:szCs w:val="28"/>
                <w:rtl/>
                <w:lang w:bidi="ar-IQ"/>
              </w:rPr>
              <w:t>التفسير البايولوجي للظاهرة الاجرامية ( مضمون نظرية لومبروزو)</w:t>
            </w:r>
            <w:r>
              <w:rPr>
                <w:rFonts w:asciiTheme="majorBidi" w:hAnsiTheme="majorBidi" w:cstheme="majorBidi"/>
                <w:sz w:val="28"/>
                <w:szCs w:val="28"/>
                <w:rtl/>
                <w:lang w:bidi="ar-IQ"/>
              </w:rPr>
              <w:t xml:space="preserve"> </w:t>
            </w:r>
          </w:p>
          <w:p w14:paraId="3BBD2434" w14:textId="77777777" w:rsidR="00D517DD" w:rsidRDefault="00D517DD" w:rsidP="00D517DD">
            <w:pPr>
              <w:bidi/>
              <w:jc w:val="center"/>
              <w:rPr>
                <w:rFonts w:asciiTheme="majorBidi" w:hAnsiTheme="majorBidi" w:cstheme="majorBidi"/>
                <w:b/>
                <w:bCs/>
                <w:color w:val="FF0000"/>
                <w:sz w:val="28"/>
                <w:szCs w:val="28"/>
                <w:lang w:bidi="ar-IQ"/>
              </w:rPr>
            </w:pPr>
          </w:p>
        </w:tc>
        <w:tc>
          <w:tcPr>
            <w:tcW w:w="2505" w:type="dxa"/>
            <w:tcBorders>
              <w:top w:val="single" w:sz="4" w:space="0" w:color="auto"/>
              <w:left w:val="single" w:sz="4" w:space="0" w:color="auto"/>
              <w:bottom w:val="single" w:sz="4" w:space="0" w:color="auto"/>
              <w:right w:val="single" w:sz="4" w:space="0" w:color="auto"/>
            </w:tcBorders>
            <w:vAlign w:val="center"/>
          </w:tcPr>
          <w:p w14:paraId="6222A925" w14:textId="3E5D0A65" w:rsidR="00D517DD" w:rsidRDefault="00D517DD" w:rsidP="00D517DD">
            <w:pPr>
              <w:bidi/>
              <w:jc w:val="center"/>
              <w:rPr>
                <w:rFonts w:asciiTheme="majorBidi" w:hAnsiTheme="majorBidi" w:cstheme="majorBidi"/>
                <w:b/>
                <w:bCs/>
                <w:color w:val="FF0000"/>
                <w:sz w:val="32"/>
                <w:szCs w:val="32"/>
                <w:lang w:bidi="ar-IQ"/>
              </w:rPr>
            </w:pPr>
            <w:r>
              <w:rPr>
                <w:rFonts w:asciiTheme="majorBidi" w:hAnsiTheme="majorBidi" w:cstheme="majorBidi"/>
                <w:sz w:val="32"/>
                <w:szCs w:val="32"/>
                <w:lang w:bidi="ar-IQ"/>
              </w:rPr>
              <w:t>2025-1-19</w:t>
            </w:r>
          </w:p>
        </w:tc>
      </w:tr>
      <w:tr w:rsidR="00D517DD" w14:paraId="6E2DF195" w14:textId="77777777" w:rsidTr="00D517DD">
        <w:tc>
          <w:tcPr>
            <w:tcW w:w="2166" w:type="dxa"/>
            <w:gridSpan w:val="2"/>
            <w:tcBorders>
              <w:top w:val="single" w:sz="4" w:space="0" w:color="auto"/>
              <w:left w:val="single" w:sz="4" w:space="0" w:color="auto"/>
              <w:bottom w:val="single" w:sz="4" w:space="0" w:color="auto"/>
              <w:right w:val="single" w:sz="4" w:space="0" w:color="auto"/>
            </w:tcBorders>
            <w:vAlign w:val="center"/>
            <w:hideMark/>
          </w:tcPr>
          <w:p w14:paraId="66C89D70" w14:textId="77777777" w:rsidR="00D517DD" w:rsidRDefault="00D517DD" w:rsidP="00D517DD">
            <w:pPr>
              <w:bidi/>
              <w:jc w:val="cente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t>الأسبوع العاشر</w:t>
            </w:r>
          </w:p>
        </w:tc>
        <w:tc>
          <w:tcPr>
            <w:tcW w:w="6077" w:type="dxa"/>
            <w:gridSpan w:val="2"/>
            <w:tcBorders>
              <w:top w:val="single" w:sz="4" w:space="0" w:color="auto"/>
              <w:left w:val="single" w:sz="4" w:space="0" w:color="auto"/>
              <w:bottom w:val="single" w:sz="4" w:space="0" w:color="auto"/>
              <w:right w:val="single" w:sz="4" w:space="0" w:color="auto"/>
            </w:tcBorders>
            <w:vAlign w:val="center"/>
          </w:tcPr>
          <w:p w14:paraId="394CC514" w14:textId="158BEA1D" w:rsidR="00D517DD" w:rsidRDefault="00D517DD" w:rsidP="00D517DD">
            <w:pPr>
              <w:bidi/>
              <w:jc w:val="center"/>
              <w:rPr>
                <w:rFonts w:asciiTheme="majorBidi" w:hAnsiTheme="majorBidi" w:cstheme="majorBidi"/>
                <w:color w:val="FF0000"/>
                <w:sz w:val="28"/>
                <w:szCs w:val="28"/>
                <w:lang w:bidi="ar-IQ"/>
              </w:rPr>
            </w:pPr>
            <w:r>
              <w:rPr>
                <w:rFonts w:asciiTheme="majorBidi" w:hAnsiTheme="majorBidi" w:cstheme="majorBidi"/>
                <w:sz w:val="28"/>
                <w:szCs w:val="28"/>
                <w:rtl/>
                <w:lang w:bidi="ar-IQ"/>
              </w:rPr>
              <w:t>مزايا وعيوب نظرية لومبروزو</w:t>
            </w:r>
          </w:p>
        </w:tc>
        <w:tc>
          <w:tcPr>
            <w:tcW w:w="2505" w:type="dxa"/>
            <w:tcBorders>
              <w:top w:val="single" w:sz="4" w:space="0" w:color="auto"/>
              <w:left w:val="single" w:sz="4" w:space="0" w:color="auto"/>
              <w:bottom w:val="single" w:sz="4" w:space="0" w:color="auto"/>
              <w:right w:val="single" w:sz="4" w:space="0" w:color="auto"/>
            </w:tcBorders>
            <w:vAlign w:val="center"/>
          </w:tcPr>
          <w:p w14:paraId="51315F9D" w14:textId="27B6EFFE" w:rsidR="00D517DD" w:rsidRDefault="00D517DD" w:rsidP="00F33A29">
            <w:pPr>
              <w:bidi/>
              <w:rPr>
                <w:rFonts w:asciiTheme="majorBidi" w:hAnsiTheme="majorBidi" w:cstheme="majorBidi"/>
                <w:sz w:val="32"/>
                <w:szCs w:val="32"/>
                <w:lang w:bidi="ar-IQ"/>
              </w:rPr>
            </w:pPr>
            <w:r>
              <w:rPr>
                <w:rFonts w:asciiTheme="majorBidi" w:hAnsiTheme="majorBidi" w:cstheme="majorBidi"/>
                <w:sz w:val="32"/>
                <w:szCs w:val="32"/>
                <w:lang w:bidi="ar-IQ"/>
              </w:rPr>
              <w:t>2025-1-26</w:t>
            </w:r>
            <w:r w:rsidR="00F33A29">
              <w:rPr>
                <w:rFonts w:asciiTheme="majorBidi" w:hAnsiTheme="majorBidi" w:cstheme="majorBidi"/>
                <w:sz w:val="32"/>
                <w:szCs w:val="32"/>
                <w:lang w:bidi="ar-IQ"/>
              </w:rPr>
              <w:t xml:space="preserve">      </w:t>
            </w:r>
          </w:p>
        </w:tc>
      </w:tr>
      <w:tr w:rsidR="00D517DD" w14:paraId="0EDD36DA" w14:textId="77777777" w:rsidTr="00D517DD">
        <w:tc>
          <w:tcPr>
            <w:tcW w:w="2166" w:type="dxa"/>
            <w:gridSpan w:val="2"/>
            <w:tcBorders>
              <w:top w:val="single" w:sz="4" w:space="0" w:color="auto"/>
              <w:left w:val="single" w:sz="4" w:space="0" w:color="auto"/>
              <w:bottom w:val="single" w:sz="4" w:space="0" w:color="auto"/>
              <w:right w:val="single" w:sz="4" w:space="0" w:color="auto"/>
            </w:tcBorders>
            <w:vAlign w:val="center"/>
            <w:hideMark/>
          </w:tcPr>
          <w:p w14:paraId="7399E261" w14:textId="77777777" w:rsidR="00D517DD" w:rsidRDefault="00D517DD" w:rsidP="00D517DD">
            <w:pPr>
              <w:bidi/>
              <w:jc w:val="cente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t>الأسبوع الحادي عشر</w:t>
            </w:r>
          </w:p>
        </w:tc>
        <w:tc>
          <w:tcPr>
            <w:tcW w:w="6077" w:type="dxa"/>
            <w:gridSpan w:val="2"/>
            <w:tcBorders>
              <w:top w:val="single" w:sz="4" w:space="0" w:color="auto"/>
              <w:left w:val="single" w:sz="4" w:space="0" w:color="auto"/>
              <w:bottom w:val="single" w:sz="4" w:space="0" w:color="auto"/>
              <w:right w:val="single" w:sz="4" w:space="0" w:color="auto"/>
            </w:tcBorders>
            <w:vAlign w:val="center"/>
          </w:tcPr>
          <w:p w14:paraId="21BDB6F0" w14:textId="33A10A91" w:rsidR="00D517DD" w:rsidRDefault="00D517DD" w:rsidP="00D517DD">
            <w:pPr>
              <w:bidi/>
              <w:ind w:left="360"/>
              <w:jc w:val="center"/>
              <w:rPr>
                <w:rFonts w:asciiTheme="majorBidi" w:hAnsiTheme="majorBidi" w:cstheme="majorBidi"/>
                <w:sz w:val="28"/>
                <w:szCs w:val="28"/>
                <w:rtl/>
                <w:lang w:bidi="ar-IQ"/>
              </w:rPr>
            </w:pPr>
            <w:r>
              <w:rPr>
                <w:rFonts w:asciiTheme="majorBidi" w:hAnsiTheme="majorBidi" w:cs="Times New Roman"/>
                <w:sz w:val="28"/>
                <w:szCs w:val="28"/>
                <w:rtl/>
                <w:lang w:bidi="ar-IQ"/>
              </w:rPr>
              <w:t>التفسير الاجتماعي للظاهرة الاجرامية- مضمون نظرية التفكك الاجتماعي</w:t>
            </w:r>
          </w:p>
        </w:tc>
        <w:tc>
          <w:tcPr>
            <w:tcW w:w="2505" w:type="dxa"/>
            <w:tcBorders>
              <w:top w:val="single" w:sz="4" w:space="0" w:color="auto"/>
              <w:left w:val="single" w:sz="4" w:space="0" w:color="auto"/>
              <w:bottom w:val="single" w:sz="4" w:space="0" w:color="auto"/>
              <w:right w:val="single" w:sz="4" w:space="0" w:color="auto"/>
            </w:tcBorders>
            <w:vAlign w:val="center"/>
          </w:tcPr>
          <w:p w14:paraId="061FD93A" w14:textId="21680066" w:rsidR="00D517DD" w:rsidRDefault="00D517DD" w:rsidP="00F33A29">
            <w:pPr>
              <w:pStyle w:val="ListParagraph"/>
              <w:bidi/>
              <w:rPr>
                <w:rFonts w:asciiTheme="majorBidi" w:hAnsiTheme="majorBidi" w:cstheme="majorBidi"/>
                <w:sz w:val="32"/>
                <w:szCs w:val="32"/>
                <w:lang w:bidi="ar-IQ"/>
              </w:rPr>
            </w:pPr>
            <w:r>
              <w:rPr>
                <w:rFonts w:asciiTheme="majorBidi" w:hAnsiTheme="majorBidi" w:cstheme="majorBidi"/>
                <w:sz w:val="32"/>
                <w:szCs w:val="32"/>
                <w:lang w:bidi="ar-IQ"/>
              </w:rPr>
              <w:t>2025-2-2</w:t>
            </w:r>
          </w:p>
        </w:tc>
      </w:tr>
      <w:tr w:rsidR="00D517DD" w14:paraId="6DF954B5" w14:textId="77777777" w:rsidTr="00D517DD">
        <w:trPr>
          <w:trHeight w:val="912"/>
        </w:trPr>
        <w:tc>
          <w:tcPr>
            <w:tcW w:w="2166" w:type="dxa"/>
            <w:gridSpan w:val="2"/>
            <w:tcBorders>
              <w:top w:val="single" w:sz="4" w:space="0" w:color="auto"/>
              <w:left w:val="single" w:sz="4" w:space="0" w:color="auto"/>
              <w:bottom w:val="single" w:sz="4" w:space="0" w:color="auto"/>
              <w:right w:val="single" w:sz="4" w:space="0" w:color="auto"/>
            </w:tcBorders>
            <w:vAlign w:val="center"/>
            <w:hideMark/>
          </w:tcPr>
          <w:p w14:paraId="578E0630" w14:textId="77777777" w:rsidR="00D517DD" w:rsidRDefault="00D517DD" w:rsidP="00D517DD">
            <w:pPr>
              <w:bidi/>
              <w:jc w:val="cente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t>الأسبوع الثاني عشر</w:t>
            </w:r>
          </w:p>
        </w:tc>
        <w:tc>
          <w:tcPr>
            <w:tcW w:w="6077" w:type="dxa"/>
            <w:gridSpan w:val="2"/>
            <w:tcBorders>
              <w:top w:val="single" w:sz="4" w:space="0" w:color="auto"/>
              <w:left w:val="single" w:sz="4" w:space="0" w:color="auto"/>
              <w:bottom w:val="single" w:sz="4" w:space="0" w:color="auto"/>
              <w:right w:val="single" w:sz="4" w:space="0" w:color="auto"/>
            </w:tcBorders>
            <w:vAlign w:val="center"/>
          </w:tcPr>
          <w:p w14:paraId="7E9033BA" w14:textId="441F20B6" w:rsidR="00D517DD" w:rsidRDefault="00D517DD" w:rsidP="00D517DD">
            <w:pPr>
              <w:bidi/>
              <w:jc w:val="center"/>
              <w:rPr>
                <w:rFonts w:asciiTheme="majorBidi" w:hAnsiTheme="majorBidi" w:cstheme="majorBidi"/>
                <w:sz w:val="28"/>
                <w:szCs w:val="28"/>
                <w:lang w:bidi="ar-IQ"/>
              </w:rPr>
            </w:pPr>
            <w:r>
              <w:rPr>
                <w:rFonts w:asciiTheme="majorBidi" w:hAnsiTheme="majorBidi" w:cs="Times New Roman"/>
                <w:sz w:val="28"/>
                <w:szCs w:val="28"/>
                <w:rtl/>
                <w:lang w:bidi="ar-IQ"/>
              </w:rPr>
              <w:t>مزايا وعيوب نظرية التفكك الاجتماعي</w:t>
            </w:r>
          </w:p>
        </w:tc>
        <w:tc>
          <w:tcPr>
            <w:tcW w:w="2505" w:type="dxa"/>
            <w:tcBorders>
              <w:top w:val="single" w:sz="4" w:space="0" w:color="auto"/>
              <w:left w:val="single" w:sz="4" w:space="0" w:color="auto"/>
              <w:bottom w:val="single" w:sz="4" w:space="0" w:color="auto"/>
              <w:right w:val="single" w:sz="4" w:space="0" w:color="auto"/>
            </w:tcBorders>
            <w:vAlign w:val="center"/>
          </w:tcPr>
          <w:p w14:paraId="7D1D7408" w14:textId="219720FF" w:rsidR="00D517DD" w:rsidRDefault="00D517DD" w:rsidP="00D517DD">
            <w:pPr>
              <w:bidi/>
              <w:jc w:val="center"/>
              <w:rPr>
                <w:rFonts w:asciiTheme="majorBidi" w:hAnsiTheme="majorBidi" w:cstheme="majorBidi"/>
                <w:color w:val="FF0000"/>
                <w:sz w:val="32"/>
                <w:szCs w:val="32"/>
                <w:lang w:bidi="ar-IQ"/>
              </w:rPr>
            </w:pPr>
            <w:r>
              <w:rPr>
                <w:rFonts w:asciiTheme="majorBidi" w:hAnsiTheme="majorBidi" w:cstheme="majorBidi"/>
                <w:sz w:val="32"/>
                <w:szCs w:val="32"/>
                <w:lang w:bidi="ar-IQ"/>
              </w:rPr>
              <w:t>2025-2-9</w:t>
            </w:r>
          </w:p>
        </w:tc>
      </w:tr>
      <w:tr w:rsidR="00D517DD" w14:paraId="69E87ED7" w14:textId="77777777" w:rsidTr="00D517DD">
        <w:tc>
          <w:tcPr>
            <w:tcW w:w="2166" w:type="dxa"/>
            <w:gridSpan w:val="2"/>
            <w:tcBorders>
              <w:top w:val="single" w:sz="4" w:space="0" w:color="auto"/>
              <w:left w:val="single" w:sz="4" w:space="0" w:color="auto"/>
              <w:bottom w:val="single" w:sz="4" w:space="0" w:color="auto"/>
              <w:right w:val="single" w:sz="4" w:space="0" w:color="auto"/>
            </w:tcBorders>
            <w:vAlign w:val="center"/>
            <w:hideMark/>
          </w:tcPr>
          <w:p w14:paraId="1133A30F" w14:textId="77777777" w:rsidR="00D517DD" w:rsidRDefault="00D517DD" w:rsidP="00D517DD">
            <w:pPr>
              <w:bidi/>
              <w:jc w:val="cente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t>الأسبوع الثالث عشر</w:t>
            </w:r>
          </w:p>
        </w:tc>
        <w:tc>
          <w:tcPr>
            <w:tcW w:w="6077" w:type="dxa"/>
            <w:gridSpan w:val="2"/>
            <w:tcBorders>
              <w:top w:val="single" w:sz="4" w:space="0" w:color="auto"/>
              <w:left w:val="single" w:sz="4" w:space="0" w:color="auto"/>
              <w:bottom w:val="single" w:sz="4" w:space="0" w:color="auto"/>
              <w:right w:val="single" w:sz="4" w:space="0" w:color="auto"/>
            </w:tcBorders>
            <w:vAlign w:val="center"/>
          </w:tcPr>
          <w:p w14:paraId="75FE5D13" w14:textId="77777777" w:rsidR="00D517DD" w:rsidRDefault="00D517DD" w:rsidP="00D517DD">
            <w:pPr>
              <w:bidi/>
              <w:ind w:left="360"/>
              <w:jc w:val="center"/>
              <w:rPr>
                <w:rFonts w:asciiTheme="majorBidi" w:hAnsiTheme="majorBidi" w:cstheme="majorBidi"/>
                <w:sz w:val="28"/>
                <w:szCs w:val="28"/>
                <w:lang w:bidi="ar-IQ"/>
              </w:rPr>
            </w:pPr>
            <w:r>
              <w:rPr>
                <w:rFonts w:asciiTheme="majorBidi" w:hAnsiTheme="majorBidi" w:cstheme="majorBidi"/>
                <w:sz w:val="28"/>
                <w:szCs w:val="28"/>
                <w:rtl/>
                <w:lang w:bidi="ar-IQ"/>
              </w:rPr>
              <w:t>نظرية العوامل الاقتصادية – نظرية بونجير</w:t>
            </w:r>
          </w:p>
          <w:p w14:paraId="0503414E" w14:textId="1293FC2B" w:rsidR="00D517DD" w:rsidRDefault="00D517DD" w:rsidP="00D517DD">
            <w:pPr>
              <w:bidi/>
              <w:jc w:val="center"/>
              <w:rPr>
                <w:rFonts w:asciiTheme="majorBidi" w:hAnsiTheme="majorBidi" w:cstheme="majorBidi"/>
                <w:sz w:val="28"/>
                <w:szCs w:val="28"/>
                <w:lang w:bidi="ar-IQ"/>
              </w:rPr>
            </w:pPr>
          </w:p>
        </w:tc>
        <w:tc>
          <w:tcPr>
            <w:tcW w:w="2505" w:type="dxa"/>
            <w:tcBorders>
              <w:top w:val="single" w:sz="4" w:space="0" w:color="auto"/>
              <w:left w:val="single" w:sz="4" w:space="0" w:color="auto"/>
              <w:bottom w:val="single" w:sz="4" w:space="0" w:color="auto"/>
              <w:right w:val="single" w:sz="4" w:space="0" w:color="auto"/>
            </w:tcBorders>
            <w:vAlign w:val="center"/>
          </w:tcPr>
          <w:p w14:paraId="68ED126B" w14:textId="1749803E" w:rsidR="00D517DD" w:rsidRDefault="00D517DD" w:rsidP="00D517DD">
            <w:pPr>
              <w:bidi/>
              <w:jc w:val="center"/>
              <w:rPr>
                <w:rFonts w:asciiTheme="majorBidi" w:hAnsiTheme="majorBidi" w:cstheme="majorBidi"/>
                <w:sz w:val="32"/>
                <w:szCs w:val="32"/>
                <w:lang w:bidi="ar-IQ"/>
              </w:rPr>
            </w:pPr>
            <w:r>
              <w:rPr>
                <w:rFonts w:asciiTheme="majorBidi" w:hAnsiTheme="majorBidi" w:cstheme="majorBidi"/>
                <w:sz w:val="32"/>
                <w:szCs w:val="32"/>
                <w:lang w:bidi="ar-IQ"/>
              </w:rPr>
              <w:t>2025-2-16</w:t>
            </w:r>
          </w:p>
        </w:tc>
      </w:tr>
      <w:tr w:rsidR="00D517DD" w14:paraId="609DE0BB" w14:textId="77777777" w:rsidTr="00D517DD">
        <w:tc>
          <w:tcPr>
            <w:tcW w:w="2166" w:type="dxa"/>
            <w:gridSpan w:val="2"/>
            <w:tcBorders>
              <w:top w:val="single" w:sz="4" w:space="0" w:color="auto"/>
              <w:left w:val="single" w:sz="4" w:space="0" w:color="auto"/>
              <w:bottom w:val="single" w:sz="4" w:space="0" w:color="auto"/>
              <w:right w:val="single" w:sz="4" w:space="0" w:color="auto"/>
            </w:tcBorders>
            <w:vAlign w:val="center"/>
            <w:hideMark/>
          </w:tcPr>
          <w:p w14:paraId="1756F47F" w14:textId="77777777" w:rsidR="00D517DD" w:rsidRDefault="00D517DD" w:rsidP="00D517DD">
            <w:pPr>
              <w:bidi/>
              <w:jc w:val="cente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t>الأسبوع الرابع عشر</w:t>
            </w:r>
          </w:p>
        </w:tc>
        <w:tc>
          <w:tcPr>
            <w:tcW w:w="6077" w:type="dxa"/>
            <w:gridSpan w:val="2"/>
            <w:tcBorders>
              <w:top w:val="single" w:sz="4" w:space="0" w:color="auto"/>
              <w:left w:val="single" w:sz="4" w:space="0" w:color="auto"/>
              <w:bottom w:val="single" w:sz="4" w:space="0" w:color="auto"/>
              <w:right w:val="single" w:sz="4" w:space="0" w:color="auto"/>
            </w:tcBorders>
            <w:vAlign w:val="center"/>
          </w:tcPr>
          <w:p w14:paraId="7DEE5F4F" w14:textId="3A45A7A6" w:rsidR="00D517DD" w:rsidRDefault="00D517DD" w:rsidP="00D517DD">
            <w:pPr>
              <w:bidi/>
              <w:jc w:val="center"/>
              <w:rPr>
                <w:rFonts w:asciiTheme="majorBidi" w:hAnsiTheme="majorBidi" w:cstheme="majorBidi"/>
                <w:sz w:val="28"/>
                <w:szCs w:val="28"/>
                <w:lang w:bidi="ar-IQ"/>
              </w:rPr>
            </w:pPr>
            <w:r>
              <w:rPr>
                <w:rFonts w:asciiTheme="majorBidi" w:hAnsiTheme="majorBidi" w:cstheme="majorBidi"/>
                <w:sz w:val="28"/>
                <w:szCs w:val="28"/>
                <w:rtl/>
                <w:lang w:bidi="ar-IQ"/>
              </w:rPr>
              <w:t>عيوب ومزايا نظرية بونجير</w:t>
            </w:r>
          </w:p>
        </w:tc>
        <w:tc>
          <w:tcPr>
            <w:tcW w:w="2505" w:type="dxa"/>
            <w:tcBorders>
              <w:top w:val="single" w:sz="4" w:space="0" w:color="auto"/>
              <w:left w:val="single" w:sz="4" w:space="0" w:color="auto"/>
              <w:bottom w:val="single" w:sz="4" w:space="0" w:color="auto"/>
              <w:right w:val="single" w:sz="4" w:space="0" w:color="auto"/>
            </w:tcBorders>
            <w:vAlign w:val="center"/>
          </w:tcPr>
          <w:p w14:paraId="3CCB5C3A" w14:textId="56ADDDDE" w:rsidR="00D517DD" w:rsidRDefault="00D517DD" w:rsidP="00D517DD">
            <w:pPr>
              <w:bidi/>
              <w:jc w:val="center"/>
              <w:rPr>
                <w:rFonts w:asciiTheme="majorBidi" w:hAnsiTheme="majorBidi" w:cstheme="majorBidi"/>
                <w:color w:val="FF0000"/>
                <w:sz w:val="32"/>
                <w:szCs w:val="32"/>
                <w:lang w:bidi="ar-IQ"/>
              </w:rPr>
            </w:pPr>
            <w:r>
              <w:rPr>
                <w:rFonts w:asciiTheme="majorBidi" w:hAnsiTheme="majorBidi" w:cstheme="majorBidi"/>
                <w:sz w:val="32"/>
                <w:szCs w:val="32"/>
                <w:lang w:bidi="ar-IQ"/>
              </w:rPr>
              <w:t>2025-2-23</w:t>
            </w:r>
          </w:p>
        </w:tc>
      </w:tr>
      <w:tr w:rsidR="00D517DD" w14:paraId="160D4A68" w14:textId="77777777" w:rsidTr="00D517DD">
        <w:trPr>
          <w:trHeight w:val="820"/>
        </w:trPr>
        <w:tc>
          <w:tcPr>
            <w:tcW w:w="2166" w:type="dxa"/>
            <w:gridSpan w:val="2"/>
            <w:tcBorders>
              <w:top w:val="single" w:sz="4" w:space="0" w:color="auto"/>
              <w:left w:val="single" w:sz="4" w:space="0" w:color="auto"/>
              <w:bottom w:val="single" w:sz="4" w:space="0" w:color="auto"/>
              <w:right w:val="single" w:sz="4" w:space="0" w:color="auto"/>
            </w:tcBorders>
            <w:vAlign w:val="center"/>
            <w:hideMark/>
          </w:tcPr>
          <w:p w14:paraId="23C34099" w14:textId="77777777" w:rsidR="00D517DD" w:rsidRDefault="00D517DD" w:rsidP="00D517DD">
            <w:pPr>
              <w:bidi/>
              <w:jc w:val="cente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lastRenderedPageBreak/>
              <w:t>الأسبوع الخامس عشر</w:t>
            </w:r>
          </w:p>
        </w:tc>
        <w:tc>
          <w:tcPr>
            <w:tcW w:w="6077" w:type="dxa"/>
            <w:gridSpan w:val="2"/>
            <w:tcBorders>
              <w:top w:val="single" w:sz="4" w:space="0" w:color="auto"/>
              <w:left w:val="single" w:sz="4" w:space="0" w:color="auto"/>
              <w:bottom w:val="single" w:sz="4" w:space="0" w:color="auto"/>
              <w:right w:val="single" w:sz="4" w:space="0" w:color="auto"/>
            </w:tcBorders>
            <w:vAlign w:val="center"/>
          </w:tcPr>
          <w:p w14:paraId="3FF75A22" w14:textId="1D3D6DFD" w:rsidR="00D517DD" w:rsidRDefault="00D517DD" w:rsidP="00D517DD">
            <w:pPr>
              <w:bidi/>
              <w:ind w:left="360"/>
              <w:jc w:val="center"/>
              <w:rPr>
                <w:rFonts w:asciiTheme="majorBidi" w:hAnsiTheme="majorBidi" w:cstheme="majorBidi"/>
                <w:sz w:val="28"/>
                <w:szCs w:val="28"/>
                <w:rtl/>
                <w:lang w:bidi="ar-IQ"/>
              </w:rPr>
            </w:pPr>
            <w:r>
              <w:rPr>
                <w:rFonts w:asciiTheme="majorBidi" w:hAnsiTheme="majorBidi" w:cstheme="majorBidi"/>
                <w:sz w:val="28"/>
                <w:szCs w:val="28"/>
                <w:rtl/>
                <w:lang w:bidi="ar-IQ"/>
              </w:rPr>
              <w:t xml:space="preserve">نظرية  التقليد ( لكابريل تارد) </w:t>
            </w:r>
          </w:p>
        </w:tc>
        <w:tc>
          <w:tcPr>
            <w:tcW w:w="2505" w:type="dxa"/>
            <w:tcBorders>
              <w:top w:val="single" w:sz="4" w:space="0" w:color="auto"/>
              <w:left w:val="single" w:sz="4" w:space="0" w:color="auto"/>
              <w:bottom w:val="single" w:sz="4" w:space="0" w:color="auto"/>
              <w:right w:val="single" w:sz="4" w:space="0" w:color="auto"/>
            </w:tcBorders>
            <w:vAlign w:val="center"/>
          </w:tcPr>
          <w:p w14:paraId="0F499CB3" w14:textId="5DA86C53" w:rsidR="00D517DD" w:rsidRDefault="00F33A29" w:rsidP="00D517DD">
            <w:pPr>
              <w:bidi/>
              <w:jc w:val="center"/>
              <w:rPr>
                <w:rFonts w:asciiTheme="majorBidi" w:hAnsiTheme="majorBidi" w:cstheme="majorBidi"/>
                <w:sz w:val="28"/>
                <w:szCs w:val="28"/>
                <w:lang w:bidi="ar-IQ"/>
              </w:rPr>
            </w:pPr>
            <w:r>
              <w:rPr>
                <w:rFonts w:asciiTheme="majorBidi" w:hAnsiTheme="majorBidi" w:cstheme="majorBidi"/>
                <w:sz w:val="28"/>
                <w:szCs w:val="28"/>
                <w:lang w:bidi="ar-IQ"/>
              </w:rPr>
              <w:t>2025-3-2</w:t>
            </w:r>
          </w:p>
        </w:tc>
      </w:tr>
      <w:tr w:rsidR="00F33A29" w14:paraId="5B78CFB9" w14:textId="77777777" w:rsidTr="00D517DD">
        <w:tc>
          <w:tcPr>
            <w:tcW w:w="2166" w:type="dxa"/>
            <w:gridSpan w:val="2"/>
            <w:tcBorders>
              <w:top w:val="single" w:sz="4" w:space="0" w:color="auto"/>
              <w:left w:val="single" w:sz="4" w:space="0" w:color="auto"/>
              <w:bottom w:val="single" w:sz="4" w:space="0" w:color="auto"/>
              <w:right w:val="single" w:sz="4" w:space="0" w:color="auto"/>
            </w:tcBorders>
            <w:vAlign w:val="center"/>
            <w:hideMark/>
          </w:tcPr>
          <w:p w14:paraId="16EC4748" w14:textId="77777777" w:rsidR="00F33A29" w:rsidRDefault="00F33A29" w:rsidP="00F33A29">
            <w:pPr>
              <w:bidi/>
              <w:jc w:val="cente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t>الأسبوع السادس عشر</w:t>
            </w:r>
          </w:p>
        </w:tc>
        <w:tc>
          <w:tcPr>
            <w:tcW w:w="6077" w:type="dxa"/>
            <w:gridSpan w:val="2"/>
            <w:tcBorders>
              <w:top w:val="single" w:sz="4" w:space="0" w:color="auto"/>
              <w:left w:val="single" w:sz="4" w:space="0" w:color="auto"/>
              <w:bottom w:val="single" w:sz="4" w:space="0" w:color="auto"/>
              <w:right w:val="single" w:sz="4" w:space="0" w:color="auto"/>
            </w:tcBorders>
            <w:vAlign w:val="center"/>
          </w:tcPr>
          <w:p w14:paraId="01776449" w14:textId="58B13EDA" w:rsidR="00F33A29" w:rsidRDefault="00F33A29" w:rsidP="00F33A29">
            <w:pPr>
              <w:bidi/>
              <w:jc w:val="center"/>
              <w:rPr>
                <w:rFonts w:asciiTheme="majorBidi" w:hAnsiTheme="majorBidi" w:cstheme="majorBidi"/>
                <w:sz w:val="28"/>
                <w:szCs w:val="28"/>
                <w:lang w:bidi="ar-IQ"/>
              </w:rPr>
            </w:pPr>
            <w:r>
              <w:rPr>
                <w:rFonts w:asciiTheme="majorBidi" w:hAnsiTheme="majorBidi" w:cstheme="majorBidi"/>
                <w:sz w:val="28"/>
                <w:szCs w:val="28"/>
                <w:rtl/>
                <w:lang w:bidi="ar-IQ"/>
              </w:rPr>
              <w:t xml:space="preserve">مضمون نظرية تارد و مزاياها </w:t>
            </w:r>
          </w:p>
        </w:tc>
        <w:tc>
          <w:tcPr>
            <w:tcW w:w="2505" w:type="dxa"/>
            <w:tcBorders>
              <w:top w:val="single" w:sz="4" w:space="0" w:color="auto"/>
              <w:left w:val="single" w:sz="4" w:space="0" w:color="auto"/>
              <w:bottom w:val="single" w:sz="4" w:space="0" w:color="auto"/>
              <w:right w:val="single" w:sz="4" w:space="0" w:color="auto"/>
            </w:tcBorders>
            <w:vAlign w:val="center"/>
          </w:tcPr>
          <w:p w14:paraId="5C4EF0CD" w14:textId="2A833119" w:rsidR="00F33A29" w:rsidRDefault="00F33A29" w:rsidP="00F33A29">
            <w:pPr>
              <w:bidi/>
              <w:jc w:val="center"/>
              <w:rPr>
                <w:rFonts w:asciiTheme="majorBidi" w:hAnsiTheme="majorBidi" w:cstheme="majorBidi"/>
                <w:sz w:val="32"/>
                <w:szCs w:val="32"/>
                <w:lang w:bidi="ar-IQ"/>
              </w:rPr>
            </w:pPr>
            <w:r>
              <w:rPr>
                <w:rFonts w:asciiTheme="majorBidi" w:hAnsiTheme="majorBidi" w:cstheme="majorBidi"/>
                <w:sz w:val="28"/>
                <w:szCs w:val="28"/>
                <w:lang w:bidi="ar-IQ"/>
              </w:rPr>
              <w:t>2025-3-9</w:t>
            </w:r>
          </w:p>
        </w:tc>
      </w:tr>
      <w:tr w:rsidR="00F33A29" w14:paraId="712BA815" w14:textId="77777777" w:rsidTr="00D517DD">
        <w:tc>
          <w:tcPr>
            <w:tcW w:w="2166" w:type="dxa"/>
            <w:gridSpan w:val="2"/>
            <w:tcBorders>
              <w:top w:val="single" w:sz="4" w:space="0" w:color="auto"/>
              <w:left w:val="single" w:sz="4" w:space="0" w:color="auto"/>
              <w:bottom w:val="single" w:sz="4" w:space="0" w:color="auto"/>
              <w:right w:val="single" w:sz="4" w:space="0" w:color="auto"/>
            </w:tcBorders>
            <w:vAlign w:val="center"/>
            <w:hideMark/>
          </w:tcPr>
          <w:p w14:paraId="44C5DD0D" w14:textId="77777777" w:rsidR="00F33A29" w:rsidRDefault="00F33A29" w:rsidP="00F33A29">
            <w:pPr>
              <w:bidi/>
              <w:jc w:val="cente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t>الأسبوع السابع عشر</w:t>
            </w:r>
          </w:p>
        </w:tc>
        <w:tc>
          <w:tcPr>
            <w:tcW w:w="6077" w:type="dxa"/>
            <w:gridSpan w:val="2"/>
            <w:tcBorders>
              <w:top w:val="single" w:sz="4" w:space="0" w:color="auto"/>
              <w:left w:val="single" w:sz="4" w:space="0" w:color="auto"/>
              <w:bottom w:val="single" w:sz="4" w:space="0" w:color="auto"/>
              <w:right w:val="single" w:sz="4" w:space="0" w:color="auto"/>
            </w:tcBorders>
            <w:vAlign w:val="center"/>
          </w:tcPr>
          <w:p w14:paraId="75BE0453" w14:textId="22C51706" w:rsidR="00F33A29" w:rsidRDefault="00F33A29" w:rsidP="00F33A29">
            <w:pPr>
              <w:bidi/>
              <w:jc w:val="center"/>
              <w:rPr>
                <w:rFonts w:asciiTheme="majorBidi" w:hAnsiTheme="majorBidi" w:cstheme="majorBidi"/>
                <w:sz w:val="28"/>
                <w:szCs w:val="28"/>
                <w:lang w:bidi="ar-IQ"/>
              </w:rPr>
            </w:pPr>
            <w:r>
              <w:rPr>
                <w:rFonts w:asciiTheme="majorBidi" w:hAnsiTheme="majorBidi" w:cstheme="majorBidi"/>
                <w:sz w:val="28"/>
                <w:szCs w:val="28"/>
                <w:rtl/>
                <w:lang w:bidi="ar-IQ"/>
              </w:rPr>
              <w:t xml:space="preserve">عيوب نظرية تارد </w:t>
            </w:r>
          </w:p>
        </w:tc>
        <w:tc>
          <w:tcPr>
            <w:tcW w:w="2505" w:type="dxa"/>
            <w:tcBorders>
              <w:top w:val="single" w:sz="4" w:space="0" w:color="auto"/>
              <w:left w:val="single" w:sz="4" w:space="0" w:color="auto"/>
              <w:bottom w:val="single" w:sz="4" w:space="0" w:color="auto"/>
              <w:right w:val="single" w:sz="4" w:space="0" w:color="auto"/>
            </w:tcBorders>
            <w:vAlign w:val="center"/>
          </w:tcPr>
          <w:p w14:paraId="15B8E4BB" w14:textId="13D84BBE" w:rsidR="00F33A29" w:rsidRDefault="00F33A29" w:rsidP="00F33A29">
            <w:pPr>
              <w:bidi/>
              <w:jc w:val="center"/>
              <w:rPr>
                <w:rFonts w:asciiTheme="majorBidi" w:hAnsiTheme="majorBidi" w:cstheme="majorBidi"/>
                <w:sz w:val="32"/>
                <w:szCs w:val="32"/>
                <w:lang w:bidi="ar-IQ"/>
              </w:rPr>
            </w:pPr>
            <w:r>
              <w:rPr>
                <w:rFonts w:asciiTheme="majorBidi" w:hAnsiTheme="majorBidi" w:cstheme="majorBidi"/>
                <w:sz w:val="28"/>
                <w:szCs w:val="28"/>
                <w:lang w:bidi="ar-IQ"/>
              </w:rPr>
              <w:t>2025-3-16</w:t>
            </w:r>
          </w:p>
        </w:tc>
      </w:tr>
      <w:tr w:rsidR="00F33A29" w14:paraId="58A05390" w14:textId="77777777" w:rsidTr="00D517DD">
        <w:tc>
          <w:tcPr>
            <w:tcW w:w="2166" w:type="dxa"/>
            <w:gridSpan w:val="2"/>
            <w:tcBorders>
              <w:top w:val="single" w:sz="4" w:space="0" w:color="auto"/>
              <w:left w:val="single" w:sz="4" w:space="0" w:color="auto"/>
              <w:bottom w:val="single" w:sz="4" w:space="0" w:color="auto"/>
              <w:right w:val="single" w:sz="4" w:space="0" w:color="auto"/>
            </w:tcBorders>
            <w:vAlign w:val="center"/>
            <w:hideMark/>
          </w:tcPr>
          <w:p w14:paraId="32DC18C7" w14:textId="77777777" w:rsidR="00F33A29" w:rsidRDefault="00F33A29" w:rsidP="00F33A29">
            <w:pPr>
              <w:bidi/>
              <w:jc w:val="cente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t>الأسبوع الثامن عشر</w:t>
            </w:r>
          </w:p>
        </w:tc>
        <w:tc>
          <w:tcPr>
            <w:tcW w:w="6077" w:type="dxa"/>
            <w:gridSpan w:val="2"/>
            <w:tcBorders>
              <w:top w:val="single" w:sz="4" w:space="0" w:color="auto"/>
              <w:left w:val="single" w:sz="4" w:space="0" w:color="auto"/>
              <w:bottom w:val="single" w:sz="4" w:space="0" w:color="auto"/>
              <w:right w:val="single" w:sz="4" w:space="0" w:color="auto"/>
            </w:tcBorders>
            <w:vAlign w:val="center"/>
          </w:tcPr>
          <w:p w14:paraId="40AF5A8B" w14:textId="5F0AB26F" w:rsidR="00F33A29" w:rsidRPr="0019376F" w:rsidRDefault="0019376F" w:rsidP="00F33A29">
            <w:pPr>
              <w:bidi/>
              <w:jc w:val="center"/>
              <w:rPr>
                <w:rFonts w:asciiTheme="majorBidi" w:hAnsiTheme="majorBidi" w:cstheme="majorBidi" w:hint="cs"/>
                <w:color w:val="FF0000"/>
                <w:sz w:val="28"/>
                <w:szCs w:val="28"/>
                <w:lang w:bidi="ar-IQ"/>
              </w:rPr>
            </w:pPr>
            <w:r w:rsidRPr="0019376F">
              <w:rPr>
                <w:rFonts w:asciiTheme="majorBidi" w:hAnsiTheme="majorBidi" w:cstheme="majorBidi" w:hint="cs"/>
                <w:color w:val="FF0000"/>
                <w:sz w:val="28"/>
                <w:szCs w:val="28"/>
                <w:rtl/>
                <w:lang w:bidi="ar-IQ"/>
              </w:rPr>
              <w:t>عط</w:t>
            </w:r>
            <w:r>
              <w:rPr>
                <w:rFonts w:asciiTheme="majorBidi" w:hAnsiTheme="majorBidi" w:cstheme="majorBidi" w:hint="cs"/>
                <w:color w:val="FF0000"/>
                <w:sz w:val="28"/>
                <w:szCs w:val="28"/>
                <w:rtl/>
                <w:lang w:bidi="ar-IQ"/>
              </w:rPr>
              <w:t>ل</w:t>
            </w:r>
            <w:r w:rsidRPr="0019376F">
              <w:rPr>
                <w:rFonts w:asciiTheme="majorBidi" w:hAnsiTheme="majorBidi" w:cstheme="majorBidi" w:hint="cs"/>
                <w:color w:val="FF0000"/>
                <w:sz w:val="28"/>
                <w:szCs w:val="28"/>
                <w:rtl/>
                <w:lang w:bidi="ar-IQ"/>
              </w:rPr>
              <w:t xml:space="preserve">ة عيد الرمضان </w:t>
            </w:r>
          </w:p>
        </w:tc>
        <w:tc>
          <w:tcPr>
            <w:tcW w:w="2505" w:type="dxa"/>
            <w:tcBorders>
              <w:top w:val="single" w:sz="4" w:space="0" w:color="auto"/>
              <w:left w:val="single" w:sz="4" w:space="0" w:color="auto"/>
              <w:bottom w:val="single" w:sz="4" w:space="0" w:color="auto"/>
              <w:right w:val="single" w:sz="4" w:space="0" w:color="auto"/>
            </w:tcBorders>
            <w:vAlign w:val="center"/>
          </w:tcPr>
          <w:p w14:paraId="22314E94" w14:textId="72FD1E39" w:rsidR="00F33A29" w:rsidRDefault="00F33A29" w:rsidP="00F33A29">
            <w:pPr>
              <w:bidi/>
              <w:jc w:val="center"/>
              <w:rPr>
                <w:rFonts w:asciiTheme="majorBidi" w:hAnsiTheme="majorBidi" w:cstheme="majorBidi"/>
                <w:sz w:val="32"/>
                <w:szCs w:val="32"/>
                <w:lang w:bidi="ar-IQ"/>
              </w:rPr>
            </w:pPr>
            <w:r>
              <w:rPr>
                <w:rFonts w:asciiTheme="majorBidi" w:hAnsiTheme="majorBidi" w:cstheme="majorBidi"/>
                <w:sz w:val="28"/>
                <w:szCs w:val="28"/>
                <w:lang w:bidi="ar-IQ"/>
              </w:rPr>
              <w:t>2025-3-30</w:t>
            </w:r>
          </w:p>
        </w:tc>
      </w:tr>
      <w:tr w:rsidR="00F33A29" w14:paraId="11995BF3" w14:textId="77777777" w:rsidTr="00D517DD">
        <w:tc>
          <w:tcPr>
            <w:tcW w:w="2166" w:type="dxa"/>
            <w:gridSpan w:val="2"/>
            <w:tcBorders>
              <w:top w:val="single" w:sz="4" w:space="0" w:color="auto"/>
              <w:left w:val="single" w:sz="4" w:space="0" w:color="auto"/>
              <w:bottom w:val="single" w:sz="4" w:space="0" w:color="auto"/>
              <w:right w:val="single" w:sz="4" w:space="0" w:color="auto"/>
            </w:tcBorders>
            <w:vAlign w:val="center"/>
            <w:hideMark/>
          </w:tcPr>
          <w:p w14:paraId="19B2A650" w14:textId="77777777" w:rsidR="00F33A29" w:rsidRDefault="00F33A29" w:rsidP="00F33A29">
            <w:pPr>
              <w:bidi/>
              <w:jc w:val="cente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t>الأسبوع التاسع عشر</w:t>
            </w:r>
          </w:p>
        </w:tc>
        <w:tc>
          <w:tcPr>
            <w:tcW w:w="6077" w:type="dxa"/>
            <w:gridSpan w:val="2"/>
            <w:tcBorders>
              <w:top w:val="single" w:sz="4" w:space="0" w:color="auto"/>
              <w:left w:val="single" w:sz="4" w:space="0" w:color="auto"/>
              <w:bottom w:val="single" w:sz="4" w:space="0" w:color="auto"/>
              <w:right w:val="single" w:sz="4" w:space="0" w:color="auto"/>
            </w:tcBorders>
            <w:vAlign w:val="center"/>
          </w:tcPr>
          <w:p w14:paraId="75A30D39" w14:textId="31597D61" w:rsidR="00F33A29" w:rsidRDefault="0019376F" w:rsidP="00F33A29">
            <w:pPr>
              <w:bidi/>
              <w:jc w:val="center"/>
              <w:rPr>
                <w:rFonts w:asciiTheme="majorBidi" w:hAnsiTheme="majorBidi" w:cstheme="majorBidi"/>
                <w:sz w:val="28"/>
                <w:szCs w:val="28"/>
                <w:lang w:bidi="ar-IQ"/>
              </w:rPr>
            </w:pPr>
            <w:r>
              <w:rPr>
                <w:rFonts w:asciiTheme="majorBidi" w:hAnsiTheme="majorBidi" w:cstheme="majorBidi"/>
                <w:sz w:val="28"/>
                <w:szCs w:val="28"/>
                <w:rtl/>
                <w:lang w:bidi="ar-IQ"/>
              </w:rPr>
              <w:t xml:space="preserve">نظرية تحليل النفسي </w:t>
            </w:r>
            <w:r>
              <w:rPr>
                <w:rFonts w:asciiTheme="majorBidi" w:hAnsiTheme="majorBidi" w:cstheme="majorBidi"/>
                <w:sz w:val="28"/>
                <w:szCs w:val="28"/>
                <w:lang w:bidi="ar-IQ"/>
              </w:rPr>
              <w:t>-</w:t>
            </w:r>
            <w:r w:rsidR="00F33A29">
              <w:rPr>
                <w:rFonts w:asciiTheme="majorBidi" w:hAnsiTheme="majorBidi" w:cstheme="majorBidi"/>
                <w:sz w:val="28"/>
                <w:szCs w:val="28"/>
                <w:rtl/>
                <w:lang w:bidi="ar-IQ"/>
              </w:rPr>
              <w:t>تحليل الفرويد للنفس</w:t>
            </w:r>
          </w:p>
        </w:tc>
        <w:tc>
          <w:tcPr>
            <w:tcW w:w="2505" w:type="dxa"/>
            <w:tcBorders>
              <w:top w:val="single" w:sz="4" w:space="0" w:color="auto"/>
              <w:left w:val="single" w:sz="4" w:space="0" w:color="auto"/>
              <w:bottom w:val="single" w:sz="4" w:space="0" w:color="auto"/>
              <w:right w:val="single" w:sz="4" w:space="0" w:color="auto"/>
            </w:tcBorders>
            <w:vAlign w:val="center"/>
          </w:tcPr>
          <w:p w14:paraId="0B3F2C76" w14:textId="7A16AFDD" w:rsidR="00F33A29" w:rsidRDefault="00F33A29" w:rsidP="00F33A29">
            <w:pPr>
              <w:bidi/>
              <w:jc w:val="center"/>
              <w:rPr>
                <w:rFonts w:asciiTheme="majorBidi" w:hAnsiTheme="majorBidi" w:cstheme="majorBidi"/>
                <w:sz w:val="32"/>
                <w:szCs w:val="32"/>
                <w:lang w:bidi="ar-IQ"/>
              </w:rPr>
            </w:pPr>
            <w:r>
              <w:rPr>
                <w:rFonts w:asciiTheme="majorBidi" w:hAnsiTheme="majorBidi" w:cstheme="majorBidi"/>
                <w:sz w:val="32"/>
                <w:szCs w:val="32"/>
                <w:lang w:bidi="ar-IQ"/>
              </w:rPr>
              <w:t>2025-4-6</w:t>
            </w:r>
          </w:p>
        </w:tc>
      </w:tr>
      <w:tr w:rsidR="00F33A29" w14:paraId="1664D0BD" w14:textId="77777777" w:rsidTr="00D517DD">
        <w:tc>
          <w:tcPr>
            <w:tcW w:w="2166" w:type="dxa"/>
            <w:gridSpan w:val="2"/>
            <w:tcBorders>
              <w:top w:val="single" w:sz="4" w:space="0" w:color="auto"/>
              <w:left w:val="single" w:sz="4" w:space="0" w:color="auto"/>
              <w:bottom w:val="single" w:sz="4" w:space="0" w:color="auto"/>
              <w:right w:val="single" w:sz="4" w:space="0" w:color="auto"/>
            </w:tcBorders>
            <w:vAlign w:val="center"/>
            <w:hideMark/>
          </w:tcPr>
          <w:p w14:paraId="43692BC7" w14:textId="77777777" w:rsidR="00F33A29" w:rsidRDefault="00F33A29" w:rsidP="00F33A29">
            <w:pPr>
              <w:bidi/>
              <w:jc w:val="cente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t>الأسبوع العشرين</w:t>
            </w:r>
          </w:p>
        </w:tc>
        <w:tc>
          <w:tcPr>
            <w:tcW w:w="6077" w:type="dxa"/>
            <w:gridSpan w:val="2"/>
            <w:tcBorders>
              <w:top w:val="single" w:sz="4" w:space="0" w:color="auto"/>
              <w:left w:val="single" w:sz="4" w:space="0" w:color="auto"/>
              <w:bottom w:val="single" w:sz="4" w:space="0" w:color="auto"/>
              <w:right w:val="single" w:sz="4" w:space="0" w:color="auto"/>
            </w:tcBorders>
            <w:vAlign w:val="center"/>
          </w:tcPr>
          <w:p w14:paraId="34C15B78" w14:textId="559FEE14" w:rsidR="00F33A29" w:rsidRDefault="00F33A29" w:rsidP="00F33A29">
            <w:pPr>
              <w:bidi/>
              <w:jc w:val="center"/>
              <w:rPr>
                <w:rFonts w:asciiTheme="majorBidi" w:hAnsiTheme="majorBidi" w:cstheme="majorBidi"/>
                <w:sz w:val="28"/>
                <w:szCs w:val="28"/>
                <w:lang w:bidi="ar-IQ"/>
              </w:rPr>
            </w:pPr>
            <w:r>
              <w:rPr>
                <w:rFonts w:asciiTheme="majorBidi" w:hAnsiTheme="majorBidi" w:cstheme="majorBidi"/>
                <w:sz w:val="28"/>
                <w:szCs w:val="28"/>
                <w:rtl/>
                <w:lang w:bidi="ar-IQ"/>
              </w:rPr>
              <w:t>اثر الخلل النفسي في السلوك الاجرامي</w:t>
            </w:r>
          </w:p>
        </w:tc>
        <w:tc>
          <w:tcPr>
            <w:tcW w:w="2505" w:type="dxa"/>
            <w:tcBorders>
              <w:top w:val="single" w:sz="4" w:space="0" w:color="auto"/>
              <w:left w:val="single" w:sz="4" w:space="0" w:color="auto"/>
              <w:bottom w:val="single" w:sz="4" w:space="0" w:color="auto"/>
              <w:right w:val="single" w:sz="4" w:space="0" w:color="auto"/>
            </w:tcBorders>
            <w:vAlign w:val="center"/>
          </w:tcPr>
          <w:p w14:paraId="78DECCD4" w14:textId="63B6F2E9" w:rsidR="00F33A29" w:rsidRDefault="00F33A29" w:rsidP="00F33A29">
            <w:pPr>
              <w:bidi/>
              <w:jc w:val="center"/>
              <w:rPr>
                <w:rFonts w:asciiTheme="majorBidi" w:hAnsiTheme="majorBidi" w:cstheme="majorBidi"/>
                <w:sz w:val="32"/>
                <w:szCs w:val="32"/>
                <w:lang w:bidi="ar-IQ"/>
              </w:rPr>
            </w:pPr>
            <w:r>
              <w:rPr>
                <w:rFonts w:asciiTheme="majorBidi" w:hAnsiTheme="majorBidi" w:cstheme="majorBidi"/>
                <w:sz w:val="32"/>
                <w:szCs w:val="32"/>
                <w:lang w:bidi="ar-IQ"/>
              </w:rPr>
              <w:t>2025-4-13</w:t>
            </w:r>
          </w:p>
        </w:tc>
      </w:tr>
      <w:tr w:rsidR="00F33A29" w14:paraId="5360F070" w14:textId="77777777" w:rsidTr="00D517DD">
        <w:tc>
          <w:tcPr>
            <w:tcW w:w="2166" w:type="dxa"/>
            <w:gridSpan w:val="2"/>
            <w:tcBorders>
              <w:top w:val="single" w:sz="4" w:space="0" w:color="auto"/>
              <w:left w:val="single" w:sz="4" w:space="0" w:color="auto"/>
              <w:bottom w:val="single" w:sz="4" w:space="0" w:color="auto"/>
              <w:right w:val="single" w:sz="4" w:space="0" w:color="auto"/>
            </w:tcBorders>
            <w:vAlign w:val="center"/>
            <w:hideMark/>
          </w:tcPr>
          <w:p w14:paraId="34A88F8B" w14:textId="77777777" w:rsidR="00F33A29" w:rsidRDefault="00F33A29" w:rsidP="00F33A29">
            <w:pPr>
              <w:bidi/>
              <w:jc w:val="cente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t>الأسبوع الواحد والعشرين</w:t>
            </w:r>
          </w:p>
        </w:tc>
        <w:tc>
          <w:tcPr>
            <w:tcW w:w="6077" w:type="dxa"/>
            <w:gridSpan w:val="2"/>
            <w:tcBorders>
              <w:top w:val="single" w:sz="4" w:space="0" w:color="auto"/>
              <w:left w:val="single" w:sz="4" w:space="0" w:color="auto"/>
              <w:bottom w:val="single" w:sz="4" w:space="0" w:color="auto"/>
              <w:right w:val="single" w:sz="4" w:space="0" w:color="auto"/>
            </w:tcBorders>
            <w:vAlign w:val="center"/>
          </w:tcPr>
          <w:p w14:paraId="419799C5" w14:textId="737D5984" w:rsidR="00F33A29" w:rsidRDefault="00F33A29" w:rsidP="00F33A29">
            <w:pPr>
              <w:bidi/>
              <w:jc w:val="center"/>
              <w:rPr>
                <w:rFonts w:asciiTheme="majorBidi" w:hAnsiTheme="majorBidi" w:cstheme="majorBidi"/>
                <w:sz w:val="28"/>
                <w:szCs w:val="28"/>
                <w:lang w:bidi="ar-IQ"/>
              </w:rPr>
            </w:pPr>
            <w:r>
              <w:rPr>
                <w:rFonts w:asciiTheme="majorBidi" w:hAnsiTheme="majorBidi" w:cstheme="majorBidi"/>
                <w:sz w:val="28"/>
                <w:szCs w:val="28"/>
                <w:rtl/>
                <w:lang w:bidi="ar-IQ"/>
              </w:rPr>
              <w:t>اثر العقد النفسية في السلوك الاجرامي</w:t>
            </w:r>
          </w:p>
        </w:tc>
        <w:tc>
          <w:tcPr>
            <w:tcW w:w="2505" w:type="dxa"/>
            <w:tcBorders>
              <w:top w:val="single" w:sz="4" w:space="0" w:color="auto"/>
              <w:left w:val="single" w:sz="4" w:space="0" w:color="auto"/>
              <w:bottom w:val="single" w:sz="4" w:space="0" w:color="auto"/>
              <w:right w:val="single" w:sz="4" w:space="0" w:color="auto"/>
            </w:tcBorders>
            <w:vAlign w:val="center"/>
            <w:hideMark/>
          </w:tcPr>
          <w:p w14:paraId="6FF2DEF9" w14:textId="6B4E7001" w:rsidR="00F33A29" w:rsidRPr="00F33A29" w:rsidRDefault="00F33A29" w:rsidP="00F33A29">
            <w:pPr>
              <w:bidi/>
              <w:jc w:val="center"/>
              <w:rPr>
                <w:rFonts w:asciiTheme="majorBidi" w:hAnsiTheme="majorBidi" w:cstheme="majorBidi"/>
                <w:sz w:val="32"/>
                <w:szCs w:val="32"/>
                <w:rtl/>
                <w:lang w:val="en-US" w:bidi="ar-IQ"/>
              </w:rPr>
            </w:pPr>
            <w:r w:rsidRPr="00F33A29">
              <w:rPr>
                <w:rFonts w:asciiTheme="majorBidi" w:hAnsiTheme="majorBidi" w:cstheme="majorBidi"/>
                <w:sz w:val="32"/>
                <w:szCs w:val="32"/>
                <w:lang w:val="en-US" w:bidi="ar-IQ"/>
              </w:rPr>
              <w:t>2025-4-20</w:t>
            </w:r>
          </w:p>
        </w:tc>
      </w:tr>
      <w:tr w:rsidR="00F33A29" w14:paraId="1135DA1F" w14:textId="77777777" w:rsidTr="00F33A29">
        <w:tc>
          <w:tcPr>
            <w:tcW w:w="2166" w:type="dxa"/>
            <w:gridSpan w:val="2"/>
            <w:tcBorders>
              <w:top w:val="single" w:sz="4" w:space="0" w:color="auto"/>
              <w:left w:val="single" w:sz="4" w:space="0" w:color="auto"/>
              <w:bottom w:val="single" w:sz="4" w:space="0" w:color="auto"/>
              <w:right w:val="single" w:sz="4" w:space="0" w:color="auto"/>
            </w:tcBorders>
            <w:vAlign w:val="center"/>
            <w:hideMark/>
          </w:tcPr>
          <w:p w14:paraId="48F4EDCD" w14:textId="77777777" w:rsidR="00F33A29" w:rsidRDefault="00F33A29" w:rsidP="00F33A29">
            <w:pPr>
              <w:bidi/>
              <w:jc w:val="center"/>
              <w:rPr>
                <w:rFonts w:asciiTheme="majorBidi" w:hAnsiTheme="majorBidi" w:cstheme="majorBidi"/>
                <w:sz w:val="28"/>
                <w:szCs w:val="28"/>
                <w:lang w:bidi="ar-IQ"/>
                <w14:shadow w14:blurRad="50800" w14:dist="38100" w14:dir="2700000" w14:sx="100000" w14:sy="100000" w14:kx="0" w14:ky="0" w14:algn="tl">
                  <w14:srgbClr w14:val="000000">
                    <w14:alpha w14:val="60000"/>
                  </w14:srgbClr>
                </w14:shadow>
              </w:rPr>
            </w:pPr>
            <w: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t>الاسبوع الثاني والعشرين</w:t>
            </w:r>
          </w:p>
        </w:tc>
        <w:tc>
          <w:tcPr>
            <w:tcW w:w="6077" w:type="dxa"/>
            <w:gridSpan w:val="2"/>
            <w:tcBorders>
              <w:top w:val="single" w:sz="4" w:space="0" w:color="auto"/>
              <w:left w:val="single" w:sz="4" w:space="0" w:color="auto"/>
              <w:bottom w:val="single" w:sz="4" w:space="0" w:color="auto"/>
              <w:right w:val="single" w:sz="4" w:space="0" w:color="auto"/>
            </w:tcBorders>
            <w:vAlign w:val="center"/>
          </w:tcPr>
          <w:p w14:paraId="2AE01E81" w14:textId="77777777" w:rsidR="00F33A29" w:rsidRDefault="00F33A29" w:rsidP="00F33A29">
            <w:pPr>
              <w:bidi/>
              <w:jc w:val="center"/>
              <w:rPr>
                <w:rFonts w:asciiTheme="majorBidi" w:hAnsiTheme="majorBidi" w:cstheme="majorBidi"/>
                <w:sz w:val="28"/>
                <w:szCs w:val="28"/>
                <w:rtl/>
                <w:lang w:bidi="ar-IQ"/>
              </w:rPr>
            </w:pPr>
            <w:r>
              <w:rPr>
                <w:rFonts w:asciiTheme="majorBidi" w:hAnsiTheme="majorBidi" w:cstheme="majorBidi"/>
                <w:sz w:val="28"/>
                <w:szCs w:val="28"/>
                <w:rtl/>
                <w:lang w:bidi="ar-IQ"/>
              </w:rPr>
              <w:t xml:space="preserve">عقدة اوديب وعقدة  الذنب  </w:t>
            </w:r>
          </w:p>
          <w:p w14:paraId="7753A7A3" w14:textId="7BDD414B" w:rsidR="00F33A29" w:rsidRDefault="00F33A29" w:rsidP="00F33A29">
            <w:pPr>
              <w:bidi/>
              <w:jc w:val="center"/>
              <w:rPr>
                <w:rFonts w:asciiTheme="majorBidi" w:hAnsiTheme="majorBidi" w:cstheme="majorBidi"/>
                <w:sz w:val="28"/>
                <w:szCs w:val="28"/>
                <w:rtl/>
                <w:lang w:bidi="ar-IQ"/>
              </w:rPr>
            </w:pPr>
          </w:p>
        </w:tc>
        <w:tc>
          <w:tcPr>
            <w:tcW w:w="2505" w:type="dxa"/>
            <w:tcBorders>
              <w:top w:val="single" w:sz="4" w:space="0" w:color="auto"/>
              <w:left w:val="single" w:sz="4" w:space="0" w:color="auto"/>
              <w:bottom w:val="single" w:sz="4" w:space="0" w:color="auto"/>
              <w:right w:val="single" w:sz="4" w:space="0" w:color="auto"/>
            </w:tcBorders>
            <w:vAlign w:val="center"/>
          </w:tcPr>
          <w:p w14:paraId="5F531412" w14:textId="04413461" w:rsidR="00F33A29" w:rsidRDefault="00F33A29" w:rsidP="00F33A29">
            <w:pPr>
              <w:bidi/>
              <w:jc w:val="center"/>
              <w:rPr>
                <w:rFonts w:asciiTheme="majorBidi" w:hAnsiTheme="majorBidi" w:cstheme="majorBidi"/>
                <w:sz w:val="32"/>
                <w:szCs w:val="32"/>
                <w:rtl/>
                <w:lang w:val="en-US" w:bidi="ar-IQ"/>
              </w:rPr>
            </w:pPr>
            <w:r>
              <w:rPr>
                <w:rFonts w:asciiTheme="majorBidi" w:hAnsiTheme="majorBidi" w:cstheme="majorBidi"/>
                <w:sz w:val="32"/>
                <w:szCs w:val="32"/>
                <w:lang w:val="en-US" w:bidi="ar-IQ"/>
              </w:rPr>
              <w:t>2025-4-27</w:t>
            </w:r>
          </w:p>
        </w:tc>
      </w:tr>
      <w:tr w:rsidR="00F33A29" w14:paraId="0667D303" w14:textId="77777777" w:rsidTr="00F33A29">
        <w:tc>
          <w:tcPr>
            <w:tcW w:w="2166" w:type="dxa"/>
            <w:gridSpan w:val="2"/>
            <w:tcBorders>
              <w:top w:val="single" w:sz="4" w:space="0" w:color="auto"/>
              <w:left w:val="single" w:sz="4" w:space="0" w:color="auto"/>
              <w:bottom w:val="single" w:sz="4" w:space="0" w:color="auto"/>
              <w:right w:val="single" w:sz="4" w:space="0" w:color="auto"/>
            </w:tcBorders>
            <w:vAlign w:val="center"/>
            <w:hideMark/>
          </w:tcPr>
          <w:p w14:paraId="59FD9A19" w14:textId="77777777" w:rsidR="00F33A29" w:rsidRDefault="00F33A29" w:rsidP="00F33A29">
            <w:pPr>
              <w:bidi/>
              <w:jc w:val="center"/>
              <w:rPr>
                <w:rFonts w:asciiTheme="majorBidi" w:hAnsiTheme="majorBidi" w:cstheme="majorBidi"/>
                <w:sz w:val="28"/>
                <w:szCs w:val="28"/>
                <w:lang w:bidi="ar-IQ"/>
                <w14:shadow w14:blurRad="50800" w14:dist="38100" w14:dir="2700000" w14:sx="100000" w14:sy="100000" w14:kx="0" w14:ky="0" w14:algn="tl">
                  <w14:srgbClr w14:val="000000">
                    <w14:alpha w14:val="60000"/>
                  </w14:srgbClr>
                </w14:shadow>
              </w:rPr>
            </w:pPr>
            <w: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t xml:space="preserve">الاسبوع الثالث والعشرين </w:t>
            </w:r>
          </w:p>
        </w:tc>
        <w:tc>
          <w:tcPr>
            <w:tcW w:w="6077" w:type="dxa"/>
            <w:gridSpan w:val="2"/>
            <w:tcBorders>
              <w:top w:val="single" w:sz="4" w:space="0" w:color="auto"/>
              <w:left w:val="single" w:sz="4" w:space="0" w:color="auto"/>
              <w:bottom w:val="single" w:sz="4" w:space="0" w:color="auto"/>
              <w:right w:val="single" w:sz="4" w:space="0" w:color="auto"/>
            </w:tcBorders>
            <w:vAlign w:val="center"/>
          </w:tcPr>
          <w:p w14:paraId="710D8BD1" w14:textId="62A8F0D8" w:rsidR="00F33A29" w:rsidRDefault="00F33A29" w:rsidP="00F33A29">
            <w:pPr>
              <w:bidi/>
              <w:jc w:val="center"/>
              <w:rPr>
                <w:rFonts w:asciiTheme="majorBidi" w:hAnsiTheme="majorBidi" w:cstheme="majorBidi"/>
                <w:sz w:val="28"/>
                <w:szCs w:val="28"/>
                <w:rtl/>
                <w:lang w:bidi="ar-IQ"/>
              </w:rPr>
            </w:pPr>
            <w:r>
              <w:rPr>
                <w:rFonts w:asciiTheme="majorBidi" w:hAnsiTheme="majorBidi" w:cstheme="majorBidi"/>
                <w:bCs/>
                <w:color w:val="E5B8B7" w:themeColor="accent2" w:themeTint="66"/>
                <w:sz w:val="28"/>
                <w:szCs w:val="28"/>
                <w:rtl/>
                <w:lang w:bidi="ar-IQ"/>
                <w14:textOutline w14:w="11112" w14:cap="flat" w14:cmpd="sng" w14:algn="ctr">
                  <w14:solidFill>
                    <w14:schemeClr w14:val="accent2"/>
                  </w14:solidFill>
                  <w14:prstDash w14:val="solid"/>
                  <w14:round/>
                </w14:textOutline>
              </w:rPr>
              <w:t>الاستعداد للامتحانات  النهائي</w:t>
            </w:r>
          </w:p>
        </w:tc>
        <w:tc>
          <w:tcPr>
            <w:tcW w:w="2505" w:type="dxa"/>
            <w:tcBorders>
              <w:top w:val="single" w:sz="4" w:space="0" w:color="auto"/>
              <w:left w:val="single" w:sz="4" w:space="0" w:color="auto"/>
              <w:bottom w:val="single" w:sz="4" w:space="0" w:color="auto"/>
              <w:right w:val="single" w:sz="4" w:space="0" w:color="auto"/>
            </w:tcBorders>
            <w:vAlign w:val="center"/>
          </w:tcPr>
          <w:p w14:paraId="2FB9CFDB" w14:textId="77777777" w:rsidR="00F33A29" w:rsidRDefault="00F33A29" w:rsidP="00F33A29">
            <w:pPr>
              <w:bidi/>
              <w:jc w:val="center"/>
              <w:rPr>
                <w:rFonts w:asciiTheme="majorBidi" w:hAnsiTheme="majorBidi" w:cstheme="majorBidi"/>
                <w:color w:val="000000" w:themeColor="text1"/>
                <w:sz w:val="32"/>
                <w:szCs w:val="32"/>
                <w:rtl/>
                <w:lang w:val="en-US" w:bidi="ar-IQ"/>
              </w:rPr>
            </w:pPr>
          </w:p>
        </w:tc>
      </w:tr>
      <w:tr w:rsidR="00F33A29" w14:paraId="45DC09E2" w14:textId="77777777" w:rsidTr="00F33A29">
        <w:tc>
          <w:tcPr>
            <w:tcW w:w="2166" w:type="dxa"/>
            <w:gridSpan w:val="2"/>
            <w:tcBorders>
              <w:top w:val="single" w:sz="4" w:space="0" w:color="auto"/>
              <w:left w:val="single" w:sz="4" w:space="0" w:color="auto"/>
              <w:bottom w:val="single" w:sz="4" w:space="0" w:color="auto"/>
              <w:right w:val="single" w:sz="4" w:space="0" w:color="auto"/>
            </w:tcBorders>
            <w:vAlign w:val="center"/>
            <w:hideMark/>
          </w:tcPr>
          <w:p w14:paraId="5816D462" w14:textId="77777777" w:rsidR="00F33A29" w:rsidRDefault="00F33A29" w:rsidP="00F33A29">
            <w:pPr>
              <w:bidi/>
              <w:jc w:val="cente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t>الاسبوع الرابع والعشرين</w:t>
            </w:r>
          </w:p>
        </w:tc>
        <w:tc>
          <w:tcPr>
            <w:tcW w:w="6077" w:type="dxa"/>
            <w:gridSpan w:val="2"/>
            <w:tcBorders>
              <w:top w:val="single" w:sz="4" w:space="0" w:color="auto"/>
              <w:left w:val="single" w:sz="4" w:space="0" w:color="auto"/>
              <w:bottom w:val="single" w:sz="4" w:space="0" w:color="auto"/>
              <w:right w:val="single" w:sz="4" w:space="0" w:color="auto"/>
            </w:tcBorders>
            <w:vAlign w:val="center"/>
          </w:tcPr>
          <w:p w14:paraId="7EDE9993" w14:textId="23986C25" w:rsidR="00F33A29" w:rsidRDefault="00F33A29" w:rsidP="00F33A29">
            <w:pPr>
              <w:bidi/>
              <w:jc w:val="center"/>
              <w:rPr>
                <w:rFonts w:asciiTheme="majorBidi" w:hAnsiTheme="majorBidi" w:cstheme="majorBidi"/>
                <w:sz w:val="28"/>
                <w:szCs w:val="28"/>
                <w:rtl/>
                <w:lang w:bidi="ar-IQ"/>
              </w:rPr>
            </w:pPr>
          </w:p>
        </w:tc>
        <w:tc>
          <w:tcPr>
            <w:tcW w:w="2505" w:type="dxa"/>
            <w:tcBorders>
              <w:top w:val="single" w:sz="4" w:space="0" w:color="auto"/>
              <w:left w:val="single" w:sz="4" w:space="0" w:color="auto"/>
              <w:bottom w:val="single" w:sz="4" w:space="0" w:color="auto"/>
              <w:right w:val="single" w:sz="4" w:space="0" w:color="auto"/>
            </w:tcBorders>
            <w:vAlign w:val="center"/>
          </w:tcPr>
          <w:p w14:paraId="3CB6A4C6" w14:textId="77777777" w:rsidR="00F33A29" w:rsidRDefault="00F33A29" w:rsidP="00F33A29">
            <w:pPr>
              <w:bidi/>
              <w:jc w:val="center"/>
              <w:rPr>
                <w:rFonts w:asciiTheme="majorBidi" w:hAnsiTheme="majorBidi" w:cstheme="majorBidi"/>
                <w:sz w:val="32"/>
                <w:szCs w:val="32"/>
                <w:rtl/>
                <w:lang w:val="en-US" w:bidi="ar-IQ"/>
              </w:rPr>
            </w:pPr>
          </w:p>
        </w:tc>
      </w:tr>
      <w:tr w:rsidR="00F33A29" w14:paraId="41431438" w14:textId="77777777" w:rsidTr="00D517DD">
        <w:tc>
          <w:tcPr>
            <w:tcW w:w="2166" w:type="dxa"/>
            <w:gridSpan w:val="2"/>
            <w:tcBorders>
              <w:top w:val="single" w:sz="4" w:space="0" w:color="auto"/>
              <w:left w:val="single" w:sz="4" w:space="0" w:color="auto"/>
              <w:bottom w:val="single" w:sz="4" w:space="0" w:color="auto"/>
              <w:right w:val="single" w:sz="4" w:space="0" w:color="auto"/>
            </w:tcBorders>
            <w:vAlign w:val="center"/>
            <w:hideMark/>
          </w:tcPr>
          <w:p w14:paraId="257407A8" w14:textId="77777777" w:rsidR="00F33A29" w:rsidRDefault="00F33A29" w:rsidP="00F33A29">
            <w:pPr>
              <w:bidi/>
              <w:jc w:val="cente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pPr>
            <w:r>
              <w:rPr>
                <w:rFonts w:asciiTheme="majorBidi" w:hAnsiTheme="majorBidi" w:cstheme="majorBidi"/>
                <w:sz w:val="28"/>
                <w:szCs w:val="28"/>
                <w:rtl/>
                <w:lang w:bidi="ar-IQ"/>
                <w14:shadow w14:blurRad="50800" w14:dist="38100" w14:dir="2700000" w14:sx="100000" w14:sy="100000" w14:kx="0" w14:ky="0" w14:algn="tl">
                  <w14:srgbClr w14:val="000000">
                    <w14:alpha w14:val="60000"/>
                  </w14:srgbClr>
                </w14:shadow>
              </w:rPr>
              <w:t xml:space="preserve">الاسبوع خامس والعشروين </w:t>
            </w:r>
          </w:p>
        </w:tc>
        <w:tc>
          <w:tcPr>
            <w:tcW w:w="6077" w:type="dxa"/>
            <w:gridSpan w:val="2"/>
            <w:tcBorders>
              <w:top w:val="single" w:sz="4" w:space="0" w:color="auto"/>
              <w:left w:val="single" w:sz="4" w:space="0" w:color="auto"/>
              <w:bottom w:val="single" w:sz="4" w:space="0" w:color="auto"/>
              <w:right w:val="single" w:sz="4" w:space="0" w:color="auto"/>
            </w:tcBorders>
            <w:vAlign w:val="center"/>
          </w:tcPr>
          <w:p w14:paraId="65C83976" w14:textId="77777777" w:rsidR="00F33A29" w:rsidRDefault="00F33A29" w:rsidP="00F33A29">
            <w:pPr>
              <w:bidi/>
              <w:jc w:val="center"/>
              <w:rPr>
                <w:rFonts w:asciiTheme="majorBidi" w:hAnsiTheme="majorBidi" w:cstheme="majorBidi"/>
                <w:sz w:val="28"/>
                <w:szCs w:val="28"/>
                <w:lang w:bidi="ar-IQ"/>
              </w:rPr>
            </w:pPr>
          </w:p>
        </w:tc>
        <w:tc>
          <w:tcPr>
            <w:tcW w:w="2505" w:type="dxa"/>
            <w:tcBorders>
              <w:top w:val="single" w:sz="4" w:space="0" w:color="auto"/>
              <w:left w:val="single" w:sz="4" w:space="0" w:color="auto"/>
              <w:bottom w:val="single" w:sz="4" w:space="0" w:color="auto"/>
              <w:right w:val="single" w:sz="4" w:space="0" w:color="auto"/>
            </w:tcBorders>
            <w:vAlign w:val="center"/>
          </w:tcPr>
          <w:p w14:paraId="4D51414D" w14:textId="77777777" w:rsidR="00F33A29" w:rsidRDefault="00F33A29" w:rsidP="00F33A29">
            <w:pPr>
              <w:bidi/>
              <w:jc w:val="center"/>
              <w:rPr>
                <w:rFonts w:asciiTheme="majorBidi" w:hAnsiTheme="majorBidi" w:cstheme="majorBidi"/>
                <w:sz w:val="32"/>
                <w:szCs w:val="32"/>
                <w:rtl/>
                <w:lang w:val="en-US" w:bidi="ar-IQ"/>
              </w:rPr>
            </w:pPr>
          </w:p>
        </w:tc>
      </w:tr>
      <w:tr w:rsidR="00F33A29" w14:paraId="36C3E42E" w14:textId="77777777" w:rsidTr="00D517DD">
        <w:trPr>
          <w:gridAfter w:val="2"/>
          <w:wAfter w:w="3870" w:type="dxa"/>
        </w:trPr>
        <w:tc>
          <w:tcPr>
            <w:tcW w:w="2108" w:type="dxa"/>
            <w:tcBorders>
              <w:top w:val="single" w:sz="4" w:space="0" w:color="auto"/>
              <w:left w:val="single" w:sz="4" w:space="0" w:color="auto"/>
              <w:bottom w:val="single" w:sz="4" w:space="0" w:color="auto"/>
              <w:right w:val="single" w:sz="4" w:space="0" w:color="auto"/>
            </w:tcBorders>
            <w:vAlign w:val="center"/>
          </w:tcPr>
          <w:p w14:paraId="456B7BBD" w14:textId="77777777" w:rsidR="00F33A29" w:rsidRDefault="00F33A29" w:rsidP="00F33A29">
            <w:pPr>
              <w:bidi/>
              <w:jc w:val="center"/>
              <w:rPr>
                <w:rFonts w:asciiTheme="majorBidi" w:hAnsiTheme="majorBidi" w:cstheme="majorBidi"/>
                <w:sz w:val="28"/>
                <w:szCs w:val="28"/>
                <w:rtl/>
                <w:lang w:bidi="ar-IQ"/>
              </w:rPr>
            </w:pPr>
          </w:p>
        </w:tc>
        <w:tc>
          <w:tcPr>
            <w:tcW w:w="4770" w:type="dxa"/>
            <w:gridSpan w:val="2"/>
            <w:tcBorders>
              <w:top w:val="single" w:sz="4" w:space="0" w:color="auto"/>
              <w:left w:val="single" w:sz="4" w:space="0" w:color="auto"/>
              <w:bottom w:val="single" w:sz="4" w:space="0" w:color="auto"/>
              <w:right w:val="single" w:sz="4" w:space="0" w:color="auto"/>
            </w:tcBorders>
            <w:vAlign w:val="center"/>
            <w:hideMark/>
          </w:tcPr>
          <w:p w14:paraId="4776E1DE" w14:textId="44C77552" w:rsidR="00F33A29" w:rsidRDefault="00F33A29" w:rsidP="00F33A29">
            <w:pPr>
              <w:bidi/>
              <w:jc w:val="center"/>
              <w:rPr>
                <w:rFonts w:asciiTheme="majorBidi" w:hAnsiTheme="majorBidi" w:cstheme="majorBidi"/>
                <w:bCs/>
                <w:color w:val="E5B8B7" w:themeColor="accent2" w:themeTint="66"/>
                <w:sz w:val="28"/>
                <w:szCs w:val="28"/>
                <w:rtl/>
                <w:lang w:bidi="ar-IQ"/>
                <w14:textOutline w14:w="11112" w14:cap="flat" w14:cmpd="sng" w14:algn="ctr">
                  <w14:solidFill>
                    <w14:schemeClr w14:val="accent2"/>
                  </w14:solidFill>
                  <w14:prstDash w14:val="solid"/>
                  <w14:round/>
                </w14:textOutline>
              </w:rPr>
            </w:pPr>
          </w:p>
        </w:tc>
      </w:tr>
      <w:tr w:rsidR="00F33A29" w14:paraId="2E158490" w14:textId="77777777" w:rsidTr="00D517DD">
        <w:trPr>
          <w:gridAfter w:val="2"/>
          <w:wAfter w:w="3870" w:type="dxa"/>
        </w:trPr>
        <w:tc>
          <w:tcPr>
            <w:tcW w:w="2108" w:type="dxa"/>
            <w:tcBorders>
              <w:top w:val="single" w:sz="4" w:space="0" w:color="auto"/>
              <w:left w:val="single" w:sz="4" w:space="0" w:color="auto"/>
              <w:bottom w:val="single" w:sz="4" w:space="0" w:color="auto"/>
              <w:right w:val="single" w:sz="4" w:space="0" w:color="auto"/>
            </w:tcBorders>
            <w:vAlign w:val="center"/>
          </w:tcPr>
          <w:p w14:paraId="14158D15" w14:textId="77777777" w:rsidR="00F33A29" w:rsidRDefault="00F33A29" w:rsidP="00F33A29">
            <w:pPr>
              <w:bidi/>
              <w:jc w:val="center"/>
              <w:rPr>
                <w:rFonts w:asciiTheme="majorBidi" w:hAnsiTheme="majorBidi" w:cstheme="majorBidi"/>
                <w:sz w:val="28"/>
                <w:szCs w:val="28"/>
                <w:rtl/>
                <w:lang w:bidi="ar-IQ"/>
              </w:rPr>
            </w:pPr>
          </w:p>
        </w:tc>
        <w:tc>
          <w:tcPr>
            <w:tcW w:w="4770" w:type="dxa"/>
            <w:gridSpan w:val="2"/>
            <w:tcBorders>
              <w:top w:val="single" w:sz="4" w:space="0" w:color="auto"/>
              <w:left w:val="single" w:sz="4" w:space="0" w:color="auto"/>
              <w:bottom w:val="single" w:sz="4" w:space="0" w:color="auto"/>
              <w:right w:val="single" w:sz="4" w:space="0" w:color="auto"/>
            </w:tcBorders>
            <w:vAlign w:val="center"/>
          </w:tcPr>
          <w:p w14:paraId="19D22657" w14:textId="77777777" w:rsidR="00F33A29" w:rsidRDefault="00F33A29" w:rsidP="00F33A29">
            <w:pPr>
              <w:bidi/>
              <w:jc w:val="center"/>
              <w:rPr>
                <w:rFonts w:asciiTheme="majorBidi" w:hAnsiTheme="majorBidi" w:cstheme="majorBidi"/>
                <w:bCs/>
                <w:color w:val="E5B8B7" w:themeColor="accent2" w:themeTint="66"/>
                <w:sz w:val="28"/>
                <w:szCs w:val="28"/>
                <w:rtl/>
                <w:lang w:bidi="ar-IQ"/>
                <w14:textOutline w14:w="11112" w14:cap="flat" w14:cmpd="sng" w14:algn="ctr">
                  <w14:solidFill>
                    <w14:schemeClr w14:val="accent2"/>
                  </w14:solidFill>
                  <w14:prstDash w14:val="solid"/>
                  <w14:round/>
                </w14:textOutline>
              </w:rPr>
            </w:pPr>
          </w:p>
        </w:tc>
      </w:tr>
    </w:tbl>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3"/>
      </w:tblGrid>
      <w:tr w:rsidR="00C55DB8" w14:paraId="7B8305EA" w14:textId="77777777" w:rsidTr="00C55DB8">
        <w:trPr>
          <w:trHeight w:val="732"/>
        </w:trPr>
        <w:tc>
          <w:tcPr>
            <w:tcW w:w="9093" w:type="dxa"/>
            <w:tcBorders>
              <w:top w:val="single" w:sz="4" w:space="0" w:color="000000"/>
              <w:left w:val="single" w:sz="4" w:space="0" w:color="000000"/>
              <w:bottom w:val="single" w:sz="4" w:space="0" w:color="000000"/>
              <w:right w:val="single" w:sz="4" w:space="0" w:color="000000"/>
            </w:tcBorders>
          </w:tcPr>
          <w:p w14:paraId="0A8B618E" w14:textId="77777777" w:rsidR="00C55DB8" w:rsidRDefault="00C55DB8">
            <w:pPr>
              <w:bidi/>
              <w:spacing w:after="0" w:line="360" w:lineRule="auto"/>
              <w:rPr>
                <w:rFonts w:asciiTheme="majorBidi" w:hAnsiTheme="majorBidi" w:cstheme="majorBidi"/>
                <w:b/>
                <w:bCs/>
                <w:sz w:val="32"/>
                <w:szCs w:val="32"/>
                <w:rtl/>
                <w:lang w:bidi="ar-KW"/>
              </w:rPr>
            </w:pPr>
          </w:p>
          <w:p w14:paraId="202A44E0" w14:textId="77777777" w:rsidR="00C55DB8" w:rsidRDefault="00C55DB8">
            <w:pPr>
              <w:bidi/>
              <w:spacing w:after="0" w:line="360" w:lineRule="auto"/>
              <w:rPr>
                <w:rFonts w:asciiTheme="majorBidi" w:hAnsiTheme="majorBidi" w:cstheme="majorBidi"/>
                <w:b/>
                <w:bCs/>
                <w:sz w:val="28"/>
                <w:szCs w:val="28"/>
                <w:rtl/>
                <w:lang w:bidi="ar-KW"/>
              </w:rPr>
            </w:pPr>
            <w:r>
              <w:rPr>
                <w:rFonts w:asciiTheme="majorBidi" w:hAnsiTheme="majorBidi" w:cstheme="majorBidi"/>
                <w:b/>
                <w:bCs/>
                <w:sz w:val="32"/>
                <w:szCs w:val="32"/>
                <w:rtl/>
                <w:lang w:bidi="ar-KW"/>
              </w:rPr>
              <w:t>١٩</w:t>
            </w:r>
            <w:r>
              <w:rPr>
                <w:rFonts w:asciiTheme="majorBidi" w:hAnsiTheme="majorBidi" w:cstheme="majorBidi"/>
                <w:b/>
                <w:bCs/>
                <w:sz w:val="28"/>
                <w:szCs w:val="28"/>
                <w:rtl/>
                <w:lang w:bidi="ar-KW"/>
              </w:rPr>
              <w:t xml:space="preserve">. </w:t>
            </w:r>
            <w:r>
              <w:rPr>
                <w:rFonts w:asciiTheme="majorBidi" w:hAnsiTheme="majorBidi" w:cstheme="majorBidi"/>
                <w:b/>
                <w:bCs/>
                <w:sz w:val="32"/>
                <w:szCs w:val="32"/>
                <w:rtl/>
                <w:lang w:bidi="ar-KW"/>
              </w:rPr>
              <w:t>الاختبارات</w:t>
            </w:r>
            <w:r>
              <w:rPr>
                <w:rFonts w:asciiTheme="majorBidi" w:hAnsiTheme="majorBidi" w:cstheme="majorBidi"/>
                <w:b/>
                <w:bCs/>
                <w:sz w:val="28"/>
                <w:szCs w:val="28"/>
                <w:rtl/>
                <w:lang w:bidi="ar-KW"/>
              </w:rPr>
              <w:t xml:space="preserve"> </w:t>
            </w:r>
          </w:p>
          <w:p w14:paraId="10A1195F" w14:textId="77777777" w:rsidR="00C55DB8" w:rsidRDefault="00C55DB8">
            <w:pPr>
              <w:bidi/>
              <w:spacing w:after="0" w:line="360" w:lineRule="auto"/>
              <w:rPr>
                <w:rFonts w:asciiTheme="majorBidi" w:hAnsiTheme="majorBidi" w:cstheme="majorBidi"/>
                <w:b/>
                <w:bCs/>
                <w:sz w:val="28"/>
                <w:szCs w:val="28"/>
                <w:rtl/>
                <w:lang w:bidi="ar-KW"/>
              </w:rPr>
            </w:pPr>
            <w:r>
              <w:rPr>
                <w:rFonts w:asciiTheme="majorBidi" w:hAnsiTheme="majorBidi" w:cstheme="majorBidi"/>
                <w:b/>
                <w:bCs/>
                <w:sz w:val="28"/>
                <w:szCs w:val="28"/>
                <w:rtl/>
                <w:lang w:bidi="ar-KW"/>
              </w:rPr>
              <w:t>١. انشائي: أ- ما المقصود بنظرية التفكك الاجتماعي ومن هو واضع هذه النظرية، وما هي مزاياها؟</w:t>
            </w:r>
          </w:p>
          <w:p w14:paraId="0F571CBE" w14:textId="77777777" w:rsidR="00C55DB8" w:rsidRDefault="00C55DB8">
            <w:pPr>
              <w:bidi/>
              <w:spacing w:after="0" w:line="360" w:lineRule="auto"/>
              <w:rPr>
                <w:rFonts w:asciiTheme="majorBidi" w:hAnsiTheme="majorBidi" w:cstheme="majorBidi"/>
                <w:b/>
                <w:bCs/>
                <w:sz w:val="28"/>
                <w:szCs w:val="28"/>
                <w:rtl/>
                <w:lang w:bidi="ar-KW"/>
              </w:rPr>
            </w:pPr>
            <w:r>
              <w:rPr>
                <w:rFonts w:asciiTheme="majorBidi" w:hAnsiTheme="majorBidi" w:cstheme="majorBidi"/>
                <w:b/>
                <w:bCs/>
                <w:sz w:val="28"/>
                <w:szCs w:val="28"/>
                <w:rtl/>
                <w:lang w:bidi="ar-KW"/>
              </w:rPr>
              <w:lastRenderedPageBreak/>
              <w:t>ب- ما المقصود بالعوامل الخارجية في السلوك الاجرامي؟</w:t>
            </w:r>
          </w:p>
          <w:p w14:paraId="1BF66697" w14:textId="77777777" w:rsidR="00C55DB8" w:rsidRDefault="00C55DB8">
            <w:pPr>
              <w:bidi/>
              <w:spacing w:after="0" w:line="360" w:lineRule="auto"/>
              <w:rPr>
                <w:rFonts w:asciiTheme="majorBidi" w:hAnsiTheme="majorBidi" w:cstheme="majorBidi"/>
                <w:b/>
                <w:bCs/>
                <w:sz w:val="28"/>
                <w:szCs w:val="28"/>
                <w:rtl/>
                <w:lang w:bidi="ar-KW"/>
              </w:rPr>
            </w:pPr>
            <w:r>
              <w:rPr>
                <w:rFonts w:asciiTheme="majorBidi" w:hAnsiTheme="majorBidi" w:cstheme="majorBidi"/>
                <w:b/>
                <w:bCs/>
                <w:sz w:val="28"/>
                <w:szCs w:val="28"/>
                <w:rtl/>
                <w:lang w:bidi="ar-KW"/>
              </w:rPr>
              <w:t>ج- ما علاقة علم الاجرام بعلم العقاب؟</w:t>
            </w:r>
          </w:p>
          <w:p w14:paraId="56CA5FDC" w14:textId="77777777" w:rsidR="00C55DB8" w:rsidRDefault="00C55DB8">
            <w:pPr>
              <w:bidi/>
              <w:spacing w:after="0" w:line="360" w:lineRule="auto"/>
              <w:rPr>
                <w:rFonts w:asciiTheme="majorBidi" w:hAnsiTheme="majorBidi" w:cstheme="majorBidi"/>
                <w:b/>
                <w:bCs/>
                <w:sz w:val="28"/>
                <w:szCs w:val="28"/>
                <w:rtl/>
                <w:lang w:bidi="ar-KW"/>
              </w:rPr>
            </w:pPr>
            <w:r>
              <w:rPr>
                <w:rFonts w:asciiTheme="majorBidi" w:hAnsiTheme="majorBidi" w:cstheme="majorBidi"/>
                <w:b/>
                <w:bCs/>
                <w:sz w:val="28"/>
                <w:szCs w:val="28"/>
                <w:rtl/>
                <w:lang w:bidi="ar-KW"/>
              </w:rPr>
              <w:t xml:space="preserve">٢. صح أو خطأ ( قييم مع التعليل): </w:t>
            </w:r>
          </w:p>
          <w:p w14:paraId="2CCC4CD2" w14:textId="77777777" w:rsidR="00C55DB8" w:rsidRDefault="00C55DB8">
            <w:pPr>
              <w:bidi/>
              <w:spacing w:after="0" w:line="360" w:lineRule="auto"/>
              <w:rPr>
                <w:rFonts w:asciiTheme="majorBidi" w:hAnsiTheme="majorBidi" w:cstheme="majorBidi"/>
                <w:b/>
                <w:bCs/>
                <w:sz w:val="28"/>
                <w:szCs w:val="28"/>
                <w:rtl/>
                <w:lang w:bidi="ar-KW"/>
              </w:rPr>
            </w:pPr>
            <w:r>
              <w:rPr>
                <w:rFonts w:asciiTheme="majorBidi" w:hAnsiTheme="majorBidi" w:cstheme="majorBidi"/>
                <w:b/>
                <w:bCs/>
                <w:sz w:val="28"/>
                <w:szCs w:val="28"/>
                <w:rtl/>
                <w:lang w:bidi="ar-KW"/>
              </w:rPr>
              <w:t>1- تعد الوراثة من العوامل الداخلية في السلوك الاجرامي.</w:t>
            </w:r>
          </w:p>
          <w:p w14:paraId="34ABDC39" w14:textId="77777777" w:rsidR="00C55DB8" w:rsidRDefault="00C55DB8">
            <w:pPr>
              <w:bidi/>
              <w:spacing w:after="0" w:line="360" w:lineRule="auto"/>
              <w:rPr>
                <w:rFonts w:asciiTheme="majorBidi" w:hAnsiTheme="majorBidi" w:cstheme="majorBidi"/>
                <w:b/>
                <w:bCs/>
                <w:sz w:val="28"/>
                <w:szCs w:val="28"/>
                <w:rtl/>
                <w:lang w:bidi="ar-KW"/>
              </w:rPr>
            </w:pPr>
            <w:r>
              <w:rPr>
                <w:rFonts w:asciiTheme="majorBidi" w:hAnsiTheme="majorBidi" w:cstheme="majorBidi"/>
                <w:b/>
                <w:bCs/>
                <w:sz w:val="28"/>
                <w:szCs w:val="28"/>
                <w:rtl/>
                <w:lang w:bidi="ar-KW"/>
              </w:rPr>
              <w:t>2- من عيوب نظرية لومبروزو انه لا يمكن التسليم بوراثية الاجرام.</w:t>
            </w:r>
          </w:p>
          <w:p w14:paraId="402C3892" w14:textId="77777777" w:rsidR="00C55DB8" w:rsidRDefault="00C55DB8">
            <w:pPr>
              <w:spacing w:after="0" w:line="360" w:lineRule="auto"/>
              <w:rPr>
                <w:rFonts w:asciiTheme="majorBidi" w:hAnsiTheme="majorBidi" w:cstheme="majorBidi"/>
                <w:b/>
                <w:bCs/>
                <w:sz w:val="28"/>
                <w:szCs w:val="28"/>
                <w:rtl/>
                <w:lang w:val="en-US" w:bidi="ar-KW"/>
              </w:rPr>
            </w:pPr>
          </w:p>
        </w:tc>
      </w:tr>
      <w:tr w:rsidR="00C55DB8" w14:paraId="71F72E95" w14:textId="77777777" w:rsidTr="00C55DB8">
        <w:trPr>
          <w:trHeight w:val="732"/>
        </w:trPr>
        <w:tc>
          <w:tcPr>
            <w:tcW w:w="9093" w:type="dxa"/>
            <w:tcBorders>
              <w:top w:val="single" w:sz="4" w:space="0" w:color="000000"/>
              <w:left w:val="single" w:sz="4" w:space="0" w:color="000000"/>
              <w:bottom w:val="single" w:sz="4" w:space="0" w:color="000000"/>
              <w:right w:val="single" w:sz="4" w:space="0" w:color="000000"/>
            </w:tcBorders>
          </w:tcPr>
          <w:p w14:paraId="6C86C9C8" w14:textId="77777777" w:rsidR="00C55DB8" w:rsidRDefault="00C55DB8">
            <w:pPr>
              <w:bidi/>
              <w:spacing w:after="0" w:line="360" w:lineRule="auto"/>
              <w:rPr>
                <w:rFonts w:asciiTheme="majorBidi" w:hAnsiTheme="majorBidi" w:cstheme="majorBidi"/>
                <w:b/>
                <w:bCs/>
                <w:sz w:val="24"/>
                <w:szCs w:val="24"/>
                <w:lang w:bidi="ar-IQ"/>
              </w:rPr>
            </w:pPr>
            <w:r>
              <w:rPr>
                <w:rFonts w:asciiTheme="majorBidi" w:hAnsiTheme="majorBidi" w:cstheme="majorBidi"/>
                <w:b/>
                <w:bCs/>
                <w:sz w:val="32"/>
                <w:szCs w:val="32"/>
                <w:rtl/>
                <w:lang w:bidi="ar-KW"/>
              </w:rPr>
              <w:lastRenderedPageBreak/>
              <w:t>٢٠</w:t>
            </w:r>
            <w:r>
              <w:rPr>
                <w:rFonts w:asciiTheme="majorBidi" w:hAnsiTheme="majorBidi" w:cstheme="majorBidi"/>
                <w:b/>
                <w:bCs/>
                <w:sz w:val="24"/>
                <w:szCs w:val="24"/>
                <w:rtl/>
                <w:lang w:bidi="ar-IQ"/>
              </w:rPr>
              <w:t xml:space="preserve">. </w:t>
            </w:r>
            <w:r>
              <w:rPr>
                <w:rFonts w:asciiTheme="majorBidi" w:hAnsiTheme="majorBidi" w:cstheme="majorBidi"/>
                <w:b/>
                <w:bCs/>
                <w:sz w:val="32"/>
                <w:szCs w:val="32"/>
                <w:rtl/>
                <w:lang w:bidi="ar-KW"/>
              </w:rPr>
              <w:t>ملاحظات</w:t>
            </w:r>
            <w:r>
              <w:rPr>
                <w:rFonts w:asciiTheme="majorBidi" w:hAnsiTheme="majorBidi" w:cstheme="majorBidi"/>
                <w:b/>
                <w:bCs/>
                <w:sz w:val="24"/>
                <w:szCs w:val="24"/>
                <w:rtl/>
                <w:lang w:bidi="ar-IQ"/>
              </w:rPr>
              <w:t xml:space="preserve"> </w:t>
            </w:r>
            <w:r>
              <w:rPr>
                <w:rFonts w:asciiTheme="majorBidi" w:hAnsiTheme="majorBidi" w:cstheme="majorBidi"/>
                <w:b/>
                <w:bCs/>
                <w:sz w:val="32"/>
                <w:szCs w:val="32"/>
                <w:rtl/>
                <w:lang w:bidi="ar-KW"/>
              </w:rPr>
              <w:t>اضافية</w:t>
            </w:r>
            <w:r>
              <w:rPr>
                <w:rFonts w:asciiTheme="majorBidi" w:hAnsiTheme="majorBidi" w:cstheme="majorBidi"/>
                <w:b/>
                <w:bCs/>
                <w:sz w:val="24"/>
                <w:szCs w:val="24"/>
                <w:rtl/>
                <w:lang w:bidi="ar-IQ"/>
              </w:rPr>
              <w:t>:</w:t>
            </w:r>
          </w:p>
          <w:p w14:paraId="09F7ED87" w14:textId="77777777" w:rsidR="00C55DB8" w:rsidRDefault="00C55DB8">
            <w:pPr>
              <w:bidi/>
              <w:spacing w:after="0" w:line="360" w:lineRule="auto"/>
              <w:rPr>
                <w:rFonts w:asciiTheme="majorBidi" w:hAnsiTheme="majorBidi" w:cstheme="majorBidi"/>
                <w:b/>
                <w:bCs/>
                <w:sz w:val="28"/>
                <w:szCs w:val="28"/>
                <w:rtl/>
                <w:lang w:bidi="ar-IQ"/>
              </w:rPr>
            </w:pPr>
            <w:r>
              <w:rPr>
                <w:rFonts w:asciiTheme="majorBidi" w:hAnsiTheme="majorBidi" w:cstheme="majorBidi"/>
                <w:b/>
                <w:bCs/>
                <w:sz w:val="28"/>
                <w:szCs w:val="28"/>
                <w:rtl/>
                <w:lang w:bidi="ar-IQ"/>
              </w:rPr>
              <w:t>نظرا لكون طلاب المرحلة الأولى يبدأون الدوام في كل سنة بصورة متأخرة لذا فانه من الصعب اعداد او وضع التوقيتات الأسبوعية للمحاضرات، وعدد المحاضرات والدوام التي يجب ان لا يقل 23 أسبوع.</w:t>
            </w:r>
          </w:p>
          <w:p w14:paraId="07600EDE" w14:textId="77777777" w:rsidR="00C55DB8" w:rsidRDefault="00C55DB8">
            <w:pPr>
              <w:bidi/>
              <w:spacing w:after="0" w:line="360" w:lineRule="auto"/>
              <w:rPr>
                <w:rFonts w:asciiTheme="majorBidi" w:hAnsiTheme="majorBidi" w:cstheme="majorBidi"/>
                <w:b/>
                <w:bCs/>
                <w:sz w:val="24"/>
                <w:szCs w:val="24"/>
                <w:rtl/>
                <w:lang w:bidi="ar-IQ"/>
              </w:rPr>
            </w:pPr>
            <w:r>
              <w:rPr>
                <w:rFonts w:asciiTheme="majorBidi" w:hAnsiTheme="majorBidi" w:cstheme="majorBidi"/>
                <w:b/>
                <w:bCs/>
                <w:sz w:val="28"/>
                <w:szCs w:val="28"/>
                <w:rtl/>
                <w:lang w:bidi="ar-IQ"/>
              </w:rPr>
              <w:t>لذا ارجو ان يأخذ هذا الامر بنظر الاعتبار في المستقبل.</w:t>
            </w:r>
          </w:p>
          <w:p w14:paraId="0B26FE51" w14:textId="77777777" w:rsidR="00C55DB8" w:rsidRDefault="00C55DB8">
            <w:pPr>
              <w:bidi/>
              <w:spacing w:after="0" w:line="360" w:lineRule="auto"/>
              <w:rPr>
                <w:rFonts w:asciiTheme="majorBidi" w:hAnsiTheme="majorBidi" w:cstheme="majorBidi"/>
                <w:b/>
                <w:bCs/>
                <w:sz w:val="24"/>
                <w:szCs w:val="24"/>
                <w:rtl/>
                <w:lang w:bidi="ar-IQ"/>
              </w:rPr>
            </w:pPr>
          </w:p>
        </w:tc>
      </w:tr>
      <w:tr w:rsidR="00C55DB8" w14:paraId="48E7374D" w14:textId="77777777" w:rsidTr="00C55DB8">
        <w:trPr>
          <w:trHeight w:val="732"/>
        </w:trPr>
        <w:tc>
          <w:tcPr>
            <w:tcW w:w="9093" w:type="dxa"/>
            <w:tcBorders>
              <w:top w:val="single" w:sz="4" w:space="0" w:color="000000"/>
              <w:left w:val="single" w:sz="4" w:space="0" w:color="000000"/>
              <w:bottom w:val="single" w:sz="4" w:space="0" w:color="000000"/>
              <w:right w:val="single" w:sz="4" w:space="0" w:color="000000"/>
            </w:tcBorders>
          </w:tcPr>
          <w:p w14:paraId="32C2FD12" w14:textId="77777777" w:rsidR="00C55DB8" w:rsidRDefault="00C55DB8">
            <w:pPr>
              <w:bidi/>
              <w:spacing w:after="0" w:line="360" w:lineRule="auto"/>
              <w:rPr>
                <w:rFonts w:asciiTheme="majorBidi" w:hAnsiTheme="majorBidi" w:cstheme="majorBidi"/>
                <w:b/>
                <w:bCs/>
                <w:sz w:val="24"/>
                <w:szCs w:val="24"/>
                <w:lang w:bidi="ar-KW"/>
              </w:rPr>
            </w:pPr>
            <w:r>
              <w:rPr>
                <w:rFonts w:asciiTheme="majorBidi" w:hAnsiTheme="majorBidi" w:cstheme="majorBidi"/>
                <w:b/>
                <w:bCs/>
                <w:sz w:val="32"/>
                <w:szCs w:val="32"/>
                <w:rtl/>
                <w:lang w:bidi="ar-KW"/>
              </w:rPr>
              <w:t>٢١</w:t>
            </w:r>
            <w:r>
              <w:rPr>
                <w:rFonts w:asciiTheme="majorBidi" w:hAnsiTheme="majorBidi" w:cstheme="majorBidi"/>
                <w:b/>
                <w:bCs/>
                <w:sz w:val="24"/>
                <w:szCs w:val="24"/>
                <w:rtl/>
                <w:lang w:bidi="ar-IQ"/>
              </w:rPr>
              <w:t xml:space="preserve">. </w:t>
            </w:r>
            <w:r>
              <w:rPr>
                <w:rFonts w:asciiTheme="majorBidi" w:hAnsiTheme="majorBidi" w:cstheme="majorBidi"/>
                <w:b/>
                <w:bCs/>
                <w:sz w:val="32"/>
                <w:szCs w:val="32"/>
                <w:rtl/>
                <w:lang w:bidi="ar-KW"/>
              </w:rPr>
              <w:t>مراجعة</w:t>
            </w:r>
            <w:r>
              <w:rPr>
                <w:rFonts w:asciiTheme="majorBidi" w:hAnsiTheme="majorBidi" w:cstheme="majorBidi"/>
                <w:b/>
                <w:bCs/>
                <w:sz w:val="24"/>
                <w:szCs w:val="24"/>
                <w:rtl/>
                <w:lang w:bidi="ar-IQ"/>
              </w:rPr>
              <w:t xml:space="preserve"> </w:t>
            </w:r>
            <w:r>
              <w:rPr>
                <w:rFonts w:asciiTheme="majorBidi" w:hAnsiTheme="majorBidi" w:cstheme="majorBidi"/>
                <w:b/>
                <w:bCs/>
                <w:sz w:val="32"/>
                <w:szCs w:val="32"/>
                <w:rtl/>
                <w:lang w:bidi="ar-KW"/>
              </w:rPr>
              <w:t>الكراسة</w:t>
            </w:r>
            <w:r>
              <w:rPr>
                <w:rFonts w:asciiTheme="majorBidi" w:hAnsiTheme="majorBidi" w:cstheme="majorBidi"/>
                <w:b/>
                <w:bCs/>
                <w:sz w:val="24"/>
                <w:szCs w:val="24"/>
                <w:rtl/>
                <w:lang w:bidi="ar-IQ"/>
              </w:rPr>
              <w:t xml:space="preserve"> </w:t>
            </w:r>
            <w:r>
              <w:rPr>
                <w:rFonts w:asciiTheme="majorBidi" w:hAnsiTheme="majorBidi" w:cstheme="majorBidi"/>
                <w:b/>
                <w:bCs/>
                <w:sz w:val="32"/>
                <w:szCs w:val="32"/>
                <w:rtl/>
                <w:lang w:bidi="ar-KW"/>
              </w:rPr>
              <w:t>من</w:t>
            </w:r>
            <w:r>
              <w:rPr>
                <w:rFonts w:asciiTheme="majorBidi" w:hAnsiTheme="majorBidi" w:cstheme="majorBidi"/>
                <w:b/>
                <w:bCs/>
                <w:sz w:val="24"/>
                <w:szCs w:val="24"/>
                <w:rtl/>
                <w:lang w:bidi="ar-IQ"/>
              </w:rPr>
              <w:t xml:space="preserve"> </w:t>
            </w:r>
            <w:r>
              <w:rPr>
                <w:rFonts w:asciiTheme="majorBidi" w:hAnsiTheme="majorBidi" w:cstheme="majorBidi"/>
                <w:b/>
                <w:bCs/>
                <w:sz w:val="32"/>
                <w:szCs w:val="32"/>
                <w:rtl/>
                <w:lang w:bidi="ar-KW"/>
              </w:rPr>
              <w:t>قبل</w:t>
            </w:r>
            <w:r>
              <w:rPr>
                <w:rFonts w:asciiTheme="majorBidi" w:hAnsiTheme="majorBidi" w:cstheme="majorBidi"/>
                <w:b/>
                <w:bCs/>
                <w:sz w:val="24"/>
                <w:szCs w:val="24"/>
                <w:rtl/>
                <w:lang w:bidi="ar-IQ"/>
              </w:rPr>
              <w:t xml:space="preserve"> </w:t>
            </w:r>
            <w:r>
              <w:rPr>
                <w:rFonts w:asciiTheme="majorBidi" w:hAnsiTheme="majorBidi" w:cstheme="majorBidi"/>
                <w:b/>
                <w:bCs/>
                <w:sz w:val="32"/>
                <w:szCs w:val="32"/>
                <w:rtl/>
                <w:lang w:bidi="ar-KW"/>
              </w:rPr>
              <w:t>النظراء</w:t>
            </w:r>
          </w:p>
          <w:p w14:paraId="7D736796" w14:textId="77777777" w:rsidR="00C55DB8" w:rsidRDefault="00C55DB8">
            <w:pPr>
              <w:bidi/>
              <w:spacing w:after="0" w:line="360" w:lineRule="auto"/>
              <w:rPr>
                <w:rFonts w:asciiTheme="majorBidi" w:hAnsiTheme="majorBidi" w:cstheme="majorBidi"/>
                <w:b/>
                <w:bCs/>
                <w:sz w:val="28"/>
                <w:szCs w:val="28"/>
                <w:rtl/>
                <w:lang w:bidi="ar-IQ"/>
              </w:rPr>
            </w:pPr>
            <w:r>
              <w:rPr>
                <w:rFonts w:asciiTheme="majorBidi" w:hAnsiTheme="majorBidi" w:cstheme="majorBidi"/>
                <w:b/>
                <w:bCs/>
                <w:sz w:val="28"/>
                <w:szCs w:val="28"/>
                <w:rtl/>
                <w:lang w:bidi="ar-IQ"/>
              </w:rPr>
              <w:t>تم التنسيق والمشاورة مع الأستاذ الدكتور رزكار محمد قادر أستاذ القانون الجنائي في كلية القانون والعلوم السياسية ودكتورة تافكة عباس البستاني .</w:t>
            </w:r>
          </w:p>
          <w:p w14:paraId="4F59F3B5" w14:textId="77777777" w:rsidR="00C55DB8" w:rsidRDefault="00C55DB8">
            <w:pPr>
              <w:spacing w:after="0" w:line="360" w:lineRule="auto"/>
              <w:jc w:val="center"/>
              <w:rPr>
                <w:rFonts w:asciiTheme="majorBidi" w:hAnsiTheme="majorBidi" w:cstheme="majorBidi"/>
                <w:b/>
                <w:bCs/>
                <w:sz w:val="24"/>
                <w:szCs w:val="24"/>
                <w:rtl/>
                <w:lang w:val="en-US" w:bidi="ar-IQ"/>
              </w:rPr>
            </w:pPr>
          </w:p>
        </w:tc>
      </w:tr>
    </w:tbl>
    <w:p w14:paraId="694168ED" w14:textId="77777777" w:rsidR="00C55DB8" w:rsidRDefault="00C55DB8" w:rsidP="00C55DB8">
      <w:pPr>
        <w:rPr>
          <w:rFonts w:asciiTheme="majorBidi" w:hAnsiTheme="majorBidi" w:cstheme="majorBidi"/>
          <w:b/>
          <w:bCs/>
          <w:rtl/>
          <w:lang w:val="en-US" w:bidi="ar-KW"/>
        </w:rPr>
      </w:pPr>
    </w:p>
    <w:p w14:paraId="1A65F0B1" w14:textId="77777777" w:rsidR="00C857AF" w:rsidRPr="00C55DB8" w:rsidRDefault="00C857AF" w:rsidP="00C55DB8">
      <w:pPr>
        <w:tabs>
          <w:tab w:val="left" w:pos="1200"/>
        </w:tabs>
        <w:bidi/>
        <w:jc w:val="center"/>
        <w:rPr>
          <w:b/>
          <w:bCs/>
          <w:sz w:val="44"/>
          <w:szCs w:val="44"/>
          <w:lang w:val="en-US" w:bidi="ar-KW"/>
        </w:rPr>
      </w:pPr>
    </w:p>
    <w:sectPr w:rsidR="00C857AF" w:rsidRPr="00C55DB8" w:rsidSect="00FA50ED">
      <w:headerReference w:type="default" r:id="rId9"/>
      <w:footerReference w:type="default" r:id="rId10"/>
      <w:pgSz w:w="12240" w:h="15840"/>
      <w:pgMar w:top="709" w:right="1800" w:bottom="1701"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61E29" w14:textId="77777777" w:rsidR="00435602" w:rsidRDefault="00435602" w:rsidP="00483DD0">
      <w:pPr>
        <w:spacing w:after="0" w:line="240" w:lineRule="auto"/>
      </w:pPr>
      <w:r>
        <w:separator/>
      </w:r>
    </w:p>
  </w:endnote>
  <w:endnote w:type="continuationSeparator" w:id="0">
    <w:p w14:paraId="185E8961" w14:textId="77777777" w:rsidR="00435602" w:rsidRDefault="00435602"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0000000000000000000"/>
    <w:charset w:val="00"/>
    <w:family w:val="auto"/>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i-A-Alwand">
    <w:panose1 w:val="00000000000000000000"/>
    <w:charset w:val="B2"/>
    <w:family w:val="auto"/>
    <w:pitch w:val="variable"/>
    <w:sig w:usb0="00002001" w:usb1="00000000" w:usb2="00000000" w:usb3="00000000" w:csb0="00000040" w:csb1="00000000"/>
  </w:font>
  <w:font w:name="Ali-A-Khali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63E3A" w14:textId="77777777" w:rsidR="00483DD0" w:rsidRPr="00483DD0" w:rsidRDefault="00483DD0" w:rsidP="00211F17">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sidR="00211F17">
      <w:rPr>
        <w:rFonts w:asciiTheme="majorHAnsi" w:eastAsiaTheme="majorEastAsia" w:hAnsiTheme="majorHAnsi" w:cs="Ali-A-Alwand" w:hint="cs"/>
        <w:rtl/>
        <w:lang w:val="en-US" w:bidi="ar-IQ"/>
      </w:rPr>
      <w:t xml:space="preserve">مديرية ضمان الجودة والاعتمادية                     </w:t>
    </w:r>
    <w:r>
      <w:rPr>
        <w:rFonts w:asciiTheme="majorHAnsi" w:eastAsiaTheme="majorEastAsia" w:hAnsiTheme="majorHAnsi" w:cstheme="majorBidi"/>
      </w:rPr>
      <w:ptab w:relativeTo="margin" w:alignment="right" w:leader="none"/>
    </w:r>
  </w:p>
  <w:p w14:paraId="12FE0081" w14:textId="77777777" w:rsidR="00483DD0" w:rsidRPr="00211F17" w:rsidRDefault="00483DD0">
    <w:pPr>
      <w:pStyle w:val="Footer"/>
      <w:rPr>
        <w:rFonts w:cs="Ali-A-Khal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11238" w14:textId="77777777" w:rsidR="00435602" w:rsidRDefault="00435602" w:rsidP="00483DD0">
      <w:pPr>
        <w:spacing w:after="0" w:line="240" w:lineRule="auto"/>
      </w:pPr>
      <w:r>
        <w:separator/>
      </w:r>
    </w:p>
  </w:footnote>
  <w:footnote w:type="continuationSeparator" w:id="0">
    <w:p w14:paraId="275A997F" w14:textId="77777777" w:rsidR="00435602" w:rsidRDefault="00435602"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C6DFB" w14:textId="77777777" w:rsidR="00483DD0" w:rsidRPr="00441BF4" w:rsidRDefault="00441BF4"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F69BA"/>
    <w:multiLevelType w:val="hybridMultilevel"/>
    <w:tmpl w:val="B334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A30753"/>
    <w:multiLevelType w:val="hybridMultilevel"/>
    <w:tmpl w:val="56C6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47872308">
    <w:abstractNumId w:val="0"/>
  </w:num>
  <w:num w:numId="2" w16cid:durableId="540093549">
    <w:abstractNumId w:val="12"/>
  </w:num>
  <w:num w:numId="3" w16cid:durableId="1276012293">
    <w:abstractNumId w:val="1"/>
  </w:num>
  <w:num w:numId="4" w16cid:durableId="1731225846">
    <w:abstractNumId w:val="9"/>
  </w:num>
  <w:num w:numId="5" w16cid:durableId="1264610888">
    <w:abstractNumId w:val="11"/>
  </w:num>
  <w:num w:numId="6" w16cid:durableId="554894847">
    <w:abstractNumId w:val="6"/>
  </w:num>
  <w:num w:numId="7" w16cid:durableId="1011951346">
    <w:abstractNumId w:val="4"/>
  </w:num>
  <w:num w:numId="8" w16cid:durableId="947546540">
    <w:abstractNumId w:val="7"/>
  </w:num>
  <w:num w:numId="9" w16cid:durableId="1785419443">
    <w:abstractNumId w:val="2"/>
  </w:num>
  <w:num w:numId="10" w16cid:durableId="2065105401">
    <w:abstractNumId w:val="8"/>
  </w:num>
  <w:num w:numId="11" w16cid:durableId="109666305">
    <w:abstractNumId w:val="5"/>
  </w:num>
  <w:num w:numId="12" w16cid:durableId="1656296937">
    <w:abstractNumId w:val="10"/>
  </w:num>
  <w:num w:numId="13" w16cid:durableId="883832103">
    <w:abstractNumId w:val="3"/>
  </w:num>
  <w:num w:numId="14" w16cid:durableId="5706281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A4"/>
    <w:rsid w:val="00001B33"/>
    <w:rsid w:val="00010DF7"/>
    <w:rsid w:val="00015321"/>
    <w:rsid w:val="00015333"/>
    <w:rsid w:val="00044558"/>
    <w:rsid w:val="00053C1C"/>
    <w:rsid w:val="00054FC2"/>
    <w:rsid w:val="000A293F"/>
    <w:rsid w:val="000D03E0"/>
    <w:rsid w:val="000F2337"/>
    <w:rsid w:val="001039B7"/>
    <w:rsid w:val="001178F4"/>
    <w:rsid w:val="001215D2"/>
    <w:rsid w:val="00147350"/>
    <w:rsid w:val="001527D7"/>
    <w:rsid w:val="001647A7"/>
    <w:rsid w:val="0019376F"/>
    <w:rsid w:val="001A037D"/>
    <w:rsid w:val="001B5EBC"/>
    <w:rsid w:val="001C4191"/>
    <w:rsid w:val="001F7289"/>
    <w:rsid w:val="00211F17"/>
    <w:rsid w:val="002267E2"/>
    <w:rsid w:val="00236016"/>
    <w:rsid w:val="0025284B"/>
    <w:rsid w:val="00292705"/>
    <w:rsid w:val="002F44B8"/>
    <w:rsid w:val="00305BAF"/>
    <w:rsid w:val="003F6A58"/>
    <w:rsid w:val="0040102E"/>
    <w:rsid w:val="00435602"/>
    <w:rsid w:val="00441BF4"/>
    <w:rsid w:val="0048193C"/>
    <w:rsid w:val="00483DD0"/>
    <w:rsid w:val="00496757"/>
    <w:rsid w:val="004B0808"/>
    <w:rsid w:val="004C5B56"/>
    <w:rsid w:val="004D421F"/>
    <w:rsid w:val="00500A6F"/>
    <w:rsid w:val="00517B2D"/>
    <w:rsid w:val="00533ACD"/>
    <w:rsid w:val="00542B94"/>
    <w:rsid w:val="00563B8D"/>
    <w:rsid w:val="00582D81"/>
    <w:rsid w:val="0059508C"/>
    <w:rsid w:val="00595C08"/>
    <w:rsid w:val="005D1D16"/>
    <w:rsid w:val="005E25AC"/>
    <w:rsid w:val="00634F2B"/>
    <w:rsid w:val="00635D4F"/>
    <w:rsid w:val="00644F7E"/>
    <w:rsid w:val="006766CD"/>
    <w:rsid w:val="00695467"/>
    <w:rsid w:val="006A57BA"/>
    <w:rsid w:val="006B5084"/>
    <w:rsid w:val="006C0EF5"/>
    <w:rsid w:val="006C3B09"/>
    <w:rsid w:val="00700C17"/>
    <w:rsid w:val="00756916"/>
    <w:rsid w:val="007C34B8"/>
    <w:rsid w:val="007F0899"/>
    <w:rsid w:val="0080086A"/>
    <w:rsid w:val="008022DB"/>
    <w:rsid w:val="00807092"/>
    <w:rsid w:val="00830EE6"/>
    <w:rsid w:val="0086310E"/>
    <w:rsid w:val="008772A6"/>
    <w:rsid w:val="008C630A"/>
    <w:rsid w:val="008D46A4"/>
    <w:rsid w:val="008D537E"/>
    <w:rsid w:val="00947887"/>
    <w:rsid w:val="00953B35"/>
    <w:rsid w:val="00961D90"/>
    <w:rsid w:val="009B05D4"/>
    <w:rsid w:val="009B5828"/>
    <w:rsid w:val="009C7CEB"/>
    <w:rsid w:val="009E1617"/>
    <w:rsid w:val="009E3A65"/>
    <w:rsid w:val="009F7BEC"/>
    <w:rsid w:val="00A56BFC"/>
    <w:rsid w:val="00A66254"/>
    <w:rsid w:val="00AA6785"/>
    <w:rsid w:val="00AB753E"/>
    <w:rsid w:val="00AD5E98"/>
    <w:rsid w:val="00AD68F9"/>
    <w:rsid w:val="00AE5675"/>
    <w:rsid w:val="00B07BAD"/>
    <w:rsid w:val="00B341B9"/>
    <w:rsid w:val="00B6542D"/>
    <w:rsid w:val="00B716D3"/>
    <w:rsid w:val="00B916A8"/>
    <w:rsid w:val="00BC6083"/>
    <w:rsid w:val="00BD4A13"/>
    <w:rsid w:val="00BD6567"/>
    <w:rsid w:val="00C05607"/>
    <w:rsid w:val="00C3353F"/>
    <w:rsid w:val="00C45D83"/>
    <w:rsid w:val="00C46D58"/>
    <w:rsid w:val="00C525DA"/>
    <w:rsid w:val="00C55DB8"/>
    <w:rsid w:val="00C827DF"/>
    <w:rsid w:val="00C857AF"/>
    <w:rsid w:val="00CA0D4D"/>
    <w:rsid w:val="00CC5CD1"/>
    <w:rsid w:val="00CF5475"/>
    <w:rsid w:val="00D100D6"/>
    <w:rsid w:val="00D2169A"/>
    <w:rsid w:val="00D24A7D"/>
    <w:rsid w:val="00D30596"/>
    <w:rsid w:val="00D517DD"/>
    <w:rsid w:val="00D753A4"/>
    <w:rsid w:val="00D921E4"/>
    <w:rsid w:val="00DC7E6B"/>
    <w:rsid w:val="00DD7054"/>
    <w:rsid w:val="00E07FDD"/>
    <w:rsid w:val="00E32266"/>
    <w:rsid w:val="00E61AD2"/>
    <w:rsid w:val="00E70DBB"/>
    <w:rsid w:val="00E7533B"/>
    <w:rsid w:val="00E777CE"/>
    <w:rsid w:val="00E8166B"/>
    <w:rsid w:val="00E873BC"/>
    <w:rsid w:val="00E95307"/>
    <w:rsid w:val="00EA10C7"/>
    <w:rsid w:val="00EB1AE0"/>
    <w:rsid w:val="00EC286D"/>
    <w:rsid w:val="00EC388C"/>
    <w:rsid w:val="00ED30FD"/>
    <w:rsid w:val="00ED3387"/>
    <w:rsid w:val="00EE60FC"/>
    <w:rsid w:val="00EE7060"/>
    <w:rsid w:val="00F33A29"/>
    <w:rsid w:val="00F70A96"/>
    <w:rsid w:val="00FA50ED"/>
    <w:rsid w:val="00FB7AFF"/>
    <w:rsid w:val="00FD437F"/>
    <w:rsid w:val="00FE1252"/>
    <w:rsid w:val="00FF33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BCEE8"/>
  <w15:docId w15:val="{27822FBA-E58C-4024-B632-FA68A217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FootnoteText">
    <w:name w:val="footnote text"/>
    <w:basedOn w:val="Normal"/>
    <w:link w:val="FootnoteTextChar"/>
    <w:semiHidden/>
    <w:unhideWhenUsed/>
    <w:rsid w:val="00C55DB8"/>
    <w:pPr>
      <w:bidi/>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C55DB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351204">
      <w:bodyDiv w:val="1"/>
      <w:marLeft w:val="0"/>
      <w:marRight w:val="0"/>
      <w:marTop w:val="0"/>
      <w:marBottom w:val="0"/>
      <w:divBdr>
        <w:top w:val="none" w:sz="0" w:space="0" w:color="auto"/>
        <w:left w:val="none" w:sz="0" w:space="0" w:color="auto"/>
        <w:bottom w:val="none" w:sz="0" w:space="0" w:color="auto"/>
        <w:right w:val="none" w:sz="0" w:space="0" w:color="auto"/>
      </w:divBdr>
    </w:div>
    <w:div w:id="105408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sherwan</dc:creator>
  <cp:lastModifiedBy>lenovo</cp:lastModifiedBy>
  <cp:revision>7</cp:revision>
  <cp:lastPrinted>2015-10-11T06:39:00Z</cp:lastPrinted>
  <dcterms:created xsi:type="dcterms:W3CDTF">2024-11-22T12:49:00Z</dcterms:created>
  <dcterms:modified xsi:type="dcterms:W3CDTF">2025-02-01T18:06:00Z</dcterms:modified>
</cp:coreProperties>
</file>