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0324" w14:textId="77777777" w:rsidR="004A1DB8" w:rsidRDefault="004A1DB8" w:rsidP="004A1DB8">
      <w:pPr>
        <w:tabs>
          <w:tab w:val="left" w:pos="747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Q.1)</w:t>
      </w:r>
      <w:r>
        <w:rPr>
          <w:rFonts w:ascii="Brothers" w:hAnsi="Brothers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Types of syntactic dependency relations are tackled differently by </w:t>
      </w:r>
      <w:proofErr w:type="spellStart"/>
      <w:r>
        <w:rPr>
          <w:rFonts w:asciiTheme="majorBidi" w:hAnsiTheme="majorBidi" w:cstheme="majorBidi"/>
          <w:sz w:val="28"/>
          <w:szCs w:val="28"/>
        </w:rPr>
        <w:t>Vanvalin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 </w:t>
      </w:r>
    </w:p>
    <w:p w14:paraId="49CE4E33" w14:textId="77777777" w:rsidR="004A1DB8" w:rsidRDefault="004A1DB8" w:rsidP="004A1DB8">
      <w:pPr>
        <w:tabs>
          <w:tab w:val="left" w:pos="747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Brown and Miller. Elaborate, then explain how differently they view the dependency</w:t>
      </w:r>
    </w:p>
    <w:p w14:paraId="0A9AD75E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cs="Ali_K_Samik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relation involved in a </w:t>
      </w:r>
      <w:r>
        <w:rPr>
          <w:rFonts w:asciiTheme="majorBidi" w:hAnsiTheme="majorBidi" w:cstheme="majorBidi"/>
          <w:i/>
          <w:iCs/>
          <w:sz w:val="28"/>
          <w:szCs w:val="28"/>
        </w:rPr>
        <w:t>genitive construction</w:t>
      </w:r>
      <w:r>
        <w:rPr>
          <w:rFonts w:asciiTheme="majorBidi" w:hAnsiTheme="majorBidi" w:cstheme="majorBidi"/>
          <w:sz w:val="28"/>
          <w:szCs w:val="28"/>
        </w:rPr>
        <w:t>.                                                        10m.</w:t>
      </w:r>
    </w:p>
    <w:p w14:paraId="7144E6A5" w14:textId="77777777" w:rsidR="004A1DB8" w:rsidRDefault="004A1DB8" w:rsidP="004A1DB8">
      <w:pPr>
        <w:shd w:val="clear" w:color="auto" w:fill="F2F2F2" w:themeFill="background1" w:themeFillShade="F2"/>
        <w:spacing w:after="0" w:line="360" w:lineRule="auto"/>
        <w:ind w:right="302"/>
        <w:rPr>
          <w:rFonts w:ascii="Brothers" w:hAnsi="Brothers"/>
          <w:sz w:val="24"/>
          <w:szCs w:val="24"/>
        </w:rPr>
      </w:pPr>
      <w:r>
        <w:rPr>
          <w:rFonts w:ascii="Brothers" w:hAnsi="Brothers"/>
          <w:sz w:val="24"/>
          <w:szCs w:val="24"/>
        </w:rPr>
        <w:tab/>
      </w:r>
      <w:r>
        <w:rPr>
          <w:rFonts w:ascii="Brothers" w:hAnsi="Brothers"/>
          <w:sz w:val="24"/>
          <w:szCs w:val="24"/>
        </w:rPr>
        <w:tab/>
      </w:r>
      <w:r>
        <w:rPr>
          <w:rFonts w:ascii="Brothers" w:hAnsi="Brothers"/>
          <w:sz w:val="24"/>
          <w:szCs w:val="24"/>
        </w:rPr>
        <w:tab/>
      </w:r>
      <w:r>
        <w:rPr>
          <w:rFonts w:ascii="Brothers" w:hAnsi="Brothers"/>
          <w:sz w:val="24"/>
          <w:szCs w:val="24"/>
        </w:rPr>
        <w:tab/>
      </w:r>
      <w:r>
        <w:rPr>
          <w:rFonts w:ascii="Brothers" w:hAnsi="Brothers"/>
          <w:sz w:val="24"/>
          <w:szCs w:val="24"/>
        </w:rPr>
        <w:tab/>
      </w:r>
      <w:r>
        <w:rPr>
          <w:rFonts w:ascii="Brothers" w:hAnsi="Brothers"/>
          <w:sz w:val="24"/>
          <w:szCs w:val="24"/>
        </w:rPr>
        <w:tab/>
      </w:r>
      <w:r>
        <w:rPr>
          <w:rFonts w:ascii="Brothers" w:hAnsi="Brothers"/>
          <w:sz w:val="24"/>
          <w:szCs w:val="24"/>
        </w:rPr>
        <w:tab/>
      </w:r>
      <w:r>
        <w:rPr>
          <w:rFonts w:ascii="Brothers" w:hAnsi="Brothers"/>
          <w:sz w:val="24"/>
          <w:szCs w:val="24"/>
        </w:rPr>
        <w:tab/>
      </w:r>
      <w:r>
        <w:rPr>
          <w:rFonts w:ascii="Brothers" w:hAnsi="Brothers"/>
          <w:sz w:val="24"/>
          <w:szCs w:val="24"/>
        </w:rPr>
        <w:tab/>
      </w:r>
      <w:r>
        <w:rPr>
          <w:rFonts w:ascii="Brothers" w:hAnsi="Brothers"/>
          <w:sz w:val="24"/>
          <w:szCs w:val="24"/>
        </w:rPr>
        <w:tab/>
      </w:r>
      <w:r>
        <w:rPr>
          <w:rFonts w:ascii="Brothers" w:hAnsi="Brothers"/>
          <w:sz w:val="24"/>
          <w:szCs w:val="24"/>
        </w:rPr>
        <w:tab/>
      </w:r>
    </w:p>
    <w:p w14:paraId="7B513C4D" w14:textId="77777777" w:rsidR="004A1DB8" w:rsidRDefault="004A1DB8" w:rsidP="004A1DB8">
      <w:pPr>
        <w:tabs>
          <w:tab w:val="left" w:pos="7470"/>
        </w:tabs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Q.2)</w:t>
      </w:r>
      <w:r>
        <w:rPr>
          <w:rFonts w:asciiTheme="majorBidi" w:hAnsiTheme="majorBidi" w:cstheme="majorBidi"/>
          <w:sz w:val="28"/>
          <w:szCs w:val="28"/>
        </w:rPr>
        <w:t xml:space="preserve"> Identify the syntactic and semantic valence of verbs; then explain how they need not</w:t>
      </w:r>
    </w:p>
    <w:p w14:paraId="7683599E" w14:textId="77777777" w:rsidR="004A1DB8" w:rsidRDefault="004A1DB8" w:rsidP="004A1DB8">
      <w:pPr>
        <w:tabs>
          <w:tab w:val="left" w:pos="7470"/>
        </w:tabs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be the same in every instance.                                                                             10m.</w:t>
      </w:r>
    </w:p>
    <w:p w14:paraId="28120826" w14:textId="77777777" w:rsidR="004A1DB8" w:rsidRDefault="004A1DB8" w:rsidP="004A1DB8">
      <w:pPr>
        <w:tabs>
          <w:tab w:val="left" w:pos="7470"/>
        </w:tabs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6CF561F" w14:textId="77777777" w:rsidR="004A1DB8" w:rsidRDefault="004A1DB8" w:rsidP="004A1DB8">
      <w:pPr>
        <w:tabs>
          <w:tab w:val="left" w:pos="747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Q.3)</w:t>
      </w:r>
      <w:r>
        <w:rPr>
          <w:rFonts w:asciiTheme="majorBidi" w:hAnsiTheme="majorBidi" w:cstheme="majorBidi"/>
          <w:sz w:val="28"/>
          <w:szCs w:val="28"/>
        </w:rPr>
        <w:t xml:space="preserve"> In a construction like </w:t>
      </w:r>
      <w:r>
        <w:rPr>
          <w:rFonts w:asciiTheme="majorBidi" w:hAnsiTheme="majorBidi" w:cstheme="majorBidi"/>
          <w:i/>
          <w:iCs/>
          <w:sz w:val="28"/>
          <w:szCs w:val="28"/>
        </w:rPr>
        <w:t>Mary’s bike</w:t>
      </w:r>
      <w:r>
        <w:rPr>
          <w:rFonts w:asciiTheme="majorBidi" w:hAnsiTheme="majorBidi" w:cstheme="majorBidi"/>
          <w:sz w:val="28"/>
          <w:szCs w:val="28"/>
        </w:rPr>
        <w:t>, the possessed, not the possessor, is the</w:t>
      </w:r>
    </w:p>
    <w:p w14:paraId="6B27C591" w14:textId="77777777" w:rsidR="004A1DB8" w:rsidRDefault="004A1DB8" w:rsidP="004A1DB8">
      <w:pPr>
        <w:tabs>
          <w:tab w:val="left" w:pos="7470"/>
        </w:tabs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Head. Justify by giving pieces of syntactic evidence.                                          10m.</w:t>
      </w:r>
    </w:p>
    <w:p w14:paraId="6FD33180" w14:textId="77777777" w:rsidR="004A1DB8" w:rsidRDefault="004A1DB8" w:rsidP="004A1DB8">
      <w:pPr>
        <w:tabs>
          <w:tab w:val="left" w:pos="747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41EF603" w14:textId="77777777" w:rsidR="004A1DB8" w:rsidRDefault="004A1DB8" w:rsidP="004A1DB8">
      <w:pPr>
        <w:tabs>
          <w:tab w:val="left" w:pos="747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Q.4) </w:t>
      </w:r>
      <w:r>
        <w:rPr>
          <w:rFonts w:asciiTheme="majorBidi" w:hAnsiTheme="majorBidi" w:cstheme="majorBidi"/>
          <w:sz w:val="28"/>
          <w:szCs w:val="28"/>
        </w:rPr>
        <w:t xml:space="preserve">What implications can be derived from the following generalized hierarchies.  </w:t>
      </w:r>
    </w:p>
    <w:p w14:paraId="02D083F8" w14:textId="77777777" w:rsidR="004A1DB8" w:rsidRDefault="004A1DB8" w:rsidP="004A1DB8">
      <w:pPr>
        <w:tabs>
          <w:tab w:val="left" w:pos="747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Explain with reference to the content of each.                                                    10m.</w:t>
      </w:r>
    </w:p>
    <w:p w14:paraId="14638163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8676099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a. Actor hierarchy</w:t>
      </w:r>
    </w:p>
    <w:p w14:paraId="40F1AFD0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Agent &gt; Instrument &gt; Experiencer &gt; Recipient</w:t>
      </w:r>
    </w:p>
    <w:p w14:paraId="12F29D6D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14:paraId="008E106E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b. Undergoer hierarchy</w:t>
      </w:r>
    </w:p>
    <w:p w14:paraId="6518F76B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Patient &gt; Theme &gt; Stimulus &gt; Experiencer &gt; Recipient &gt; Goal &gt;</w:t>
      </w:r>
    </w:p>
    <w:p w14:paraId="09D8AB34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Source &gt; Location</w:t>
      </w:r>
    </w:p>
    <w:p w14:paraId="582C94F9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15BFF4E" w14:textId="77777777" w:rsidR="004A1DB8" w:rsidRDefault="004A1DB8" w:rsidP="004A1DB8">
      <w:pPr>
        <w:tabs>
          <w:tab w:val="left" w:pos="747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Q.5)</w:t>
      </w:r>
      <w:r>
        <w:rPr>
          <w:rFonts w:asciiTheme="majorBidi" w:hAnsiTheme="majorBidi" w:cstheme="majorBidi"/>
          <w:sz w:val="28"/>
          <w:szCs w:val="28"/>
        </w:rPr>
        <w:t xml:space="preserve"> The dichotomies: Terms / Non-terms, Arguments / Adjuncts exhibit similarities.  </w:t>
      </w:r>
    </w:p>
    <w:p w14:paraId="015E2DEE" w14:textId="77777777" w:rsidR="004A1DB8" w:rsidRDefault="004A1DB8" w:rsidP="004A1DB8">
      <w:pPr>
        <w:tabs>
          <w:tab w:val="left" w:pos="747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However, they are not in one-to-one relation with each other. Explain with  </w:t>
      </w:r>
    </w:p>
    <w:p w14:paraId="1514A7BB" w14:textId="77777777" w:rsidR="004A1DB8" w:rsidRDefault="004A1DB8" w:rsidP="004A1DB8">
      <w:pPr>
        <w:tabs>
          <w:tab w:val="left" w:pos="747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illustrative examples.                                                                                          10m.                                        </w:t>
      </w:r>
    </w:p>
    <w:p w14:paraId="5473611D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9617302" w14:textId="77777777" w:rsidR="004A1DB8" w:rsidRDefault="004A1DB8" w:rsidP="004A1DB8">
      <w:pPr>
        <w:tabs>
          <w:tab w:val="left" w:pos="7470"/>
        </w:tabs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A85F13C" w14:textId="77777777" w:rsidR="004A1DB8" w:rsidRDefault="004A1DB8" w:rsidP="004A1DB8">
      <w:pPr>
        <w:tabs>
          <w:tab w:val="left" w:pos="7470"/>
        </w:tabs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Q.6) </w:t>
      </w:r>
      <w:r>
        <w:rPr>
          <w:rFonts w:asciiTheme="majorBidi" w:hAnsiTheme="majorBidi" w:cstheme="majorBidi"/>
          <w:sz w:val="28"/>
          <w:szCs w:val="28"/>
        </w:rPr>
        <w:t xml:space="preserve">Since late nineteenth century, grammatical theories have undergone tremendous  </w:t>
      </w:r>
    </w:p>
    <w:p w14:paraId="5F847F02" w14:textId="77777777" w:rsidR="004A1DB8" w:rsidRDefault="004A1DB8" w:rsidP="004A1DB8">
      <w:pPr>
        <w:tabs>
          <w:tab w:val="left" w:pos="7470"/>
        </w:tabs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changes in their evolution. Different schools developed different models. Give a brief</w:t>
      </w:r>
    </w:p>
    <w:p w14:paraId="7909655C" w14:textId="77777777" w:rsidR="004A1DB8" w:rsidRDefault="004A1DB8" w:rsidP="004A1DB8">
      <w:pPr>
        <w:tabs>
          <w:tab w:val="left" w:pos="7470"/>
        </w:tabs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chronological account of the models so far postulated.                                        10m. </w:t>
      </w:r>
    </w:p>
    <w:p w14:paraId="6199BC64" w14:textId="77777777" w:rsidR="00DC7CB2" w:rsidRDefault="00DC7CB2"/>
    <w:sectPr w:rsidR="00DC7C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thers">
    <w:altName w:val="Calibri"/>
    <w:charset w:val="00"/>
    <w:family w:val="swiss"/>
    <w:pitch w:val="variable"/>
    <w:sig w:usb0="A00000AF" w:usb1="50002048" w:usb2="00000000" w:usb3="00000000" w:csb0="00000111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B2"/>
    <w:rsid w:val="004A1DB8"/>
    <w:rsid w:val="00D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33C6D-F0BB-435D-9388-706C4771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B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wuriaah@yahoo.com</dc:creator>
  <cp:keywords/>
  <dc:description/>
  <cp:lastModifiedBy>wuriaah@yahoo.com</cp:lastModifiedBy>
  <cp:revision>3</cp:revision>
  <dcterms:created xsi:type="dcterms:W3CDTF">2023-05-28T00:06:00Z</dcterms:created>
  <dcterms:modified xsi:type="dcterms:W3CDTF">2023-05-28T00:06:00Z</dcterms:modified>
</cp:coreProperties>
</file>