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3258185</wp:posOffset>
            </wp:positionH>
            <wp:positionV relativeFrom="paragraph">
              <wp:posOffset>29210</wp:posOffset>
            </wp:positionV>
            <wp:extent cx="485775" cy="47548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489820" cy="47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73984">
        <w:rPr>
          <w:rFonts w:ascii="Unikurd Jino" w:hAnsi="Unikurd Jino" w:cs="Unikurd Jino" w:hint="cs"/>
          <w:rtl/>
          <w:lang w:bidi="ar-JO"/>
        </w:rPr>
        <w:t xml:space="preserve"> 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73984">
        <w:rPr>
          <w:rFonts w:ascii="Unikurd Jino" w:hAnsi="Unikurd Jino" w:cs="Unikurd Jino" w:hint="cs"/>
          <w:rtl/>
          <w:lang w:bidi="ar-JO"/>
        </w:rPr>
        <w:t xml:space="preserve"> زانستەکانی زەوی و نەوت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73984" w:rsidRPr="00A7053F" w:rsidTr="0054175D">
        <w:trPr>
          <w:trHeight w:val="385"/>
          <w:jc w:val="center"/>
        </w:trPr>
        <w:tc>
          <w:tcPr>
            <w:tcW w:w="1120" w:type="dxa"/>
          </w:tcPr>
          <w:p w:rsidR="00C73984" w:rsidRPr="00A7053F" w:rsidRDefault="00C7398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73984">
              <w:rPr>
                <w:rFonts w:ascii="Unikurd Xani" w:hAnsi="Unikurd Xani" w:cs="Unikurd Xani"/>
                <w:lang w:bidi="ar-IQ"/>
              </w:rPr>
              <w:t>Drilling</w:t>
            </w:r>
          </w:p>
        </w:tc>
        <w:tc>
          <w:tcPr>
            <w:tcW w:w="1120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73984" w:rsidRPr="00A7053F" w:rsidTr="00EB5F4E">
        <w:trPr>
          <w:trHeight w:val="385"/>
          <w:jc w:val="center"/>
        </w:trPr>
        <w:tc>
          <w:tcPr>
            <w:tcW w:w="1120" w:type="dxa"/>
          </w:tcPr>
          <w:p w:rsidR="00C73984" w:rsidRPr="00A7053F" w:rsidRDefault="00C7398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73984">
              <w:rPr>
                <w:rFonts w:ascii="Unikurd Xani" w:hAnsi="Unikurd Xani" w:cs="Unikurd Xani"/>
                <w:lang w:bidi="ar-IQ"/>
              </w:rPr>
              <w:t>Research project</w:t>
            </w: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73984" w:rsidRPr="00A7053F" w:rsidTr="00145408">
        <w:trPr>
          <w:trHeight w:val="385"/>
          <w:jc w:val="center"/>
        </w:trPr>
        <w:tc>
          <w:tcPr>
            <w:tcW w:w="1120" w:type="dxa"/>
          </w:tcPr>
          <w:p w:rsidR="00C73984" w:rsidRPr="00A7053F" w:rsidRDefault="00C7398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73984">
              <w:rPr>
                <w:rFonts w:ascii="Unikurd Xani" w:hAnsi="Unikurd Xani" w:cs="Unikurd Xani"/>
                <w:lang w:bidi="ar-IQ"/>
              </w:rPr>
              <w:t>Debate</w:t>
            </w:r>
          </w:p>
        </w:tc>
        <w:tc>
          <w:tcPr>
            <w:tcW w:w="1120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73984">
              <w:rPr>
                <w:rFonts w:ascii="Unikurd Xani" w:hAnsi="Unikurd Xani" w:cs="Unikurd Xani"/>
                <w:lang w:bidi="ar-IQ"/>
              </w:rPr>
              <w:t>Drilling (A)</w:t>
            </w: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73984" w:rsidRPr="00A7053F" w:rsidTr="006A4140">
        <w:trPr>
          <w:trHeight w:val="385"/>
          <w:jc w:val="center"/>
        </w:trPr>
        <w:tc>
          <w:tcPr>
            <w:tcW w:w="1120" w:type="dxa"/>
          </w:tcPr>
          <w:p w:rsidR="00C73984" w:rsidRPr="00A7053F" w:rsidRDefault="00C7398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73984">
              <w:rPr>
                <w:rFonts w:ascii="Unikurd Xani" w:hAnsi="Unikurd Xani" w:cs="Unikurd Xani"/>
                <w:lang w:bidi="ar-IQ"/>
              </w:rPr>
              <w:t>Drilling (B)</w:t>
            </w:r>
          </w:p>
        </w:tc>
        <w:tc>
          <w:tcPr>
            <w:tcW w:w="1120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73984" w:rsidRPr="00A7053F" w:rsidTr="00E427CB">
        <w:trPr>
          <w:trHeight w:val="385"/>
          <w:jc w:val="center"/>
        </w:trPr>
        <w:tc>
          <w:tcPr>
            <w:tcW w:w="1120" w:type="dxa"/>
          </w:tcPr>
          <w:p w:rsidR="00C73984" w:rsidRPr="00A7053F" w:rsidRDefault="00C7398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C73984" w:rsidRPr="00A7053F" w:rsidRDefault="00C73984" w:rsidP="00C73984">
            <w:pPr>
              <w:ind w:firstLine="72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73984">
              <w:rPr>
                <w:rFonts w:ascii="Unikurd Xani" w:hAnsi="Unikurd Xani" w:cs="Unikurd Xani"/>
                <w:lang w:bidi="ar-IQ"/>
              </w:rPr>
              <w:t>Drilling (D)</w:t>
            </w:r>
          </w:p>
        </w:tc>
        <w:tc>
          <w:tcPr>
            <w:tcW w:w="2241" w:type="dxa"/>
            <w:gridSpan w:val="2"/>
          </w:tcPr>
          <w:p w:rsidR="00C73984" w:rsidRPr="00A7053F" w:rsidRDefault="00C73984" w:rsidP="00C7398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Drilling C</w:t>
            </w: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73984" w:rsidRPr="00A7053F" w:rsidRDefault="00C739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25B5B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B5B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4/2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C25B5B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B5B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C25B5B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C25B5B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C25B5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C25B5B" w:rsidRDefault="00C25B5B" w:rsidP="00C25B5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C25B5B" w:rsidRDefault="00C25B5B" w:rsidP="00C25B5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C25B5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D2472B" w:rsidRDefault="00C25B5B" w:rsidP="00C25B5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D2472B" w:rsidRDefault="00C25B5B" w:rsidP="00C25B5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25B5B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B5B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C25B5B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B5B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C25B5B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C25B5B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C25B5B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C25B5B" w:rsidRDefault="00C25B5B" w:rsidP="00C25B5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5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25B5B" w:rsidRPr="00A7053F" w:rsidRDefault="00C25B5B" w:rsidP="00C25B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C25B5B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D2472B" w:rsidRDefault="00C25B5B" w:rsidP="00C25B5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A7053F" w:rsidRDefault="00C25B5B" w:rsidP="00C25B5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C25B5B" w:rsidRPr="00A7053F" w:rsidRDefault="00C25B5B" w:rsidP="00C25B5B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5B5B" w:rsidRPr="00A7053F" w:rsidRDefault="00C25B5B" w:rsidP="00C25B5B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739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وریا جهاد جبار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739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739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6B25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6B25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bookmarkStart w:id="0" w:name="_GoBack"/>
            <w:bookmarkEnd w:id="0"/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3746"/>
        <w:gridCol w:w="3741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C73984" w:rsidRDefault="00C73984" w:rsidP="00C73984">
      <w:pPr>
        <w:rPr>
          <w:rFonts w:ascii="Edwardian Script ITC" w:hAnsi="Edwardian Script ITC" w:cs="Unikurd Xani"/>
          <w:sz w:val="32"/>
          <w:szCs w:val="28"/>
          <w:rtl/>
          <w:lang w:bidi="ar-IQ"/>
        </w:rPr>
      </w:pPr>
      <w:r w:rsidRPr="00C73984">
        <w:rPr>
          <w:rFonts w:ascii="Edwardian Script ITC" w:hAnsi="Edwardian Script ITC" w:cs="Unikurd Xani"/>
          <w:sz w:val="32"/>
          <w:szCs w:val="28"/>
          <w:rtl/>
          <w:lang w:bidi="ar-IQ"/>
        </w:rPr>
        <w:t xml:space="preserve">                     </w:t>
      </w:r>
      <w:r w:rsidRPr="00C73984">
        <w:rPr>
          <w:rFonts w:ascii="Edwardian Script ITC" w:hAnsi="Edwardian Script ITC" w:cs="Unikurd Xani"/>
          <w:sz w:val="32"/>
          <w:szCs w:val="28"/>
          <w:lang w:bidi="ar-IQ"/>
        </w:rPr>
        <w:t>Wrya</w:t>
      </w:r>
    </w:p>
    <w:sectPr w:rsidR="00914EDB" w:rsidRPr="00C73984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30" w:rsidRDefault="00C54630" w:rsidP="003638FC">
      <w:r>
        <w:separator/>
      </w:r>
    </w:p>
  </w:endnote>
  <w:endnote w:type="continuationSeparator" w:id="0">
    <w:p w:rsidR="00C54630" w:rsidRDefault="00C5463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panose1 w:val="020B0604030504040204"/>
    <w:charset w:val="00"/>
    <w:family w:val="swiss"/>
    <w:pitch w:val="variable"/>
    <w:sig w:usb0="00000000" w:usb1="80000000" w:usb2="00000008" w:usb3="00000000" w:csb0="0000005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30" w:rsidRDefault="00C54630" w:rsidP="003638FC">
      <w:r>
        <w:separator/>
      </w:r>
    </w:p>
  </w:footnote>
  <w:footnote w:type="continuationSeparator" w:id="0">
    <w:p w:rsidR="00C54630" w:rsidRDefault="00C5463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16E6F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B2549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932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5B5B"/>
    <w:rsid w:val="00C33E6F"/>
    <w:rsid w:val="00C438AC"/>
    <w:rsid w:val="00C44DDC"/>
    <w:rsid w:val="00C5126D"/>
    <w:rsid w:val="00C54630"/>
    <w:rsid w:val="00C55F25"/>
    <w:rsid w:val="00C65A78"/>
    <w:rsid w:val="00C66DFE"/>
    <w:rsid w:val="00C708CE"/>
    <w:rsid w:val="00C70EB2"/>
    <w:rsid w:val="00C72263"/>
    <w:rsid w:val="00C73984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348796-9A47-4D1A-B065-68D279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83DF-89E0-4C61-89ED-4EA228D0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2</cp:revision>
  <cp:lastPrinted>2019-04-15T04:06:00Z</cp:lastPrinted>
  <dcterms:created xsi:type="dcterms:W3CDTF">2023-05-11T13:19:00Z</dcterms:created>
  <dcterms:modified xsi:type="dcterms:W3CDTF">2023-05-11T13:19:00Z</dcterms:modified>
</cp:coreProperties>
</file>