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4B1" w:rsidRPr="0077795E" w:rsidRDefault="009114B1" w:rsidP="009114B1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  <w:r w:rsidRPr="009114B1">
        <w:rPr>
          <w:rStyle w:val="apple-style-span"/>
          <w:rFonts w:ascii="Traditional Arabic" w:hAnsi="Traditional Arabic" w:cs="Traditional Arabic"/>
          <w:noProof/>
          <w:color w:val="000000"/>
          <w:sz w:val="33"/>
          <w:szCs w:val="33"/>
          <w:rtl/>
        </w:rPr>
        <w:drawing>
          <wp:inline distT="0" distB="0" distL="0" distR="0">
            <wp:extent cx="3004185" cy="21971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14B1">
        <w:rPr>
          <w:b/>
          <w:bCs/>
          <w:sz w:val="44"/>
          <w:szCs w:val="44"/>
          <w:lang w:bidi="ar-KW"/>
        </w:rPr>
        <w:t xml:space="preserve"> </w:t>
      </w:r>
    </w:p>
    <w:p w:rsidR="009114B1" w:rsidRDefault="009114B1" w:rsidP="009114B1">
      <w:pPr>
        <w:tabs>
          <w:tab w:val="left" w:pos="1200"/>
        </w:tabs>
        <w:rPr>
          <w:b/>
          <w:bCs/>
          <w:sz w:val="44"/>
          <w:szCs w:val="44"/>
          <w:rtl/>
          <w:lang w:bidi="ar-IQ"/>
        </w:rPr>
      </w:pPr>
      <w:r>
        <w:rPr>
          <w:rFonts w:cs="Times New Roman"/>
          <w:b/>
          <w:bCs/>
          <w:sz w:val="44"/>
          <w:szCs w:val="44"/>
          <w:rtl/>
          <w:lang w:bidi="ar-IQ"/>
        </w:rPr>
        <w:t xml:space="preserve">القسم </w:t>
      </w:r>
      <w:proofErr w:type="spellStart"/>
      <w:r>
        <w:rPr>
          <w:rFonts w:hint="cs"/>
          <w:b/>
          <w:bCs/>
          <w:sz w:val="44"/>
          <w:szCs w:val="44"/>
          <w:rtl/>
          <w:lang w:bidi="ar-IQ"/>
        </w:rPr>
        <w:t>:</w:t>
      </w:r>
      <w:proofErr w:type="spellEnd"/>
      <w:r>
        <w:rPr>
          <w:b/>
          <w:bCs/>
          <w:sz w:val="44"/>
          <w:szCs w:val="44"/>
          <w:rtl/>
          <w:lang w:bidi="ar-IQ"/>
        </w:rPr>
        <w:t xml:space="preserve"> الشّريعة</w:t>
      </w:r>
    </w:p>
    <w:p w:rsidR="009114B1" w:rsidRDefault="009114B1" w:rsidP="009114B1">
      <w:pPr>
        <w:tabs>
          <w:tab w:val="left" w:pos="1200"/>
        </w:tabs>
        <w:rPr>
          <w:b/>
          <w:bCs/>
          <w:sz w:val="44"/>
          <w:szCs w:val="44"/>
          <w:rtl/>
          <w:lang w:bidi="ar-IQ"/>
        </w:rPr>
      </w:pPr>
      <w:r>
        <w:rPr>
          <w:rFonts w:cs="Times New Roman"/>
          <w:b/>
          <w:bCs/>
          <w:sz w:val="44"/>
          <w:szCs w:val="44"/>
          <w:rtl/>
          <w:lang w:bidi="ar-IQ"/>
        </w:rPr>
        <w:t xml:space="preserve">الكلية </w:t>
      </w:r>
      <w:proofErr w:type="spellStart"/>
      <w:r>
        <w:rPr>
          <w:rFonts w:hint="cs"/>
          <w:b/>
          <w:bCs/>
          <w:sz w:val="44"/>
          <w:szCs w:val="44"/>
          <w:rtl/>
          <w:lang w:bidi="ar-IQ"/>
        </w:rPr>
        <w:t>:</w:t>
      </w:r>
      <w:proofErr w:type="spellEnd"/>
      <w:r>
        <w:rPr>
          <w:rFonts w:hint="cs"/>
          <w:b/>
          <w:bCs/>
          <w:sz w:val="44"/>
          <w:szCs w:val="44"/>
          <w:rtl/>
          <w:lang w:bidi="ar-IQ"/>
        </w:rPr>
        <w:t xml:space="preserve"> </w:t>
      </w:r>
      <w:r>
        <w:rPr>
          <w:b/>
          <w:bCs/>
          <w:sz w:val="44"/>
          <w:szCs w:val="44"/>
          <w:rtl/>
          <w:lang w:bidi="ar-IQ"/>
        </w:rPr>
        <w:t>كليّة العلوم الإسلامية</w:t>
      </w:r>
    </w:p>
    <w:p w:rsidR="009114B1" w:rsidRDefault="009114B1" w:rsidP="009114B1">
      <w:pPr>
        <w:tabs>
          <w:tab w:val="left" w:pos="1200"/>
        </w:tabs>
        <w:rPr>
          <w:b/>
          <w:bCs/>
          <w:sz w:val="44"/>
          <w:szCs w:val="44"/>
          <w:rtl/>
          <w:lang w:bidi="ar-IQ"/>
        </w:rPr>
      </w:pPr>
      <w:r>
        <w:rPr>
          <w:rFonts w:cs="Times New Roman"/>
          <w:b/>
          <w:bCs/>
          <w:sz w:val="44"/>
          <w:szCs w:val="44"/>
          <w:rtl/>
          <w:lang w:bidi="ar-IQ"/>
        </w:rPr>
        <w:t xml:space="preserve">الجامعة </w:t>
      </w:r>
      <w:proofErr w:type="spellStart"/>
      <w:r>
        <w:rPr>
          <w:rFonts w:hint="cs"/>
          <w:b/>
          <w:bCs/>
          <w:sz w:val="44"/>
          <w:szCs w:val="44"/>
          <w:rtl/>
          <w:lang w:bidi="ar-IQ"/>
        </w:rPr>
        <w:t>:</w:t>
      </w:r>
      <w:proofErr w:type="spellEnd"/>
      <w:r>
        <w:rPr>
          <w:rFonts w:hint="cs"/>
          <w:b/>
          <w:bCs/>
          <w:sz w:val="44"/>
          <w:szCs w:val="44"/>
          <w:rtl/>
          <w:lang w:bidi="ar-IQ"/>
        </w:rPr>
        <w:t xml:space="preserve"> </w:t>
      </w:r>
      <w:r>
        <w:rPr>
          <w:b/>
          <w:bCs/>
          <w:sz w:val="44"/>
          <w:szCs w:val="44"/>
          <w:rtl/>
          <w:lang w:bidi="ar-IQ"/>
        </w:rPr>
        <w:t>جامعة صلاح الدّين</w:t>
      </w:r>
      <w:r>
        <w:rPr>
          <w:rFonts w:hint="cs"/>
          <w:b/>
          <w:bCs/>
          <w:sz w:val="44"/>
          <w:szCs w:val="44"/>
          <w:rtl/>
          <w:lang w:bidi="ar-IQ"/>
        </w:rPr>
        <w:t xml:space="preserve"> </w:t>
      </w:r>
      <w:proofErr w:type="spellStart"/>
      <w:r>
        <w:rPr>
          <w:b/>
          <w:bCs/>
          <w:sz w:val="44"/>
          <w:szCs w:val="44"/>
          <w:rtl/>
          <w:lang w:bidi="ar-IQ"/>
        </w:rPr>
        <w:t>/</w:t>
      </w:r>
      <w:proofErr w:type="spellEnd"/>
      <w:r>
        <w:rPr>
          <w:rFonts w:hint="cs"/>
          <w:b/>
          <w:bCs/>
          <w:sz w:val="44"/>
          <w:szCs w:val="44"/>
          <w:rtl/>
          <w:lang w:bidi="ar-IQ"/>
        </w:rPr>
        <w:t xml:space="preserve"> </w:t>
      </w:r>
      <w:proofErr w:type="spellStart"/>
      <w:r>
        <w:rPr>
          <w:b/>
          <w:bCs/>
          <w:sz w:val="44"/>
          <w:szCs w:val="44"/>
          <w:rtl/>
          <w:lang w:bidi="ar-IQ"/>
        </w:rPr>
        <w:t>أربيل</w:t>
      </w:r>
      <w:proofErr w:type="spellEnd"/>
    </w:p>
    <w:p w:rsidR="009114B1" w:rsidRDefault="009114B1" w:rsidP="009114B1">
      <w:pPr>
        <w:tabs>
          <w:tab w:val="left" w:pos="1200"/>
        </w:tabs>
        <w:rPr>
          <w:rFonts w:cs="Times New Roman"/>
          <w:b/>
          <w:bCs/>
          <w:sz w:val="44"/>
          <w:szCs w:val="44"/>
          <w:rtl/>
          <w:lang w:bidi="ar-IQ"/>
        </w:rPr>
      </w:pPr>
      <w:r>
        <w:rPr>
          <w:rFonts w:cs="Times New Roman"/>
          <w:b/>
          <w:bCs/>
          <w:sz w:val="44"/>
          <w:szCs w:val="44"/>
          <w:rtl/>
          <w:lang w:bidi="ar-IQ"/>
        </w:rPr>
        <w:t xml:space="preserve">المادة </w:t>
      </w:r>
      <w:proofErr w:type="spellStart"/>
      <w:r>
        <w:rPr>
          <w:rFonts w:hint="cs"/>
          <w:b/>
          <w:bCs/>
          <w:sz w:val="44"/>
          <w:szCs w:val="44"/>
          <w:rtl/>
          <w:lang w:bidi="ar-IQ"/>
        </w:rPr>
        <w:t>:</w:t>
      </w:r>
      <w:proofErr w:type="spellEnd"/>
      <w:r>
        <w:rPr>
          <w:rFonts w:hint="cs"/>
          <w:b/>
          <w:bCs/>
          <w:sz w:val="44"/>
          <w:szCs w:val="44"/>
          <w:rtl/>
          <w:lang w:bidi="ar-IQ"/>
        </w:rPr>
        <w:t xml:space="preserve"> أدب الحوار والفتوى </w:t>
      </w:r>
    </w:p>
    <w:p w:rsidR="009114B1" w:rsidRDefault="009114B1" w:rsidP="009114B1">
      <w:pPr>
        <w:tabs>
          <w:tab w:val="left" w:pos="1200"/>
        </w:tabs>
        <w:rPr>
          <w:b/>
          <w:bCs/>
          <w:sz w:val="44"/>
          <w:szCs w:val="44"/>
          <w:rtl/>
          <w:lang w:bidi="ar-IQ"/>
        </w:rPr>
      </w:pPr>
      <w:r>
        <w:rPr>
          <w:rFonts w:cs="Times New Roman"/>
          <w:b/>
          <w:bCs/>
          <w:sz w:val="44"/>
          <w:szCs w:val="44"/>
          <w:rtl/>
          <w:lang w:bidi="ar-IQ"/>
        </w:rPr>
        <w:t xml:space="preserve">كراسة المادة </w:t>
      </w:r>
      <w:proofErr w:type="spellStart"/>
      <w:r>
        <w:rPr>
          <w:rFonts w:hint="cs"/>
          <w:b/>
          <w:bCs/>
          <w:sz w:val="44"/>
          <w:szCs w:val="44"/>
          <w:rtl/>
          <w:lang w:bidi="ar-IQ"/>
        </w:rPr>
        <w:t>:</w:t>
      </w:r>
      <w:proofErr w:type="spellEnd"/>
      <w:r>
        <w:rPr>
          <w:rFonts w:hint="cs"/>
          <w:b/>
          <w:bCs/>
          <w:sz w:val="44"/>
          <w:szCs w:val="44"/>
          <w:rtl/>
          <w:lang w:bidi="ar-IQ"/>
        </w:rPr>
        <w:t xml:space="preserve"> المرحلة الرابعة </w:t>
      </w:r>
    </w:p>
    <w:p w:rsidR="009114B1" w:rsidRDefault="009114B1" w:rsidP="009114B1">
      <w:pPr>
        <w:tabs>
          <w:tab w:val="left" w:pos="1200"/>
        </w:tabs>
        <w:rPr>
          <w:b/>
          <w:bCs/>
          <w:sz w:val="44"/>
          <w:szCs w:val="44"/>
          <w:rtl/>
          <w:lang w:bidi="ar-IQ"/>
        </w:rPr>
      </w:pPr>
      <w:r>
        <w:rPr>
          <w:rFonts w:cs="Times New Roman"/>
          <w:b/>
          <w:bCs/>
          <w:sz w:val="44"/>
          <w:szCs w:val="44"/>
          <w:rtl/>
          <w:lang w:bidi="ar-IQ"/>
        </w:rPr>
        <w:t>اسم التدريسي</w:t>
      </w:r>
      <w:r>
        <w:rPr>
          <w:rFonts w:hint="cs"/>
          <w:b/>
          <w:bCs/>
          <w:sz w:val="44"/>
          <w:szCs w:val="44"/>
          <w:rtl/>
          <w:lang w:bidi="ar-IQ"/>
        </w:rPr>
        <w:t xml:space="preserve"> </w:t>
      </w:r>
      <w:proofErr w:type="spellStart"/>
      <w:r>
        <w:rPr>
          <w:b/>
          <w:bCs/>
          <w:sz w:val="44"/>
          <w:szCs w:val="44"/>
          <w:rtl/>
          <w:lang w:bidi="ar-IQ"/>
        </w:rPr>
        <w:t>:</w:t>
      </w:r>
      <w:proofErr w:type="spellEnd"/>
      <w:r>
        <w:rPr>
          <w:b/>
          <w:bCs/>
          <w:sz w:val="44"/>
          <w:szCs w:val="44"/>
          <w:rtl/>
          <w:lang w:bidi="ar-IQ"/>
        </w:rPr>
        <w:t xml:space="preserve"> </w:t>
      </w:r>
      <w:r>
        <w:rPr>
          <w:rFonts w:hint="cs"/>
          <w:b/>
          <w:bCs/>
          <w:sz w:val="44"/>
          <w:szCs w:val="44"/>
          <w:rtl/>
          <w:lang w:bidi="ar-IQ"/>
        </w:rPr>
        <w:t>د. يوســـــــــــف أحمـــــــد سعيد</w:t>
      </w:r>
    </w:p>
    <w:p w:rsidR="009114B1" w:rsidRDefault="009114B1" w:rsidP="009114B1">
      <w:pPr>
        <w:tabs>
          <w:tab w:val="left" w:pos="1200"/>
        </w:tabs>
        <w:rPr>
          <w:b/>
          <w:bCs/>
          <w:sz w:val="20"/>
          <w:szCs w:val="20"/>
          <w:rtl/>
          <w:lang w:bidi="ar-IQ"/>
        </w:rPr>
      </w:pPr>
      <w:r>
        <w:rPr>
          <w:b/>
          <w:bCs/>
          <w:sz w:val="44"/>
          <w:szCs w:val="44"/>
          <w:rtl/>
          <w:lang w:bidi="ar-IQ"/>
        </w:rPr>
        <w:t xml:space="preserve">دكتوراه في </w:t>
      </w:r>
      <w:r>
        <w:rPr>
          <w:rFonts w:hint="cs"/>
          <w:b/>
          <w:bCs/>
          <w:sz w:val="44"/>
          <w:szCs w:val="44"/>
          <w:rtl/>
          <w:lang w:bidi="ar-IQ"/>
        </w:rPr>
        <w:t>العقيدة الإسلامية (العلوم الإسلامية</w:t>
      </w:r>
      <w:proofErr w:type="spellStart"/>
      <w:r>
        <w:rPr>
          <w:rFonts w:hint="cs"/>
          <w:b/>
          <w:bCs/>
          <w:sz w:val="44"/>
          <w:szCs w:val="44"/>
          <w:rtl/>
          <w:lang w:bidi="ar-IQ"/>
        </w:rPr>
        <w:t>)</w:t>
      </w:r>
      <w:proofErr w:type="spellEnd"/>
    </w:p>
    <w:p w:rsidR="009114B1" w:rsidRDefault="009114B1" w:rsidP="009114B1">
      <w:pPr>
        <w:tabs>
          <w:tab w:val="left" w:pos="1200"/>
        </w:tabs>
        <w:rPr>
          <w:b/>
          <w:bCs/>
          <w:sz w:val="44"/>
          <w:szCs w:val="44"/>
          <w:rtl/>
          <w:lang w:bidi="ar-IQ"/>
        </w:rPr>
      </w:pPr>
      <w:r>
        <w:rPr>
          <w:rFonts w:cs="Times New Roman"/>
          <w:b/>
          <w:bCs/>
          <w:sz w:val="44"/>
          <w:szCs w:val="44"/>
          <w:rtl/>
          <w:lang w:bidi="ar-IQ"/>
        </w:rPr>
        <w:t xml:space="preserve">السنة </w:t>
      </w:r>
      <w:proofErr w:type="spellStart"/>
      <w:r>
        <w:rPr>
          <w:rFonts w:cs="Times New Roman"/>
          <w:b/>
          <w:bCs/>
          <w:sz w:val="44"/>
          <w:szCs w:val="44"/>
          <w:rtl/>
          <w:lang w:bidi="ar-IQ"/>
        </w:rPr>
        <w:t>الدراسية</w:t>
      </w:r>
      <w:r>
        <w:rPr>
          <w:b/>
          <w:bCs/>
          <w:sz w:val="44"/>
          <w:szCs w:val="44"/>
          <w:rtl/>
          <w:lang w:bidi="ar-IQ"/>
        </w:rPr>
        <w:t>:</w:t>
      </w:r>
      <w:proofErr w:type="spellEnd"/>
      <w:r>
        <w:rPr>
          <w:b/>
          <w:bCs/>
          <w:sz w:val="44"/>
          <w:szCs w:val="44"/>
          <w:rtl/>
          <w:lang w:bidi="ar-IQ"/>
        </w:rPr>
        <w:t xml:space="preserve"> </w:t>
      </w:r>
      <w:r>
        <w:rPr>
          <w:rFonts w:cs="Times New Roman"/>
          <w:b/>
          <w:bCs/>
          <w:sz w:val="44"/>
          <w:szCs w:val="44"/>
          <w:rtl/>
          <w:lang w:bidi="ar-IQ"/>
        </w:rPr>
        <w:t xml:space="preserve"> </w:t>
      </w:r>
      <w:r>
        <w:rPr>
          <w:b/>
          <w:bCs/>
          <w:sz w:val="44"/>
          <w:szCs w:val="44"/>
          <w:rtl/>
          <w:lang w:bidi="ar-IQ"/>
        </w:rPr>
        <w:t>201</w:t>
      </w:r>
      <w:r>
        <w:rPr>
          <w:rFonts w:hint="cs"/>
          <w:b/>
          <w:bCs/>
          <w:sz w:val="44"/>
          <w:szCs w:val="44"/>
          <w:rtl/>
          <w:lang w:bidi="ar-IQ"/>
        </w:rPr>
        <w:t xml:space="preserve">8  ــ </w:t>
      </w:r>
      <w:r>
        <w:rPr>
          <w:b/>
          <w:bCs/>
          <w:sz w:val="44"/>
          <w:szCs w:val="44"/>
          <w:rtl/>
          <w:lang w:bidi="ar-IQ"/>
        </w:rPr>
        <w:t xml:space="preserve"> 201</w:t>
      </w:r>
      <w:r>
        <w:rPr>
          <w:rFonts w:hint="cs"/>
          <w:b/>
          <w:bCs/>
          <w:sz w:val="44"/>
          <w:szCs w:val="44"/>
          <w:rtl/>
          <w:lang w:bidi="ar-IQ"/>
        </w:rPr>
        <w:t>9</w:t>
      </w:r>
    </w:p>
    <w:p w:rsidR="004C7AE5" w:rsidRPr="00450167" w:rsidRDefault="004C7AE5" w:rsidP="004C7AE5">
      <w:pPr>
        <w:tabs>
          <w:tab w:val="left" w:pos="1200"/>
        </w:tabs>
        <w:spacing w:after="0" w:line="240" w:lineRule="auto"/>
        <w:jc w:val="center"/>
        <w:rPr>
          <w:rFonts w:cs="Times New Roman"/>
          <w:b/>
          <w:bCs/>
          <w:sz w:val="44"/>
          <w:szCs w:val="44"/>
          <w:lang w:bidi="ar-IQ"/>
        </w:rPr>
      </w:pPr>
      <w:r>
        <w:rPr>
          <w:rFonts w:cs="Times New Roman"/>
          <w:b/>
          <w:bCs/>
          <w:sz w:val="44"/>
          <w:szCs w:val="44"/>
          <w:rtl/>
          <w:lang w:bidi="ar-KW"/>
        </w:rPr>
        <w:t>كراسة المادة</w:t>
      </w:r>
    </w:p>
    <w:p w:rsidR="004C7AE5" w:rsidRDefault="004C7AE5" w:rsidP="004C7AE5">
      <w:pPr>
        <w:tabs>
          <w:tab w:val="left" w:pos="1200"/>
        </w:tabs>
        <w:spacing w:after="240" w:line="240" w:lineRule="auto"/>
        <w:jc w:val="center"/>
        <w:rPr>
          <w:b/>
          <w:bCs/>
          <w:sz w:val="44"/>
          <w:szCs w:val="44"/>
          <w:lang w:bidi="ar-KW"/>
        </w:rPr>
      </w:pPr>
      <w:r>
        <w:rPr>
          <w:rFonts w:cs="Times New Roman"/>
          <w:b/>
          <w:bCs/>
          <w:sz w:val="44"/>
          <w:szCs w:val="44"/>
          <w:lang w:bidi="ar-KW"/>
        </w:rPr>
        <w:t>Course Book</w:t>
      </w:r>
    </w:p>
    <w:tbl>
      <w:tblPr>
        <w:tblW w:w="10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61"/>
        <w:gridCol w:w="2710"/>
      </w:tblGrid>
      <w:tr w:rsidR="004C7AE5" w:rsidRPr="0015578A" w:rsidTr="005452AC"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AE5" w:rsidRPr="0015578A" w:rsidRDefault="004C7AE5" w:rsidP="005452A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أدب الحوار والفتوى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AE5" w:rsidRPr="0015578A" w:rsidRDefault="004C7AE5" w:rsidP="005452A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557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اسم المادة</w:t>
            </w:r>
          </w:p>
        </w:tc>
      </w:tr>
      <w:tr w:rsidR="004C7AE5" w:rsidRPr="0015578A" w:rsidTr="005452AC"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AE5" w:rsidRPr="0015578A" w:rsidRDefault="004C7AE5" w:rsidP="005452A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د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.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يوسف احمد سعيد </w:t>
            </w:r>
            <w:r w:rsidRPr="001557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AE5" w:rsidRPr="0015578A" w:rsidRDefault="004C7AE5" w:rsidP="005452A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1557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2. التدريسي </w:t>
            </w:r>
            <w:proofErr w:type="spellStart"/>
            <w:r w:rsidRPr="001557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المسؤول</w:t>
            </w:r>
            <w:proofErr w:type="spellEnd"/>
          </w:p>
        </w:tc>
      </w:tr>
      <w:tr w:rsidR="004C7AE5" w:rsidRPr="0015578A" w:rsidTr="005452AC"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AE5" w:rsidRPr="0015578A" w:rsidRDefault="004C7AE5" w:rsidP="005452A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557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قسم الشريعة </w:t>
            </w:r>
            <w:proofErr w:type="spellStart"/>
            <w:r w:rsidRPr="001557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/</w:t>
            </w:r>
            <w:proofErr w:type="spellEnd"/>
            <w:r w:rsidRPr="001557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 كلية العلوم الإسلامية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AE5" w:rsidRPr="0015578A" w:rsidRDefault="004C7AE5" w:rsidP="005452A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1557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3. </w:t>
            </w:r>
            <w:proofErr w:type="spellStart"/>
            <w:r w:rsidRPr="001557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القسم/</w:t>
            </w:r>
            <w:proofErr w:type="spellEnd"/>
            <w:r w:rsidRPr="001557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الكلية</w:t>
            </w:r>
          </w:p>
        </w:tc>
      </w:tr>
      <w:tr w:rsidR="004C7AE5" w:rsidRPr="0015578A" w:rsidTr="005452AC">
        <w:trPr>
          <w:trHeight w:val="352"/>
        </w:trPr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AE5" w:rsidRPr="0015578A" w:rsidRDefault="004C7AE5" w:rsidP="004C7AE5">
            <w:pPr>
              <w:spacing w:after="0" w:line="480" w:lineRule="auto"/>
              <w:jc w:val="lowKashida"/>
              <w:rPr>
                <w:rStyle w:val="a4"/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1557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ايميل: </w:t>
            </w:r>
            <w:r w:rsidRPr="001557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>
              <w:t>adr.yousif@gmail.com</w:t>
            </w:r>
          </w:p>
          <w:p w:rsidR="004C7AE5" w:rsidRPr="0015578A" w:rsidRDefault="004C7AE5" w:rsidP="004C7AE5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557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رقم الهاتف </w:t>
            </w:r>
            <w:proofErr w:type="spellStart"/>
            <w:r w:rsidRPr="001557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:</w:t>
            </w:r>
            <w:proofErr w:type="spellEnd"/>
            <w:r w:rsidRPr="001557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07503040037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E5" w:rsidRPr="0015578A" w:rsidRDefault="004C7AE5" w:rsidP="005452A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1557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4. معلومات الاتصال: </w:t>
            </w:r>
          </w:p>
          <w:p w:rsidR="004C7AE5" w:rsidRPr="0015578A" w:rsidRDefault="004C7AE5" w:rsidP="005452A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</w:tr>
      <w:tr w:rsidR="004C7AE5" w:rsidRPr="0015578A" w:rsidTr="005452AC">
        <w:trPr>
          <w:trHeight w:val="2022"/>
        </w:trPr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bidiVisual/>
              <w:tblW w:w="8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209"/>
            </w:tblGrid>
            <w:tr w:rsidR="004C7AE5" w:rsidRPr="00EC6997" w:rsidTr="005452AC">
              <w:trPr>
                <w:trHeight w:val="1724"/>
              </w:trPr>
              <w:tc>
                <w:tcPr>
                  <w:tcW w:w="82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C7AE5" w:rsidRDefault="001D6BAF" w:rsidP="001D6BAF">
                  <w:pPr>
                    <w:ind w:left="45" w:firstLine="720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Style w:val="a6"/>
                      <w:rFonts w:ascii="Simplified Arabic" w:hAnsi="Simplified Arabic" w:cs="Simplified Arabic"/>
                      <w:color w:val="333333"/>
                      <w:sz w:val="32"/>
                      <w:szCs w:val="32"/>
                      <w:u w:val="single"/>
                      <w:rtl/>
                    </w:rPr>
                    <w:lastRenderedPageBreak/>
                    <w:t>دوائر الحوار</w:t>
                  </w:r>
                  <w:r>
                    <w:rPr>
                      <w:rStyle w:val="a6"/>
                      <w:rFonts w:ascii="Simplified Arabic" w:hAnsi="Simplified Arabic" w:cs="Simplified Arabic"/>
                      <w:color w:val="333333"/>
                      <w:sz w:val="32"/>
                      <w:szCs w:val="32"/>
                      <w:u w:val="single"/>
                    </w:rPr>
                    <w:t xml:space="preserve"> :</w:t>
                  </w:r>
                  <w:r>
                    <w:rPr>
                      <w:rStyle w:val="apple-style-span"/>
                      <w:rFonts w:ascii="Simplified Arabic" w:hAnsi="Simplified Arabic" w:cs="Simplified Arabic"/>
                      <w:color w:val="333333"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>
                    <w:rPr>
                      <w:rStyle w:val="a6"/>
                      <w:rFonts w:ascii="Simplified Arabic" w:hAnsi="Simplified Arabic" w:cs="Simplified Arabic"/>
                      <w:color w:val="333333"/>
                      <w:sz w:val="32"/>
                      <w:szCs w:val="32"/>
                      <w:u w:val="single"/>
                      <w:rtl/>
                    </w:rPr>
                    <w:t>أنواع الحوار</w:t>
                  </w:r>
                  <w:r>
                    <w:rPr>
                      <w:rStyle w:val="apple-converted-space"/>
                      <w:rFonts w:ascii="Simplified Arabic" w:hAnsi="Simplified Arabic" w:cs="Simplified Arabic"/>
                      <w:b/>
                      <w:bCs/>
                      <w:color w:val="333333"/>
                      <w:sz w:val="32"/>
                      <w:szCs w:val="32"/>
                      <w:u w:val="single"/>
                    </w:rPr>
                    <w:t> </w:t>
                  </w:r>
                  <w:r>
                    <w:rPr>
                      <w:rStyle w:val="a6"/>
                      <w:rFonts w:ascii="Simplified Arabic" w:hAnsi="Simplified Arabic" w:cs="Simplified Arabic"/>
                      <w:color w:val="333333"/>
                      <w:sz w:val="32"/>
                      <w:szCs w:val="32"/>
                      <w:u w:val="single"/>
                    </w:rPr>
                    <w:t>-</w:t>
                  </w:r>
                  <w:r>
                    <w:rPr>
                      <w:rStyle w:val="a6"/>
                      <w:rFonts w:ascii="Simplified Arabic" w:hAnsi="Simplified Arabic" w:cs="Simplified Arabic"/>
                      <w:color w:val="333333"/>
                      <w:sz w:val="32"/>
                      <w:szCs w:val="32"/>
                      <w:u w:val="single"/>
                      <w:rtl/>
                    </w:rPr>
                    <w:t>الحوار من حيث شكله</w:t>
                  </w:r>
                  <w:r>
                    <w:rPr>
                      <w:rStyle w:val="apple-converted-space"/>
                      <w:rFonts w:ascii="Simplified Arabic" w:hAnsi="Simplified Arabic" w:cs="Simplified Arabic"/>
                      <w:b/>
                      <w:bCs/>
                      <w:color w:val="333333"/>
                      <w:sz w:val="32"/>
                      <w:szCs w:val="32"/>
                      <w:u w:val="single"/>
                    </w:rPr>
                    <w:t> </w:t>
                  </w:r>
                  <w:proofErr w:type="spellStart"/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,</w:t>
                  </w:r>
                  <w:proofErr w:type="spellEnd"/>
                  <w:r>
                    <w:rPr>
                      <w:rStyle w:val="apple-style-span"/>
                      <w:rFonts w:ascii="Simplified Arabic" w:hAnsi="Simplified Arabic" w:cs="Simplified Arabic"/>
                      <w:color w:val="333333"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>
                    <w:rPr>
                      <w:rStyle w:val="a6"/>
                      <w:rFonts w:ascii="Simplified Arabic" w:hAnsi="Simplified Arabic" w:cs="Simplified Arabic"/>
                      <w:color w:val="333333"/>
                      <w:sz w:val="32"/>
                      <w:szCs w:val="32"/>
                      <w:u w:val="single"/>
                      <w:rtl/>
                    </w:rPr>
                    <w:t>شروط الحوار المنتج</w:t>
                  </w:r>
                  <w:r>
                    <w:rPr>
                      <w:rStyle w:val="a6"/>
                      <w:rFonts w:ascii="Simplified Arabic" w:hAnsi="Simplified Arabic" w:cs="Simplified Arabic"/>
                      <w:color w:val="333333"/>
                      <w:sz w:val="32"/>
                      <w:szCs w:val="32"/>
                      <w:u w:val="single"/>
                    </w:rPr>
                    <w:t xml:space="preserve"> :</w:t>
                  </w:r>
                  <w:r>
                    <w:rPr>
                      <w:rStyle w:val="apple-style-span"/>
                      <w:rFonts w:ascii="Simplified Arabic" w:hAnsi="Simplified Arabic" w:cs="Simplified Arabic"/>
                      <w:color w:val="333333"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>
                    <w:rPr>
                      <w:rStyle w:val="a6"/>
                      <w:rFonts w:ascii="Simplified Arabic" w:hAnsi="Simplified Arabic" w:cs="Simplified Arabic"/>
                      <w:color w:val="333333"/>
                      <w:sz w:val="32"/>
                      <w:szCs w:val="32"/>
                      <w:u w:val="single"/>
                      <w:rtl/>
                    </w:rPr>
                    <w:t>عناصر القوة فى الحوار</w:t>
                  </w:r>
                  <w:r>
                    <w:rPr>
                      <w:rStyle w:val="a6"/>
                      <w:rFonts w:ascii="Simplified Arabic" w:hAnsi="Simplified Arabic" w:cs="Simplified Arabic"/>
                      <w:color w:val="333333"/>
                      <w:sz w:val="32"/>
                      <w:szCs w:val="32"/>
                      <w:u w:val="single"/>
                    </w:rPr>
                    <w:t xml:space="preserve"> :</w:t>
                  </w:r>
                  <w:r>
                    <w:rPr>
                      <w:rStyle w:val="apple-style-span"/>
                      <w:rFonts w:ascii="Simplified Arabic" w:hAnsi="Simplified Arabic" w:cs="Simplified Arabic"/>
                      <w:color w:val="333333"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>
                    <w:rPr>
                      <w:rStyle w:val="a6"/>
                      <w:rFonts w:ascii="Simplified Arabic" w:hAnsi="Simplified Arabic" w:cs="Simplified Arabic"/>
                      <w:color w:val="333333"/>
                      <w:sz w:val="32"/>
                      <w:szCs w:val="32"/>
                      <w:u w:val="single"/>
                      <w:rtl/>
                    </w:rPr>
                    <w:t>مظاهر الضعف فى الحوار</w:t>
                  </w:r>
                  <w:r>
                    <w:rPr>
                      <w:rStyle w:val="a6"/>
                      <w:rFonts w:ascii="Simplified Arabic" w:hAnsi="Simplified Arabic" w:cs="Simplified Arabic"/>
                      <w:color w:val="333333"/>
                      <w:sz w:val="32"/>
                      <w:szCs w:val="32"/>
                      <w:u w:val="single"/>
                    </w:rPr>
                    <w:t xml:space="preserve"> :</w:t>
                  </w:r>
                  <w:r>
                    <w:rPr>
                      <w:rStyle w:val="apple-style-span"/>
                      <w:rFonts w:ascii="Simplified Arabic" w:hAnsi="Simplified Arabic" w:cs="Simplified Arabic"/>
                      <w:color w:val="333333"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>
                    <w:rPr>
                      <w:rStyle w:val="a6"/>
                      <w:rFonts w:ascii="Simplified Arabic" w:hAnsi="Simplified Arabic" w:cs="Simplified Arabic"/>
                      <w:color w:val="333333"/>
                      <w:sz w:val="32"/>
                      <w:szCs w:val="32"/>
                      <w:u w:val="single"/>
                      <w:rtl/>
                    </w:rPr>
                    <w:t xml:space="preserve">كيف نعلم شبابنا الحوار </w:t>
                  </w:r>
                  <w:proofErr w:type="spellStart"/>
                  <w:r>
                    <w:rPr>
                      <w:rStyle w:val="a6"/>
                      <w:rFonts w:ascii="Simplified Arabic" w:hAnsi="Simplified Arabic" w:cs="Simplified Arabic" w:hint="cs"/>
                      <w:color w:val="333333"/>
                      <w:sz w:val="32"/>
                      <w:szCs w:val="32"/>
                      <w:u w:val="single"/>
                      <w:rtl/>
                    </w:rPr>
                    <w:t>.</w:t>
                  </w:r>
                  <w:proofErr w:type="spellEnd"/>
                  <w:r>
                    <w:rPr>
                      <w:rStyle w:val="apple-style-span"/>
                      <w:rFonts w:ascii="Simplified Arabic" w:hAnsi="Simplified Arabic" w:cs="Simplified Arabic"/>
                      <w:color w:val="333333"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>
                    <w:rPr>
                      <w:rStyle w:val="a6"/>
                      <w:rFonts w:ascii="Simplified Arabic" w:hAnsi="Simplified Arabic" w:cs="Simplified Arabic"/>
                      <w:color w:val="333333"/>
                      <w:sz w:val="32"/>
                      <w:szCs w:val="32"/>
                      <w:u w:val="single"/>
                      <w:rtl/>
                    </w:rPr>
                    <w:t>حوار المجتمعات</w:t>
                  </w:r>
                  <w:r>
                    <w:rPr>
                      <w:rStyle w:val="a6"/>
                      <w:rFonts w:ascii="Simplified Arabic" w:hAnsi="Simplified Arabic" w:cs="Simplified Arabic"/>
                      <w:color w:val="333333"/>
                      <w:sz w:val="32"/>
                      <w:szCs w:val="32"/>
                      <w:u w:val="single"/>
                    </w:rPr>
                    <w:t xml:space="preserve"> :</w:t>
                  </w:r>
                </w:p>
                <w:p w:rsidR="008F601D" w:rsidRDefault="008F601D" w:rsidP="008F601D">
                  <w:pPr>
                    <w:bidi w:val="0"/>
                    <w:ind w:left="45" w:firstLine="720"/>
                    <w:jc w:val="center"/>
                    <w:rPr>
                      <w:rStyle w:val="apple-style-span"/>
                      <w:rFonts w:ascii="Arial" w:hAnsi="Arial" w:cs="Arial"/>
                      <w:color w:val="333333"/>
                      <w:sz w:val="33"/>
                      <w:szCs w:val="33"/>
                      <w:rtl/>
                      <w:lang w:bidi="ar-IQ"/>
                    </w:rPr>
                  </w:pPr>
                  <w:r>
                    <w:rPr>
                      <w:rStyle w:val="apple-style-span"/>
                      <w:rFonts w:ascii="Arial" w:hAnsi="Arial" w:cs="Arial" w:hint="cs"/>
                      <w:color w:val="333333"/>
                      <w:sz w:val="33"/>
                      <w:szCs w:val="33"/>
                      <w:rtl/>
                      <w:lang w:bidi="ar-IQ"/>
                    </w:rPr>
                    <w:t xml:space="preserve">اداب المفتي </w:t>
                  </w:r>
                  <w:proofErr w:type="spellStart"/>
                  <w:r>
                    <w:rPr>
                      <w:rStyle w:val="apple-style-span"/>
                      <w:rFonts w:ascii="Arial" w:hAnsi="Arial" w:cs="Arial" w:hint="cs"/>
                      <w:color w:val="333333"/>
                      <w:sz w:val="33"/>
                      <w:szCs w:val="33"/>
                      <w:rtl/>
                      <w:lang w:bidi="ar-IQ"/>
                    </w:rPr>
                    <w:t>:</w:t>
                  </w:r>
                  <w:proofErr w:type="spellEnd"/>
                  <w:r>
                    <w:rPr>
                      <w:rStyle w:val="apple-style-span"/>
                      <w:rFonts w:ascii="Arial" w:hAnsi="Arial" w:cs="Arial" w:hint="cs"/>
                      <w:color w:val="333333"/>
                      <w:sz w:val="33"/>
                      <w:szCs w:val="33"/>
                      <w:rtl/>
                      <w:lang w:bidi="ar-IQ"/>
                    </w:rPr>
                    <w:t xml:space="preserve"> </w:t>
                  </w:r>
                </w:p>
                <w:p w:rsidR="008F601D" w:rsidRDefault="008F601D" w:rsidP="008F601D">
                  <w:pPr>
                    <w:bidi w:val="0"/>
                    <w:ind w:left="45" w:firstLine="720"/>
                    <w:jc w:val="center"/>
                    <w:rPr>
                      <w:rStyle w:val="apple-style-span"/>
                      <w:rFonts w:ascii="Arial" w:hAnsi="Arial" w:cs="Arial"/>
                      <w:color w:val="333333"/>
                      <w:sz w:val="33"/>
                      <w:szCs w:val="33"/>
                      <w:rtl/>
                      <w:lang w:bidi="ar-IQ"/>
                    </w:rPr>
                  </w:pPr>
                  <w:r>
                    <w:rPr>
                      <w:rStyle w:val="apple-style-span"/>
                      <w:rFonts w:ascii="Arial" w:hAnsi="Arial" w:cs="Arial" w:hint="cs"/>
                      <w:color w:val="333333"/>
                      <w:sz w:val="33"/>
                      <w:szCs w:val="33"/>
                      <w:rtl/>
                      <w:lang w:bidi="ar-IQ"/>
                    </w:rPr>
                    <w:t xml:space="preserve">حكم الافتاء  تعريفات هامة </w:t>
                  </w:r>
                  <w:proofErr w:type="spellStart"/>
                  <w:r>
                    <w:rPr>
                      <w:rStyle w:val="apple-style-span"/>
                      <w:rFonts w:ascii="Arial" w:hAnsi="Arial" w:cs="Arial" w:hint="cs"/>
                      <w:color w:val="333333"/>
                      <w:sz w:val="33"/>
                      <w:szCs w:val="33"/>
                      <w:rtl/>
                      <w:lang w:bidi="ar-IQ"/>
                    </w:rPr>
                    <w:t>,</w:t>
                  </w:r>
                  <w:proofErr w:type="spellEnd"/>
                  <w:r>
                    <w:rPr>
                      <w:rStyle w:val="apple-style-span"/>
                      <w:rFonts w:ascii="Arial" w:hAnsi="Arial" w:cs="Arial" w:hint="cs"/>
                      <w:color w:val="333333"/>
                      <w:sz w:val="33"/>
                      <w:szCs w:val="33"/>
                      <w:rtl/>
                      <w:lang w:bidi="ar-IQ"/>
                    </w:rPr>
                    <w:t xml:space="preserve"> صفة المفتي وشروطه مراتب المفتين </w:t>
                  </w:r>
                  <w:proofErr w:type="spellStart"/>
                  <w:r>
                    <w:rPr>
                      <w:rStyle w:val="apple-style-span"/>
                      <w:rFonts w:ascii="Arial" w:hAnsi="Arial" w:cs="Arial" w:hint="cs"/>
                      <w:color w:val="333333"/>
                      <w:sz w:val="33"/>
                      <w:szCs w:val="33"/>
                      <w:rtl/>
                      <w:lang w:bidi="ar-IQ"/>
                    </w:rPr>
                    <w:t>.</w:t>
                  </w:r>
                  <w:proofErr w:type="spellEnd"/>
                  <w:r>
                    <w:rPr>
                      <w:rStyle w:val="apple-style-span"/>
                      <w:rFonts w:ascii="Arial" w:hAnsi="Arial" w:cs="Arial" w:hint="cs"/>
                      <w:color w:val="333333"/>
                      <w:sz w:val="33"/>
                      <w:szCs w:val="33"/>
                      <w:rtl/>
                      <w:lang w:bidi="ar-IQ"/>
                    </w:rPr>
                    <w:t xml:space="preserve"> وجوب الافتاء بالحق </w:t>
                  </w:r>
                  <w:proofErr w:type="spellStart"/>
                  <w:r>
                    <w:rPr>
                      <w:rStyle w:val="apple-style-span"/>
                      <w:rFonts w:ascii="Arial" w:hAnsi="Arial" w:cs="Arial" w:hint="cs"/>
                      <w:color w:val="333333"/>
                      <w:sz w:val="33"/>
                      <w:szCs w:val="33"/>
                      <w:rtl/>
                      <w:lang w:bidi="ar-IQ"/>
                    </w:rPr>
                    <w:t>والاقوال</w:t>
                  </w:r>
                  <w:proofErr w:type="spellEnd"/>
                  <w:r>
                    <w:rPr>
                      <w:rStyle w:val="apple-style-span"/>
                      <w:rFonts w:ascii="Arial" w:hAnsi="Arial" w:cs="Arial" w:hint="cs"/>
                      <w:color w:val="333333"/>
                      <w:sz w:val="33"/>
                      <w:szCs w:val="33"/>
                      <w:rtl/>
                      <w:lang w:bidi="ar-IQ"/>
                    </w:rPr>
                    <w:t xml:space="preserve"> الراجحة </w:t>
                  </w:r>
                  <w:proofErr w:type="spellStart"/>
                  <w:r>
                    <w:rPr>
                      <w:rStyle w:val="apple-style-span"/>
                      <w:rFonts w:ascii="Arial" w:hAnsi="Arial" w:cs="Arial" w:hint="cs"/>
                      <w:color w:val="333333"/>
                      <w:sz w:val="33"/>
                      <w:szCs w:val="33"/>
                      <w:rtl/>
                      <w:lang w:bidi="ar-IQ"/>
                    </w:rPr>
                    <w:t>,</w:t>
                  </w:r>
                  <w:proofErr w:type="spellEnd"/>
                  <w:r>
                    <w:rPr>
                      <w:rStyle w:val="apple-style-span"/>
                      <w:rFonts w:ascii="Arial" w:hAnsi="Arial" w:cs="Arial" w:hint="cs"/>
                      <w:color w:val="333333"/>
                      <w:sz w:val="33"/>
                      <w:szCs w:val="33"/>
                      <w:rtl/>
                      <w:lang w:bidi="ar-IQ"/>
                    </w:rPr>
                    <w:t xml:space="preserve"> احكام الفتوى </w:t>
                  </w:r>
                  <w:proofErr w:type="spellStart"/>
                  <w:r>
                    <w:rPr>
                      <w:rStyle w:val="apple-style-span"/>
                      <w:rFonts w:ascii="Arial" w:hAnsi="Arial" w:cs="Arial" w:hint="cs"/>
                      <w:color w:val="333333"/>
                      <w:sz w:val="33"/>
                      <w:szCs w:val="33"/>
                      <w:rtl/>
                      <w:lang w:bidi="ar-IQ"/>
                    </w:rPr>
                    <w:t>وادابها</w:t>
                  </w:r>
                  <w:proofErr w:type="spellEnd"/>
                  <w:r>
                    <w:rPr>
                      <w:rStyle w:val="apple-style-span"/>
                      <w:rFonts w:ascii="Arial" w:hAnsi="Arial" w:cs="Arial" w:hint="cs"/>
                      <w:color w:val="333333"/>
                      <w:sz w:val="33"/>
                      <w:szCs w:val="33"/>
                      <w:rtl/>
                      <w:lang w:bidi="ar-IQ"/>
                    </w:rPr>
                    <w:t xml:space="preserve"> </w:t>
                  </w:r>
                  <w:proofErr w:type="spellStart"/>
                  <w:r>
                    <w:rPr>
                      <w:rStyle w:val="apple-style-span"/>
                      <w:rFonts w:ascii="Arial" w:hAnsi="Arial" w:cs="Arial" w:hint="cs"/>
                      <w:color w:val="333333"/>
                      <w:sz w:val="33"/>
                      <w:szCs w:val="33"/>
                      <w:rtl/>
                      <w:lang w:bidi="ar-IQ"/>
                    </w:rPr>
                    <w:t>.</w:t>
                  </w:r>
                  <w:proofErr w:type="spellEnd"/>
                </w:p>
                <w:p w:rsidR="008F601D" w:rsidRPr="001D6BAF" w:rsidRDefault="008F601D" w:rsidP="008F601D">
                  <w:pPr>
                    <w:bidi w:val="0"/>
                    <w:ind w:left="45" w:firstLine="720"/>
                    <w:jc w:val="lowKashida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Style w:val="apple-converted-space"/>
                      <w:rFonts w:ascii="Arial" w:hAnsi="Arial" w:cs="Arial"/>
                      <w:color w:val="333333"/>
                      <w:sz w:val="33"/>
                      <w:szCs w:val="33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33"/>
                      <w:szCs w:val="33"/>
                    </w:rPr>
                    <w:br/>
                  </w:r>
                </w:p>
              </w:tc>
            </w:tr>
          </w:tbl>
          <w:p w:rsidR="004C7AE5" w:rsidRPr="006F4837" w:rsidRDefault="004C7AE5" w:rsidP="005452AC">
            <w:pPr>
              <w:ind w:left="72" w:right="34"/>
              <w:jc w:val="lowKashida"/>
              <w:rPr>
                <w:rFonts w:asciiTheme="majorBidi" w:hAnsiTheme="majorBidi" w:cstheme="majorBidi"/>
                <w:b/>
                <w:bCs/>
                <w:position w:val="10"/>
                <w:sz w:val="2"/>
                <w:szCs w:val="2"/>
                <w:rtl/>
                <w:lang w:bidi="ar-IQ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AE5" w:rsidRPr="0015578A" w:rsidRDefault="007F2189" w:rsidP="004C7AE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  <w:r w:rsidR="004C7AE5" w:rsidRPr="0015578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. المفردات الرئيسية للمادة </w:t>
            </w:r>
          </w:p>
        </w:tc>
      </w:tr>
      <w:tr w:rsidR="004C7AE5" w:rsidRPr="0015578A" w:rsidTr="005452AC">
        <w:trPr>
          <w:trHeight w:val="1245"/>
        </w:trPr>
        <w:tc>
          <w:tcPr>
            <w:tcW w:w="10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C12" w:rsidRDefault="007F2189" w:rsidP="00E80C12">
            <w:pPr>
              <w:tabs>
                <w:tab w:val="center" w:pos="4927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position w:val="10"/>
                <w:sz w:val="24"/>
                <w:szCs w:val="24"/>
                <w:rtl/>
                <w:lang w:bidi="ar-IQ"/>
              </w:rPr>
              <w:t>6</w:t>
            </w:r>
            <w:r w:rsidR="004C7AE5" w:rsidRPr="0015578A"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  <w:t xml:space="preserve">. نبذة عامة عن المادة </w:t>
            </w:r>
            <w:proofErr w:type="spellStart"/>
            <w:r w:rsidR="004C7AE5" w:rsidRPr="0015578A"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  <w:t>:</w:t>
            </w:r>
            <w:proofErr w:type="spellEnd"/>
            <w:r w:rsidR="00E80C12">
              <w:rPr>
                <w:rFonts w:ascii="Traditional Arabic" w:hAnsi="Traditional Arabic" w:cs="Traditional Arabic"/>
                <w:color w:val="000000"/>
                <w:sz w:val="33"/>
                <w:szCs w:val="33"/>
              </w:rPr>
              <w:t xml:space="preserve"> </w:t>
            </w:r>
            <w:r w:rsidR="00E80C12">
              <w:rPr>
                <w:rStyle w:val="apple-converted-space"/>
                <w:rFonts w:ascii="Traditional Arabic" w:hAnsi="Traditional Arabic" w:cs="Traditional Arabic"/>
                <w:color w:val="000000"/>
                <w:sz w:val="33"/>
                <w:szCs w:val="33"/>
              </w:rPr>
              <w:t> </w:t>
            </w:r>
            <w:r w:rsidR="00E80C12" w:rsidRPr="00F15664"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  <w:t xml:space="preserve">إن المتتبع لحاضر العالم </w:t>
            </w:r>
            <w:proofErr w:type="spellStart"/>
            <w:r w:rsidR="00E80C12" w:rsidRPr="00F15664"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  <w:t>الإسلامي،</w:t>
            </w:r>
            <w:proofErr w:type="spellEnd"/>
            <w:r w:rsidR="00E80C12" w:rsidRPr="00F15664"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  <w:t xml:space="preserve"> وما يمر </w:t>
            </w:r>
            <w:proofErr w:type="spellStart"/>
            <w:r w:rsidR="00E80C12" w:rsidRPr="00F15664"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  <w:t>به</w:t>
            </w:r>
            <w:proofErr w:type="spellEnd"/>
            <w:r w:rsidR="00E80C12" w:rsidRPr="00F15664"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  <w:t xml:space="preserve"> من أحداث عصيبة </w:t>
            </w:r>
            <w:proofErr w:type="spellStart"/>
            <w:r w:rsidR="00E80C12" w:rsidRPr="00F15664"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  <w:t>ومتنوعة،</w:t>
            </w:r>
            <w:proofErr w:type="spellEnd"/>
            <w:r w:rsidR="00E80C12" w:rsidRPr="00F15664"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  <w:t xml:space="preserve"> يدرك أهمية الحوار أولاً مع </w:t>
            </w:r>
            <w:proofErr w:type="spellStart"/>
            <w:r w:rsidR="00E80C12" w:rsidRPr="00F15664"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  <w:t>الذات،</w:t>
            </w:r>
            <w:proofErr w:type="spellEnd"/>
            <w:r w:rsidR="00E80C12" w:rsidRPr="00F15664"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  <w:t xml:space="preserve"> لتصحيح المواقف ومراجعة الأفكار لبناء الأمة الإسلامية </w:t>
            </w:r>
            <w:proofErr w:type="spellStart"/>
            <w:r w:rsidR="00E80C12" w:rsidRPr="00F15664"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  <w:t>الواحدة،</w:t>
            </w:r>
            <w:proofErr w:type="spellEnd"/>
            <w:r w:rsidR="00E80C12" w:rsidRPr="00F15664"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  <w:t xml:space="preserve"> وثانياً الحوار مع الآخر غير مسلم لتمهيد طريق التعاون بين بني البشر والمحافظة على القيم الإنسانية والأخلاقية دون أن يفرض طرف ثقافته ومعتقداته على </w:t>
            </w:r>
            <w:proofErr w:type="spellStart"/>
            <w:r w:rsidR="00E80C12" w:rsidRPr="00F15664"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  <w:t>الآخر،</w:t>
            </w:r>
            <w:proofErr w:type="spellEnd"/>
            <w:r w:rsidR="00E80C12" w:rsidRPr="00F15664"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  <w:t xml:space="preserve"> فهو بذلك يكون حواراً يحفظ للشعوب هويتها وخصوصيتها </w:t>
            </w:r>
            <w:proofErr w:type="spellStart"/>
            <w:r w:rsidR="00E80C12" w:rsidRPr="00F15664"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  <w:t>وذاتيتها،</w:t>
            </w:r>
            <w:proofErr w:type="spellEnd"/>
            <w:r w:rsidR="00E80C12" w:rsidRPr="00F15664"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  <w:t xml:space="preserve"> ويمنع الصدام والتناحر والعدوان</w:t>
            </w:r>
            <w:r w:rsidR="00E80C12" w:rsidRPr="00F15664"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lang w:bidi="ar-IQ"/>
              </w:rPr>
              <w:t>.</w:t>
            </w:r>
          </w:p>
          <w:p w:rsidR="00EF2970" w:rsidRPr="00343026" w:rsidRDefault="00EF2970" w:rsidP="00E80C12">
            <w:pPr>
              <w:tabs>
                <w:tab w:val="center" w:pos="4927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lang w:bidi="ar-IQ"/>
              </w:rPr>
            </w:pPr>
          </w:p>
          <w:p w:rsidR="004C7AE5" w:rsidRPr="0015578A" w:rsidRDefault="004C7AE5" w:rsidP="005452AC">
            <w:pPr>
              <w:ind w:left="45" w:firstLine="720"/>
              <w:jc w:val="lowKashida"/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lang w:bidi="ar-IQ"/>
              </w:rPr>
            </w:pPr>
            <w:proofErr w:type="spellStart"/>
            <w:r w:rsidRPr="00343026"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  <w:t>.</w:t>
            </w:r>
            <w:proofErr w:type="spellEnd"/>
          </w:p>
        </w:tc>
      </w:tr>
      <w:tr w:rsidR="004C7AE5" w:rsidRPr="0015578A" w:rsidTr="005452AC">
        <w:trPr>
          <w:trHeight w:val="1110"/>
        </w:trPr>
        <w:tc>
          <w:tcPr>
            <w:tcW w:w="10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AE5" w:rsidRPr="0015578A" w:rsidRDefault="007F2189" w:rsidP="005452A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position w:val="10"/>
                <w:sz w:val="24"/>
                <w:szCs w:val="24"/>
                <w:rtl/>
                <w:lang w:bidi="ar-IQ"/>
              </w:rPr>
              <w:t>7</w:t>
            </w:r>
            <w:r w:rsidR="004C7AE5" w:rsidRPr="0015578A"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  <w:t xml:space="preserve">.أهداف المادة: </w:t>
            </w:r>
          </w:p>
          <w:p w:rsidR="004C7AE5" w:rsidRDefault="007D78E5" w:rsidP="00F15664">
            <w:pPr>
              <w:ind w:firstLine="720"/>
              <w:jc w:val="lowKashida"/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position w:val="10"/>
                <w:sz w:val="24"/>
                <w:szCs w:val="24"/>
                <w:rtl/>
                <w:lang w:bidi="ar-IQ"/>
              </w:rPr>
              <w:t>(1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position w:val="10"/>
                <w:sz w:val="24"/>
                <w:szCs w:val="24"/>
                <w:rtl/>
                <w:lang w:bidi="ar-IQ"/>
              </w:rPr>
              <w:t>)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position w:val="10"/>
                <w:sz w:val="24"/>
                <w:szCs w:val="24"/>
                <w:rtl/>
                <w:lang w:bidi="ar-IQ"/>
              </w:rPr>
              <w:t xml:space="preserve"> </w:t>
            </w:r>
            <w:r w:rsidR="004C7AE5" w:rsidRPr="00343026">
              <w:rPr>
                <w:rFonts w:asciiTheme="majorBidi" w:hAnsiTheme="majorBidi" w:cstheme="majorBidi" w:hint="cs"/>
                <w:b/>
                <w:bCs/>
                <w:position w:val="10"/>
                <w:sz w:val="24"/>
                <w:szCs w:val="24"/>
                <w:rtl/>
                <w:lang w:bidi="ar-IQ"/>
              </w:rPr>
              <w:t>ال</w:t>
            </w:r>
            <w:r w:rsidR="004C7AE5" w:rsidRPr="00343026"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  <w:t xml:space="preserve">هدف </w:t>
            </w:r>
            <w:r w:rsidR="004C7AE5" w:rsidRPr="00343026">
              <w:rPr>
                <w:rFonts w:asciiTheme="majorBidi" w:hAnsiTheme="majorBidi" w:cstheme="majorBidi" w:hint="cs"/>
                <w:b/>
                <w:bCs/>
                <w:position w:val="10"/>
                <w:sz w:val="24"/>
                <w:szCs w:val="24"/>
                <w:rtl/>
                <w:lang w:bidi="ar-IQ"/>
              </w:rPr>
              <w:t xml:space="preserve">من المادة </w:t>
            </w:r>
            <w:r w:rsidR="004C7AE5" w:rsidRPr="00343026"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  <w:t xml:space="preserve">تنمية  </w:t>
            </w:r>
            <w:r w:rsidR="004C7AE5" w:rsidRPr="00343026">
              <w:rPr>
                <w:rFonts w:asciiTheme="majorBidi" w:hAnsiTheme="majorBidi" w:cstheme="majorBidi" w:hint="cs"/>
                <w:b/>
                <w:bCs/>
                <w:position w:val="10"/>
                <w:sz w:val="24"/>
                <w:szCs w:val="24"/>
                <w:rtl/>
                <w:lang w:bidi="ar-IQ"/>
              </w:rPr>
              <w:t xml:space="preserve">طلاب كلية </w:t>
            </w:r>
            <w:r w:rsidR="004C7AE5" w:rsidRPr="00343026"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  <w:t>العلوم ا</w:t>
            </w:r>
            <w:r w:rsidR="004C7AE5" w:rsidRPr="00343026">
              <w:rPr>
                <w:rFonts w:asciiTheme="majorBidi" w:hAnsiTheme="majorBidi" w:cstheme="majorBidi" w:hint="cs"/>
                <w:b/>
                <w:bCs/>
                <w:position w:val="10"/>
                <w:sz w:val="24"/>
                <w:szCs w:val="24"/>
                <w:rtl/>
                <w:lang w:bidi="ar-IQ"/>
              </w:rPr>
              <w:t>لاسلامية</w:t>
            </w:r>
            <w:r w:rsidR="004C7AE5" w:rsidRPr="00343026"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4C7AE5" w:rsidRPr="00343026"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  <w:t>،</w:t>
            </w:r>
            <w:proofErr w:type="spellEnd"/>
            <w:r w:rsidR="004C7AE5" w:rsidRPr="00343026"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4C7AE5" w:rsidRPr="00343026"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  <w:t>واطلاعه</w:t>
            </w:r>
            <w:r w:rsidR="004C7AE5" w:rsidRPr="00343026">
              <w:rPr>
                <w:rFonts w:asciiTheme="majorBidi" w:hAnsiTheme="majorBidi" w:cstheme="majorBidi" w:hint="cs"/>
                <w:b/>
                <w:bCs/>
                <w:position w:val="10"/>
                <w:sz w:val="24"/>
                <w:szCs w:val="24"/>
                <w:rtl/>
                <w:lang w:bidi="ar-IQ"/>
              </w:rPr>
              <w:t>م</w:t>
            </w:r>
            <w:proofErr w:type="spellEnd"/>
            <w:r w:rsidR="004C7AE5" w:rsidRPr="00343026"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  <w:t xml:space="preserve"> على مجموعة من المفاهيم </w:t>
            </w:r>
            <w:r w:rsidR="00F15664">
              <w:rPr>
                <w:rFonts w:asciiTheme="majorBidi" w:hAnsiTheme="majorBidi" w:cstheme="majorBidi" w:hint="cs"/>
                <w:b/>
                <w:bCs/>
                <w:position w:val="10"/>
                <w:sz w:val="24"/>
                <w:szCs w:val="24"/>
                <w:rtl/>
                <w:lang w:bidi="ar-IQ"/>
              </w:rPr>
              <w:t>الصحيحة</w:t>
            </w:r>
            <w:r w:rsidR="004C7AE5" w:rsidRPr="00343026"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  <w:t xml:space="preserve"> التي تعينه</w:t>
            </w:r>
            <w:r w:rsidR="004C7AE5" w:rsidRPr="00343026">
              <w:rPr>
                <w:rFonts w:asciiTheme="majorBidi" w:hAnsiTheme="majorBidi" w:cstheme="majorBidi" w:hint="cs"/>
                <w:b/>
                <w:bCs/>
                <w:position w:val="10"/>
                <w:sz w:val="24"/>
                <w:szCs w:val="24"/>
                <w:rtl/>
                <w:lang w:bidi="ar-IQ"/>
              </w:rPr>
              <w:t>م</w:t>
            </w:r>
            <w:r w:rsidR="004C7AE5" w:rsidRPr="00343026"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  <w:t xml:space="preserve"> في دراسة </w:t>
            </w:r>
            <w:r w:rsidR="00F15664">
              <w:rPr>
                <w:rFonts w:asciiTheme="majorBidi" w:hAnsiTheme="majorBidi" w:cstheme="majorBidi" w:hint="cs"/>
                <w:b/>
                <w:bCs/>
                <w:position w:val="10"/>
                <w:sz w:val="24"/>
                <w:szCs w:val="24"/>
                <w:rtl/>
                <w:lang w:bidi="ar-IQ"/>
              </w:rPr>
              <w:t>ادب الحوار والفتوى</w:t>
            </w:r>
            <w:r w:rsidR="004C7AE5" w:rsidRPr="00343026">
              <w:rPr>
                <w:rFonts w:asciiTheme="majorBidi" w:hAnsiTheme="majorBidi" w:cstheme="majorBidi" w:hint="cs"/>
                <w:b/>
                <w:bCs/>
                <w:position w:val="10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4C7AE5" w:rsidRPr="00343026"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  <w:t>،</w:t>
            </w:r>
            <w:proofErr w:type="spellEnd"/>
            <w:r w:rsidR="004C7AE5" w:rsidRPr="00343026"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4C7AE5" w:rsidRPr="00343026"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  <w:t>وايجاد</w:t>
            </w:r>
            <w:proofErr w:type="spellEnd"/>
            <w:r w:rsidR="004C7AE5" w:rsidRPr="00343026"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  <w:t xml:space="preserve"> أرضية ثقافية علميّة خصبة لبناء المهارات والملكة العلميّة لديه</w:t>
            </w:r>
            <w:r w:rsidR="004C7AE5" w:rsidRPr="00343026">
              <w:rPr>
                <w:rFonts w:asciiTheme="majorBidi" w:hAnsiTheme="majorBidi" w:cstheme="majorBidi" w:hint="cs"/>
                <w:b/>
                <w:bCs/>
                <w:position w:val="10"/>
                <w:sz w:val="24"/>
                <w:szCs w:val="24"/>
                <w:rtl/>
                <w:lang w:bidi="ar-IQ"/>
              </w:rPr>
              <w:t xml:space="preserve">م </w:t>
            </w:r>
            <w:proofErr w:type="spellStart"/>
            <w:r w:rsidR="004C7AE5" w:rsidRPr="00343026">
              <w:rPr>
                <w:rFonts w:asciiTheme="majorBidi" w:hAnsiTheme="majorBidi" w:cstheme="majorBidi" w:hint="cs"/>
                <w:b/>
                <w:bCs/>
                <w:position w:val="10"/>
                <w:sz w:val="24"/>
                <w:szCs w:val="24"/>
                <w:rtl/>
                <w:lang w:bidi="ar-IQ"/>
              </w:rPr>
              <w:t>،</w:t>
            </w:r>
            <w:proofErr w:type="spellEnd"/>
            <w:r w:rsidR="004C7AE5" w:rsidRPr="00343026"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  <w:t xml:space="preserve"> واستيعاب مضامين </w:t>
            </w:r>
            <w:r w:rsidR="00F15664">
              <w:rPr>
                <w:rFonts w:asciiTheme="majorBidi" w:hAnsiTheme="majorBidi" w:cstheme="majorBidi" w:hint="cs"/>
                <w:b/>
                <w:bCs/>
                <w:position w:val="10"/>
                <w:sz w:val="24"/>
                <w:szCs w:val="24"/>
                <w:rtl/>
                <w:lang w:bidi="ar-IQ"/>
              </w:rPr>
              <w:t xml:space="preserve">ادب الحوار والفتوى </w:t>
            </w:r>
            <w:r w:rsidR="004C7AE5" w:rsidRPr="00343026"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  <w:t xml:space="preserve">في </w:t>
            </w:r>
            <w:proofErr w:type="spellStart"/>
            <w:r w:rsidR="004C7AE5" w:rsidRPr="00343026"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  <w:t>الإسلام،</w:t>
            </w:r>
            <w:proofErr w:type="spellEnd"/>
            <w:r w:rsidR="004C7AE5" w:rsidRPr="00343026"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  <w:t xml:space="preserve"> وتغيير شخصيّته</w:t>
            </w:r>
            <w:r w:rsidR="004C7AE5" w:rsidRPr="00343026">
              <w:rPr>
                <w:rFonts w:asciiTheme="majorBidi" w:hAnsiTheme="majorBidi" w:cstheme="majorBidi" w:hint="cs"/>
                <w:b/>
                <w:bCs/>
                <w:position w:val="10"/>
                <w:sz w:val="24"/>
                <w:szCs w:val="24"/>
                <w:rtl/>
                <w:lang w:bidi="ar-IQ"/>
              </w:rPr>
              <w:t>م</w:t>
            </w:r>
            <w:r w:rsidR="004C7AE5" w:rsidRPr="00343026"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  <w:t xml:space="preserve"> نحو الأفضل من خلال تفهّمه</w:t>
            </w:r>
            <w:r w:rsidR="004C7AE5" w:rsidRPr="00343026">
              <w:rPr>
                <w:rFonts w:asciiTheme="majorBidi" w:hAnsiTheme="majorBidi" w:cstheme="majorBidi" w:hint="cs"/>
                <w:b/>
                <w:bCs/>
                <w:position w:val="10"/>
                <w:sz w:val="24"/>
                <w:szCs w:val="24"/>
                <w:rtl/>
                <w:lang w:bidi="ar-IQ"/>
              </w:rPr>
              <w:t>م</w:t>
            </w:r>
            <w:r w:rsidR="004C7AE5" w:rsidRPr="00343026"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  <w:t xml:space="preserve"> </w:t>
            </w:r>
            <w:r w:rsidR="00F15664">
              <w:rPr>
                <w:rFonts w:asciiTheme="majorBidi" w:hAnsiTheme="majorBidi" w:cstheme="majorBidi" w:hint="cs"/>
                <w:b/>
                <w:bCs/>
                <w:position w:val="10"/>
                <w:sz w:val="24"/>
                <w:szCs w:val="24"/>
                <w:rtl/>
                <w:lang w:bidi="ar-IQ"/>
              </w:rPr>
              <w:t>للحوار والفتوى</w:t>
            </w:r>
            <w:r w:rsidR="004C7AE5" w:rsidRPr="00343026">
              <w:rPr>
                <w:rFonts w:asciiTheme="majorBidi" w:hAnsiTheme="majorBidi" w:cstheme="majorBidi" w:hint="cs"/>
                <w:b/>
                <w:bCs/>
                <w:position w:val="10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4C7AE5" w:rsidRPr="00343026"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  <w:t>،</w:t>
            </w:r>
            <w:proofErr w:type="spellEnd"/>
            <w:r w:rsidR="004C7AE5" w:rsidRPr="00343026"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  <w:t xml:space="preserve"> وربط </w:t>
            </w:r>
            <w:r w:rsidR="00F15664">
              <w:rPr>
                <w:rFonts w:asciiTheme="majorBidi" w:hAnsiTheme="majorBidi" w:cstheme="majorBidi" w:hint="cs"/>
                <w:b/>
                <w:bCs/>
                <w:position w:val="10"/>
                <w:sz w:val="24"/>
                <w:szCs w:val="24"/>
                <w:rtl/>
                <w:lang w:bidi="ar-IQ"/>
              </w:rPr>
              <w:t xml:space="preserve">سلوكهم </w:t>
            </w:r>
            <w:r w:rsidR="00F15664"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F15664">
              <w:rPr>
                <w:rFonts w:asciiTheme="majorBidi" w:hAnsiTheme="majorBidi" w:cstheme="majorBidi" w:hint="cs"/>
                <w:b/>
                <w:bCs/>
                <w:position w:val="10"/>
                <w:sz w:val="24"/>
                <w:szCs w:val="24"/>
                <w:rtl/>
                <w:lang w:bidi="ar-IQ"/>
              </w:rPr>
              <w:t>بادب</w:t>
            </w:r>
            <w:proofErr w:type="spellEnd"/>
            <w:r w:rsidR="00F15664">
              <w:rPr>
                <w:rFonts w:asciiTheme="majorBidi" w:hAnsiTheme="majorBidi" w:cstheme="majorBidi" w:hint="cs"/>
                <w:b/>
                <w:bCs/>
                <w:position w:val="10"/>
                <w:sz w:val="24"/>
                <w:szCs w:val="24"/>
                <w:rtl/>
                <w:lang w:bidi="ar-IQ"/>
              </w:rPr>
              <w:t xml:space="preserve"> الحوار والفتوى</w:t>
            </w:r>
            <w:r w:rsidR="004C7AE5" w:rsidRPr="00343026">
              <w:rPr>
                <w:rFonts w:asciiTheme="majorBidi" w:hAnsiTheme="majorBidi" w:cstheme="majorBidi" w:hint="cs"/>
                <w:b/>
                <w:bCs/>
                <w:position w:val="10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4C7AE5" w:rsidRPr="00343026"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  <w:t>،</w:t>
            </w:r>
            <w:proofErr w:type="spellEnd"/>
            <w:r w:rsidR="004C7AE5" w:rsidRPr="00343026"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  <w:t xml:space="preserve"> حيث إنّها الداّفع الرّئيس </w:t>
            </w:r>
            <w:r w:rsidR="00F15664">
              <w:rPr>
                <w:rFonts w:asciiTheme="majorBidi" w:hAnsiTheme="majorBidi" w:cstheme="majorBidi" w:hint="cs"/>
                <w:b/>
                <w:bCs/>
                <w:position w:val="10"/>
                <w:sz w:val="24"/>
                <w:szCs w:val="24"/>
                <w:rtl/>
                <w:lang w:bidi="ar-IQ"/>
              </w:rPr>
              <w:t xml:space="preserve">لتقدم الامم </w:t>
            </w:r>
            <w:r w:rsidR="004C7AE5" w:rsidRPr="00343026">
              <w:rPr>
                <w:rFonts w:asciiTheme="majorBidi" w:hAnsiTheme="majorBidi" w:cstheme="majorBidi" w:hint="cs"/>
                <w:b/>
                <w:bCs/>
                <w:position w:val="10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4C7AE5" w:rsidRPr="00343026"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  <w:t>.</w:t>
            </w:r>
            <w:proofErr w:type="spellEnd"/>
          </w:p>
          <w:p w:rsidR="007D78E5" w:rsidRDefault="007D78E5" w:rsidP="007D78E5">
            <w:pPr>
              <w:ind w:firstLine="720"/>
              <w:jc w:val="lowKashida"/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position w:val="10"/>
                <w:sz w:val="24"/>
                <w:szCs w:val="24"/>
                <w:rtl/>
                <w:lang w:bidi="ar-IQ"/>
              </w:rPr>
              <w:t>(2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position w:val="10"/>
                <w:sz w:val="24"/>
                <w:szCs w:val="24"/>
                <w:rtl/>
                <w:lang w:bidi="ar-IQ"/>
              </w:rPr>
              <w:t>)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position w:val="10"/>
                <w:sz w:val="24"/>
                <w:szCs w:val="24"/>
                <w:rtl/>
                <w:lang w:bidi="ar-IQ"/>
              </w:rPr>
              <w:t xml:space="preserve">  للفتاوى الاثر الكبير في حياة المسلم  وعلى الطالب ان يتفهم ذلك 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position w:val="10"/>
                <w:sz w:val="24"/>
                <w:szCs w:val="24"/>
                <w:rtl/>
                <w:lang w:bidi="ar-IQ"/>
              </w:rPr>
              <w:t>.</w:t>
            </w:r>
            <w:proofErr w:type="spellEnd"/>
          </w:p>
          <w:p w:rsidR="007D78E5" w:rsidRPr="007D78E5" w:rsidRDefault="007D78E5" w:rsidP="007D78E5">
            <w:pPr>
              <w:ind w:firstLine="720"/>
              <w:jc w:val="lowKashida"/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lang w:bidi="ar-IQ"/>
              </w:rPr>
            </w:pPr>
            <w:r w:rsidRPr="007D78E5"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  <w:t>أثر الفتو</w:t>
            </w:r>
            <w:r w:rsidRPr="007D78E5">
              <w:rPr>
                <w:rFonts w:asciiTheme="majorBidi" w:hAnsiTheme="majorBidi" w:cstheme="majorBidi"/>
                <w:position w:val="10"/>
                <w:sz w:val="24"/>
                <w:szCs w:val="24"/>
                <w:rtl/>
                <w:lang w:bidi="ar-IQ"/>
              </w:rPr>
              <w:t>ى</w:t>
            </w:r>
            <w:r w:rsidRPr="007D78E5"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  <w:t> في إقامة الدين بين المسلمين.</w:t>
            </w:r>
          </w:p>
          <w:p w:rsidR="007D78E5" w:rsidRPr="007D78E5" w:rsidRDefault="007D78E5" w:rsidP="007D78E5">
            <w:pPr>
              <w:ind w:firstLine="720"/>
              <w:jc w:val="lowKashida"/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</w:pPr>
            <w:r w:rsidRPr="007D78E5"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  <w:t>أثر الفتوى في التصدِّي للغلوِّ.</w:t>
            </w:r>
            <w:r>
              <w:rPr>
                <w:rFonts w:asciiTheme="majorBidi" w:hAnsiTheme="majorBidi" w:cstheme="majorBidi" w:hint="cs"/>
                <w:b/>
                <w:bCs/>
                <w:position w:val="10"/>
                <w:sz w:val="24"/>
                <w:szCs w:val="24"/>
                <w:rtl/>
                <w:lang w:bidi="ar-IQ"/>
              </w:rPr>
              <w:t xml:space="preserve"> </w:t>
            </w:r>
            <w:r w:rsidRPr="007D78E5"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  <w:t>أثر الفتوى في التصدِّي للجفاء.</w:t>
            </w:r>
          </w:p>
          <w:p w:rsidR="007D78E5" w:rsidRPr="007D78E5" w:rsidRDefault="007D78E5" w:rsidP="007D78E5">
            <w:pPr>
              <w:ind w:firstLine="720"/>
              <w:jc w:val="lowKashida"/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</w:pPr>
            <w:r w:rsidRPr="007D78E5"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  <w:t>الوسطيَّة في الفتوى.</w:t>
            </w:r>
            <w:r>
              <w:rPr>
                <w:rFonts w:asciiTheme="majorBidi" w:hAnsiTheme="majorBidi" w:cstheme="majorBidi" w:hint="cs"/>
                <w:b/>
                <w:bCs/>
                <w:position w:val="10"/>
                <w:sz w:val="24"/>
                <w:szCs w:val="24"/>
                <w:rtl/>
                <w:lang w:bidi="ar-IQ"/>
              </w:rPr>
              <w:t xml:space="preserve"> </w:t>
            </w:r>
            <w:r w:rsidRPr="007D78E5"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  <w:t xml:space="preserve">أثر الفتوى في انتظام أحوال المستفتي على </w:t>
            </w:r>
            <w:proofErr w:type="spellStart"/>
            <w:r w:rsidRPr="007D78E5"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  <w:t>الشرع</w:t>
            </w:r>
            <w:proofErr w:type="spellEnd"/>
            <w:r w:rsidRPr="007D78E5"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  <w:t>.</w:t>
            </w:r>
          </w:p>
          <w:p w:rsidR="007D78E5" w:rsidRPr="007D78E5" w:rsidRDefault="007D78E5" w:rsidP="007D78E5">
            <w:pPr>
              <w:ind w:firstLine="720"/>
              <w:jc w:val="lowKashida"/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</w:pPr>
            <w:r w:rsidRPr="007D78E5"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  <w:t>أثر الفتوى في محافظة المجتمع المسلم على هويَّته الإسلاميَّة.</w:t>
            </w:r>
            <w:r>
              <w:rPr>
                <w:rFonts w:asciiTheme="majorBidi" w:hAnsiTheme="majorBidi" w:cstheme="majorBidi" w:hint="cs"/>
                <w:b/>
                <w:bCs/>
                <w:position w:val="10"/>
                <w:sz w:val="24"/>
                <w:szCs w:val="24"/>
                <w:rtl/>
                <w:lang w:bidi="ar-IQ"/>
              </w:rPr>
              <w:t xml:space="preserve"> </w:t>
            </w:r>
            <w:r w:rsidRPr="007D78E5"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  <w:t>أثر الفتوى في رسوخ الأمن في المجتمع الإسلامي.</w:t>
            </w:r>
          </w:p>
          <w:p w:rsidR="007D78E5" w:rsidRPr="0015578A" w:rsidRDefault="007D78E5" w:rsidP="007D78E5">
            <w:pPr>
              <w:ind w:firstLine="720"/>
              <w:jc w:val="lowKashida"/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</w:pPr>
            <w:r w:rsidRPr="007D78E5"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lang w:bidi="ar-IQ"/>
              </w:rPr>
              <w:br/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</w:p>
        </w:tc>
      </w:tr>
      <w:tr w:rsidR="004C7AE5" w:rsidRPr="0015578A" w:rsidTr="005452AC">
        <w:trPr>
          <w:trHeight w:val="704"/>
        </w:trPr>
        <w:tc>
          <w:tcPr>
            <w:tcW w:w="10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E5" w:rsidRPr="0015578A" w:rsidRDefault="007F2189" w:rsidP="005452A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position w:val="10"/>
                <w:sz w:val="24"/>
                <w:szCs w:val="24"/>
                <w:rtl/>
                <w:lang w:bidi="ar-IQ"/>
              </w:rPr>
              <w:t>8</w:t>
            </w:r>
            <w:r w:rsidR="004C7AE5" w:rsidRPr="0015578A"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  <w:t>. التزامات الطالب:</w:t>
            </w:r>
          </w:p>
          <w:p w:rsidR="004C7AE5" w:rsidRPr="00C62D98" w:rsidRDefault="004C7AE5" w:rsidP="00F1566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lang w:bidi="ar-IQ"/>
              </w:rPr>
            </w:pPr>
            <w:r w:rsidRPr="0015578A"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  <w:t xml:space="preserve">يجب على الطالب أن يلتزم بالدّوام والحضور أثناء المحاضرة </w:t>
            </w:r>
            <w:proofErr w:type="spellStart"/>
            <w:r w:rsidRPr="0015578A"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  <w:t>.</w:t>
            </w:r>
            <w:proofErr w:type="spellEnd"/>
            <w:r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lang w:bidi="ar-IQ"/>
              </w:rPr>
              <w:t xml:space="preserve"> -  </w:t>
            </w:r>
          </w:p>
          <w:p w:rsidR="004C7AE5" w:rsidRPr="0015578A" w:rsidRDefault="004C7AE5" w:rsidP="005452AC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176"/>
                <w:tab w:val="left" w:pos="516"/>
                <w:tab w:val="left" w:pos="1484"/>
              </w:tabs>
              <w:bidi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lang w:bidi="ar-IQ"/>
              </w:rPr>
            </w:pPr>
            <w:r w:rsidRPr="0015578A"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  <w:lastRenderedPageBreak/>
              <w:t xml:space="preserve">على الطلبة متابعة المادة بجدية والحرص عليها </w:t>
            </w:r>
            <w:proofErr w:type="spellStart"/>
            <w:r w:rsidRPr="0015578A"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  <w:t>.</w:t>
            </w:r>
            <w:proofErr w:type="spellEnd"/>
          </w:p>
          <w:p w:rsidR="004C7AE5" w:rsidRPr="0015578A" w:rsidRDefault="004C7AE5" w:rsidP="005452AC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176"/>
                <w:tab w:val="left" w:pos="516"/>
                <w:tab w:val="left" w:pos="1484"/>
              </w:tabs>
              <w:bidi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lang w:bidi="ar-IQ"/>
              </w:rPr>
            </w:pPr>
            <w:r w:rsidRPr="0015578A"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  <w:t xml:space="preserve"> إعطاء الفرصة للطلبة في عشر دقائق الأخيرة في المحاضرة ـ  ولا </w:t>
            </w:r>
            <w:proofErr w:type="spellStart"/>
            <w:r w:rsidRPr="0015578A"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  <w:t>سيما</w:t>
            </w:r>
            <w:proofErr w:type="spellEnd"/>
            <w:r w:rsidRPr="0015578A"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  <w:t xml:space="preserve"> للطالبات ـ لمناقشة المسائل والقضايا التي طرحت خلال المحاضرة </w:t>
            </w:r>
            <w:proofErr w:type="spellStart"/>
            <w:r w:rsidRPr="0015578A"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  <w:t>،</w:t>
            </w:r>
            <w:proofErr w:type="spellEnd"/>
            <w:r w:rsidRPr="0015578A"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  <w:t xml:space="preserve"> في سبيل ترسيخ المفاهيم والمفردات المتعلقة بالمنهج </w:t>
            </w:r>
            <w:proofErr w:type="spellStart"/>
            <w:r w:rsidRPr="0015578A"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  <w:t>.</w:t>
            </w:r>
            <w:proofErr w:type="spellEnd"/>
          </w:p>
        </w:tc>
      </w:tr>
      <w:tr w:rsidR="004C7AE5" w:rsidRPr="0015578A" w:rsidTr="005452AC">
        <w:trPr>
          <w:trHeight w:val="704"/>
        </w:trPr>
        <w:tc>
          <w:tcPr>
            <w:tcW w:w="10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E5" w:rsidRPr="0015578A" w:rsidRDefault="007F2189" w:rsidP="005452AC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position w:val="10"/>
                <w:sz w:val="24"/>
                <w:szCs w:val="24"/>
                <w:rtl/>
                <w:lang w:bidi="ar-IQ"/>
              </w:rPr>
              <w:lastRenderedPageBreak/>
              <w:t>9</w:t>
            </w:r>
            <w:r w:rsidR="004C7AE5" w:rsidRPr="0015578A"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  <w:t xml:space="preserve">. طرق التدريس </w:t>
            </w:r>
            <w:proofErr w:type="spellStart"/>
            <w:r w:rsidR="004C7AE5" w:rsidRPr="0015578A"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  <w:t>:</w:t>
            </w:r>
            <w:proofErr w:type="spellEnd"/>
          </w:p>
          <w:p w:rsidR="004C7AE5" w:rsidRDefault="004C7AE5" w:rsidP="005452AC">
            <w:pPr>
              <w:ind w:firstLine="317"/>
              <w:jc w:val="lowKashida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 w:rsidRPr="0015578A"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  <w:t xml:space="preserve">إضافة إلى الوسائل التقليدية المستعملة في التدريس </w:t>
            </w:r>
            <w:proofErr w:type="spellStart"/>
            <w:r w:rsidRPr="0015578A"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  <w:t>(</w:t>
            </w:r>
            <w:proofErr w:type="spellEnd"/>
            <w:r w:rsidRPr="0015578A"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  <w:t xml:space="preserve"> السبورة </w:t>
            </w:r>
            <w:proofErr w:type="spellStart"/>
            <w:r w:rsidRPr="0015578A"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  <w:t>)</w:t>
            </w:r>
            <w:proofErr w:type="spellEnd"/>
            <w:r w:rsidRPr="0015578A"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  <w:t xml:space="preserve"> فيتم الاستعانة بوسائل </w:t>
            </w:r>
            <w:proofErr w:type="spellStart"/>
            <w:r w:rsidRPr="0015578A"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  <w:t>(</w:t>
            </w:r>
            <w:proofErr w:type="spellEnd"/>
            <w:r w:rsidRPr="0015578A"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15578A"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  <w:t>داتاشو</w:t>
            </w:r>
            <w:proofErr w:type="spellEnd"/>
            <w:r w:rsidRPr="0015578A"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15578A"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  <w:t>)</w:t>
            </w:r>
            <w:proofErr w:type="spellEnd"/>
            <w:r w:rsidRPr="0015578A"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  <w:t xml:space="preserve"> الحديثة </w:t>
            </w:r>
            <w:proofErr w:type="spellStart"/>
            <w:r w:rsidRPr="0015578A"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  <w:t>،</w:t>
            </w:r>
            <w:proofErr w:type="spellEnd"/>
            <w:r w:rsidRPr="0015578A"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  <w:t xml:space="preserve"> وذلك من خلال عرض </w:t>
            </w:r>
            <w:proofErr w:type="spellStart"/>
            <w:r w:rsidRPr="0015578A"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  <w:t>السلايدات</w:t>
            </w:r>
            <w:proofErr w:type="spellEnd"/>
            <w:r w:rsidRPr="0015578A"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  <w:t xml:space="preserve"> حول النقاط الرئيسية </w:t>
            </w:r>
            <w:proofErr w:type="spellStart"/>
            <w:r w:rsidRPr="0015578A"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  <w:t>،</w:t>
            </w:r>
            <w:proofErr w:type="spellEnd"/>
            <w:r w:rsidRPr="0015578A"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  <w:t xml:space="preserve"> وبعض العناوين الفرعية </w:t>
            </w:r>
            <w:proofErr w:type="spellStart"/>
            <w:r w:rsidRPr="0015578A"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  <w:t>،</w:t>
            </w:r>
            <w:proofErr w:type="spellEnd"/>
            <w:r w:rsidRPr="0015578A"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  <w:t xml:space="preserve"> والمواضيع ذات الاهتمام التي تحتاج الى الابراز في سبيل جلب انتباه الطلبة اليها </w:t>
            </w:r>
            <w:proofErr w:type="spellStart"/>
            <w:r w:rsidRPr="0015578A">
              <w:rPr>
                <w:rFonts w:asciiTheme="majorBidi" w:hAnsiTheme="majorBidi" w:cstheme="majorBidi"/>
                <w:b/>
                <w:bCs/>
                <w:position w:val="10"/>
                <w:sz w:val="24"/>
                <w:szCs w:val="24"/>
                <w:rtl/>
                <w:lang w:bidi="ar-IQ"/>
              </w:rPr>
              <w:t>.</w:t>
            </w:r>
            <w:proofErr w:type="spellEnd"/>
          </w:p>
          <w:p w:rsidR="00F15664" w:rsidRPr="0015578A" w:rsidRDefault="00F15664" w:rsidP="005452AC">
            <w:pPr>
              <w:ind w:firstLine="317"/>
              <w:jc w:val="lowKashida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جعلهم مجاميع في الصف وتعطى لهم  مواضيع للمناقشة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واعطاء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رايهم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 حول الموضوع المطروح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,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 تجعلهم يتحدون في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الراي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  واستبيان سلوكهم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,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 وتقييمهم من خلال حوار المجاميع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.</w:t>
            </w:r>
            <w:proofErr w:type="spellEnd"/>
          </w:p>
        </w:tc>
      </w:tr>
    </w:tbl>
    <w:p w:rsidR="00125A36" w:rsidRPr="00082A49" w:rsidRDefault="007F2189" w:rsidP="00125A36">
      <w:pPr>
        <w:spacing w:after="0"/>
        <w:ind w:left="74" w:right="142" w:firstLine="720"/>
        <w:jc w:val="lowKashida"/>
        <w:rPr>
          <w:rFonts w:cs="Times New Roman"/>
          <w:b/>
          <w:bCs/>
          <w:position w:val="10"/>
          <w:sz w:val="28"/>
          <w:szCs w:val="28"/>
          <w:rtl/>
          <w:lang w:bidi="ar-IQ"/>
        </w:rPr>
      </w:pPr>
      <w:r w:rsidRPr="00125A3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نتائج تعلم الطالب </w:t>
      </w:r>
      <w:proofErr w:type="spellStart"/>
      <w:r w:rsidRPr="00125A36">
        <w:rPr>
          <w:rFonts w:asciiTheme="majorBidi" w:hAnsiTheme="majorBidi" w:cstheme="majorBidi" w:hint="cs"/>
          <w:sz w:val="28"/>
          <w:szCs w:val="28"/>
          <w:rtl/>
          <w:lang w:bidi="ar-IQ"/>
        </w:rPr>
        <w:t>:</w:t>
      </w:r>
      <w:proofErr w:type="spellEnd"/>
      <w:r w:rsidR="00125A36" w:rsidRPr="00125A36">
        <w:rPr>
          <w:rFonts w:cs="Times New Roman" w:hint="cs"/>
          <w:b/>
          <w:bCs/>
          <w:position w:val="10"/>
          <w:sz w:val="28"/>
          <w:szCs w:val="28"/>
          <w:rtl/>
        </w:rPr>
        <w:t xml:space="preserve"> </w:t>
      </w:r>
      <w:r w:rsidR="00125A36">
        <w:rPr>
          <w:rFonts w:cs="Times New Roman" w:hint="cs"/>
          <w:b/>
          <w:bCs/>
          <w:position w:val="10"/>
          <w:sz w:val="28"/>
          <w:szCs w:val="28"/>
          <w:rtl/>
        </w:rPr>
        <w:t>ن</w:t>
      </w:r>
      <w:r w:rsidR="00125A36" w:rsidRPr="00082A49">
        <w:rPr>
          <w:rFonts w:cs="Times New Roman" w:hint="cs"/>
          <w:b/>
          <w:bCs/>
          <w:position w:val="10"/>
          <w:sz w:val="28"/>
          <w:szCs w:val="28"/>
          <w:rtl/>
        </w:rPr>
        <w:t>ح</w:t>
      </w:r>
      <w:r w:rsidR="00125A36">
        <w:rPr>
          <w:rFonts w:cs="Times New Roman" w:hint="cs"/>
          <w:b/>
          <w:bCs/>
          <w:position w:val="10"/>
          <w:sz w:val="28"/>
          <w:szCs w:val="28"/>
          <w:rtl/>
        </w:rPr>
        <w:t>ا</w:t>
      </w:r>
      <w:r w:rsidR="00125A36" w:rsidRPr="00082A49">
        <w:rPr>
          <w:rFonts w:cs="Times New Roman" w:hint="cs"/>
          <w:b/>
          <w:bCs/>
          <w:position w:val="10"/>
          <w:sz w:val="28"/>
          <w:szCs w:val="28"/>
          <w:rtl/>
        </w:rPr>
        <w:t xml:space="preserve">ول من خلال السنة الدراسية ومن خلال المواد الذي </w:t>
      </w:r>
      <w:r w:rsidR="00125A36">
        <w:rPr>
          <w:rFonts w:cs="Times New Roman" w:hint="cs"/>
          <w:b/>
          <w:bCs/>
          <w:position w:val="10"/>
          <w:sz w:val="28"/>
          <w:szCs w:val="28"/>
          <w:rtl/>
        </w:rPr>
        <w:t xml:space="preserve">يتم </w:t>
      </w:r>
      <w:r w:rsidR="00125A36" w:rsidRPr="00082A49">
        <w:rPr>
          <w:rFonts w:cs="Times New Roman" w:hint="cs"/>
          <w:b/>
          <w:bCs/>
          <w:position w:val="10"/>
          <w:sz w:val="28"/>
          <w:szCs w:val="28"/>
          <w:rtl/>
        </w:rPr>
        <w:t>در</w:t>
      </w:r>
      <w:r w:rsidR="00125A36">
        <w:rPr>
          <w:rFonts w:cs="Times New Roman" w:hint="cs"/>
          <w:b/>
          <w:bCs/>
          <w:position w:val="10"/>
          <w:sz w:val="28"/>
          <w:szCs w:val="28"/>
          <w:rtl/>
        </w:rPr>
        <w:t>ا</w:t>
      </w:r>
      <w:r w:rsidR="00125A36" w:rsidRPr="00082A49">
        <w:rPr>
          <w:rFonts w:cs="Times New Roman" w:hint="cs"/>
          <w:b/>
          <w:bCs/>
          <w:position w:val="10"/>
          <w:sz w:val="28"/>
          <w:szCs w:val="28"/>
          <w:rtl/>
        </w:rPr>
        <w:t>س</w:t>
      </w:r>
      <w:r w:rsidR="00125A36">
        <w:rPr>
          <w:rFonts w:cs="Times New Roman" w:hint="cs"/>
          <w:b/>
          <w:bCs/>
          <w:position w:val="10"/>
          <w:sz w:val="28"/>
          <w:szCs w:val="28"/>
          <w:rtl/>
        </w:rPr>
        <w:t>ت</w:t>
      </w:r>
      <w:r w:rsidR="00125A36" w:rsidRPr="00082A49">
        <w:rPr>
          <w:rFonts w:cs="Times New Roman" w:hint="cs"/>
          <w:b/>
          <w:bCs/>
          <w:position w:val="10"/>
          <w:sz w:val="28"/>
          <w:szCs w:val="28"/>
          <w:rtl/>
        </w:rPr>
        <w:t xml:space="preserve">ها </w:t>
      </w:r>
      <w:r w:rsidR="00125A36" w:rsidRPr="00082A49">
        <w:rPr>
          <w:rFonts w:cs="Times New Roman"/>
          <w:b/>
          <w:bCs/>
          <w:position w:val="10"/>
          <w:sz w:val="28"/>
          <w:szCs w:val="28"/>
          <w:rtl/>
          <w:lang w:bidi="ar-IQ"/>
        </w:rPr>
        <w:t xml:space="preserve">تنمية </w:t>
      </w:r>
      <w:r w:rsidR="00125A36">
        <w:rPr>
          <w:rFonts w:cs="Times New Roman" w:hint="cs"/>
          <w:b/>
          <w:bCs/>
          <w:position w:val="10"/>
          <w:sz w:val="28"/>
          <w:szCs w:val="28"/>
          <w:rtl/>
          <w:lang w:bidi="ar-IQ"/>
        </w:rPr>
        <w:t>ال</w:t>
      </w:r>
      <w:r w:rsidR="00125A36" w:rsidRPr="00082A49">
        <w:rPr>
          <w:rFonts w:cs="Times New Roman" w:hint="cs"/>
          <w:b/>
          <w:bCs/>
          <w:position w:val="10"/>
          <w:sz w:val="28"/>
          <w:szCs w:val="28"/>
          <w:rtl/>
        </w:rPr>
        <w:t>ط</w:t>
      </w:r>
      <w:r w:rsidR="00125A36">
        <w:rPr>
          <w:rFonts w:cs="Times New Roman" w:hint="cs"/>
          <w:b/>
          <w:bCs/>
          <w:position w:val="10"/>
          <w:sz w:val="28"/>
          <w:szCs w:val="28"/>
          <w:rtl/>
        </w:rPr>
        <w:t>لا</w:t>
      </w:r>
      <w:r w:rsidR="00125A36" w:rsidRPr="00082A49">
        <w:rPr>
          <w:rFonts w:cs="Times New Roman" w:hint="cs"/>
          <w:b/>
          <w:bCs/>
          <w:position w:val="10"/>
          <w:sz w:val="28"/>
          <w:szCs w:val="28"/>
          <w:rtl/>
        </w:rPr>
        <w:t xml:space="preserve">ب </w:t>
      </w:r>
      <w:proofErr w:type="spellStart"/>
      <w:r w:rsidR="00125A36" w:rsidRPr="00082A49">
        <w:rPr>
          <w:rFonts w:cs="Times New Roman"/>
          <w:b/>
          <w:bCs/>
          <w:position w:val="10"/>
          <w:sz w:val="28"/>
          <w:szCs w:val="28"/>
          <w:rtl/>
          <w:lang w:bidi="ar-IQ"/>
        </w:rPr>
        <w:t>،</w:t>
      </w:r>
      <w:proofErr w:type="spellEnd"/>
      <w:r w:rsidR="00125A36" w:rsidRPr="00082A49">
        <w:rPr>
          <w:rFonts w:cs="Times New Roman"/>
          <w:b/>
          <w:bCs/>
          <w:position w:val="10"/>
          <w:sz w:val="28"/>
          <w:szCs w:val="28"/>
          <w:rtl/>
          <w:lang w:bidi="ar-IQ"/>
        </w:rPr>
        <w:t xml:space="preserve"> و</w:t>
      </w:r>
      <w:r w:rsidR="00125A36" w:rsidRPr="00082A49">
        <w:rPr>
          <w:rFonts w:cs="Times New Roman" w:hint="cs"/>
          <w:b/>
          <w:bCs/>
          <w:position w:val="10"/>
          <w:sz w:val="28"/>
          <w:szCs w:val="28"/>
          <w:rtl/>
          <w:lang w:bidi="ar-IQ"/>
        </w:rPr>
        <w:t xml:space="preserve">ذلك من خلال </w:t>
      </w:r>
      <w:r w:rsidR="00125A36">
        <w:rPr>
          <w:rFonts w:cs="Times New Roman" w:hint="cs"/>
          <w:b/>
          <w:bCs/>
          <w:position w:val="10"/>
          <w:sz w:val="28"/>
          <w:szCs w:val="28"/>
          <w:rtl/>
          <w:lang w:bidi="ar-IQ"/>
        </w:rPr>
        <w:t>ا</w:t>
      </w:r>
      <w:r w:rsidR="00125A36" w:rsidRPr="00082A49">
        <w:rPr>
          <w:rFonts w:cs="Times New Roman"/>
          <w:b/>
          <w:bCs/>
          <w:position w:val="10"/>
          <w:sz w:val="28"/>
          <w:szCs w:val="28"/>
          <w:rtl/>
          <w:lang w:bidi="ar-IQ"/>
        </w:rPr>
        <w:t>طلاعه</w:t>
      </w:r>
      <w:r w:rsidR="00125A36" w:rsidRPr="00082A49">
        <w:rPr>
          <w:rFonts w:cs="Times New Roman" w:hint="cs"/>
          <w:b/>
          <w:bCs/>
          <w:position w:val="10"/>
          <w:sz w:val="28"/>
          <w:szCs w:val="28"/>
          <w:rtl/>
        </w:rPr>
        <w:t>م</w:t>
      </w:r>
      <w:r w:rsidR="00125A36" w:rsidRPr="00082A49">
        <w:rPr>
          <w:rFonts w:cs="Times New Roman"/>
          <w:b/>
          <w:bCs/>
          <w:position w:val="10"/>
          <w:sz w:val="28"/>
          <w:szCs w:val="28"/>
          <w:rtl/>
          <w:lang w:bidi="ar-IQ"/>
        </w:rPr>
        <w:t xml:space="preserve"> على مجموعة من مفاهيم </w:t>
      </w:r>
      <w:r w:rsidR="00125A36" w:rsidRPr="00082A49">
        <w:rPr>
          <w:rFonts w:cs="Times New Roman" w:hint="cs"/>
          <w:b/>
          <w:bCs/>
          <w:position w:val="10"/>
          <w:sz w:val="28"/>
          <w:szCs w:val="28"/>
          <w:rtl/>
          <w:lang w:bidi="ar-IQ"/>
        </w:rPr>
        <w:t xml:space="preserve">الشريعة </w:t>
      </w:r>
      <w:proofErr w:type="spellStart"/>
      <w:r w:rsidR="00125A36" w:rsidRPr="00082A49">
        <w:rPr>
          <w:rFonts w:cs="Times New Roman" w:hint="cs"/>
          <w:b/>
          <w:bCs/>
          <w:position w:val="10"/>
          <w:sz w:val="28"/>
          <w:szCs w:val="28"/>
          <w:rtl/>
          <w:lang w:bidi="ar-IQ"/>
        </w:rPr>
        <w:t>السمحاء</w:t>
      </w:r>
      <w:proofErr w:type="spellEnd"/>
      <w:r w:rsidR="00125A36" w:rsidRPr="00082A49">
        <w:rPr>
          <w:rFonts w:cs="Times New Roman" w:hint="cs"/>
          <w:b/>
          <w:bCs/>
          <w:position w:val="10"/>
          <w:sz w:val="28"/>
          <w:szCs w:val="28"/>
          <w:rtl/>
          <w:lang w:bidi="ar-IQ"/>
        </w:rPr>
        <w:t xml:space="preserve"> </w:t>
      </w:r>
      <w:r w:rsidR="00125A36" w:rsidRPr="00082A49">
        <w:rPr>
          <w:rFonts w:cs="Times New Roman"/>
          <w:b/>
          <w:bCs/>
          <w:position w:val="10"/>
          <w:sz w:val="28"/>
          <w:szCs w:val="28"/>
          <w:rtl/>
          <w:lang w:bidi="ar-IQ"/>
        </w:rPr>
        <w:t>التي تعينه</w:t>
      </w:r>
      <w:r w:rsidR="00125A36" w:rsidRPr="00082A49">
        <w:rPr>
          <w:rFonts w:cs="Times New Roman" w:hint="cs"/>
          <w:b/>
          <w:bCs/>
          <w:position w:val="10"/>
          <w:sz w:val="28"/>
          <w:szCs w:val="28"/>
          <w:rtl/>
        </w:rPr>
        <w:t>م</w:t>
      </w:r>
      <w:r w:rsidR="00125A36" w:rsidRPr="00082A49">
        <w:rPr>
          <w:rFonts w:cs="Times New Roman"/>
          <w:b/>
          <w:bCs/>
          <w:position w:val="10"/>
          <w:sz w:val="28"/>
          <w:szCs w:val="28"/>
          <w:rtl/>
          <w:lang w:bidi="ar-IQ"/>
        </w:rPr>
        <w:t xml:space="preserve"> </w:t>
      </w:r>
      <w:r w:rsidR="00125A36">
        <w:rPr>
          <w:rFonts w:cs="Times New Roman" w:hint="cs"/>
          <w:b/>
          <w:bCs/>
          <w:position w:val="10"/>
          <w:sz w:val="28"/>
          <w:szCs w:val="28"/>
          <w:rtl/>
          <w:lang w:bidi="ar-IQ"/>
        </w:rPr>
        <w:t>على</w:t>
      </w:r>
      <w:r w:rsidR="00125A36" w:rsidRPr="00082A49">
        <w:rPr>
          <w:rFonts w:cs="Times New Roman" w:hint="cs"/>
          <w:b/>
          <w:bCs/>
          <w:position w:val="10"/>
          <w:sz w:val="28"/>
          <w:szCs w:val="28"/>
          <w:rtl/>
          <w:lang w:bidi="ar-IQ"/>
        </w:rPr>
        <w:t xml:space="preserve"> فهم التعاليم الاسلامية الصحيحة البعيدة عن </w:t>
      </w:r>
      <w:r w:rsidR="00125A36">
        <w:rPr>
          <w:rFonts w:cs="Times New Roman" w:hint="cs"/>
          <w:b/>
          <w:bCs/>
          <w:position w:val="10"/>
          <w:sz w:val="28"/>
          <w:szCs w:val="28"/>
          <w:rtl/>
          <w:lang w:bidi="ar-IQ"/>
        </w:rPr>
        <w:t xml:space="preserve">التهجم والتطرف والتعصب في </w:t>
      </w:r>
      <w:proofErr w:type="spellStart"/>
      <w:r w:rsidR="00125A36">
        <w:rPr>
          <w:rFonts w:cs="Times New Roman" w:hint="cs"/>
          <w:b/>
          <w:bCs/>
          <w:position w:val="10"/>
          <w:sz w:val="28"/>
          <w:szCs w:val="28"/>
          <w:rtl/>
          <w:lang w:bidi="ar-IQ"/>
        </w:rPr>
        <w:t>الراي</w:t>
      </w:r>
      <w:proofErr w:type="spellEnd"/>
      <w:r w:rsidR="00125A36">
        <w:rPr>
          <w:rFonts w:cs="Times New Roman" w:hint="cs"/>
          <w:b/>
          <w:bCs/>
          <w:position w:val="10"/>
          <w:sz w:val="28"/>
          <w:szCs w:val="28"/>
          <w:rtl/>
          <w:lang w:bidi="ar-IQ"/>
        </w:rPr>
        <w:t xml:space="preserve"> والتفرد بالفتوى  واحترام المرجعيات </w:t>
      </w:r>
      <w:proofErr w:type="spellStart"/>
      <w:r w:rsidR="00125A36">
        <w:rPr>
          <w:rFonts w:cs="Times New Roman" w:hint="cs"/>
          <w:b/>
          <w:bCs/>
          <w:position w:val="10"/>
          <w:sz w:val="28"/>
          <w:szCs w:val="28"/>
          <w:rtl/>
          <w:lang w:bidi="ar-IQ"/>
        </w:rPr>
        <w:t>والافتاء</w:t>
      </w:r>
      <w:proofErr w:type="spellEnd"/>
      <w:r w:rsidR="00125A36">
        <w:rPr>
          <w:rFonts w:cs="Times New Roman" w:hint="cs"/>
          <w:b/>
          <w:bCs/>
          <w:position w:val="10"/>
          <w:sz w:val="28"/>
          <w:szCs w:val="28"/>
          <w:rtl/>
          <w:lang w:bidi="ar-IQ"/>
        </w:rPr>
        <w:t xml:space="preserve"> في اقليم </w:t>
      </w:r>
      <w:proofErr w:type="spellStart"/>
      <w:r w:rsidR="00125A36">
        <w:rPr>
          <w:rFonts w:cs="Times New Roman" w:hint="cs"/>
          <w:b/>
          <w:bCs/>
          <w:position w:val="10"/>
          <w:sz w:val="28"/>
          <w:szCs w:val="28"/>
          <w:rtl/>
          <w:lang w:bidi="ar-IQ"/>
        </w:rPr>
        <w:t>كوردستان</w:t>
      </w:r>
      <w:proofErr w:type="spellEnd"/>
      <w:r w:rsidR="00125A36">
        <w:rPr>
          <w:rFonts w:cs="Times New Roman" w:hint="cs"/>
          <w:b/>
          <w:bCs/>
          <w:position w:val="10"/>
          <w:sz w:val="28"/>
          <w:szCs w:val="28"/>
          <w:rtl/>
          <w:lang w:bidi="ar-IQ"/>
        </w:rPr>
        <w:t xml:space="preserve"> </w:t>
      </w:r>
      <w:r w:rsidR="00125A36" w:rsidRPr="00082A49">
        <w:rPr>
          <w:rFonts w:cs="Times New Roman"/>
          <w:b/>
          <w:bCs/>
          <w:position w:val="10"/>
          <w:sz w:val="28"/>
          <w:szCs w:val="28"/>
          <w:rtl/>
          <w:lang w:bidi="ar-IQ"/>
        </w:rPr>
        <w:t xml:space="preserve"> </w:t>
      </w:r>
      <w:proofErr w:type="spellStart"/>
      <w:r w:rsidR="00125A36" w:rsidRPr="00082A49">
        <w:rPr>
          <w:rFonts w:cs="Times New Roman" w:hint="cs"/>
          <w:b/>
          <w:bCs/>
          <w:position w:val="10"/>
          <w:sz w:val="28"/>
          <w:szCs w:val="28"/>
          <w:rtl/>
          <w:lang w:bidi="ar-IQ"/>
        </w:rPr>
        <w:t>.</w:t>
      </w:r>
      <w:proofErr w:type="spellEnd"/>
    </w:p>
    <w:p w:rsidR="00125A36" w:rsidRDefault="00125A36" w:rsidP="00125A36">
      <w:pPr>
        <w:spacing w:after="0"/>
        <w:ind w:left="74" w:right="142" w:firstLine="720"/>
        <w:jc w:val="lowKashida"/>
        <w:rPr>
          <w:rFonts w:cs="Times New Roman"/>
          <w:b/>
          <w:bCs/>
          <w:position w:val="10"/>
          <w:sz w:val="28"/>
          <w:szCs w:val="28"/>
          <w:rtl/>
          <w:lang w:bidi="ar-IQ"/>
        </w:rPr>
      </w:pPr>
      <w:r w:rsidRPr="00082A49">
        <w:rPr>
          <w:rFonts w:cs="Times New Roman"/>
          <w:b/>
          <w:bCs/>
          <w:position w:val="10"/>
          <w:sz w:val="28"/>
          <w:szCs w:val="28"/>
          <w:rtl/>
          <w:lang w:bidi="ar-IQ"/>
        </w:rPr>
        <w:t>و</w:t>
      </w:r>
      <w:r>
        <w:rPr>
          <w:rFonts w:cs="Times New Roman" w:hint="cs"/>
          <w:b/>
          <w:bCs/>
          <w:position w:val="10"/>
          <w:sz w:val="28"/>
          <w:szCs w:val="28"/>
          <w:rtl/>
          <w:lang w:bidi="ar-IQ"/>
        </w:rPr>
        <w:t>ن</w:t>
      </w:r>
      <w:r w:rsidRPr="00082A49">
        <w:rPr>
          <w:rFonts w:cs="Times New Roman" w:hint="cs"/>
          <w:b/>
          <w:bCs/>
          <w:position w:val="10"/>
          <w:sz w:val="28"/>
          <w:szCs w:val="28"/>
          <w:rtl/>
          <w:lang w:bidi="ar-IQ"/>
        </w:rPr>
        <w:t xml:space="preserve">حاول أيضاً </w:t>
      </w:r>
      <w:r w:rsidRPr="00082A49">
        <w:rPr>
          <w:rFonts w:cs="Times New Roman"/>
          <w:b/>
          <w:bCs/>
          <w:position w:val="10"/>
          <w:sz w:val="28"/>
          <w:szCs w:val="28"/>
          <w:rtl/>
          <w:lang w:bidi="ar-IQ"/>
        </w:rPr>
        <w:t>ايجاد أرضية ثقافية علميّة خصبة لبناء المهارات والملكة العلميّة لد</w:t>
      </w:r>
      <w:r w:rsidRPr="00082A49">
        <w:rPr>
          <w:rFonts w:cs="Times New Roman" w:hint="cs"/>
          <w:b/>
          <w:bCs/>
          <w:position w:val="10"/>
          <w:sz w:val="28"/>
          <w:szCs w:val="28"/>
          <w:rtl/>
        </w:rPr>
        <w:t xml:space="preserve">ى </w:t>
      </w:r>
      <w:r>
        <w:rPr>
          <w:rFonts w:cs="Times New Roman" w:hint="cs"/>
          <w:b/>
          <w:bCs/>
          <w:position w:val="10"/>
          <w:sz w:val="28"/>
          <w:szCs w:val="28"/>
          <w:rtl/>
        </w:rPr>
        <w:t>ال</w:t>
      </w:r>
      <w:r w:rsidRPr="00082A49">
        <w:rPr>
          <w:rFonts w:cs="Times New Roman" w:hint="cs"/>
          <w:b/>
          <w:bCs/>
          <w:position w:val="10"/>
          <w:sz w:val="28"/>
          <w:szCs w:val="28"/>
          <w:rtl/>
        </w:rPr>
        <w:t>ط</w:t>
      </w:r>
      <w:r>
        <w:rPr>
          <w:rFonts w:cs="Times New Roman" w:hint="cs"/>
          <w:b/>
          <w:bCs/>
          <w:position w:val="10"/>
          <w:sz w:val="28"/>
          <w:szCs w:val="28"/>
          <w:rtl/>
        </w:rPr>
        <w:t>ل</w:t>
      </w:r>
      <w:r w:rsidRPr="00082A49">
        <w:rPr>
          <w:rFonts w:cs="Times New Roman" w:hint="cs"/>
          <w:b/>
          <w:bCs/>
          <w:position w:val="10"/>
          <w:sz w:val="28"/>
          <w:szCs w:val="28"/>
          <w:rtl/>
        </w:rPr>
        <w:t>ب</w:t>
      </w:r>
      <w:r>
        <w:rPr>
          <w:rFonts w:cs="Times New Roman" w:hint="cs"/>
          <w:b/>
          <w:bCs/>
          <w:position w:val="10"/>
          <w:sz w:val="28"/>
          <w:szCs w:val="28"/>
          <w:rtl/>
        </w:rPr>
        <w:t>ة</w:t>
      </w:r>
      <w:r w:rsidRPr="00082A49">
        <w:rPr>
          <w:rFonts w:cs="Times New Roman" w:hint="cs"/>
          <w:b/>
          <w:bCs/>
          <w:position w:val="10"/>
          <w:sz w:val="28"/>
          <w:szCs w:val="28"/>
          <w:rtl/>
        </w:rPr>
        <w:t xml:space="preserve"> </w:t>
      </w:r>
      <w:proofErr w:type="spellStart"/>
      <w:r w:rsidRPr="00082A49">
        <w:rPr>
          <w:rFonts w:cs="Times New Roman" w:hint="cs"/>
          <w:b/>
          <w:bCs/>
          <w:position w:val="10"/>
          <w:sz w:val="28"/>
          <w:szCs w:val="28"/>
          <w:rtl/>
        </w:rPr>
        <w:t>،</w:t>
      </w:r>
      <w:proofErr w:type="spellEnd"/>
      <w:r w:rsidRPr="00082A49">
        <w:rPr>
          <w:rFonts w:cs="Times New Roman"/>
          <w:b/>
          <w:bCs/>
          <w:position w:val="10"/>
          <w:sz w:val="28"/>
          <w:szCs w:val="28"/>
          <w:rtl/>
          <w:lang w:bidi="ar-IQ"/>
        </w:rPr>
        <w:t xml:space="preserve"> وتغيير شخصيّته</w:t>
      </w:r>
      <w:r w:rsidRPr="00082A49">
        <w:rPr>
          <w:rFonts w:cs="Times New Roman" w:hint="cs"/>
          <w:b/>
          <w:bCs/>
          <w:position w:val="10"/>
          <w:sz w:val="28"/>
          <w:szCs w:val="28"/>
          <w:rtl/>
        </w:rPr>
        <w:t>م</w:t>
      </w:r>
      <w:r w:rsidRPr="00082A49">
        <w:rPr>
          <w:rFonts w:cs="Times New Roman"/>
          <w:b/>
          <w:bCs/>
          <w:position w:val="10"/>
          <w:sz w:val="28"/>
          <w:szCs w:val="28"/>
          <w:rtl/>
          <w:lang w:bidi="ar-IQ"/>
        </w:rPr>
        <w:t xml:space="preserve"> نحو الأفضل من خلال ت</w:t>
      </w:r>
      <w:r>
        <w:rPr>
          <w:rFonts w:cs="Times New Roman" w:hint="cs"/>
          <w:b/>
          <w:bCs/>
          <w:position w:val="10"/>
          <w:sz w:val="28"/>
          <w:szCs w:val="28"/>
          <w:rtl/>
          <w:lang w:bidi="ar-IQ"/>
        </w:rPr>
        <w:t>وضيح أصول الدين ومبادئه بطرق صحيحة</w:t>
      </w:r>
      <w:r w:rsidRPr="00082A49">
        <w:rPr>
          <w:rFonts w:cs="Times New Roman" w:hint="cs"/>
          <w:b/>
          <w:bCs/>
          <w:position w:val="10"/>
          <w:sz w:val="28"/>
          <w:szCs w:val="28"/>
          <w:rtl/>
          <w:lang w:bidi="ar-IQ"/>
        </w:rPr>
        <w:t xml:space="preserve"> </w:t>
      </w:r>
      <w:proofErr w:type="spellStart"/>
      <w:r w:rsidRPr="00082A49">
        <w:rPr>
          <w:rFonts w:cs="Times New Roman"/>
          <w:b/>
          <w:bCs/>
          <w:position w:val="10"/>
          <w:sz w:val="28"/>
          <w:szCs w:val="28"/>
          <w:rtl/>
          <w:lang w:bidi="ar-IQ"/>
        </w:rPr>
        <w:t>،</w:t>
      </w:r>
      <w:proofErr w:type="spellEnd"/>
      <w:r w:rsidRPr="00082A49">
        <w:rPr>
          <w:rFonts w:cs="Times New Roman"/>
          <w:b/>
          <w:bCs/>
          <w:position w:val="10"/>
          <w:sz w:val="28"/>
          <w:szCs w:val="28"/>
          <w:rtl/>
          <w:lang w:bidi="ar-IQ"/>
        </w:rPr>
        <w:t xml:space="preserve"> وربط </w:t>
      </w:r>
      <w:r>
        <w:rPr>
          <w:rFonts w:cs="Times New Roman" w:hint="cs"/>
          <w:b/>
          <w:bCs/>
          <w:position w:val="10"/>
          <w:sz w:val="28"/>
          <w:szCs w:val="28"/>
          <w:rtl/>
          <w:lang w:bidi="ar-IQ"/>
        </w:rPr>
        <w:t xml:space="preserve">ادب الحوار والفتوى بشخصيتهم وسلوكهم </w:t>
      </w:r>
      <w:r w:rsidRPr="00082A49">
        <w:rPr>
          <w:rFonts w:cs="Times New Roman" w:hint="cs"/>
          <w:b/>
          <w:bCs/>
          <w:position w:val="10"/>
          <w:sz w:val="28"/>
          <w:szCs w:val="28"/>
          <w:rtl/>
          <w:lang w:bidi="ar-IQ"/>
        </w:rPr>
        <w:t xml:space="preserve"> </w:t>
      </w:r>
      <w:proofErr w:type="spellStart"/>
      <w:r w:rsidRPr="00082A49">
        <w:rPr>
          <w:rFonts w:cs="Times New Roman"/>
          <w:b/>
          <w:bCs/>
          <w:position w:val="10"/>
          <w:sz w:val="28"/>
          <w:szCs w:val="28"/>
          <w:rtl/>
          <w:lang w:bidi="ar-IQ"/>
        </w:rPr>
        <w:t>،</w:t>
      </w:r>
      <w:proofErr w:type="spellEnd"/>
      <w:r w:rsidRPr="00082A49">
        <w:rPr>
          <w:rFonts w:cs="Times New Roman"/>
          <w:b/>
          <w:bCs/>
          <w:position w:val="10"/>
          <w:sz w:val="28"/>
          <w:szCs w:val="28"/>
          <w:rtl/>
          <w:lang w:bidi="ar-IQ"/>
        </w:rPr>
        <w:t xml:space="preserve"> حيث إنّها الداّفع الرّئيس</w:t>
      </w:r>
      <w:r w:rsidRPr="00082A49">
        <w:rPr>
          <w:rFonts w:cs="Times New Roman" w:hint="cs"/>
          <w:b/>
          <w:bCs/>
          <w:position w:val="10"/>
          <w:sz w:val="28"/>
          <w:szCs w:val="28"/>
          <w:rtl/>
          <w:lang w:bidi="ar-IQ"/>
        </w:rPr>
        <w:t>ي</w:t>
      </w:r>
      <w:r w:rsidRPr="00082A49">
        <w:rPr>
          <w:rFonts w:cs="Times New Roman"/>
          <w:b/>
          <w:bCs/>
          <w:position w:val="10"/>
          <w:sz w:val="28"/>
          <w:szCs w:val="28"/>
          <w:rtl/>
          <w:lang w:bidi="ar-IQ"/>
        </w:rPr>
        <w:t xml:space="preserve"> للتّمسّك بالدّين و</w:t>
      </w:r>
      <w:r w:rsidRPr="00082A49">
        <w:rPr>
          <w:rFonts w:cs="Times New Roman" w:hint="cs"/>
          <w:b/>
          <w:bCs/>
          <w:position w:val="10"/>
          <w:sz w:val="28"/>
          <w:szCs w:val="28"/>
          <w:rtl/>
          <w:lang w:bidi="ar-IQ"/>
        </w:rPr>
        <w:t>التحلي ب</w:t>
      </w:r>
      <w:r w:rsidRPr="00082A49">
        <w:rPr>
          <w:rFonts w:cs="Times New Roman"/>
          <w:b/>
          <w:bCs/>
          <w:position w:val="10"/>
          <w:sz w:val="28"/>
          <w:szCs w:val="28"/>
          <w:rtl/>
          <w:lang w:bidi="ar-IQ"/>
        </w:rPr>
        <w:t>الفضائل</w:t>
      </w:r>
      <w:r w:rsidRPr="00082A49">
        <w:rPr>
          <w:rFonts w:cs="Times New Roman" w:hint="cs"/>
          <w:b/>
          <w:bCs/>
          <w:position w:val="10"/>
          <w:sz w:val="28"/>
          <w:szCs w:val="28"/>
          <w:rtl/>
          <w:lang w:bidi="ar-IQ"/>
        </w:rPr>
        <w:t xml:space="preserve"> </w:t>
      </w:r>
      <w:proofErr w:type="spellStart"/>
      <w:r w:rsidRPr="00082A49">
        <w:rPr>
          <w:rFonts w:cs="Times New Roman"/>
          <w:b/>
          <w:bCs/>
          <w:position w:val="10"/>
          <w:sz w:val="28"/>
          <w:szCs w:val="28"/>
          <w:rtl/>
          <w:lang w:bidi="ar-IQ"/>
        </w:rPr>
        <w:t>.</w:t>
      </w:r>
      <w:proofErr w:type="spellEnd"/>
    </w:p>
    <w:p w:rsidR="00125A36" w:rsidRPr="00FF5569" w:rsidRDefault="00125A36" w:rsidP="00125A36">
      <w:pPr>
        <w:spacing w:after="0" w:line="240" w:lineRule="auto"/>
        <w:ind w:left="74" w:right="142" w:firstLine="783"/>
        <w:jc w:val="lowKashida"/>
        <w:rPr>
          <w:rFonts w:cs="Times New Roman"/>
          <w:b/>
          <w:bCs/>
          <w:position w:val="10"/>
          <w:sz w:val="28"/>
          <w:szCs w:val="28"/>
          <w:rtl/>
          <w:lang w:bidi="ar-IQ"/>
        </w:rPr>
      </w:pPr>
      <w:r w:rsidRPr="00FF5569">
        <w:rPr>
          <w:rFonts w:cs="Times New Roman" w:hint="cs"/>
          <w:b/>
          <w:bCs/>
          <w:position w:val="10"/>
          <w:sz w:val="28"/>
          <w:szCs w:val="28"/>
          <w:rtl/>
          <w:lang w:bidi="ar-IQ"/>
        </w:rPr>
        <w:t>وفيما يتعلق بأهمية هذه المادة فأنها ت</w:t>
      </w:r>
      <w:r w:rsidRPr="00FF5569">
        <w:rPr>
          <w:rFonts w:cs="Times New Roman"/>
          <w:b/>
          <w:bCs/>
          <w:position w:val="10"/>
          <w:sz w:val="28"/>
          <w:szCs w:val="28"/>
          <w:rtl/>
          <w:lang w:bidi="ar-IQ"/>
        </w:rPr>
        <w:t>تعلّق بكلّ أفراد</w:t>
      </w:r>
      <w:r w:rsidRPr="00FF5569">
        <w:rPr>
          <w:rFonts w:cs="Times New Roman" w:hint="cs"/>
          <w:b/>
          <w:bCs/>
          <w:position w:val="10"/>
          <w:sz w:val="28"/>
          <w:szCs w:val="28"/>
          <w:rtl/>
          <w:lang w:bidi="ar-IQ"/>
        </w:rPr>
        <w:t xml:space="preserve"> </w:t>
      </w:r>
      <w:r w:rsidRPr="00FF5569">
        <w:rPr>
          <w:rFonts w:cs="Times New Roman"/>
          <w:b/>
          <w:bCs/>
          <w:position w:val="10"/>
          <w:sz w:val="28"/>
          <w:szCs w:val="28"/>
          <w:rtl/>
          <w:lang w:bidi="ar-IQ"/>
        </w:rPr>
        <w:t>المجتمع</w:t>
      </w:r>
      <w:r w:rsidRPr="00FF5569">
        <w:rPr>
          <w:rFonts w:cs="Times New Roman" w:hint="cs"/>
          <w:b/>
          <w:bCs/>
          <w:position w:val="10"/>
          <w:sz w:val="28"/>
          <w:szCs w:val="28"/>
          <w:rtl/>
          <w:lang w:bidi="ar-IQ"/>
        </w:rPr>
        <w:t xml:space="preserve"> حيث من خلالها يستطيع أي منصف أن ي</w:t>
      </w:r>
      <w:r w:rsidRPr="00FF5569">
        <w:rPr>
          <w:rFonts w:cs="Times New Roman"/>
          <w:b/>
          <w:bCs/>
          <w:position w:val="10"/>
          <w:sz w:val="28"/>
          <w:szCs w:val="28"/>
          <w:rtl/>
          <w:lang w:bidi="ar-IQ"/>
        </w:rPr>
        <w:t xml:space="preserve">ميز بين </w:t>
      </w:r>
      <w:r w:rsidRPr="00FF5569">
        <w:rPr>
          <w:rFonts w:cs="Times New Roman" w:hint="cs"/>
          <w:b/>
          <w:bCs/>
          <w:position w:val="10"/>
          <w:sz w:val="28"/>
          <w:szCs w:val="28"/>
          <w:rtl/>
          <w:lang w:bidi="ar-IQ"/>
        </w:rPr>
        <w:t xml:space="preserve">الاسلام كدين رباني </w:t>
      </w:r>
      <w:proofErr w:type="spellStart"/>
      <w:r w:rsidRPr="00FF5569">
        <w:rPr>
          <w:rFonts w:cs="Times New Roman" w:hint="cs"/>
          <w:b/>
          <w:bCs/>
          <w:position w:val="10"/>
          <w:sz w:val="28"/>
          <w:szCs w:val="28"/>
          <w:rtl/>
          <w:lang w:bidi="ar-IQ"/>
        </w:rPr>
        <w:t>،</w:t>
      </w:r>
      <w:proofErr w:type="spellEnd"/>
      <w:r w:rsidRPr="00FF5569">
        <w:rPr>
          <w:rFonts w:cs="Times New Roman" w:hint="cs"/>
          <w:b/>
          <w:bCs/>
          <w:position w:val="10"/>
          <w:sz w:val="28"/>
          <w:szCs w:val="28"/>
          <w:rtl/>
          <w:lang w:bidi="ar-IQ"/>
        </w:rPr>
        <w:t xml:space="preserve"> وبين المتطرفين </w:t>
      </w:r>
      <w:proofErr w:type="spellStart"/>
      <w:r w:rsidRPr="00FF5569">
        <w:rPr>
          <w:rFonts w:cs="Times New Roman" w:hint="cs"/>
          <w:b/>
          <w:bCs/>
          <w:position w:val="10"/>
          <w:sz w:val="28"/>
          <w:szCs w:val="28"/>
          <w:rtl/>
          <w:lang w:bidi="ar-IQ"/>
        </w:rPr>
        <w:t>الغالين</w:t>
      </w:r>
      <w:proofErr w:type="spellEnd"/>
      <w:r w:rsidRPr="00FF5569">
        <w:rPr>
          <w:rFonts w:cs="Times New Roman" w:hint="cs"/>
          <w:b/>
          <w:bCs/>
          <w:position w:val="10"/>
          <w:sz w:val="28"/>
          <w:szCs w:val="28"/>
          <w:rtl/>
          <w:lang w:bidi="ar-IQ"/>
        </w:rPr>
        <w:t xml:space="preserve"> في الدين الذين </w:t>
      </w:r>
      <w:r w:rsidRPr="00FF5569">
        <w:rPr>
          <w:rFonts w:cs="Times New Roman"/>
          <w:b/>
          <w:bCs/>
          <w:position w:val="10"/>
          <w:sz w:val="28"/>
          <w:szCs w:val="28"/>
          <w:rtl/>
          <w:lang w:bidi="ar-IQ"/>
        </w:rPr>
        <w:t>يدع</w:t>
      </w:r>
      <w:r w:rsidRPr="00FF5569">
        <w:rPr>
          <w:rFonts w:cs="Times New Roman" w:hint="cs"/>
          <w:b/>
          <w:bCs/>
          <w:position w:val="10"/>
          <w:sz w:val="28"/>
          <w:szCs w:val="28"/>
          <w:rtl/>
          <w:lang w:bidi="ar-IQ"/>
        </w:rPr>
        <w:t xml:space="preserve">ون </w:t>
      </w:r>
      <w:r w:rsidRPr="00FF5569">
        <w:rPr>
          <w:rFonts w:cs="Times New Roman"/>
          <w:b/>
          <w:bCs/>
          <w:position w:val="10"/>
          <w:sz w:val="28"/>
          <w:szCs w:val="28"/>
          <w:rtl/>
          <w:lang w:bidi="ar-IQ"/>
        </w:rPr>
        <w:t>الإسلام</w:t>
      </w:r>
      <w:r w:rsidRPr="00FF5569">
        <w:rPr>
          <w:rFonts w:cs="Times New Roman" w:hint="cs"/>
          <w:b/>
          <w:bCs/>
          <w:position w:val="10"/>
          <w:sz w:val="28"/>
          <w:szCs w:val="28"/>
          <w:rtl/>
          <w:lang w:bidi="ar-IQ"/>
        </w:rPr>
        <w:t xml:space="preserve"> والرهبانية </w:t>
      </w:r>
      <w:proofErr w:type="spellStart"/>
      <w:r w:rsidRPr="00FF5569">
        <w:rPr>
          <w:rFonts w:cs="Times New Roman"/>
          <w:b/>
          <w:bCs/>
          <w:position w:val="10"/>
          <w:sz w:val="28"/>
          <w:szCs w:val="28"/>
          <w:rtl/>
          <w:lang w:bidi="ar-IQ"/>
        </w:rPr>
        <w:t>.</w:t>
      </w:r>
      <w:proofErr w:type="spellEnd"/>
    </w:p>
    <w:p w:rsidR="007F2189" w:rsidRPr="00125A36" w:rsidRDefault="00125A36" w:rsidP="00125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F5569">
        <w:rPr>
          <w:rFonts w:cs="Times New Roman" w:hint="cs"/>
          <w:b/>
          <w:bCs/>
          <w:position w:val="10"/>
          <w:sz w:val="28"/>
          <w:szCs w:val="28"/>
          <w:rtl/>
          <w:lang w:bidi="ar-IQ"/>
        </w:rPr>
        <w:t>و</w:t>
      </w:r>
      <w:r w:rsidR="007D78E5">
        <w:rPr>
          <w:rFonts w:cs="Times New Roman" w:hint="cs"/>
          <w:b/>
          <w:bCs/>
          <w:position w:val="10"/>
          <w:sz w:val="28"/>
          <w:szCs w:val="28"/>
          <w:rtl/>
          <w:lang w:bidi="ar-IQ"/>
        </w:rPr>
        <w:t>لا</w:t>
      </w:r>
      <w:r w:rsidRPr="00FF5569">
        <w:rPr>
          <w:rFonts w:cs="Times New Roman" w:hint="cs"/>
          <w:b/>
          <w:bCs/>
          <w:position w:val="10"/>
          <w:sz w:val="28"/>
          <w:szCs w:val="28"/>
          <w:rtl/>
          <w:lang w:bidi="ar-IQ"/>
        </w:rPr>
        <w:t xml:space="preserve">شك أن هذا المغزى لا يتحقق إلاَّ إذا تم تخطيط لها مسبقاً </w:t>
      </w:r>
      <w:proofErr w:type="spellStart"/>
      <w:r w:rsidRPr="00FF5569">
        <w:rPr>
          <w:rFonts w:cs="Times New Roman" w:hint="cs"/>
          <w:b/>
          <w:bCs/>
          <w:position w:val="10"/>
          <w:sz w:val="28"/>
          <w:szCs w:val="28"/>
          <w:rtl/>
          <w:lang w:bidi="ar-IQ"/>
        </w:rPr>
        <w:t>،</w:t>
      </w:r>
      <w:proofErr w:type="spellEnd"/>
      <w:r w:rsidRPr="00FF5569">
        <w:rPr>
          <w:rFonts w:cs="Times New Roman" w:hint="cs"/>
          <w:b/>
          <w:bCs/>
          <w:position w:val="10"/>
          <w:sz w:val="28"/>
          <w:szCs w:val="28"/>
          <w:rtl/>
          <w:lang w:bidi="ar-IQ"/>
        </w:rPr>
        <w:t xml:space="preserve"> لذا على الكادر التدريسي تحضير المادة بشكل جيد </w:t>
      </w:r>
      <w:proofErr w:type="spellStart"/>
      <w:r w:rsidRPr="00FF5569">
        <w:rPr>
          <w:rFonts w:cs="Times New Roman" w:hint="cs"/>
          <w:b/>
          <w:bCs/>
          <w:position w:val="10"/>
          <w:sz w:val="28"/>
          <w:szCs w:val="28"/>
          <w:rtl/>
          <w:lang w:bidi="ar-IQ"/>
        </w:rPr>
        <w:t>،</w:t>
      </w:r>
      <w:proofErr w:type="spellEnd"/>
      <w:r w:rsidRPr="00FF5569">
        <w:rPr>
          <w:rFonts w:cs="Times New Roman" w:hint="cs"/>
          <w:b/>
          <w:bCs/>
          <w:position w:val="10"/>
          <w:sz w:val="28"/>
          <w:szCs w:val="28"/>
          <w:rtl/>
          <w:lang w:bidi="ar-IQ"/>
        </w:rPr>
        <w:t xml:space="preserve"> وذلك من خلال مراجعة المصادر القيمة والاستفادة منها في شرح مفرداتها</w:t>
      </w:r>
    </w:p>
    <w:p w:rsidR="009114B1" w:rsidRPr="000F2881" w:rsidRDefault="009114B1" w:rsidP="007F2189">
      <w:pPr>
        <w:rPr>
          <w:rStyle w:val="apple-style-span"/>
          <w:rFonts w:ascii="Traditional Arabic" w:hAnsi="Traditional Arabic" w:cs="Traditional Arabic"/>
          <w:color w:val="000000"/>
          <w:sz w:val="29"/>
          <w:szCs w:val="29"/>
          <w:rtl/>
          <w:lang w:bidi="ar-IQ"/>
        </w:rPr>
      </w:pPr>
    </w:p>
    <w:p w:rsidR="00084F18" w:rsidRPr="000F2881" w:rsidRDefault="00084F18" w:rsidP="00084F18">
      <w:pPr>
        <w:rPr>
          <w:rStyle w:val="apple-style-span"/>
          <w:rFonts w:ascii="Verdana" w:hAnsi="Verdana"/>
          <w:b/>
          <w:bCs/>
          <w:sz w:val="44"/>
          <w:szCs w:val="44"/>
          <w:u w:val="single"/>
          <w:rtl/>
        </w:rPr>
      </w:pPr>
      <w:r w:rsidRPr="000F2881">
        <w:rPr>
          <w:rStyle w:val="apple-style-span"/>
          <w:rFonts w:ascii="Verdana" w:hAnsi="Verdana"/>
          <w:b/>
          <w:bCs/>
          <w:sz w:val="44"/>
          <w:szCs w:val="44"/>
          <w:u w:val="single"/>
          <w:rtl/>
        </w:rPr>
        <w:t xml:space="preserve">من المراجع المفيدة: </w:t>
      </w:r>
    </w:p>
    <w:p w:rsidR="00084F18" w:rsidRDefault="00084F18" w:rsidP="00125A36">
      <w:pPr>
        <w:rPr>
          <w:rStyle w:val="apple-style-span"/>
          <w:rFonts w:ascii="Traditional Arabic" w:hAnsi="Traditional Arabic" w:cs="Traditional Arabic"/>
          <w:color w:val="000000"/>
          <w:sz w:val="29"/>
          <w:szCs w:val="29"/>
          <w:rtl/>
          <w:lang w:bidi="ar-IQ"/>
        </w:rPr>
      </w:pPr>
      <w:r w:rsidRPr="000F2881">
        <w:rPr>
          <w:rStyle w:val="apple-style-span"/>
          <w:rFonts w:ascii="Verdana" w:hAnsi="Verdana"/>
          <w:sz w:val="44"/>
          <w:szCs w:val="44"/>
          <w:rtl/>
        </w:rPr>
        <w:t xml:space="preserve">البحر المحيط </w:t>
      </w:r>
      <w:proofErr w:type="spellStart"/>
      <w:r w:rsidRPr="000F2881">
        <w:rPr>
          <w:rStyle w:val="apple-style-span"/>
          <w:rFonts w:ascii="Verdana" w:hAnsi="Verdana"/>
          <w:sz w:val="44"/>
          <w:szCs w:val="44"/>
          <w:rtl/>
        </w:rPr>
        <w:t>،</w:t>
      </w:r>
      <w:proofErr w:type="spellEnd"/>
      <w:r w:rsidRPr="000F2881">
        <w:rPr>
          <w:rStyle w:val="apple-style-span"/>
          <w:rFonts w:ascii="Verdana" w:hAnsi="Verdana"/>
          <w:sz w:val="44"/>
          <w:szCs w:val="44"/>
          <w:rtl/>
        </w:rPr>
        <w:t xml:space="preserve"> </w:t>
      </w:r>
      <w:proofErr w:type="spellStart"/>
      <w:r w:rsidRPr="000F2881">
        <w:rPr>
          <w:rStyle w:val="apple-style-span"/>
          <w:rFonts w:ascii="Verdana" w:hAnsi="Verdana"/>
          <w:sz w:val="44"/>
          <w:szCs w:val="44"/>
          <w:rtl/>
        </w:rPr>
        <w:t>للزركشي</w:t>
      </w:r>
      <w:proofErr w:type="spellEnd"/>
      <w:r w:rsidRPr="000F2881">
        <w:rPr>
          <w:rStyle w:val="apple-style-span"/>
          <w:rFonts w:ascii="Verdana" w:hAnsi="Verdana"/>
          <w:sz w:val="44"/>
          <w:szCs w:val="44"/>
          <w:rtl/>
        </w:rPr>
        <w:t xml:space="preserve"> الشافعي</w:t>
      </w:r>
      <w:r w:rsidRPr="000F2881">
        <w:rPr>
          <w:rStyle w:val="apple-style-span"/>
          <w:rFonts w:ascii="Verdana" w:hAnsi="Verdana"/>
          <w:sz w:val="44"/>
          <w:szCs w:val="44"/>
        </w:rPr>
        <w:t xml:space="preserve"> .</w:t>
      </w:r>
      <w:r w:rsidRPr="000F2881">
        <w:rPr>
          <w:rFonts w:ascii="Verdana" w:hAnsi="Verdana"/>
          <w:sz w:val="44"/>
          <w:szCs w:val="44"/>
        </w:rPr>
        <w:br/>
      </w:r>
      <w:r w:rsidRPr="000F2881">
        <w:rPr>
          <w:rStyle w:val="apple-style-span"/>
          <w:rFonts w:ascii="Verdana" w:hAnsi="Verdana"/>
          <w:sz w:val="44"/>
          <w:szCs w:val="44"/>
          <w:rtl/>
        </w:rPr>
        <w:t>كشف الأسرار لعبد العزيز البخاري الحنفي</w:t>
      </w:r>
      <w:r w:rsidRPr="000F2881">
        <w:rPr>
          <w:rStyle w:val="apple-style-span"/>
          <w:rFonts w:ascii="Verdana" w:hAnsi="Verdana"/>
          <w:sz w:val="44"/>
          <w:szCs w:val="44"/>
        </w:rPr>
        <w:t xml:space="preserve"> .</w:t>
      </w:r>
      <w:r w:rsidRPr="000F2881">
        <w:rPr>
          <w:rFonts w:ascii="Verdana" w:hAnsi="Verdana"/>
          <w:sz w:val="44"/>
          <w:szCs w:val="44"/>
        </w:rPr>
        <w:br/>
      </w:r>
      <w:r w:rsidRPr="000F2881">
        <w:rPr>
          <w:rStyle w:val="apple-style-span"/>
          <w:rFonts w:ascii="Verdana" w:hAnsi="Verdana"/>
          <w:sz w:val="44"/>
          <w:szCs w:val="44"/>
          <w:rtl/>
        </w:rPr>
        <w:t xml:space="preserve">التحبير شرح التحرير </w:t>
      </w:r>
      <w:proofErr w:type="spellStart"/>
      <w:r w:rsidRPr="000F2881">
        <w:rPr>
          <w:rStyle w:val="apple-style-span"/>
          <w:rFonts w:ascii="Verdana" w:hAnsi="Verdana"/>
          <w:sz w:val="44"/>
          <w:szCs w:val="44"/>
          <w:rtl/>
        </w:rPr>
        <w:t>للمرداوي</w:t>
      </w:r>
      <w:proofErr w:type="spellEnd"/>
      <w:r w:rsidRPr="000F2881">
        <w:rPr>
          <w:rStyle w:val="apple-style-span"/>
          <w:rFonts w:ascii="Verdana" w:hAnsi="Verdana"/>
          <w:sz w:val="44"/>
          <w:szCs w:val="44"/>
          <w:rtl/>
        </w:rPr>
        <w:t xml:space="preserve"> الحنبلي</w:t>
      </w:r>
      <w:r w:rsidRPr="000F2881">
        <w:rPr>
          <w:rStyle w:val="apple-style-span"/>
          <w:rFonts w:ascii="Verdana" w:hAnsi="Verdana"/>
          <w:sz w:val="44"/>
          <w:szCs w:val="44"/>
        </w:rPr>
        <w:t xml:space="preserve"> .</w:t>
      </w:r>
      <w:r w:rsidRPr="000F2881">
        <w:rPr>
          <w:rFonts w:ascii="Verdana" w:hAnsi="Verdana"/>
          <w:sz w:val="44"/>
          <w:szCs w:val="44"/>
        </w:rPr>
        <w:br/>
      </w:r>
      <w:r w:rsidRPr="000F2881">
        <w:rPr>
          <w:rStyle w:val="apple-style-span"/>
          <w:rFonts w:ascii="Verdana" w:hAnsi="Verdana"/>
          <w:sz w:val="44"/>
          <w:szCs w:val="44"/>
          <w:rtl/>
        </w:rPr>
        <w:t xml:space="preserve">إحكام الفصول </w:t>
      </w:r>
      <w:proofErr w:type="spellStart"/>
      <w:r w:rsidRPr="000F2881">
        <w:rPr>
          <w:rStyle w:val="apple-style-span"/>
          <w:rFonts w:ascii="Verdana" w:hAnsi="Verdana"/>
          <w:sz w:val="44"/>
          <w:szCs w:val="44"/>
          <w:rtl/>
        </w:rPr>
        <w:t>للباجي</w:t>
      </w:r>
      <w:proofErr w:type="spellEnd"/>
      <w:r w:rsidRPr="000F2881">
        <w:rPr>
          <w:rStyle w:val="apple-style-span"/>
          <w:rFonts w:ascii="Verdana" w:hAnsi="Verdana"/>
          <w:sz w:val="44"/>
          <w:szCs w:val="44"/>
          <w:rtl/>
        </w:rPr>
        <w:t xml:space="preserve"> المالكي</w:t>
      </w:r>
      <w:r w:rsidRPr="000F2881">
        <w:rPr>
          <w:rStyle w:val="apple-style-span"/>
          <w:rFonts w:ascii="Verdana" w:hAnsi="Verdana"/>
          <w:sz w:val="44"/>
          <w:szCs w:val="44"/>
        </w:rPr>
        <w:t xml:space="preserve"> .</w:t>
      </w:r>
      <w:r w:rsidRPr="000F2881">
        <w:rPr>
          <w:rFonts w:ascii="Verdana" w:hAnsi="Verdana"/>
          <w:sz w:val="44"/>
          <w:szCs w:val="44"/>
        </w:rPr>
        <w:br/>
      </w:r>
      <w:r w:rsidRPr="000F2881">
        <w:rPr>
          <w:rStyle w:val="apple-style-span"/>
          <w:rFonts w:ascii="Verdana" w:hAnsi="Verdana"/>
          <w:sz w:val="44"/>
          <w:szCs w:val="44"/>
          <w:rtl/>
        </w:rPr>
        <w:t>أدب المفتي والمستفتي لابن الصلاح</w:t>
      </w:r>
      <w:r w:rsidRPr="000F2881">
        <w:rPr>
          <w:rStyle w:val="apple-style-span"/>
          <w:rFonts w:ascii="Verdana" w:hAnsi="Verdana"/>
          <w:sz w:val="44"/>
          <w:szCs w:val="44"/>
        </w:rPr>
        <w:t xml:space="preserve"> .</w:t>
      </w:r>
      <w:r w:rsidRPr="000F2881">
        <w:rPr>
          <w:rFonts w:ascii="Verdana" w:hAnsi="Verdana"/>
          <w:sz w:val="44"/>
          <w:szCs w:val="44"/>
        </w:rPr>
        <w:br/>
      </w:r>
      <w:r w:rsidRPr="000F2881">
        <w:rPr>
          <w:rStyle w:val="apple-style-span"/>
          <w:rFonts w:ascii="Verdana" w:hAnsi="Verdana"/>
          <w:sz w:val="44"/>
          <w:szCs w:val="44"/>
          <w:rtl/>
        </w:rPr>
        <w:t>صفة الفتوى والمفتي والمستفتي لابن حمد</w:t>
      </w:r>
      <w:r w:rsidRPr="000F2881">
        <w:rPr>
          <w:rStyle w:val="apple-style-span"/>
          <w:rFonts w:ascii="Verdana" w:hAnsi="Verdana"/>
          <w:color w:val="000080"/>
          <w:sz w:val="44"/>
          <w:szCs w:val="44"/>
          <w:rtl/>
        </w:rPr>
        <w:t>ان</w:t>
      </w:r>
      <w:r w:rsidRPr="000F2881">
        <w:rPr>
          <w:rStyle w:val="apple-style-span"/>
          <w:rFonts w:ascii="Verdana" w:hAnsi="Verdana"/>
          <w:color w:val="000080"/>
          <w:sz w:val="44"/>
          <w:szCs w:val="44"/>
        </w:rPr>
        <w:t xml:space="preserve"> .</w:t>
      </w:r>
    </w:p>
    <w:tbl>
      <w:tblPr>
        <w:bidiVisual/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8"/>
        <w:gridCol w:w="2268"/>
        <w:gridCol w:w="5329"/>
      </w:tblGrid>
      <w:tr w:rsidR="00AF645E" w:rsidRPr="0015578A" w:rsidTr="000E4402">
        <w:trPr>
          <w:trHeight w:val="229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F645E" w:rsidRPr="00EC6997" w:rsidRDefault="00AF645E" w:rsidP="000E4402">
            <w:pPr>
              <w:spacing w:before="240" w:after="0" w:line="240" w:lineRule="auto"/>
              <w:ind w:left="-136" w:right="-18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C699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lastRenderedPageBreak/>
              <w:t>الأسابيع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hideMark/>
          </w:tcPr>
          <w:p w:rsidR="00AF645E" w:rsidRPr="00880818" w:rsidRDefault="00AF645E" w:rsidP="000E4402">
            <w:pPr>
              <w:spacing w:before="240" w:after="0" w:line="240" w:lineRule="auto"/>
              <w:ind w:left="-136" w:right="-18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C699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التاريخ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C19D"/>
            <w:hideMark/>
          </w:tcPr>
          <w:p w:rsidR="00AF645E" w:rsidRPr="00880818" w:rsidRDefault="00AF645E" w:rsidP="000E4402">
            <w:pPr>
              <w:spacing w:before="240" w:after="0" w:line="240" w:lineRule="auto"/>
              <w:ind w:left="-136" w:right="-18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EC69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المفردات</w:t>
            </w:r>
          </w:p>
        </w:tc>
      </w:tr>
      <w:tr w:rsidR="00AF645E" w:rsidRPr="00DF6A05" w:rsidTr="000E4402">
        <w:trPr>
          <w:trHeight w:val="531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9FAD"/>
            <w:hideMark/>
          </w:tcPr>
          <w:p w:rsidR="00AF645E" w:rsidRPr="00EC6997" w:rsidRDefault="00AF645E" w:rsidP="000E4402">
            <w:pPr>
              <w:spacing w:before="240" w:after="0" w:line="240" w:lineRule="auto"/>
              <w:ind w:firstLine="44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6997">
              <w:rPr>
                <w:rFonts w:asciiTheme="majorBidi" w:hAnsiTheme="majorBidi" w:cstheme="majorBidi"/>
                <w:sz w:val="24"/>
                <w:szCs w:val="24"/>
                <w:rtl/>
              </w:rPr>
              <w:t>الأسبوع الأول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hideMark/>
          </w:tcPr>
          <w:p w:rsidR="00AF645E" w:rsidRPr="00DF6A05" w:rsidRDefault="00AF645E" w:rsidP="000E4402">
            <w:pPr>
              <w:spacing w:before="240" w:after="0" w:line="240" w:lineRule="auto"/>
              <w:ind w:left="500" w:right="-180"/>
              <w:rPr>
                <w:rFonts w:asciiTheme="majorBidi" w:hAnsiTheme="majorBidi" w:cstheme="majorBidi"/>
                <w:position w:val="10"/>
                <w:sz w:val="24"/>
                <w:szCs w:val="24"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position w:val="10"/>
                <w:sz w:val="24"/>
                <w:szCs w:val="24"/>
                <w:rtl/>
                <w:lang w:bidi="ar-IQ"/>
              </w:rPr>
              <w:t>21</w:t>
            </w:r>
            <w:r w:rsidRPr="00EC6997">
              <w:rPr>
                <w:rFonts w:asciiTheme="majorBidi" w:hAnsiTheme="majorBidi" w:cstheme="majorBidi"/>
                <w:position w:val="10"/>
                <w:sz w:val="24"/>
                <w:szCs w:val="24"/>
                <w:rtl/>
                <w:lang w:bidi="ar-IQ"/>
              </w:rPr>
              <w:t>/</w:t>
            </w:r>
            <w:proofErr w:type="spellEnd"/>
            <w:r w:rsidRPr="00EC6997">
              <w:rPr>
                <w:rFonts w:asciiTheme="majorBidi" w:hAnsiTheme="majorBidi" w:cstheme="majorBidi"/>
                <w:position w:val="10"/>
                <w:sz w:val="24"/>
                <w:szCs w:val="24"/>
                <w:rtl/>
                <w:lang w:bidi="ar-IQ"/>
              </w:rPr>
              <w:t xml:space="preserve"> 10 </w:t>
            </w:r>
            <w:proofErr w:type="spellStart"/>
            <w:r w:rsidRPr="00EC6997">
              <w:rPr>
                <w:rFonts w:asciiTheme="majorBidi" w:hAnsiTheme="majorBidi" w:cstheme="majorBidi"/>
                <w:position w:val="10"/>
                <w:sz w:val="24"/>
                <w:szCs w:val="24"/>
                <w:rtl/>
                <w:lang w:bidi="ar-IQ"/>
              </w:rPr>
              <w:t>/</w:t>
            </w:r>
            <w:proofErr w:type="spellEnd"/>
            <w:r w:rsidRPr="00EC6997">
              <w:rPr>
                <w:rFonts w:asciiTheme="majorBidi" w:hAnsiTheme="majorBidi" w:cstheme="majorBidi"/>
                <w:position w:val="10"/>
                <w:sz w:val="24"/>
                <w:szCs w:val="24"/>
                <w:rtl/>
                <w:lang w:bidi="ar-IQ"/>
              </w:rPr>
              <w:t xml:space="preserve"> 201</w:t>
            </w:r>
            <w:r>
              <w:rPr>
                <w:rFonts w:asciiTheme="majorBidi" w:hAnsiTheme="majorBidi" w:cstheme="majorBidi" w:hint="cs"/>
                <w:position w:val="10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EE6"/>
          </w:tcPr>
          <w:p w:rsidR="00AF645E" w:rsidRPr="00AF645E" w:rsidRDefault="00AF645E" w:rsidP="000E4402">
            <w:pPr>
              <w:spacing w:before="24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F645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الحوار في اللغة</w:t>
            </w:r>
            <w:r w:rsidRPr="00AF64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 w:rsidRPr="00AF645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الحوار في الاصطلاح</w:t>
            </w:r>
            <w:r w:rsidRPr="00AF64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AF645E" w:rsidRPr="0015578A" w:rsidTr="000E4402">
        <w:trPr>
          <w:trHeight w:val="490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9FAD"/>
          </w:tcPr>
          <w:p w:rsidR="00AF645E" w:rsidRPr="00EC6997" w:rsidRDefault="00AF645E" w:rsidP="000E4402">
            <w:pPr>
              <w:spacing w:before="240" w:after="0" w:line="240" w:lineRule="auto"/>
              <w:ind w:firstLine="44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C6997">
              <w:rPr>
                <w:rFonts w:asciiTheme="majorBidi" w:hAnsiTheme="majorBidi" w:cstheme="majorBidi"/>
                <w:sz w:val="24"/>
                <w:szCs w:val="24"/>
                <w:rtl/>
              </w:rPr>
              <w:t>الأسبوع الثاني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645E" w:rsidRPr="00BC02E2" w:rsidRDefault="00AF645E" w:rsidP="000E4402">
            <w:pPr>
              <w:spacing w:before="240" w:after="0" w:line="240" w:lineRule="auto"/>
              <w:ind w:left="610"/>
              <w:rPr>
                <w:rFonts w:asciiTheme="majorBidi" w:hAnsiTheme="majorBidi" w:cstheme="majorBidi"/>
                <w:position w:val="1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position w:val="10"/>
                <w:sz w:val="24"/>
                <w:szCs w:val="24"/>
                <w:rtl/>
                <w:lang w:bidi="ar-IQ"/>
              </w:rPr>
              <w:t xml:space="preserve">28 </w:t>
            </w:r>
            <w:proofErr w:type="spellStart"/>
            <w:r>
              <w:rPr>
                <w:rFonts w:asciiTheme="majorBidi" w:hAnsiTheme="majorBidi" w:cstheme="majorBidi" w:hint="cs"/>
                <w:position w:val="10"/>
                <w:sz w:val="24"/>
                <w:szCs w:val="24"/>
                <w:rtl/>
                <w:lang w:bidi="ar-IQ"/>
              </w:rPr>
              <w:t>/</w:t>
            </w:r>
            <w:proofErr w:type="spellEnd"/>
            <w:r>
              <w:rPr>
                <w:rFonts w:asciiTheme="majorBidi" w:hAnsiTheme="majorBidi" w:cstheme="majorBidi" w:hint="cs"/>
                <w:position w:val="10"/>
                <w:sz w:val="24"/>
                <w:szCs w:val="24"/>
                <w:rtl/>
                <w:lang w:bidi="ar-IQ"/>
              </w:rPr>
              <w:t xml:space="preserve"> 10 </w:t>
            </w:r>
            <w:proofErr w:type="spellStart"/>
            <w:r>
              <w:rPr>
                <w:rFonts w:asciiTheme="majorBidi" w:hAnsiTheme="majorBidi" w:cstheme="majorBidi" w:hint="cs"/>
                <w:position w:val="10"/>
                <w:sz w:val="24"/>
                <w:szCs w:val="24"/>
                <w:rtl/>
                <w:lang w:bidi="ar-IQ"/>
              </w:rPr>
              <w:t>/</w:t>
            </w:r>
            <w:proofErr w:type="spellEnd"/>
            <w:r>
              <w:rPr>
                <w:rFonts w:asciiTheme="majorBidi" w:hAnsiTheme="majorBidi" w:cstheme="majorBidi" w:hint="cs"/>
                <w:position w:val="10"/>
                <w:sz w:val="24"/>
                <w:szCs w:val="24"/>
                <w:rtl/>
                <w:lang w:bidi="ar-IQ"/>
              </w:rPr>
              <w:t xml:space="preserve"> 2018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EE6"/>
            <w:hideMark/>
          </w:tcPr>
          <w:p w:rsidR="00AF645E" w:rsidRPr="00AF645E" w:rsidRDefault="00AF645E" w:rsidP="00AF645E">
            <w:pPr>
              <w:spacing w:before="24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F64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</w:t>
            </w:r>
            <w:r w:rsidRPr="00AF645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الفرق بين الحوار والجدال</w:t>
            </w:r>
            <w:r w:rsidRPr="00AF64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AF645E" w:rsidRPr="0015578A" w:rsidTr="000E4402">
        <w:trPr>
          <w:trHeight w:val="969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9FAD"/>
          </w:tcPr>
          <w:p w:rsidR="00AF645E" w:rsidRPr="00F864A4" w:rsidRDefault="00AF645E" w:rsidP="000E4402">
            <w:pPr>
              <w:spacing w:before="240" w:after="0" w:line="240" w:lineRule="auto"/>
              <w:ind w:firstLine="44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699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الأسبوع </w:t>
            </w:r>
            <w:r w:rsidRPr="00FC7DEC">
              <w:rPr>
                <w:rFonts w:asciiTheme="majorBidi" w:hAnsiTheme="majorBidi" w:cstheme="majorBidi"/>
                <w:rtl/>
              </w:rPr>
              <w:t>الثالث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45E" w:rsidRPr="00F864A4" w:rsidRDefault="00AF645E" w:rsidP="000E4402">
            <w:pPr>
              <w:spacing w:before="240" w:after="0" w:line="240" w:lineRule="auto"/>
              <w:ind w:left="500" w:right="-180"/>
              <w:rPr>
                <w:rFonts w:asciiTheme="majorBidi" w:hAnsiTheme="majorBidi" w:cstheme="majorBidi"/>
                <w:position w:val="1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position w:val="10"/>
                <w:sz w:val="24"/>
                <w:szCs w:val="24"/>
                <w:rtl/>
                <w:lang w:bidi="ar-IQ"/>
              </w:rPr>
              <w:t xml:space="preserve">4/11 </w:t>
            </w:r>
            <w:proofErr w:type="spellStart"/>
            <w:r>
              <w:rPr>
                <w:rFonts w:asciiTheme="majorBidi" w:hAnsiTheme="majorBidi" w:cstheme="majorBidi" w:hint="cs"/>
                <w:position w:val="10"/>
                <w:sz w:val="24"/>
                <w:szCs w:val="24"/>
                <w:rtl/>
                <w:lang w:bidi="ar-IQ"/>
              </w:rPr>
              <w:t>/</w:t>
            </w:r>
            <w:proofErr w:type="spellEnd"/>
            <w:r>
              <w:rPr>
                <w:rFonts w:asciiTheme="majorBidi" w:hAnsiTheme="majorBidi" w:cstheme="majorBidi" w:hint="cs"/>
                <w:position w:val="10"/>
                <w:sz w:val="24"/>
                <w:szCs w:val="24"/>
                <w:rtl/>
                <w:lang w:bidi="ar-IQ"/>
              </w:rPr>
              <w:t xml:space="preserve"> 2018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EE6"/>
          </w:tcPr>
          <w:p w:rsidR="00AF645E" w:rsidRPr="00AF645E" w:rsidRDefault="00AF645E" w:rsidP="00AF645E">
            <w:pPr>
              <w:spacing w:before="24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F645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سمات لا بد أن تكون في المحاور الناجح</w:t>
            </w:r>
            <w:r w:rsidRPr="00AF64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AF645E" w:rsidRPr="002B6E2C" w:rsidTr="000E4402">
        <w:trPr>
          <w:trHeight w:val="700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9FAD"/>
          </w:tcPr>
          <w:p w:rsidR="00AF645E" w:rsidRPr="00FC7DEC" w:rsidRDefault="00AF645E" w:rsidP="000E4402">
            <w:pPr>
              <w:spacing w:before="240" w:after="0" w:line="240" w:lineRule="auto"/>
              <w:ind w:firstLine="44"/>
              <w:jc w:val="center"/>
              <w:rPr>
                <w:rFonts w:asciiTheme="majorBidi" w:hAnsiTheme="majorBidi" w:cstheme="majorBidi"/>
                <w:sz w:val="10"/>
                <w:szCs w:val="10"/>
                <w:lang w:bidi="ar-IQ"/>
              </w:rPr>
            </w:pPr>
            <w:r w:rsidRPr="00EC6997">
              <w:rPr>
                <w:rFonts w:asciiTheme="majorBidi" w:hAnsiTheme="majorBidi" w:cstheme="majorBidi"/>
                <w:sz w:val="24"/>
                <w:szCs w:val="24"/>
                <w:rtl/>
              </w:rPr>
              <w:t>الأسبوع الرابع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</w:tcPr>
          <w:p w:rsidR="00AF645E" w:rsidRPr="006F4837" w:rsidRDefault="00AF645E" w:rsidP="000E4402">
            <w:pPr>
              <w:spacing w:before="240" w:after="0" w:line="240" w:lineRule="auto"/>
              <w:ind w:left="500" w:right="-180"/>
              <w:rPr>
                <w:rFonts w:asciiTheme="majorBidi" w:hAnsiTheme="majorBidi" w:cstheme="majorBidi"/>
                <w:position w:val="1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position w:val="10"/>
                <w:sz w:val="24"/>
                <w:szCs w:val="24"/>
                <w:rtl/>
                <w:lang w:bidi="ar-IQ"/>
              </w:rPr>
              <w:t>11/11/2018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EE6"/>
          </w:tcPr>
          <w:p w:rsidR="00AF645E" w:rsidRPr="00AF645E" w:rsidRDefault="00AF645E" w:rsidP="000E440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F645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قواعد لا بد مِن مراعاتها في الحوار</w:t>
            </w:r>
          </w:p>
        </w:tc>
      </w:tr>
      <w:tr w:rsidR="00AF645E" w:rsidRPr="0015578A" w:rsidTr="000E4402">
        <w:trPr>
          <w:trHeight w:val="409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9FAD"/>
          </w:tcPr>
          <w:p w:rsidR="00AF645E" w:rsidRPr="00EC6997" w:rsidRDefault="00AF645E" w:rsidP="000E4402">
            <w:pPr>
              <w:spacing w:before="240" w:after="0" w:line="240" w:lineRule="auto"/>
              <w:ind w:firstLine="44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6997">
              <w:rPr>
                <w:rFonts w:asciiTheme="majorBidi" w:hAnsiTheme="majorBidi" w:cstheme="majorBidi"/>
                <w:sz w:val="24"/>
                <w:szCs w:val="24"/>
                <w:rtl/>
              </w:rPr>
              <w:t>الأسبوع الخامس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45E" w:rsidRPr="00974923" w:rsidRDefault="00AF645E" w:rsidP="000E4402">
            <w:pPr>
              <w:spacing w:before="240" w:after="0" w:line="240" w:lineRule="auto"/>
              <w:ind w:left="500" w:right="-180"/>
              <w:rPr>
                <w:rFonts w:asciiTheme="majorBidi" w:hAnsiTheme="majorBidi" w:cstheme="majorBidi"/>
                <w:position w:val="1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position w:val="10"/>
                <w:sz w:val="24"/>
                <w:szCs w:val="24"/>
                <w:rtl/>
                <w:lang w:bidi="ar-IQ"/>
              </w:rPr>
              <w:t>18/11/2018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EE6"/>
          </w:tcPr>
          <w:p w:rsidR="00AF645E" w:rsidRPr="00AF645E" w:rsidRDefault="00AF645E" w:rsidP="000E440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F645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</w:t>
            </w:r>
            <w:r w:rsidRPr="00AF645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آفات الحوار</w:t>
            </w:r>
          </w:p>
        </w:tc>
      </w:tr>
      <w:tr w:rsidR="00AF645E" w:rsidRPr="0015578A" w:rsidTr="000E4402">
        <w:trPr>
          <w:trHeight w:val="530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9FAD"/>
          </w:tcPr>
          <w:p w:rsidR="00AF645E" w:rsidRPr="00EC6997" w:rsidRDefault="00AF645E" w:rsidP="000E4402">
            <w:pPr>
              <w:spacing w:before="240" w:after="0" w:line="240" w:lineRule="auto"/>
              <w:ind w:firstLine="44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C6997">
              <w:rPr>
                <w:rFonts w:asciiTheme="majorBidi" w:hAnsiTheme="majorBidi" w:cstheme="majorBidi"/>
                <w:sz w:val="24"/>
                <w:szCs w:val="24"/>
                <w:rtl/>
              </w:rPr>
              <w:t>الأسبوع السادس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</w:tcPr>
          <w:p w:rsidR="00AF645E" w:rsidRPr="002B6E2C" w:rsidRDefault="00AF645E" w:rsidP="000E4402">
            <w:pPr>
              <w:spacing w:before="240" w:after="0" w:line="240" w:lineRule="auto"/>
              <w:ind w:left="500" w:right="-180"/>
              <w:rPr>
                <w:rFonts w:asciiTheme="majorBidi" w:hAnsiTheme="majorBidi" w:cstheme="majorBidi"/>
                <w:position w:val="1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position w:val="10"/>
                <w:sz w:val="24"/>
                <w:szCs w:val="24"/>
                <w:rtl/>
                <w:lang w:bidi="ar-IQ"/>
              </w:rPr>
              <w:t>25/11/2018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EE6"/>
          </w:tcPr>
          <w:p w:rsidR="00AF645E" w:rsidRPr="002B6E2C" w:rsidRDefault="00AF645E" w:rsidP="000E440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الحوار في القران </w:t>
            </w:r>
          </w:p>
        </w:tc>
      </w:tr>
      <w:tr w:rsidR="00AF645E" w:rsidRPr="0015578A" w:rsidTr="000E4402">
        <w:trPr>
          <w:trHeight w:val="538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9FAD"/>
          </w:tcPr>
          <w:p w:rsidR="00AF645E" w:rsidRPr="00EC6997" w:rsidRDefault="00AF645E" w:rsidP="000E4402">
            <w:pPr>
              <w:spacing w:before="240" w:after="0" w:line="240" w:lineRule="auto"/>
              <w:ind w:firstLine="44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6997">
              <w:rPr>
                <w:rFonts w:asciiTheme="majorBidi" w:hAnsiTheme="majorBidi" w:cstheme="majorBidi"/>
                <w:sz w:val="24"/>
                <w:szCs w:val="24"/>
                <w:rtl/>
              </w:rPr>
              <w:t>الأسبوع السابع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45E" w:rsidRPr="00FC7DEC" w:rsidRDefault="00AF645E" w:rsidP="000E4402">
            <w:pPr>
              <w:spacing w:before="240" w:after="0" w:line="240" w:lineRule="auto"/>
              <w:ind w:left="500" w:right="-180"/>
              <w:rPr>
                <w:rFonts w:asciiTheme="majorBidi" w:hAnsiTheme="majorBidi" w:cstheme="majorBidi"/>
                <w:position w:val="1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position w:val="10"/>
                <w:sz w:val="24"/>
                <w:szCs w:val="24"/>
                <w:rtl/>
                <w:lang w:bidi="ar-IQ"/>
              </w:rPr>
              <w:t>2/12/2018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EE6"/>
          </w:tcPr>
          <w:p w:rsidR="00AF645E" w:rsidRPr="002B6E2C" w:rsidRDefault="00AF645E" w:rsidP="000E440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الحوار في سيرة النبي صلى الله عليه وسلم </w:t>
            </w:r>
          </w:p>
        </w:tc>
      </w:tr>
      <w:tr w:rsidR="00AF645E" w:rsidRPr="0015578A" w:rsidTr="000E4402">
        <w:trPr>
          <w:trHeight w:val="402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9FAD"/>
          </w:tcPr>
          <w:p w:rsidR="00AF645E" w:rsidRPr="00EC6997" w:rsidRDefault="00AF645E" w:rsidP="000E4402">
            <w:pPr>
              <w:spacing w:after="0" w:line="240" w:lineRule="auto"/>
              <w:ind w:firstLine="44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6997">
              <w:rPr>
                <w:rFonts w:asciiTheme="majorBidi" w:hAnsiTheme="majorBidi" w:cstheme="majorBidi"/>
                <w:sz w:val="24"/>
                <w:szCs w:val="24"/>
                <w:rtl/>
              </w:rPr>
              <w:t>الأسبوع الثامن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</w:tcPr>
          <w:p w:rsidR="00AF645E" w:rsidRPr="0090105F" w:rsidRDefault="00AF645E" w:rsidP="000E4402">
            <w:pPr>
              <w:spacing w:after="0" w:line="240" w:lineRule="auto"/>
              <w:ind w:left="500" w:right="-180"/>
              <w:rPr>
                <w:rFonts w:asciiTheme="majorBidi" w:hAnsiTheme="majorBidi" w:cstheme="majorBidi"/>
                <w:position w:val="1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position w:val="10"/>
                <w:sz w:val="24"/>
                <w:szCs w:val="24"/>
                <w:rtl/>
                <w:lang w:bidi="ar-IQ"/>
              </w:rPr>
              <w:t>9/12/2018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EE6"/>
          </w:tcPr>
          <w:p w:rsidR="00AF645E" w:rsidRPr="002B6E2C" w:rsidRDefault="00AF645E" w:rsidP="000E440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الحوار عند الانبياء </w:t>
            </w:r>
          </w:p>
        </w:tc>
      </w:tr>
      <w:tr w:rsidR="00AF645E" w:rsidRPr="0015578A" w:rsidTr="000E4402">
        <w:trPr>
          <w:trHeight w:val="412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9FAD"/>
          </w:tcPr>
          <w:p w:rsidR="00AF645E" w:rsidRPr="00EC6997" w:rsidRDefault="00AF645E" w:rsidP="000E4402">
            <w:pPr>
              <w:spacing w:after="0" w:line="240" w:lineRule="auto"/>
              <w:ind w:firstLine="44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C6997">
              <w:rPr>
                <w:rFonts w:asciiTheme="majorBidi" w:hAnsiTheme="majorBidi" w:cstheme="majorBidi"/>
                <w:sz w:val="24"/>
                <w:szCs w:val="24"/>
                <w:rtl/>
              </w:rPr>
              <w:t>الأسبوع التاسع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45E" w:rsidRPr="0090105F" w:rsidRDefault="00AF645E" w:rsidP="000E4402">
            <w:pPr>
              <w:spacing w:after="0" w:line="240" w:lineRule="auto"/>
              <w:ind w:left="500" w:right="-180"/>
              <w:rPr>
                <w:rFonts w:asciiTheme="majorBidi" w:hAnsiTheme="majorBidi" w:cstheme="majorBidi"/>
                <w:position w:val="1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position w:val="10"/>
                <w:sz w:val="24"/>
                <w:szCs w:val="24"/>
                <w:rtl/>
                <w:lang w:bidi="ar-IQ"/>
              </w:rPr>
              <w:t>16/12/2018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EE6"/>
          </w:tcPr>
          <w:p w:rsidR="00AF645E" w:rsidRPr="00A13F8E" w:rsidRDefault="00AF645E" w:rsidP="000E440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الحوار بين الصحابة </w:t>
            </w:r>
          </w:p>
        </w:tc>
      </w:tr>
      <w:tr w:rsidR="00AF645E" w:rsidRPr="00F864A4" w:rsidTr="000E4402">
        <w:trPr>
          <w:trHeight w:val="466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9FAD"/>
            <w:hideMark/>
          </w:tcPr>
          <w:p w:rsidR="00AF645E" w:rsidRPr="00BC02E2" w:rsidRDefault="00AF645E" w:rsidP="000E4402">
            <w:pPr>
              <w:spacing w:after="0" w:line="240" w:lineRule="auto"/>
              <w:ind w:firstLine="4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C6997">
              <w:rPr>
                <w:rFonts w:asciiTheme="majorBidi" w:hAnsiTheme="majorBidi" w:cstheme="majorBidi"/>
                <w:sz w:val="24"/>
                <w:szCs w:val="24"/>
                <w:rtl/>
              </w:rPr>
              <w:t>الأسبوع العاشر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</w:tcPr>
          <w:p w:rsidR="00AF645E" w:rsidRPr="002B6E2C" w:rsidRDefault="00AF645E" w:rsidP="000E4402">
            <w:pPr>
              <w:spacing w:after="0" w:line="240" w:lineRule="auto"/>
              <w:ind w:left="500" w:right="-180"/>
              <w:rPr>
                <w:rFonts w:asciiTheme="majorBidi" w:hAnsiTheme="majorBidi" w:cstheme="majorBidi"/>
                <w:position w:val="1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position w:val="10"/>
                <w:sz w:val="24"/>
                <w:szCs w:val="24"/>
                <w:rtl/>
                <w:lang w:bidi="ar-IQ"/>
              </w:rPr>
              <w:t>23/12/2018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EE6"/>
          </w:tcPr>
          <w:p w:rsidR="00AF645E" w:rsidRPr="00EC6997" w:rsidRDefault="00C4659D" w:rsidP="000E440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ادب الحوار مع الملحدين </w:t>
            </w:r>
          </w:p>
        </w:tc>
      </w:tr>
      <w:tr w:rsidR="00AF645E" w:rsidRPr="0015578A" w:rsidTr="000E4402">
        <w:trPr>
          <w:trHeight w:val="438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9FAD"/>
          </w:tcPr>
          <w:p w:rsidR="00AF645E" w:rsidRPr="00F864A4" w:rsidRDefault="00AF645E" w:rsidP="000E4402">
            <w:pPr>
              <w:spacing w:after="0" w:line="240" w:lineRule="auto"/>
              <w:ind w:firstLine="44"/>
              <w:jc w:val="center"/>
              <w:rPr>
                <w:rFonts w:asciiTheme="majorBidi" w:hAnsiTheme="majorBidi" w:cstheme="majorBidi"/>
                <w:sz w:val="4"/>
                <w:szCs w:val="4"/>
              </w:rPr>
            </w:pPr>
            <w:r w:rsidRPr="00EC6997">
              <w:rPr>
                <w:rFonts w:asciiTheme="majorBidi" w:hAnsiTheme="majorBidi" w:cstheme="majorBidi"/>
                <w:sz w:val="24"/>
                <w:szCs w:val="24"/>
                <w:rtl/>
              </w:rPr>
              <w:t>الأسبوع الحادي عشر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45E" w:rsidRPr="0090105F" w:rsidRDefault="00AF645E" w:rsidP="000E4402">
            <w:pPr>
              <w:spacing w:after="0" w:line="240" w:lineRule="auto"/>
              <w:ind w:left="500" w:right="-180"/>
              <w:rPr>
                <w:rFonts w:asciiTheme="majorBidi" w:hAnsiTheme="majorBidi" w:cstheme="majorBidi"/>
                <w:position w:val="1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position w:val="10"/>
                <w:sz w:val="24"/>
                <w:szCs w:val="24"/>
                <w:rtl/>
                <w:lang w:bidi="ar-IQ"/>
              </w:rPr>
              <w:t>30</w:t>
            </w:r>
            <w:r w:rsidRPr="0090105F">
              <w:rPr>
                <w:rFonts w:asciiTheme="majorBidi" w:hAnsiTheme="majorBidi" w:cstheme="majorBidi" w:hint="cs"/>
                <w:position w:val="10"/>
                <w:sz w:val="24"/>
                <w:szCs w:val="24"/>
                <w:rtl/>
                <w:lang w:bidi="ar-IQ"/>
              </w:rPr>
              <w:t>/12/201</w:t>
            </w:r>
            <w:r>
              <w:rPr>
                <w:rFonts w:asciiTheme="majorBidi" w:hAnsiTheme="majorBidi" w:cstheme="majorBidi" w:hint="cs"/>
                <w:position w:val="10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EE6"/>
          </w:tcPr>
          <w:p w:rsidR="00AF645E" w:rsidRPr="00A13F8E" w:rsidRDefault="00C4659D" w:rsidP="000E440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 xml:space="preserve">ادب الحوار </w:t>
            </w:r>
            <w:r w:rsidR="00C92996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 xml:space="preserve">مع الجاهلين </w:t>
            </w:r>
            <w:r w:rsidR="00AF645E" w:rsidRPr="0090105F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</w:tc>
      </w:tr>
      <w:tr w:rsidR="00AF645E" w:rsidRPr="0015578A" w:rsidTr="000E4402">
        <w:trPr>
          <w:trHeight w:val="474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9FAD"/>
          </w:tcPr>
          <w:p w:rsidR="00AF645E" w:rsidRPr="00EC6997" w:rsidRDefault="00AF645E" w:rsidP="000E4402">
            <w:pPr>
              <w:spacing w:after="0" w:line="240" w:lineRule="auto"/>
              <w:ind w:firstLine="44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C6997">
              <w:rPr>
                <w:rFonts w:asciiTheme="majorBidi" w:hAnsiTheme="majorBidi" w:cstheme="majorBidi"/>
                <w:sz w:val="24"/>
                <w:szCs w:val="24"/>
                <w:rtl/>
              </w:rPr>
              <w:t>الأسبوع الثاني عشر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45E" w:rsidRPr="00BC02E2" w:rsidRDefault="00AF645E" w:rsidP="000E4402">
            <w:pPr>
              <w:spacing w:after="0" w:line="240" w:lineRule="auto"/>
              <w:ind w:left="500" w:right="-180"/>
              <w:rPr>
                <w:rFonts w:asciiTheme="majorBidi" w:hAnsiTheme="majorBidi" w:cstheme="majorBidi"/>
                <w:position w:val="1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position w:val="10"/>
                <w:sz w:val="24"/>
                <w:szCs w:val="24"/>
                <w:rtl/>
                <w:lang w:bidi="ar-IQ"/>
              </w:rPr>
              <w:t xml:space="preserve">13 </w:t>
            </w:r>
            <w:proofErr w:type="spellStart"/>
            <w:r>
              <w:rPr>
                <w:rFonts w:asciiTheme="majorBidi" w:hAnsiTheme="majorBidi" w:cstheme="majorBidi" w:hint="cs"/>
                <w:position w:val="10"/>
                <w:sz w:val="24"/>
                <w:szCs w:val="24"/>
                <w:rtl/>
                <w:lang w:bidi="ar-IQ"/>
              </w:rPr>
              <w:t>/</w:t>
            </w:r>
            <w:proofErr w:type="spellEnd"/>
            <w:r>
              <w:rPr>
                <w:rFonts w:asciiTheme="majorBidi" w:hAnsiTheme="majorBidi" w:cstheme="majorBidi" w:hint="cs"/>
                <w:position w:val="10"/>
                <w:sz w:val="24"/>
                <w:szCs w:val="24"/>
                <w:rtl/>
                <w:lang w:bidi="ar-IQ"/>
              </w:rPr>
              <w:t xml:space="preserve"> 1 </w:t>
            </w:r>
            <w:proofErr w:type="spellStart"/>
            <w:r>
              <w:rPr>
                <w:rFonts w:asciiTheme="majorBidi" w:hAnsiTheme="majorBidi" w:cstheme="majorBidi" w:hint="cs"/>
                <w:position w:val="10"/>
                <w:sz w:val="24"/>
                <w:szCs w:val="24"/>
                <w:rtl/>
                <w:lang w:bidi="ar-IQ"/>
              </w:rPr>
              <w:t>/</w:t>
            </w:r>
            <w:proofErr w:type="spellEnd"/>
            <w:r>
              <w:rPr>
                <w:rFonts w:asciiTheme="majorBidi" w:hAnsiTheme="majorBidi" w:cstheme="majorBidi" w:hint="cs"/>
                <w:position w:val="10"/>
                <w:sz w:val="24"/>
                <w:szCs w:val="24"/>
                <w:rtl/>
                <w:lang w:bidi="ar-IQ"/>
              </w:rPr>
              <w:t xml:space="preserve"> 2019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EE6"/>
          </w:tcPr>
          <w:p w:rsidR="00AF645E" w:rsidRPr="002B6E2C" w:rsidRDefault="00C92996" w:rsidP="000E440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ادب الحوار مع الاسرة </w:t>
            </w:r>
          </w:p>
        </w:tc>
      </w:tr>
      <w:tr w:rsidR="00AF645E" w:rsidRPr="00D52685" w:rsidTr="000E4402">
        <w:trPr>
          <w:trHeight w:val="484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9FAD"/>
          </w:tcPr>
          <w:p w:rsidR="00AF645E" w:rsidRPr="00EC6997" w:rsidRDefault="00AF645E" w:rsidP="000E4402">
            <w:pPr>
              <w:spacing w:after="0" w:line="240" w:lineRule="auto"/>
              <w:ind w:firstLine="44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C6997">
              <w:rPr>
                <w:rFonts w:asciiTheme="majorBidi" w:hAnsiTheme="majorBidi" w:cstheme="majorBidi"/>
                <w:sz w:val="24"/>
                <w:szCs w:val="24"/>
                <w:rtl/>
              </w:rPr>
              <w:t>الأسبوع الثالث عشر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45E" w:rsidRPr="0090105F" w:rsidRDefault="00AF645E" w:rsidP="000E4402">
            <w:pPr>
              <w:spacing w:after="0" w:line="240" w:lineRule="auto"/>
              <w:ind w:left="500" w:right="-180"/>
              <w:rPr>
                <w:rFonts w:asciiTheme="majorBidi" w:hAnsiTheme="majorBidi" w:cstheme="majorBidi"/>
                <w:position w:val="1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position w:val="10"/>
                <w:sz w:val="24"/>
                <w:szCs w:val="24"/>
                <w:rtl/>
                <w:lang w:bidi="ar-IQ"/>
              </w:rPr>
              <w:t>20/1/2019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EE6"/>
          </w:tcPr>
          <w:p w:rsidR="00AF645E" w:rsidRPr="00EC6997" w:rsidRDefault="00C92996" w:rsidP="000E440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Style w:val="apple-style-span"/>
                <w:color w:val="000000"/>
                <w:sz w:val="41"/>
                <w:szCs w:val="41"/>
                <w:rtl/>
              </w:rPr>
              <w:t>منهجية الحوار الراقي</w:t>
            </w:r>
          </w:p>
        </w:tc>
      </w:tr>
      <w:tr w:rsidR="00AF645E" w:rsidRPr="0015578A" w:rsidTr="000E4402">
        <w:trPr>
          <w:trHeight w:val="428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9FAD"/>
          </w:tcPr>
          <w:p w:rsidR="00AF645E" w:rsidRPr="00EC6997" w:rsidRDefault="00AF645E" w:rsidP="000E4402">
            <w:pPr>
              <w:spacing w:after="0" w:line="240" w:lineRule="auto"/>
              <w:ind w:firstLine="44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C6997">
              <w:rPr>
                <w:rFonts w:asciiTheme="majorBidi" w:hAnsiTheme="majorBidi" w:cstheme="majorBidi"/>
                <w:sz w:val="24"/>
                <w:szCs w:val="24"/>
                <w:rtl/>
              </w:rPr>
              <w:t>الأسبوع الرابع عشر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45E" w:rsidRPr="0090105F" w:rsidRDefault="00AF645E" w:rsidP="000E4402">
            <w:pPr>
              <w:spacing w:after="0" w:line="240" w:lineRule="auto"/>
              <w:ind w:left="500" w:right="-180"/>
              <w:rPr>
                <w:rFonts w:asciiTheme="majorBidi" w:hAnsiTheme="majorBidi" w:cstheme="majorBidi"/>
                <w:position w:val="1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position w:val="10"/>
                <w:sz w:val="24"/>
                <w:szCs w:val="24"/>
                <w:rtl/>
                <w:lang w:bidi="ar-IQ"/>
              </w:rPr>
              <w:t>21/1/2019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EE6"/>
          </w:tcPr>
          <w:p w:rsidR="00AF645E" w:rsidRPr="0090105F" w:rsidRDefault="00497B8A" w:rsidP="00497B8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Style w:val="apple-style-span"/>
                <w:rFonts w:hint="cs"/>
                <w:color w:val="000000"/>
                <w:sz w:val="41"/>
                <w:szCs w:val="41"/>
                <w:rtl/>
              </w:rPr>
              <w:t xml:space="preserve">       </w:t>
            </w:r>
            <w:r>
              <w:rPr>
                <w:rStyle w:val="apple-style-span"/>
                <w:color w:val="000000"/>
                <w:sz w:val="41"/>
                <w:szCs w:val="41"/>
                <w:rtl/>
              </w:rPr>
              <w:t>الممارسة الأخلاقية للحوار</w:t>
            </w:r>
          </w:p>
        </w:tc>
      </w:tr>
      <w:tr w:rsidR="00AF645E" w:rsidRPr="00F864A4" w:rsidTr="000E4402">
        <w:trPr>
          <w:trHeight w:val="419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9FAD"/>
          </w:tcPr>
          <w:p w:rsidR="00AF645E" w:rsidRPr="00EC6997" w:rsidRDefault="00AF645E" w:rsidP="000E4402">
            <w:pPr>
              <w:spacing w:after="0" w:line="240" w:lineRule="auto"/>
              <w:ind w:firstLine="44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C6997">
              <w:rPr>
                <w:rFonts w:asciiTheme="majorBidi" w:hAnsiTheme="majorBidi" w:cstheme="majorBidi"/>
                <w:sz w:val="24"/>
                <w:szCs w:val="24"/>
                <w:rtl/>
              </w:rPr>
              <w:t>الأسبوع الخامس عشر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</w:tcPr>
          <w:p w:rsidR="00AF645E" w:rsidRPr="0090105F" w:rsidRDefault="00AF645E" w:rsidP="000E4402">
            <w:pPr>
              <w:spacing w:after="0" w:line="240" w:lineRule="auto"/>
              <w:ind w:left="500" w:right="-180"/>
              <w:rPr>
                <w:rFonts w:asciiTheme="majorBidi" w:hAnsiTheme="majorBidi" w:cstheme="majorBidi"/>
                <w:position w:val="1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position w:val="10"/>
                <w:sz w:val="24"/>
                <w:szCs w:val="24"/>
                <w:rtl/>
                <w:lang w:bidi="ar-IQ"/>
              </w:rPr>
              <w:t>27/1/2019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EE6"/>
          </w:tcPr>
          <w:p w:rsidR="00AF645E" w:rsidRPr="00040308" w:rsidRDefault="00497B8A" w:rsidP="000E440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97B8A">
              <w:rPr>
                <w:rStyle w:val="apple-style-span"/>
                <w:rFonts w:hint="cs"/>
                <w:color w:val="000000"/>
                <w:sz w:val="37"/>
                <w:szCs w:val="37"/>
                <w:rtl/>
              </w:rPr>
              <w:t xml:space="preserve">الامتحان </w:t>
            </w:r>
            <w:proofErr w:type="spellStart"/>
            <w:r w:rsidR="00AF645E" w:rsidRPr="00EC6997">
              <w:rPr>
                <w:rFonts w:asciiTheme="majorBidi" w:hAnsiTheme="majorBidi" w:cstheme="majorBidi"/>
                <w:b/>
                <w:bCs/>
                <w:rtl/>
              </w:rPr>
              <w:t>.</w:t>
            </w:r>
            <w:proofErr w:type="spellEnd"/>
          </w:p>
        </w:tc>
      </w:tr>
      <w:tr w:rsidR="00AF645E" w:rsidRPr="0015578A" w:rsidTr="000E4402">
        <w:trPr>
          <w:trHeight w:val="211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9FAD"/>
          </w:tcPr>
          <w:p w:rsidR="00AF645E" w:rsidRPr="00EC6997" w:rsidRDefault="00AF645E" w:rsidP="000E4402">
            <w:pPr>
              <w:spacing w:after="0" w:line="240" w:lineRule="auto"/>
              <w:ind w:firstLine="44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C6997">
              <w:rPr>
                <w:rFonts w:asciiTheme="majorBidi" w:hAnsiTheme="majorBidi" w:cstheme="majorBidi"/>
                <w:sz w:val="24"/>
                <w:szCs w:val="24"/>
                <w:rtl/>
              </w:rPr>
              <w:t>الأسبوع السادس عشر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</w:tcPr>
          <w:p w:rsidR="00AF645E" w:rsidRPr="00A13F8E" w:rsidRDefault="00AF645E" w:rsidP="000E4402">
            <w:pPr>
              <w:spacing w:after="0" w:line="240" w:lineRule="auto"/>
              <w:ind w:left="500" w:right="-180"/>
              <w:rPr>
                <w:rFonts w:asciiTheme="majorBidi" w:hAnsiTheme="majorBidi" w:cstheme="majorBidi"/>
                <w:position w:val="1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position w:val="10"/>
                <w:sz w:val="24"/>
                <w:szCs w:val="24"/>
                <w:rtl/>
                <w:lang w:bidi="ar-IQ"/>
              </w:rPr>
              <w:t>3/2/2019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EE6"/>
          </w:tcPr>
          <w:p w:rsidR="00AF645E" w:rsidRPr="00EC6997" w:rsidRDefault="00AF645E" w:rsidP="000E440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AF645E" w:rsidRPr="0015578A" w:rsidTr="000E4402">
        <w:trPr>
          <w:trHeight w:val="363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9FAD"/>
          </w:tcPr>
          <w:p w:rsidR="00AF645E" w:rsidRPr="00EC6997" w:rsidRDefault="00AF645E" w:rsidP="000E4402">
            <w:pPr>
              <w:spacing w:after="0" w:line="240" w:lineRule="auto"/>
              <w:ind w:firstLine="44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C6997">
              <w:rPr>
                <w:rFonts w:asciiTheme="majorBidi" w:hAnsiTheme="majorBidi" w:cstheme="majorBidi"/>
                <w:sz w:val="24"/>
                <w:szCs w:val="24"/>
                <w:rtl/>
              </w:rPr>
              <w:t>الأسبوع السابع عشر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45E" w:rsidRPr="00A13F8E" w:rsidRDefault="00AF645E" w:rsidP="000E4402">
            <w:pPr>
              <w:spacing w:after="0" w:line="240" w:lineRule="auto"/>
              <w:ind w:left="500" w:right="-180"/>
              <w:rPr>
                <w:rFonts w:asciiTheme="majorBidi" w:hAnsiTheme="majorBidi" w:cstheme="majorBidi"/>
                <w:position w:val="1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position w:val="10"/>
                <w:sz w:val="24"/>
                <w:szCs w:val="24"/>
                <w:rtl/>
                <w:lang w:bidi="ar-IQ"/>
              </w:rPr>
              <w:t>110/2/2019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EE6"/>
          </w:tcPr>
          <w:p w:rsidR="00AF645E" w:rsidRPr="00EC6997" w:rsidRDefault="00497B8A" w:rsidP="000E440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Style w:val="a6"/>
                <w:rFonts w:ascii="Traditional Arabic" w:hAnsi="Traditional Arabic" w:cs="Traditional Arabic"/>
                <w:color w:val="000000"/>
                <w:sz w:val="33"/>
                <w:szCs w:val="33"/>
                <w:rtl/>
              </w:rPr>
              <w:t>ما هي الأسس التي يتم عليها الإفتاء</w:t>
            </w:r>
          </w:p>
        </w:tc>
      </w:tr>
      <w:tr w:rsidR="00AF645E" w:rsidRPr="0015578A" w:rsidTr="000E4402">
        <w:trPr>
          <w:trHeight w:val="199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9FAD"/>
          </w:tcPr>
          <w:p w:rsidR="00AF645E" w:rsidRPr="00EC6997" w:rsidRDefault="00AF645E" w:rsidP="000E4402">
            <w:pPr>
              <w:spacing w:after="0" w:line="240" w:lineRule="auto"/>
              <w:ind w:firstLine="44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C699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الأسبوع الثامن عشر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</w:tcPr>
          <w:p w:rsidR="00AF645E" w:rsidRPr="00A13F8E" w:rsidRDefault="00AF645E" w:rsidP="000E4402">
            <w:pPr>
              <w:spacing w:after="0" w:line="240" w:lineRule="auto"/>
              <w:ind w:left="500" w:right="-180"/>
              <w:rPr>
                <w:rFonts w:asciiTheme="majorBidi" w:hAnsiTheme="majorBidi" w:cstheme="majorBidi"/>
                <w:position w:val="1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position w:val="10"/>
                <w:sz w:val="24"/>
                <w:szCs w:val="24"/>
                <w:rtl/>
                <w:lang w:bidi="ar-IQ"/>
              </w:rPr>
              <w:t>17/2/2019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EE6"/>
          </w:tcPr>
          <w:p w:rsidR="00AF645E" w:rsidRPr="00D52685" w:rsidRDefault="00497B8A" w:rsidP="000E440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Style w:val="a6"/>
                <w:rFonts w:ascii="Traditional Arabic" w:hAnsi="Traditional Arabic" w:cs="Traditional Arabic" w:hint="cs"/>
                <w:color w:val="000000"/>
                <w:sz w:val="33"/>
                <w:szCs w:val="33"/>
                <w:rtl/>
              </w:rPr>
              <w:t xml:space="preserve">اسس اختيار </w:t>
            </w:r>
            <w:r>
              <w:rPr>
                <w:rStyle w:val="a6"/>
                <w:rFonts w:ascii="Traditional Arabic" w:hAnsi="Traditional Arabic" w:cs="Traditional Arabic"/>
                <w:color w:val="000000"/>
                <w:sz w:val="33"/>
                <w:szCs w:val="33"/>
                <w:rtl/>
              </w:rPr>
              <w:t>مجلس الافتاء</w:t>
            </w:r>
          </w:p>
        </w:tc>
      </w:tr>
      <w:tr w:rsidR="00AF645E" w:rsidRPr="0015578A" w:rsidTr="000E4402">
        <w:trPr>
          <w:trHeight w:val="187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9FAD"/>
            <w:hideMark/>
          </w:tcPr>
          <w:p w:rsidR="00AF645E" w:rsidRPr="00EC6997" w:rsidRDefault="00AF645E" w:rsidP="000E4402">
            <w:pPr>
              <w:spacing w:after="0" w:line="240" w:lineRule="auto"/>
              <w:ind w:firstLine="44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C6997">
              <w:rPr>
                <w:rFonts w:asciiTheme="majorBidi" w:hAnsiTheme="majorBidi" w:cstheme="majorBidi"/>
                <w:sz w:val="24"/>
                <w:szCs w:val="24"/>
                <w:rtl/>
              </w:rPr>
              <w:t>الأسبوع التاسع عشر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45E" w:rsidRPr="00A13F8E" w:rsidRDefault="00AF645E" w:rsidP="000E4402">
            <w:pPr>
              <w:spacing w:after="0" w:line="240" w:lineRule="auto"/>
              <w:ind w:left="500" w:right="-180"/>
              <w:rPr>
                <w:rFonts w:asciiTheme="majorBidi" w:hAnsiTheme="majorBidi" w:cstheme="majorBidi"/>
                <w:position w:val="1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position w:val="10"/>
                <w:sz w:val="24"/>
                <w:szCs w:val="24"/>
                <w:rtl/>
                <w:lang w:bidi="ar-IQ"/>
              </w:rPr>
              <w:t>24/2/2019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EE6"/>
          </w:tcPr>
          <w:p w:rsidR="00AF645E" w:rsidRPr="00EC6997" w:rsidRDefault="00DC2F1C" w:rsidP="000E440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4"/>
                <w:szCs w:val="34"/>
                <w:rtl/>
              </w:rPr>
              <w:t>الإفتاء</w:t>
            </w:r>
            <w:r>
              <w:rPr>
                <w:rFonts w:ascii="Traditional Arabic" w:hAnsi="Traditional Arabic" w:cs="Traditional Arabic"/>
                <w:b/>
                <w:bCs/>
                <w:sz w:val="34"/>
                <w:szCs w:val="34"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sz w:val="34"/>
                <w:szCs w:val="34"/>
                <w:rtl/>
              </w:rPr>
              <w:t>وتاريخه</w:t>
            </w:r>
            <w:r>
              <w:rPr>
                <w:rFonts w:ascii="Traditional Arabic" w:hAnsi="Traditional Arabic" w:cs="Traditional Arabic"/>
                <w:b/>
                <w:bCs/>
                <w:sz w:val="34"/>
                <w:szCs w:val="34"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sz w:val="34"/>
                <w:szCs w:val="34"/>
                <w:rtl/>
              </w:rPr>
              <w:t>ومعالمه</w:t>
            </w:r>
          </w:p>
        </w:tc>
      </w:tr>
      <w:tr w:rsidR="00AF645E" w:rsidRPr="0015578A" w:rsidTr="000E4402">
        <w:trPr>
          <w:trHeight w:val="551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9FAD"/>
            <w:hideMark/>
          </w:tcPr>
          <w:p w:rsidR="00AF645E" w:rsidRPr="00EC6997" w:rsidRDefault="00AF645E" w:rsidP="000E4402">
            <w:pPr>
              <w:spacing w:after="0" w:line="240" w:lineRule="auto"/>
              <w:ind w:firstLine="4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C6997">
              <w:rPr>
                <w:rFonts w:asciiTheme="majorBidi" w:hAnsiTheme="majorBidi" w:cstheme="majorBidi"/>
                <w:sz w:val="24"/>
                <w:szCs w:val="24"/>
                <w:rtl/>
              </w:rPr>
              <w:t>الأسبوع العشرون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</w:tcPr>
          <w:p w:rsidR="00AF645E" w:rsidRPr="00187D6E" w:rsidRDefault="00AF645E" w:rsidP="000E4402">
            <w:pPr>
              <w:spacing w:after="0" w:line="240" w:lineRule="auto"/>
              <w:ind w:left="500" w:right="-180"/>
              <w:rPr>
                <w:rFonts w:asciiTheme="majorBidi" w:hAnsiTheme="majorBidi" w:cstheme="majorBidi"/>
                <w:position w:val="1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position w:val="10"/>
                <w:sz w:val="24"/>
                <w:szCs w:val="24"/>
                <w:rtl/>
                <w:lang w:bidi="ar-IQ"/>
              </w:rPr>
              <w:t>2/3/2019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EE6"/>
          </w:tcPr>
          <w:p w:rsidR="00AF645E" w:rsidRPr="00DC2F1C" w:rsidRDefault="00DC2F1C" w:rsidP="000E440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C2F1C">
              <w:rPr>
                <w:rFonts w:ascii="Traditional Arabic" w:hAnsi="Traditional Arabic" w:cs="Traditional Arabic"/>
                <w:b/>
                <w:bCs/>
                <w:sz w:val="34"/>
                <w:szCs w:val="34"/>
                <w:rtl/>
              </w:rPr>
              <w:t>معنى</w:t>
            </w:r>
            <w:r w:rsidRPr="00DC2F1C">
              <w:rPr>
                <w:rFonts w:ascii="Traditional Arabic" w:hAnsi="Traditional Arabic" w:cs="Traditional Arabic"/>
                <w:b/>
                <w:bCs/>
                <w:sz w:val="34"/>
                <w:szCs w:val="34"/>
              </w:rPr>
              <w:t xml:space="preserve"> </w:t>
            </w:r>
            <w:r w:rsidRPr="00DC2F1C">
              <w:rPr>
                <w:rFonts w:ascii="Traditional Arabic" w:hAnsi="Traditional Arabic" w:cs="Traditional Arabic"/>
                <w:b/>
                <w:bCs/>
                <w:sz w:val="34"/>
                <w:szCs w:val="34"/>
                <w:rtl/>
              </w:rPr>
              <w:t>الإفتاء</w:t>
            </w:r>
            <w:r w:rsidRPr="00DC2F1C">
              <w:rPr>
                <w:rFonts w:ascii="Traditional Arabic" w:hAnsi="Traditional Arabic" w:cs="Traditional Arabic"/>
                <w:b/>
                <w:bCs/>
                <w:sz w:val="34"/>
                <w:szCs w:val="34"/>
              </w:rPr>
              <w:t xml:space="preserve"> </w:t>
            </w:r>
            <w:r w:rsidRPr="00DC2F1C">
              <w:rPr>
                <w:rFonts w:ascii="Traditional Arabic" w:hAnsi="Traditional Arabic" w:cs="Traditional Arabic"/>
                <w:b/>
                <w:bCs/>
                <w:sz w:val="34"/>
                <w:szCs w:val="34"/>
                <w:rtl/>
              </w:rPr>
              <w:t>والألفاظ</w:t>
            </w:r>
            <w:r w:rsidRPr="00DC2F1C">
              <w:rPr>
                <w:rFonts w:ascii="Traditional Arabic" w:hAnsi="Traditional Arabic" w:cs="Traditional Arabic"/>
                <w:b/>
                <w:bCs/>
                <w:sz w:val="34"/>
                <w:szCs w:val="34"/>
              </w:rPr>
              <w:t xml:space="preserve"> </w:t>
            </w:r>
            <w:r w:rsidRPr="00DC2F1C">
              <w:rPr>
                <w:rFonts w:ascii="Traditional Arabic" w:hAnsi="Traditional Arabic" w:cs="Traditional Arabic"/>
                <w:b/>
                <w:bCs/>
                <w:sz w:val="34"/>
                <w:szCs w:val="34"/>
                <w:rtl/>
              </w:rPr>
              <w:t>ذات</w:t>
            </w:r>
            <w:r w:rsidRPr="00DC2F1C">
              <w:rPr>
                <w:rFonts w:ascii="Traditional Arabic" w:hAnsi="Traditional Arabic" w:cs="Traditional Arabic"/>
                <w:b/>
                <w:bCs/>
                <w:sz w:val="34"/>
                <w:szCs w:val="34"/>
              </w:rPr>
              <w:t xml:space="preserve"> </w:t>
            </w:r>
            <w:r w:rsidRPr="00DC2F1C">
              <w:rPr>
                <w:rFonts w:ascii="Traditional Arabic" w:hAnsi="Traditional Arabic" w:cs="Traditional Arabic"/>
                <w:b/>
                <w:bCs/>
                <w:sz w:val="34"/>
                <w:szCs w:val="34"/>
                <w:rtl/>
              </w:rPr>
              <w:t>الصلة</w:t>
            </w:r>
          </w:p>
        </w:tc>
      </w:tr>
      <w:tr w:rsidR="00AF645E" w:rsidRPr="00356CFB" w:rsidTr="000E4402">
        <w:trPr>
          <w:trHeight w:val="512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9FAD"/>
          </w:tcPr>
          <w:p w:rsidR="00AF645E" w:rsidRPr="00EC6997" w:rsidRDefault="00AF645E" w:rsidP="000E4402">
            <w:pPr>
              <w:spacing w:after="0" w:line="240" w:lineRule="auto"/>
              <w:ind w:firstLine="44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C6997">
              <w:rPr>
                <w:rFonts w:asciiTheme="majorBidi" w:hAnsiTheme="majorBidi" w:cstheme="majorBidi"/>
                <w:sz w:val="24"/>
                <w:szCs w:val="24"/>
                <w:rtl/>
              </w:rPr>
              <w:t>الأسبوع الحادي العشرون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45E" w:rsidRPr="00A13F8E" w:rsidRDefault="00AF645E" w:rsidP="000E4402">
            <w:pPr>
              <w:spacing w:after="0" w:line="240" w:lineRule="auto"/>
              <w:ind w:left="500" w:right="-180"/>
              <w:rPr>
                <w:rFonts w:asciiTheme="majorBidi" w:hAnsiTheme="majorBidi" w:cstheme="majorBidi"/>
                <w:position w:val="1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position w:val="10"/>
                <w:sz w:val="24"/>
                <w:szCs w:val="24"/>
                <w:rtl/>
                <w:lang w:bidi="ar-IQ"/>
              </w:rPr>
              <w:t>9/3/2019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EE6"/>
          </w:tcPr>
          <w:p w:rsidR="00AF645E" w:rsidRPr="000E1AA3" w:rsidRDefault="00AF645E" w:rsidP="000E440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356CFB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امتحان الفصل الثاني</w:t>
            </w:r>
          </w:p>
        </w:tc>
      </w:tr>
      <w:tr w:rsidR="00AF645E" w:rsidRPr="0015578A" w:rsidTr="000E4402">
        <w:trPr>
          <w:trHeight w:val="566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9FAD"/>
          </w:tcPr>
          <w:p w:rsidR="00AF645E" w:rsidRPr="00EC6997" w:rsidRDefault="00AF645E" w:rsidP="000E4402">
            <w:pPr>
              <w:spacing w:after="0" w:line="240" w:lineRule="auto"/>
              <w:ind w:firstLine="44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C6997">
              <w:rPr>
                <w:rFonts w:asciiTheme="majorBidi" w:hAnsiTheme="majorBidi" w:cstheme="majorBidi"/>
                <w:sz w:val="24"/>
                <w:szCs w:val="24"/>
                <w:rtl/>
              </w:rPr>
              <w:t>الأسبوع الثاني والعشرون</w:t>
            </w:r>
          </w:p>
          <w:p w:rsidR="00AF645E" w:rsidRPr="00EC6997" w:rsidRDefault="00AF645E" w:rsidP="000E4402">
            <w:pPr>
              <w:spacing w:after="0" w:line="240" w:lineRule="auto"/>
              <w:ind w:firstLine="44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45E" w:rsidRPr="00F864A4" w:rsidRDefault="00AF645E" w:rsidP="000E4402">
            <w:pPr>
              <w:spacing w:after="0" w:line="240" w:lineRule="auto"/>
              <w:ind w:left="500" w:right="-180"/>
              <w:rPr>
                <w:rFonts w:asciiTheme="majorBidi" w:hAnsiTheme="majorBidi" w:cstheme="majorBidi"/>
                <w:position w:val="1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position w:val="10"/>
                <w:sz w:val="24"/>
                <w:szCs w:val="24"/>
                <w:rtl/>
                <w:lang w:bidi="ar-IQ"/>
              </w:rPr>
              <w:t>16/3/2019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EE6"/>
          </w:tcPr>
          <w:p w:rsidR="00AF645E" w:rsidRPr="00DA6EF7" w:rsidRDefault="00DC2F1C" w:rsidP="000E440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sz w:val="34"/>
                <w:szCs w:val="34"/>
                <w:rtl/>
              </w:rPr>
              <w:t>معنى</w:t>
            </w:r>
            <w:r>
              <w:rPr>
                <w:rFonts w:ascii="Traditional Arabic" w:hAnsi="Traditional Arabic" w:cs="Traditional Arabic"/>
                <w:sz w:val="34"/>
                <w:szCs w:val="34"/>
              </w:rPr>
              <w:t xml:space="preserve"> </w:t>
            </w:r>
            <w:r>
              <w:rPr>
                <w:rFonts w:ascii="Traditional Arabic" w:hAnsi="Traditional Arabic" w:cs="Traditional Arabic"/>
                <w:sz w:val="34"/>
                <w:szCs w:val="34"/>
                <w:rtl/>
              </w:rPr>
              <w:t>الإفتاء</w:t>
            </w:r>
            <w:r>
              <w:rPr>
                <w:rFonts w:ascii="Traditional Arabic" w:hAnsi="Traditional Arabic" w:cs="Traditional Arabic"/>
                <w:sz w:val="34"/>
                <w:szCs w:val="34"/>
              </w:rPr>
              <w:t xml:space="preserve"> </w:t>
            </w:r>
            <w:r>
              <w:rPr>
                <w:rFonts w:ascii="Traditional Arabic" w:hAnsi="Traditional Arabic" w:cs="Traditional Arabic"/>
                <w:sz w:val="34"/>
                <w:szCs w:val="34"/>
                <w:rtl/>
              </w:rPr>
              <w:t>والألفاظ</w:t>
            </w:r>
            <w:r>
              <w:rPr>
                <w:rFonts w:ascii="Traditional Arabic" w:hAnsi="Traditional Arabic" w:cs="Traditional Arabic"/>
                <w:sz w:val="34"/>
                <w:szCs w:val="34"/>
              </w:rPr>
              <w:t xml:space="preserve"> </w:t>
            </w:r>
            <w:r>
              <w:rPr>
                <w:rFonts w:ascii="Traditional Arabic" w:hAnsi="Traditional Arabic" w:cs="Traditional Arabic"/>
                <w:sz w:val="34"/>
                <w:szCs w:val="34"/>
                <w:rtl/>
              </w:rPr>
              <w:t>ذات</w:t>
            </w:r>
            <w:r>
              <w:rPr>
                <w:rFonts w:ascii="Traditional Arabic" w:hAnsi="Traditional Arabic" w:cs="Traditional Arabic"/>
                <w:sz w:val="34"/>
                <w:szCs w:val="34"/>
              </w:rPr>
              <w:t xml:space="preserve"> </w:t>
            </w:r>
            <w:r>
              <w:rPr>
                <w:rFonts w:ascii="Traditional Arabic" w:hAnsi="Traditional Arabic" w:cs="Traditional Arabic"/>
                <w:sz w:val="34"/>
                <w:szCs w:val="34"/>
                <w:rtl/>
              </w:rPr>
              <w:t>الصلة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</w:tr>
      <w:tr w:rsidR="00AF645E" w:rsidRPr="0015578A" w:rsidTr="000E4402">
        <w:trPr>
          <w:trHeight w:val="405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9FAD"/>
          </w:tcPr>
          <w:p w:rsidR="00AF645E" w:rsidRPr="00EC6997" w:rsidRDefault="00AF645E" w:rsidP="000E4402">
            <w:pPr>
              <w:tabs>
                <w:tab w:val="left" w:pos="2772"/>
              </w:tabs>
              <w:spacing w:after="0" w:line="240" w:lineRule="auto"/>
              <w:ind w:firstLine="44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6997">
              <w:rPr>
                <w:rFonts w:asciiTheme="majorBidi" w:hAnsiTheme="majorBidi" w:cstheme="majorBidi"/>
                <w:sz w:val="24"/>
                <w:szCs w:val="24"/>
                <w:rtl/>
              </w:rPr>
              <w:t>الأسبوع الرابع والعشرون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45E" w:rsidRPr="00A13F8E" w:rsidRDefault="00AF645E" w:rsidP="000E4402">
            <w:pPr>
              <w:spacing w:after="0" w:line="240" w:lineRule="auto"/>
              <w:ind w:left="500" w:right="-180"/>
              <w:rPr>
                <w:rFonts w:asciiTheme="majorBidi" w:hAnsiTheme="majorBidi" w:cstheme="majorBidi"/>
                <w:position w:val="1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position w:val="10"/>
                <w:sz w:val="24"/>
                <w:szCs w:val="24"/>
                <w:rtl/>
                <w:lang w:bidi="ar-IQ"/>
              </w:rPr>
              <w:t>23/3/2019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EE6"/>
          </w:tcPr>
          <w:p w:rsidR="00AF645E" w:rsidRPr="00A13F8E" w:rsidRDefault="00DC2F1C" w:rsidP="000E440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raditional Arabic" w:hAnsi="Traditional Arabic" w:cs="Traditional Arabic"/>
                <w:sz w:val="34"/>
                <w:szCs w:val="34"/>
                <w:rtl/>
              </w:rPr>
              <w:t>الإفتاء</w:t>
            </w:r>
            <w:r>
              <w:rPr>
                <w:rFonts w:ascii="Traditional Arabic" w:hAnsi="Traditional Arabic" w:cs="Traditional Arabic"/>
                <w:sz w:val="34"/>
                <w:szCs w:val="34"/>
              </w:rPr>
              <w:t xml:space="preserve"> </w:t>
            </w:r>
            <w:r>
              <w:rPr>
                <w:rFonts w:ascii="Traditional Arabic" w:hAnsi="Traditional Arabic" w:cs="Traditional Arabic"/>
                <w:sz w:val="34"/>
                <w:szCs w:val="34"/>
                <w:rtl/>
              </w:rPr>
              <w:t>بالحيل</w:t>
            </w:r>
          </w:p>
        </w:tc>
      </w:tr>
      <w:tr w:rsidR="00AF645E" w:rsidRPr="0015578A" w:rsidTr="000E4402">
        <w:trPr>
          <w:trHeight w:val="383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9FAD"/>
          </w:tcPr>
          <w:p w:rsidR="00AF645E" w:rsidRPr="00EC6997" w:rsidRDefault="00AF645E" w:rsidP="000E4402">
            <w:pPr>
              <w:spacing w:after="0" w:line="240" w:lineRule="auto"/>
              <w:ind w:firstLine="4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C6997">
              <w:rPr>
                <w:rFonts w:asciiTheme="majorBidi" w:hAnsiTheme="majorBidi" w:cstheme="majorBidi"/>
                <w:sz w:val="24"/>
                <w:szCs w:val="24"/>
                <w:rtl/>
              </w:rPr>
              <w:t>الأسبوع الخامس والعشرون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</w:tcPr>
          <w:p w:rsidR="00AF645E" w:rsidRPr="00A13F8E" w:rsidRDefault="00AF645E" w:rsidP="000E4402">
            <w:pPr>
              <w:spacing w:after="0" w:line="240" w:lineRule="auto"/>
              <w:ind w:left="500" w:right="-180"/>
              <w:rPr>
                <w:rFonts w:asciiTheme="majorBidi" w:hAnsiTheme="majorBidi" w:cstheme="majorBidi"/>
                <w:position w:val="1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position w:val="10"/>
                <w:sz w:val="24"/>
                <w:szCs w:val="24"/>
                <w:rtl/>
                <w:lang w:bidi="ar-IQ"/>
              </w:rPr>
              <w:t>30/3/2019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EE6"/>
          </w:tcPr>
          <w:p w:rsidR="00AF645E" w:rsidRDefault="00DC2F1C" w:rsidP="000E4402">
            <w:pPr>
              <w:spacing w:after="0" w:line="240" w:lineRule="auto"/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raditional Arabic" w:hAnsi="Traditional Arabic" w:cs="Traditional Arabic"/>
                <w:b/>
                <w:bCs/>
                <w:sz w:val="34"/>
                <w:szCs w:val="34"/>
                <w:rtl/>
              </w:rPr>
              <w:t>أحكام</w:t>
            </w:r>
            <w:r>
              <w:rPr>
                <w:rFonts w:ascii="Traditional Arabic" w:hAnsi="Traditional Arabic" w:cs="Traditional Arabic"/>
                <w:b/>
                <w:bCs/>
                <w:sz w:val="34"/>
                <w:szCs w:val="34"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sz w:val="34"/>
                <w:szCs w:val="34"/>
                <w:rtl/>
              </w:rPr>
              <w:t>الإفتاء</w:t>
            </w:r>
            <w:r>
              <w:rPr>
                <w:rFonts w:ascii="Traditional Arabic" w:hAnsi="Traditional Arabic" w:cs="Traditional Arabic"/>
                <w:b/>
                <w:bCs/>
                <w:sz w:val="34"/>
                <w:szCs w:val="34"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sz w:val="34"/>
                <w:szCs w:val="34"/>
                <w:rtl/>
              </w:rPr>
              <w:t>ومسالكه</w:t>
            </w:r>
            <w:r>
              <w:rPr>
                <w:rFonts w:ascii="Traditional Arabic" w:hAnsi="Traditional Arabic" w:cs="Traditional Arabic"/>
                <w:b/>
                <w:bCs/>
                <w:sz w:val="34"/>
                <w:szCs w:val="34"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sz w:val="34"/>
                <w:szCs w:val="34"/>
                <w:rtl/>
              </w:rPr>
              <w:t>ومناهجه</w:t>
            </w:r>
          </w:p>
          <w:p w:rsidR="00000000" w:rsidRPr="005B486F" w:rsidRDefault="002679BE" w:rsidP="005B486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B48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التخفيف في الفتوى والتشدد فيها:</w:t>
            </w:r>
            <w:r w:rsidRPr="005B48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5B486F" w:rsidRPr="005B486F" w:rsidRDefault="00792610" w:rsidP="0079261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okOKok</w:t>
            </w:r>
            <w:proofErr w:type="spellEnd"/>
          </w:p>
          <w:p w:rsidR="00AF645E" w:rsidRPr="00A13F8E" w:rsidRDefault="00AF645E" w:rsidP="000E440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AF645E" w:rsidRPr="0015578A" w:rsidTr="000E4402">
        <w:trPr>
          <w:trHeight w:val="65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9FAD"/>
            <w:hideMark/>
          </w:tcPr>
          <w:p w:rsidR="00AF645E" w:rsidRPr="00EC6997" w:rsidRDefault="00AF645E" w:rsidP="000E4402">
            <w:pPr>
              <w:spacing w:after="0" w:line="240" w:lineRule="auto"/>
              <w:ind w:firstLine="4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C6997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الأسبوع السادس والعشرون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45E" w:rsidRPr="00A13F8E" w:rsidRDefault="00AF645E" w:rsidP="000E4402">
            <w:pPr>
              <w:spacing w:after="0" w:line="240" w:lineRule="auto"/>
              <w:ind w:left="500" w:right="-180"/>
              <w:rPr>
                <w:rFonts w:asciiTheme="majorBidi" w:hAnsiTheme="majorBidi" w:cstheme="majorBidi"/>
                <w:position w:val="1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position w:val="10"/>
                <w:sz w:val="24"/>
                <w:szCs w:val="24"/>
                <w:rtl/>
                <w:lang w:bidi="ar-IQ"/>
              </w:rPr>
              <w:t>6/4/2019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EE6"/>
          </w:tcPr>
          <w:p w:rsidR="00AF645E" w:rsidRPr="00356CFB" w:rsidRDefault="00DC2F1C" w:rsidP="000E4402">
            <w:pPr>
              <w:tabs>
                <w:tab w:val="right" w:pos="1206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الفتوى بين الانضباط والاضطراب</w:t>
            </w:r>
          </w:p>
        </w:tc>
      </w:tr>
      <w:tr w:rsidR="00AF645E" w:rsidRPr="00356CFB" w:rsidTr="000E4402">
        <w:trPr>
          <w:trHeight w:val="65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9FAD"/>
          </w:tcPr>
          <w:p w:rsidR="00AF645E" w:rsidRPr="00A13F8E" w:rsidRDefault="00AF645E" w:rsidP="000E4402">
            <w:pPr>
              <w:spacing w:after="0" w:line="240" w:lineRule="auto"/>
              <w:ind w:firstLine="4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C6997">
              <w:rPr>
                <w:rFonts w:asciiTheme="majorBidi" w:hAnsiTheme="majorBidi" w:cstheme="majorBidi"/>
                <w:sz w:val="24"/>
                <w:szCs w:val="24"/>
                <w:rtl/>
              </w:rPr>
              <w:t>الأسبوع السابع والعشرون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</w:tcPr>
          <w:p w:rsidR="00AF645E" w:rsidRPr="00A13F8E" w:rsidRDefault="00AF645E" w:rsidP="000E4402">
            <w:pPr>
              <w:spacing w:after="0" w:line="240" w:lineRule="auto"/>
              <w:ind w:left="500" w:right="-180"/>
              <w:rPr>
                <w:rFonts w:asciiTheme="majorBidi" w:hAnsiTheme="majorBidi" w:cstheme="majorBidi"/>
                <w:position w:val="1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position w:val="10"/>
                <w:sz w:val="24"/>
                <w:szCs w:val="24"/>
                <w:rtl/>
                <w:lang w:bidi="ar-IQ"/>
              </w:rPr>
              <w:t>13/4/2019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EE6"/>
          </w:tcPr>
          <w:p w:rsidR="00AF645E" w:rsidRPr="00A13F8E" w:rsidRDefault="00DC2F1C" w:rsidP="000E440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الفتوى الشاذة</w:t>
            </w:r>
          </w:p>
        </w:tc>
      </w:tr>
      <w:tr w:rsidR="00AF645E" w:rsidRPr="00356CFB" w:rsidTr="000E4402">
        <w:trPr>
          <w:trHeight w:val="65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9FAD"/>
          </w:tcPr>
          <w:p w:rsidR="00AF645E" w:rsidRPr="00EC6997" w:rsidRDefault="00AF645E" w:rsidP="000E4402">
            <w:pPr>
              <w:spacing w:after="0" w:line="240" w:lineRule="auto"/>
              <w:ind w:firstLine="44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6997">
              <w:rPr>
                <w:rFonts w:asciiTheme="majorBidi" w:hAnsiTheme="majorBidi" w:cstheme="majorBidi"/>
                <w:sz w:val="24"/>
                <w:szCs w:val="24"/>
                <w:rtl/>
              </w:rPr>
              <w:t>الأسبوع الثامن و العشرون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</w:tcPr>
          <w:p w:rsidR="00AF645E" w:rsidRPr="00A13F8E" w:rsidRDefault="00AF645E" w:rsidP="000E4402">
            <w:pPr>
              <w:spacing w:after="0" w:line="240" w:lineRule="auto"/>
              <w:ind w:left="500" w:right="-180"/>
              <w:rPr>
                <w:rFonts w:asciiTheme="majorBidi" w:hAnsiTheme="majorBidi" w:cstheme="majorBidi"/>
                <w:position w:val="1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position w:val="10"/>
                <w:sz w:val="24"/>
                <w:szCs w:val="24"/>
                <w:rtl/>
                <w:lang w:bidi="ar-IQ"/>
              </w:rPr>
              <w:t>20/4/2018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EE6"/>
          </w:tcPr>
          <w:p w:rsidR="00AF645E" w:rsidRPr="00356CFB" w:rsidRDefault="00DC2F1C" w:rsidP="000E440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الفتوى الخاصة </w:t>
            </w:r>
          </w:p>
        </w:tc>
      </w:tr>
      <w:tr w:rsidR="00AF645E" w:rsidRPr="0015578A" w:rsidTr="000E4402">
        <w:trPr>
          <w:trHeight w:val="65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9FAD"/>
          </w:tcPr>
          <w:p w:rsidR="00AF645E" w:rsidRPr="00EC6997" w:rsidRDefault="00AF645E" w:rsidP="000E4402">
            <w:pPr>
              <w:spacing w:after="0" w:line="240" w:lineRule="auto"/>
              <w:ind w:firstLine="44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6997">
              <w:rPr>
                <w:rFonts w:asciiTheme="majorBidi" w:hAnsiTheme="majorBidi" w:cstheme="majorBidi"/>
                <w:sz w:val="24"/>
                <w:szCs w:val="24"/>
                <w:rtl/>
              </w:rPr>
              <w:t>الأسبوع التاسع والعشرون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45E" w:rsidRPr="00A13F8E" w:rsidRDefault="00AF645E" w:rsidP="000E4402">
            <w:pPr>
              <w:spacing w:after="0" w:line="240" w:lineRule="auto"/>
              <w:ind w:left="500" w:right="-180"/>
              <w:rPr>
                <w:rFonts w:asciiTheme="majorBidi" w:hAnsiTheme="majorBidi" w:cstheme="majorBidi"/>
                <w:position w:val="1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position w:val="10"/>
                <w:sz w:val="24"/>
                <w:szCs w:val="24"/>
                <w:rtl/>
                <w:lang w:bidi="ar-IQ"/>
              </w:rPr>
              <w:t>27/4/2019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EE6"/>
          </w:tcPr>
          <w:p w:rsidR="00AF645E" w:rsidRPr="00356CFB" w:rsidRDefault="00DC2F1C" w:rsidP="000E440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تاهيل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المفتي</w:t>
            </w:r>
          </w:p>
        </w:tc>
      </w:tr>
      <w:tr w:rsidR="00AF645E" w:rsidRPr="00356CFB" w:rsidTr="000E4402">
        <w:trPr>
          <w:trHeight w:val="65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9FAD"/>
          </w:tcPr>
          <w:p w:rsidR="00AF645E" w:rsidRPr="00187D6E" w:rsidRDefault="00AF645E" w:rsidP="000E4402">
            <w:pPr>
              <w:spacing w:after="0" w:line="240" w:lineRule="auto"/>
              <w:ind w:firstLine="44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EC6997">
              <w:rPr>
                <w:rFonts w:asciiTheme="majorBidi" w:hAnsiTheme="majorBidi" w:cstheme="majorBidi"/>
                <w:sz w:val="24"/>
                <w:szCs w:val="24"/>
                <w:rtl/>
              </w:rPr>
              <w:t>الأسبوع الثلاثون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45E" w:rsidRPr="00A13F8E" w:rsidRDefault="00AF645E" w:rsidP="000E4402">
            <w:pPr>
              <w:spacing w:after="0" w:line="240" w:lineRule="auto"/>
              <w:ind w:left="500" w:right="-180"/>
              <w:rPr>
                <w:rFonts w:asciiTheme="majorBidi" w:hAnsiTheme="majorBidi" w:cstheme="majorBidi"/>
                <w:position w:val="1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position w:val="10"/>
                <w:sz w:val="24"/>
                <w:szCs w:val="24"/>
                <w:rtl/>
                <w:lang w:bidi="ar-IQ"/>
              </w:rPr>
              <w:t>4/5/2019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EE6"/>
          </w:tcPr>
          <w:p w:rsidR="00AF645E" w:rsidRPr="003A5358" w:rsidRDefault="00DC2F1C" w:rsidP="000E440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دور الكليات الشرعية  في اعداد المفتي ومدى الشرعية </w:t>
            </w:r>
          </w:p>
        </w:tc>
      </w:tr>
      <w:tr w:rsidR="00AF645E" w:rsidRPr="0015578A" w:rsidTr="000E4402">
        <w:trPr>
          <w:trHeight w:val="65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9FAD"/>
          </w:tcPr>
          <w:p w:rsidR="00AF645E" w:rsidRPr="00EC6997" w:rsidRDefault="00AF645E" w:rsidP="000E4402">
            <w:pPr>
              <w:spacing w:after="0" w:line="240" w:lineRule="auto"/>
              <w:ind w:firstLine="44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6997">
              <w:rPr>
                <w:rFonts w:asciiTheme="majorBidi" w:hAnsiTheme="majorBidi" w:cstheme="majorBidi"/>
                <w:sz w:val="24"/>
                <w:szCs w:val="24"/>
                <w:rtl/>
              </w:rPr>
              <w:t>الأسبوع الحادي والثلاثون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  <w:hideMark/>
          </w:tcPr>
          <w:p w:rsidR="00AF645E" w:rsidRPr="00BC02E2" w:rsidRDefault="00AF645E" w:rsidP="000E4402">
            <w:pPr>
              <w:spacing w:after="0" w:line="240" w:lineRule="auto"/>
              <w:ind w:left="500" w:right="-180"/>
              <w:rPr>
                <w:rFonts w:asciiTheme="majorBidi" w:hAnsiTheme="majorBidi" w:cstheme="majorBidi"/>
                <w:position w:val="1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position w:val="10"/>
                <w:sz w:val="24"/>
                <w:szCs w:val="24"/>
                <w:rtl/>
                <w:lang w:bidi="ar-IQ"/>
              </w:rPr>
              <w:t>11/5/2019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EE6"/>
          </w:tcPr>
          <w:p w:rsidR="00AF645E" w:rsidRPr="00356CFB" w:rsidRDefault="00DC2F1C" w:rsidP="00DC2F1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6"/>
                <w:szCs w:val="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6"/>
                <w:szCs w:val="6"/>
                <w:rtl/>
                <w:lang w:bidi="ar-IQ"/>
              </w:rPr>
              <w:t xml:space="preserve">ل </w:t>
            </w:r>
          </w:p>
        </w:tc>
      </w:tr>
      <w:tr w:rsidR="00AF645E" w:rsidRPr="0015578A" w:rsidTr="000E4402">
        <w:trPr>
          <w:trHeight w:val="65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9FAD"/>
          </w:tcPr>
          <w:p w:rsidR="00AF645E" w:rsidRPr="000E1AA3" w:rsidRDefault="00AF645E" w:rsidP="000E4402">
            <w:pPr>
              <w:spacing w:after="0" w:line="240" w:lineRule="auto"/>
              <w:ind w:firstLine="44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</w:tcPr>
          <w:p w:rsidR="00AF645E" w:rsidRDefault="00AF645E" w:rsidP="000E4402">
            <w:pPr>
              <w:spacing w:after="0" w:line="240" w:lineRule="auto"/>
              <w:ind w:left="500" w:right="-180"/>
              <w:rPr>
                <w:rFonts w:asciiTheme="majorBidi" w:hAnsiTheme="majorBidi" w:cstheme="majorBidi"/>
                <w:position w:val="1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position w:val="10"/>
                <w:sz w:val="24"/>
                <w:szCs w:val="24"/>
                <w:rtl/>
                <w:lang w:bidi="ar-IQ"/>
              </w:rPr>
              <w:t>19/5/2019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EE6"/>
          </w:tcPr>
          <w:p w:rsidR="00AF645E" w:rsidRDefault="00DC2F1C" w:rsidP="000E440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وسلئل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تنمية اعداد المفتي </w:t>
            </w:r>
          </w:p>
        </w:tc>
      </w:tr>
      <w:tr w:rsidR="00AF645E" w:rsidRPr="0015578A" w:rsidTr="000E4402">
        <w:trPr>
          <w:trHeight w:val="349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9FAD"/>
          </w:tcPr>
          <w:p w:rsidR="00AF645E" w:rsidRPr="00EC6997" w:rsidRDefault="00AF645E" w:rsidP="000E4402">
            <w:pPr>
              <w:spacing w:after="0" w:line="240" w:lineRule="auto"/>
              <w:ind w:firstLine="44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</w:tcPr>
          <w:p w:rsidR="00AF645E" w:rsidRDefault="00AF645E" w:rsidP="000E4402">
            <w:pPr>
              <w:spacing w:after="0" w:line="240" w:lineRule="auto"/>
              <w:ind w:left="500" w:right="-180"/>
              <w:rPr>
                <w:rFonts w:asciiTheme="majorBidi" w:hAnsiTheme="majorBidi" w:cstheme="majorBidi"/>
                <w:position w:val="10"/>
                <w:sz w:val="24"/>
                <w:szCs w:val="24"/>
                <w:rtl/>
                <w:lang w:bidi="ar-IQ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EE6"/>
          </w:tcPr>
          <w:p w:rsidR="00AF645E" w:rsidRPr="000E1AA3" w:rsidRDefault="00AF645E" w:rsidP="000E440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</w:pPr>
          </w:p>
        </w:tc>
      </w:tr>
      <w:tr w:rsidR="00AF645E" w:rsidRPr="0015578A" w:rsidTr="000E4402">
        <w:trPr>
          <w:trHeight w:val="65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9FAD"/>
          </w:tcPr>
          <w:p w:rsidR="00AF645E" w:rsidRPr="00EC6997" w:rsidRDefault="00AF645E" w:rsidP="000E4402">
            <w:pPr>
              <w:spacing w:after="0" w:line="240" w:lineRule="auto"/>
              <w:ind w:firstLine="44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</w:tcPr>
          <w:p w:rsidR="00AF645E" w:rsidRDefault="00AF645E" w:rsidP="000E4402">
            <w:pPr>
              <w:spacing w:after="0" w:line="240" w:lineRule="auto"/>
              <w:ind w:left="500" w:right="-180"/>
              <w:rPr>
                <w:rFonts w:asciiTheme="majorBidi" w:hAnsiTheme="majorBidi" w:cstheme="majorBidi"/>
                <w:position w:val="10"/>
                <w:sz w:val="24"/>
                <w:szCs w:val="24"/>
                <w:rtl/>
                <w:lang w:bidi="ar-IQ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EE6"/>
          </w:tcPr>
          <w:p w:rsidR="00AF645E" w:rsidRDefault="00AF645E" w:rsidP="000E440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AF645E" w:rsidRPr="000F2881" w:rsidRDefault="00AF645E" w:rsidP="00125A36">
      <w:pPr>
        <w:rPr>
          <w:rStyle w:val="apple-style-span"/>
          <w:rFonts w:ascii="Traditional Arabic" w:hAnsi="Traditional Arabic" w:cs="Traditional Arabic"/>
          <w:color w:val="000000"/>
          <w:sz w:val="29"/>
          <w:szCs w:val="29"/>
          <w:rtl/>
          <w:lang w:bidi="ar-IQ"/>
        </w:rPr>
      </w:pPr>
    </w:p>
    <w:sectPr w:rsidR="00AF645E" w:rsidRPr="000F2881" w:rsidSect="00D5531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abic Transparent">
    <w:panose1 w:val="000000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35CA"/>
    <w:multiLevelType w:val="hybridMultilevel"/>
    <w:tmpl w:val="8C229504"/>
    <w:lvl w:ilvl="0" w:tplc="4D1ED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702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548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2A0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8E3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944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240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AA8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E4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8112777"/>
    <w:multiLevelType w:val="hybridMultilevel"/>
    <w:tmpl w:val="EB720992"/>
    <w:lvl w:ilvl="0" w:tplc="A3849544">
      <w:start w:val="14"/>
      <w:numFmt w:val="bullet"/>
      <w:lvlText w:val="-"/>
      <w:lvlJc w:val="left"/>
      <w:pPr>
        <w:ind w:left="364" w:hanging="360"/>
      </w:pPr>
      <w:rPr>
        <w:rFonts w:ascii="Calibri" w:eastAsia="Calibri" w:hAnsi="Calibri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20"/>
  <w:characterSpacingControl w:val="doNotCompress"/>
  <w:compat/>
  <w:rsids>
    <w:rsidRoot w:val="004C3814"/>
    <w:rsid w:val="00053ACB"/>
    <w:rsid w:val="00084F18"/>
    <w:rsid w:val="000F2881"/>
    <w:rsid w:val="001147E0"/>
    <w:rsid w:val="00125A36"/>
    <w:rsid w:val="001D6BAF"/>
    <w:rsid w:val="002679BE"/>
    <w:rsid w:val="00447AAC"/>
    <w:rsid w:val="00497B8A"/>
    <w:rsid w:val="004C3814"/>
    <w:rsid w:val="004C7AE5"/>
    <w:rsid w:val="005B486F"/>
    <w:rsid w:val="00642200"/>
    <w:rsid w:val="00792610"/>
    <w:rsid w:val="007D78E5"/>
    <w:rsid w:val="007F2189"/>
    <w:rsid w:val="008F601D"/>
    <w:rsid w:val="009114B1"/>
    <w:rsid w:val="00AF645E"/>
    <w:rsid w:val="00C4659D"/>
    <w:rsid w:val="00C92996"/>
    <w:rsid w:val="00D55318"/>
    <w:rsid w:val="00DC2F1C"/>
    <w:rsid w:val="00E80C12"/>
    <w:rsid w:val="00EF2970"/>
    <w:rsid w:val="00F15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00"/>
    <w:pPr>
      <w:bidi/>
    </w:pPr>
  </w:style>
  <w:style w:type="paragraph" w:styleId="1">
    <w:name w:val="heading 1"/>
    <w:basedOn w:val="a"/>
    <w:next w:val="a"/>
    <w:link w:val="1Char"/>
    <w:qFormat/>
    <w:rsid w:val="004C7AE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C3814"/>
  </w:style>
  <w:style w:type="paragraph" w:styleId="a3">
    <w:name w:val="Balloon Text"/>
    <w:basedOn w:val="a"/>
    <w:link w:val="Char"/>
    <w:uiPriority w:val="99"/>
    <w:semiHidden/>
    <w:unhideWhenUsed/>
    <w:rsid w:val="00911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114B1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4C7AE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unhideWhenUsed/>
    <w:rsid w:val="004C7AE5"/>
    <w:rPr>
      <w:color w:val="0000FF"/>
      <w:u w:val="single"/>
    </w:rPr>
  </w:style>
  <w:style w:type="character" w:styleId="a4">
    <w:name w:val="Emphasis"/>
    <w:qFormat/>
    <w:rsid w:val="004C7AE5"/>
    <w:rPr>
      <w:i/>
      <w:iCs/>
    </w:rPr>
  </w:style>
  <w:style w:type="paragraph" w:styleId="a5">
    <w:name w:val="List Paragraph"/>
    <w:basedOn w:val="a"/>
    <w:uiPriority w:val="34"/>
    <w:qFormat/>
    <w:rsid w:val="004C7AE5"/>
    <w:pPr>
      <w:bidi w:val="0"/>
      <w:ind w:left="720"/>
      <w:contextualSpacing/>
    </w:pPr>
    <w:rPr>
      <w:rFonts w:ascii="Calibri" w:eastAsia="Calibri" w:hAnsi="Calibri" w:cs="Arial"/>
      <w:lang w:val="en-GB"/>
    </w:rPr>
  </w:style>
  <w:style w:type="character" w:customStyle="1" w:styleId="apple-converted-space">
    <w:name w:val="apple-converted-space"/>
    <w:basedOn w:val="a0"/>
    <w:rsid w:val="00E80C12"/>
  </w:style>
  <w:style w:type="character" w:styleId="a6">
    <w:name w:val="Strong"/>
    <w:basedOn w:val="a0"/>
    <w:uiPriority w:val="22"/>
    <w:qFormat/>
    <w:rsid w:val="001D6BAF"/>
    <w:rPr>
      <w:b/>
      <w:bCs/>
    </w:rPr>
  </w:style>
  <w:style w:type="paragraph" w:styleId="a7">
    <w:name w:val="Normal (Web)"/>
    <w:basedOn w:val="a"/>
    <w:uiPriority w:val="99"/>
    <w:semiHidden/>
    <w:unhideWhenUsed/>
    <w:rsid w:val="007D78E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0376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د. يوسف</dc:creator>
  <cp:keywords/>
  <dc:description/>
  <cp:lastModifiedBy>د. يوسف</cp:lastModifiedBy>
  <cp:revision>13</cp:revision>
  <dcterms:created xsi:type="dcterms:W3CDTF">2018-10-14T20:23:00Z</dcterms:created>
  <dcterms:modified xsi:type="dcterms:W3CDTF">2019-04-27T21:46:00Z</dcterms:modified>
</cp:coreProperties>
</file>