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633F53">
        <w:rPr>
          <w:rFonts w:ascii="Unikurd Jino" w:hAnsi="Unikurd Jino" w:cs="Unikurd Jino" w:hint="cs"/>
          <w:rtl/>
          <w:lang w:bidi="ar-IQ"/>
        </w:rPr>
        <w:t xml:space="preserve">كليه الهندسه 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633F53">
        <w:rPr>
          <w:rFonts w:ascii="Unikurd Jino" w:hAnsi="Unikurd Jino" w:cs="Unikurd Jino" w:hint="cs"/>
          <w:rtl/>
          <w:lang w:bidi="ar-JO"/>
        </w:rPr>
        <w:t xml:space="preserve">قسم المعماری 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545"/>
        <w:gridCol w:w="1120"/>
        <w:gridCol w:w="1120"/>
        <w:gridCol w:w="1121"/>
        <w:gridCol w:w="1120"/>
        <w:gridCol w:w="1121"/>
      </w:tblGrid>
      <w:tr w:rsidR="002B409C" w:rsidRPr="00A7053F" w:rsidTr="00633F53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545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633F53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45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633F53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45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33F53" w:rsidRPr="00A7053F" w:rsidTr="00396969">
        <w:trPr>
          <w:trHeight w:val="385"/>
          <w:jc w:val="center"/>
        </w:trPr>
        <w:tc>
          <w:tcPr>
            <w:tcW w:w="1120" w:type="dxa"/>
          </w:tcPr>
          <w:p w:rsidR="00633F53" w:rsidRPr="00A7053F" w:rsidRDefault="00633F53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4906" w:type="dxa"/>
            <w:gridSpan w:val="4"/>
            <w:shd w:val="clear" w:color="auto" w:fill="FDE9D9" w:themeFill="accent6" w:themeFillTint="33"/>
          </w:tcPr>
          <w:p w:rsidR="00633F53" w:rsidRPr="00A7053F" w:rsidRDefault="00633F53" w:rsidP="00633F53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Presentation and Perspective</w:t>
            </w:r>
            <w:r w:rsidR="00587A32">
              <w:rPr>
                <w:rFonts w:ascii="Unikurd Xani" w:hAnsi="Unikurd Xani" w:cs="Unikurd Xani"/>
                <w:lang w:bidi="ar-IQ"/>
              </w:rPr>
              <w:t>(</w:t>
            </w:r>
            <w:r w:rsidR="00587A32">
              <w:rPr>
                <w:rFonts w:ascii="Unikurd Xani" w:hAnsi="Unikurd Xani" w:cs="Unikurd Xani"/>
                <w:sz w:val="22"/>
                <w:szCs w:val="22"/>
                <w:lang w:bidi="ar-IQ"/>
              </w:rPr>
              <w:t xml:space="preserve"> </w:t>
            </w:r>
            <w:r w:rsidR="00587A32" w:rsidRPr="00587A32">
              <w:rPr>
                <w:rFonts w:ascii="Unikurd Xani" w:hAnsi="Unikurd Xani" w:cs="Unikurd Xani"/>
                <w:sz w:val="22"/>
                <w:szCs w:val="22"/>
                <w:lang w:bidi="ar-IQ"/>
              </w:rPr>
              <w:t>2</w:t>
            </w:r>
            <w:r w:rsidR="00587A32" w:rsidRPr="00587A32">
              <w:rPr>
                <w:rFonts w:ascii="Unikurd Xani" w:hAnsi="Unikurd Xani" w:cs="Unikurd Xani"/>
                <w:sz w:val="22"/>
                <w:szCs w:val="22"/>
                <w:vertAlign w:val="superscript"/>
                <w:lang w:bidi="ar-IQ"/>
              </w:rPr>
              <w:t>nd</w:t>
            </w:r>
            <w:r w:rsidR="00587A32" w:rsidRPr="00587A32">
              <w:rPr>
                <w:rFonts w:ascii="Unikurd Xani" w:hAnsi="Unikurd Xani" w:cs="Unikurd Xani"/>
                <w:sz w:val="22"/>
                <w:szCs w:val="22"/>
                <w:lang w:bidi="ar-IQ"/>
              </w:rPr>
              <w:t xml:space="preserve"> stage </w:t>
            </w:r>
            <w:r w:rsidR="00587A32">
              <w:rPr>
                <w:rFonts w:ascii="Unikurd Xani" w:hAnsi="Unikurd Xani" w:cs="Unikurd Xani"/>
                <w:lang w:bidi="ar-IQ"/>
              </w:rPr>
              <w:t>)</w:t>
            </w:r>
          </w:p>
        </w:tc>
        <w:tc>
          <w:tcPr>
            <w:tcW w:w="4481" w:type="dxa"/>
            <w:gridSpan w:val="4"/>
            <w:shd w:val="clear" w:color="auto" w:fill="DBE5F1" w:themeFill="accent1" w:themeFillTint="33"/>
          </w:tcPr>
          <w:p w:rsidR="00633F53" w:rsidRPr="00A7053F" w:rsidRDefault="00633F53" w:rsidP="00587A32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Freehand drawing</w:t>
            </w:r>
            <w:r w:rsidR="00587A32">
              <w:rPr>
                <w:rFonts w:ascii="Unikurd Xani" w:hAnsi="Unikurd Xani" w:cs="Unikurd Xani"/>
                <w:lang w:bidi="ar-IQ"/>
              </w:rPr>
              <w:t xml:space="preserve"> ( </w:t>
            </w:r>
            <w:bookmarkStart w:id="0" w:name="_GoBack"/>
            <w:bookmarkEnd w:id="0"/>
            <w:r w:rsidR="00587A32">
              <w:rPr>
                <w:rFonts w:ascii="Unikurd Xani" w:hAnsi="Unikurd Xani" w:cs="Unikurd Xani"/>
                <w:lang w:bidi="ar-IQ"/>
              </w:rPr>
              <w:t>1</w:t>
            </w:r>
            <w:r w:rsidR="00587A32" w:rsidRPr="00587A32">
              <w:rPr>
                <w:rFonts w:ascii="Unikurd Xani" w:hAnsi="Unikurd Xani" w:cs="Unikurd Xani"/>
                <w:vertAlign w:val="superscript"/>
                <w:lang w:bidi="ar-IQ"/>
              </w:rPr>
              <w:t>st</w:t>
            </w:r>
            <w:r w:rsidR="00587A32">
              <w:rPr>
                <w:rFonts w:ascii="Unikurd Xani" w:hAnsi="Unikurd Xani" w:cs="Unikurd Xani"/>
                <w:lang w:bidi="ar-IQ"/>
              </w:rPr>
              <w:t xml:space="preserve"> stage -A )</w:t>
            </w:r>
          </w:p>
        </w:tc>
        <w:tc>
          <w:tcPr>
            <w:tcW w:w="1121" w:type="dxa"/>
          </w:tcPr>
          <w:p w:rsidR="00633F53" w:rsidRPr="00A7053F" w:rsidRDefault="00633F5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633F53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45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633F53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45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33F53" w:rsidRPr="00A7053F" w:rsidTr="005D2115">
        <w:trPr>
          <w:trHeight w:val="385"/>
          <w:jc w:val="center"/>
        </w:trPr>
        <w:tc>
          <w:tcPr>
            <w:tcW w:w="1120" w:type="dxa"/>
          </w:tcPr>
          <w:p w:rsidR="00633F53" w:rsidRPr="00A7053F" w:rsidRDefault="00633F53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633F53" w:rsidRPr="00A7053F" w:rsidRDefault="00633F5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33F53" w:rsidRPr="00A7053F" w:rsidRDefault="00633F5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33F53" w:rsidRPr="00A7053F" w:rsidRDefault="00633F5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45" w:type="dxa"/>
          </w:tcPr>
          <w:p w:rsidR="00633F53" w:rsidRPr="00A7053F" w:rsidRDefault="00633F5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4481" w:type="dxa"/>
            <w:gridSpan w:val="4"/>
            <w:shd w:val="clear" w:color="auto" w:fill="DBE5F1" w:themeFill="accent1" w:themeFillTint="33"/>
          </w:tcPr>
          <w:p w:rsidR="00633F53" w:rsidRPr="00A7053F" w:rsidRDefault="00633F53" w:rsidP="00633F53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Freehand drawing(</w:t>
            </w:r>
            <w:r w:rsidR="00587A32">
              <w:rPr>
                <w:rFonts w:ascii="Unikurd Xani" w:hAnsi="Unikurd Xani" w:cs="Unikurd Xani"/>
                <w:lang w:bidi="ar-IQ"/>
              </w:rPr>
              <w:t xml:space="preserve"> 1</w:t>
            </w:r>
            <w:r w:rsidR="00587A32" w:rsidRPr="00587A32">
              <w:rPr>
                <w:rFonts w:ascii="Unikurd Xani" w:hAnsi="Unikurd Xani" w:cs="Unikurd Xani"/>
                <w:vertAlign w:val="superscript"/>
                <w:lang w:bidi="ar-IQ"/>
              </w:rPr>
              <w:t>st</w:t>
            </w:r>
            <w:r w:rsidR="00587A32">
              <w:rPr>
                <w:rFonts w:ascii="Unikurd Xani" w:hAnsi="Unikurd Xani" w:cs="Unikurd Xani"/>
                <w:lang w:bidi="ar-IQ"/>
              </w:rPr>
              <w:t xml:space="preserve"> stage </w:t>
            </w:r>
            <w:r>
              <w:rPr>
                <w:rFonts w:ascii="Unikurd Xani" w:hAnsi="Unikurd Xani" w:cs="Unikurd Xani"/>
                <w:lang w:bidi="ar-IQ"/>
              </w:rPr>
              <w:t>-B)</w:t>
            </w:r>
          </w:p>
        </w:tc>
        <w:tc>
          <w:tcPr>
            <w:tcW w:w="1121" w:type="dxa"/>
          </w:tcPr>
          <w:p w:rsidR="00633F53" w:rsidRPr="00A7053F" w:rsidRDefault="00633F5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633F53" w:rsidP="0071469C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633F53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8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633F53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633F53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633F53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633F53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633F5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8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633F5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8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633F5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633F5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633F53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633F53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633F5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د.زينب عبد الرزاق ياسر محمد</w:t>
            </w:r>
          </w:p>
          <w:p w:rsidR="0012164A" w:rsidRPr="000A30DA" w:rsidRDefault="0012164A" w:rsidP="00587A32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633F5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</w:t>
            </w:r>
            <w:r w:rsidR="00587A32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اموستا</w:t>
            </w:r>
            <w:r w:rsidR="00633F5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587A32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r w:rsidR="00D04901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10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587A32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r w:rsidR="00D04901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/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587A32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  <w:r w:rsidR="00D04901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49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587A32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r w:rsidR="00D04901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12</w:t>
            </w:r>
            <w:r w:rsidR="00587A32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D04901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/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633F53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8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5287B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15287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>
              <w:rPr>
                <w:rFonts w:ascii="Unikurd Jino" w:hAnsi="Unikurd Jino" w:cs="Unikurd Jino" w:hint="cs"/>
                <w:rtl/>
                <w:lang w:bidi="ar-JO"/>
              </w:rPr>
              <w:t>د.زینب عبد الرزاق یاسر محمد</w:t>
            </w: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15287B" w:rsidP="00D2472B">
            <w:pPr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>
              <w:rPr>
                <w:rFonts w:ascii="Unikurd Jino" w:hAnsi="Unikurd Jino" w:cs="Unikurd Jino" w:hint="cs"/>
                <w:rtl/>
                <w:lang w:bidi="ar-IQ"/>
              </w:rPr>
              <w:t>ب.ي.د.صلاح الدين ياسين بابير</w:t>
            </w: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15287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>
              <w:rPr>
                <w:rFonts w:ascii="Unikurd Jino" w:hAnsi="Unikurd Jino" w:cs="Unikurd Jino" w:hint="cs"/>
                <w:rtl/>
                <w:lang w:bidi="ar-JO"/>
              </w:rPr>
              <w:t>ب.د.شكر قره نی عزیز</w:t>
            </w: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0C2" w:rsidRDefault="001500C2" w:rsidP="003638FC">
      <w:r>
        <w:separator/>
      </w:r>
    </w:p>
  </w:endnote>
  <w:endnote w:type="continuationSeparator" w:id="0">
    <w:p w:rsidR="001500C2" w:rsidRDefault="001500C2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0C2" w:rsidRDefault="001500C2" w:rsidP="003638FC">
      <w:r>
        <w:separator/>
      </w:r>
    </w:p>
  </w:footnote>
  <w:footnote w:type="continuationSeparator" w:id="0">
    <w:p w:rsidR="001500C2" w:rsidRDefault="001500C2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0025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00C2"/>
    <w:rsid w:val="00151931"/>
    <w:rsid w:val="0015275C"/>
    <w:rsid w:val="0015287B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0F71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87A32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3F53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57C30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5CA4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4901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6A411-B56E-417A-B0B7-8014374F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Maher</cp:lastModifiedBy>
  <cp:revision>4</cp:revision>
  <cp:lastPrinted>2019-04-15T04:06:00Z</cp:lastPrinted>
  <dcterms:created xsi:type="dcterms:W3CDTF">2023-05-28T20:16:00Z</dcterms:created>
  <dcterms:modified xsi:type="dcterms:W3CDTF">2023-05-29T18:12:00Z</dcterms:modified>
</cp:coreProperties>
</file>