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856EC" w14:textId="77777777" w:rsidR="009B69FA" w:rsidRDefault="009B69FA"/>
    <w:p w14:paraId="06425789" w14:textId="0B19A8A2" w:rsidR="005E009A" w:rsidRPr="00251912" w:rsidRDefault="005E009A" w:rsidP="005E009A">
      <w:pPr>
        <w:ind w:left="-720" w:right="-81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1912">
        <w:rPr>
          <w:rFonts w:asciiTheme="majorBidi" w:hAnsiTheme="majorBidi" w:cstheme="majorBidi"/>
          <w:b/>
          <w:bCs/>
          <w:sz w:val="28"/>
          <w:szCs w:val="28"/>
        </w:rPr>
        <w:t>Q1//</w:t>
      </w:r>
      <w:r w:rsidR="00DF240E">
        <w:rPr>
          <w:rFonts w:asciiTheme="majorBidi" w:hAnsiTheme="majorBidi" w:cstheme="majorBidi"/>
          <w:b/>
          <w:bCs/>
          <w:sz w:val="28"/>
          <w:szCs w:val="28"/>
        </w:rPr>
        <w:t xml:space="preserve">Thomas </w:t>
      </w:r>
      <w:proofErr w:type="spellStart"/>
      <w:r w:rsidR="00DF240E">
        <w:rPr>
          <w:rFonts w:asciiTheme="majorBidi" w:hAnsiTheme="majorBidi" w:cstheme="majorBidi"/>
          <w:b/>
          <w:bCs/>
          <w:sz w:val="28"/>
          <w:szCs w:val="28"/>
        </w:rPr>
        <w:t>Cezh</w:t>
      </w:r>
      <w:proofErr w:type="spellEnd"/>
      <w:r w:rsidR="00DF240E">
        <w:rPr>
          <w:rFonts w:asciiTheme="majorBidi" w:hAnsiTheme="majorBidi" w:cstheme="majorBidi"/>
          <w:b/>
          <w:bCs/>
          <w:sz w:val="28"/>
          <w:szCs w:val="28"/>
        </w:rPr>
        <w:t xml:space="preserve"> and his colleague discovered an important event related with RNA what was that and what is other example in this </w:t>
      </w:r>
      <w:r w:rsidR="000005A1">
        <w:rPr>
          <w:rFonts w:asciiTheme="majorBidi" w:hAnsiTheme="majorBidi" w:cstheme="majorBidi"/>
          <w:b/>
          <w:bCs/>
          <w:sz w:val="28"/>
          <w:szCs w:val="28"/>
        </w:rPr>
        <w:t>trend, then</w:t>
      </w:r>
      <w:r w:rsidR="00DF240E">
        <w:rPr>
          <w:rFonts w:asciiTheme="majorBidi" w:hAnsiTheme="majorBidi" w:cstheme="majorBidi"/>
          <w:b/>
          <w:bCs/>
          <w:sz w:val="28"/>
          <w:szCs w:val="28"/>
        </w:rPr>
        <w:t xml:space="preserve"> explain RNA secondary structure and types of it with drawing</w:t>
      </w:r>
      <w:r w:rsidR="00704351" w:rsidRPr="00251912">
        <w:rPr>
          <w:rFonts w:asciiTheme="majorBidi" w:hAnsiTheme="majorBidi" w:cstheme="majorBidi"/>
          <w:b/>
          <w:bCs/>
          <w:sz w:val="28"/>
          <w:szCs w:val="28"/>
        </w:rPr>
        <w:t>?</w:t>
      </w:r>
      <w:r w:rsidRPr="0025191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239E49AA" w14:textId="71CEDF7D" w:rsidR="005E009A" w:rsidRPr="00251912" w:rsidRDefault="00A12C11" w:rsidP="00A12C11">
      <w:pPr>
        <w:tabs>
          <w:tab w:val="left" w:pos="4095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14:paraId="1C392097" w14:textId="2AEA07F2" w:rsidR="005E009A" w:rsidRPr="00251912" w:rsidRDefault="005E009A" w:rsidP="005E009A">
      <w:pPr>
        <w:ind w:left="-720" w:right="-81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1912">
        <w:rPr>
          <w:rFonts w:asciiTheme="majorBidi" w:hAnsiTheme="majorBidi" w:cstheme="majorBidi"/>
          <w:b/>
          <w:bCs/>
          <w:sz w:val="28"/>
          <w:szCs w:val="28"/>
        </w:rPr>
        <w:t xml:space="preserve">Q2// </w:t>
      </w:r>
      <w:r w:rsidR="00DF240E">
        <w:rPr>
          <w:rFonts w:asciiTheme="majorBidi" w:hAnsiTheme="majorBidi" w:cstheme="majorBidi"/>
          <w:b/>
          <w:bCs/>
          <w:sz w:val="28"/>
          <w:szCs w:val="28"/>
        </w:rPr>
        <w:t>Define transcri</w:t>
      </w:r>
      <w:r w:rsidR="00572F4A">
        <w:rPr>
          <w:rFonts w:asciiTheme="majorBidi" w:hAnsiTheme="majorBidi" w:cstheme="majorBidi"/>
          <w:b/>
          <w:bCs/>
          <w:sz w:val="28"/>
          <w:szCs w:val="28"/>
        </w:rPr>
        <w:t>ptional unit, then mention the components of transcriptional unit and what we mean by upstream and downstream then why we say -76 and +76</w:t>
      </w:r>
      <w:r w:rsidR="00645A16" w:rsidRPr="00251912">
        <w:rPr>
          <w:rFonts w:asciiTheme="majorBidi" w:hAnsiTheme="majorBidi" w:cstheme="majorBidi"/>
          <w:b/>
          <w:bCs/>
          <w:sz w:val="28"/>
          <w:szCs w:val="28"/>
        </w:rPr>
        <w:t>?</w:t>
      </w:r>
      <w:r w:rsidRPr="0025191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6EA02484" w14:textId="77777777" w:rsidR="005E009A" w:rsidRPr="00251912" w:rsidRDefault="005E009A" w:rsidP="005E009A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5BA5264" w14:textId="1198F471" w:rsidR="000D291D" w:rsidRPr="00251912" w:rsidRDefault="005E009A" w:rsidP="005E009A">
      <w:pPr>
        <w:ind w:left="-720" w:right="-810"/>
        <w:jc w:val="both"/>
        <w:rPr>
          <w:rFonts w:asciiTheme="majorBidi" w:hAnsiTheme="majorBidi" w:cstheme="majorBidi"/>
          <w:b/>
          <w:bCs/>
          <w:sz w:val="28"/>
          <w:szCs w:val="28"/>
          <w:lang w:val="en-AU"/>
        </w:rPr>
      </w:pPr>
      <w:r w:rsidRPr="00251912">
        <w:rPr>
          <w:rFonts w:asciiTheme="majorBidi" w:hAnsiTheme="majorBidi" w:cstheme="majorBidi"/>
          <w:b/>
          <w:bCs/>
          <w:sz w:val="28"/>
          <w:szCs w:val="28"/>
        </w:rPr>
        <w:t xml:space="preserve">Q3// </w:t>
      </w:r>
      <w:r w:rsidR="00572F4A">
        <w:rPr>
          <w:rFonts w:asciiTheme="majorBidi" w:hAnsiTheme="majorBidi" w:cstheme="majorBidi"/>
          <w:b/>
          <w:bCs/>
          <w:sz w:val="28"/>
          <w:szCs w:val="28"/>
        </w:rPr>
        <w:t xml:space="preserve">Write types of eukaryotic RNA polymerase regarding to transcription for and </w:t>
      </w:r>
      <w:r w:rsidR="00670949">
        <w:rPr>
          <w:rFonts w:asciiTheme="majorBidi" w:hAnsiTheme="majorBidi" w:cstheme="majorBidi"/>
          <w:b/>
          <w:bCs/>
          <w:sz w:val="28"/>
          <w:szCs w:val="28"/>
        </w:rPr>
        <w:t>location, then</w:t>
      </w:r>
      <w:r w:rsidR="00572F4A">
        <w:rPr>
          <w:rFonts w:asciiTheme="majorBidi" w:hAnsiTheme="majorBidi" w:cstheme="majorBidi"/>
          <w:b/>
          <w:bCs/>
          <w:sz w:val="28"/>
          <w:szCs w:val="28"/>
        </w:rPr>
        <w:t xml:space="preserve"> explain </w:t>
      </w:r>
      <w:r w:rsidR="00670949">
        <w:rPr>
          <w:rFonts w:asciiTheme="majorBidi" w:hAnsiTheme="majorBidi" w:cstheme="majorBidi"/>
          <w:b/>
          <w:bCs/>
          <w:sz w:val="28"/>
          <w:szCs w:val="28"/>
        </w:rPr>
        <w:t>the importance of sigma factor in the transcription and what is the event that RNA polymerase should recognize</w:t>
      </w:r>
      <w:r w:rsidR="00670949" w:rsidRPr="00251912">
        <w:rPr>
          <w:rFonts w:asciiTheme="majorBidi" w:hAnsiTheme="majorBidi" w:cstheme="majorBidi"/>
          <w:b/>
          <w:bCs/>
          <w:sz w:val="28"/>
          <w:szCs w:val="28"/>
          <w:lang w:val="en-AU"/>
        </w:rPr>
        <w:t>?</w:t>
      </w:r>
    </w:p>
    <w:p w14:paraId="0BF365C9" w14:textId="32B892B1" w:rsidR="003945BC" w:rsidRPr="00251912" w:rsidRDefault="000D291D" w:rsidP="005E009A">
      <w:pPr>
        <w:ind w:left="-720" w:right="-81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1912">
        <w:rPr>
          <w:rFonts w:asciiTheme="majorBidi" w:hAnsiTheme="majorBidi" w:cstheme="majorBidi"/>
          <w:b/>
          <w:bCs/>
          <w:sz w:val="28"/>
          <w:szCs w:val="28"/>
          <w:lang w:val="en-AU"/>
        </w:rPr>
        <w:t>Q4/</w:t>
      </w:r>
      <w:r w:rsidR="003945BC" w:rsidRPr="00251912">
        <w:rPr>
          <w:rFonts w:asciiTheme="majorBidi" w:hAnsiTheme="majorBidi" w:cstheme="majorBidi"/>
          <w:b/>
          <w:bCs/>
          <w:sz w:val="28"/>
          <w:szCs w:val="28"/>
          <w:lang w:val="en-AU"/>
        </w:rPr>
        <w:t>/</w:t>
      </w:r>
      <w:r w:rsidR="003945BC" w:rsidRPr="0025191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670949">
        <w:rPr>
          <w:rFonts w:asciiTheme="majorBidi" w:hAnsiTheme="majorBidi" w:cstheme="majorBidi"/>
          <w:b/>
          <w:bCs/>
          <w:sz w:val="28"/>
          <w:szCs w:val="28"/>
        </w:rPr>
        <w:t xml:space="preserve">Define consensus sequence, downstream and upstream mutation, abortive initiation, and </w:t>
      </w:r>
      <w:r w:rsidR="000005A1">
        <w:rPr>
          <w:rFonts w:asciiTheme="majorBidi" w:hAnsiTheme="majorBidi" w:cstheme="majorBidi"/>
          <w:b/>
          <w:bCs/>
          <w:sz w:val="28"/>
          <w:szCs w:val="28"/>
        </w:rPr>
        <w:t xml:space="preserve">how </w:t>
      </w:r>
      <w:r w:rsidR="00670949">
        <w:rPr>
          <w:rFonts w:asciiTheme="majorBidi" w:hAnsiTheme="majorBidi" w:cstheme="majorBidi"/>
          <w:b/>
          <w:bCs/>
          <w:sz w:val="28"/>
          <w:szCs w:val="28"/>
        </w:rPr>
        <w:t>Rho factor</w:t>
      </w:r>
      <w:r w:rsidR="000005A1">
        <w:rPr>
          <w:rFonts w:asciiTheme="majorBidi" w:hAnsiTheme="majorBidi" w:cstheme="majorBidi"/>
          <w:b/>
          <w:bCs/>
          <w:sz w:val="28"/>
          <w:szCs w:val="28"/>
        </w:rPr>
        <w:t xml:space="preserve"> affect </w:t>
      </w:r>
      <w:proofErr w:type="gramStart"/>
      <w:r w:rsidR="000005A1">
        <w:rPr>
          <w:rFonts w:asciiTheme="majorBidi" w:hAnsiTheme="majorBidi" w:cstheme="majorBidi"/>
          <w:b/>
          <w:bCs/>
          <w:sz w:val="28"/>
          <w:szCs w:val="28"/>
        </w:rPr>
        <w:t xml:space="preserve">transcription </w:t>
      </w:r>
      <w:r w:rsidR="00670949">
        <w:rPr>
          <w:rFonts w:asciiTheme="majorBidi" w:hAnsiTheme="majorBidi" w:cstheme="majorBidi"/>
          <w:b/>
          <w:bCs/>
          <w:sz w:val="28"/>
          <w:szCs w:val="28"/>
        </w:rPr>
        <w:t>?</w:t>
      </w:r>
      <w:proofErr w:type="gramEnd"/>
    </w:p>
    <w:p w14:paraId="0D979331" w14:textId="3587326D" w:rsidR="005E009A" w:rsidRPr="00251912" w:rsidRDefault="003945BC" w:rsidP="005E009A">
      <w:pPr>
        <w:ind w:left="-720" w:right="-81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51912">
        <w:rPr>
          <w:rFonts w:asciiTheme="majorBidi" w:hAnsiTheme="majorBidi" w:cstheme="majorBidi"/>
          <w:b/>
          <w:bCs/>
          <w:sz w:val="28"/>
          <w:szCs w:val="28"/>
        </w:rPr>
        <w:t>Q5/</w:t>
      </w:r>
      <w:r w:rsidR="002D6A8D" w:rsidRPr="00251912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="00670949">
        <w:rPr>
          <w:rFonts w:asciiTheme="majorBidi" w:hAnsiTheme="majorBidi" w:cstheme="majorBidi"/>
          <w:b/>
          <w:bCs/>
          <w:sz w:val="28"/>
          <w:szCs w:val="28"/>
        </w:rPr>
        <w:t xml:space="preserve">In addition to core promoter </w:t>
      </w:r>
      <w:r w:rsidR="00960813">
        <w:rPr>
          <w:rFonts w:asciiTheme="majorBidi" w:hAnsiTheme="majorBidi" w:cstheme="majorBidi"/>
          <w:b/>
          <w:bCs/>
          <w:sz w:val="28"/>
          <w:szCs w:val="28"/>
        </w:rPr>
        <w:t>there is another binding site for RNA polymerase what we call</w:t>
      </w:r>
      <w:r w:rsidR="000005A1">
        <w:rPr>
          <w:rFonts w:asciiTheme="majorBidi" w:hAnsiTheme="majorBidi" w:cstheme="majorBidi"/>
          <w:b/>
          <w:bCs/>
          <w:sz w:val="28"/>
          <w:szCs w:val="28"/>
        </w:rPr>
        <w:t xml:space="preserve"> it</w:t>
      </w:r>
      <w:r w:rsidR="00960813">
        <w:rPr>
          <w:rFonts w:asciiTheme="majorBidi" w:hAnsiTheme="majorBidi" w:cstheme="majorBidi"/>
          <w:b/>
          <w:bCs/>
          <w:sz w:val="28"/>
          <w:szCs w:val="28"/>
        </w:rPr>
        <w:t xml:space="preserve"> and why and give some example</w:t>
      </w:r>
      <w:r w:rsidR="00A836C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960813">
        <w:rPr>
          <w:rFonts w:asciiTheme="majorBidi" w:hAnsiTheme="majorBidi" w:cstheme="majorBidi"/>
          <w:b/>
          <w:bCs/>
          <w:sz w:val="28"/>
          <w:szCs w:val="28"/>
        </w:rPr>
        <w:t>, then define transcriptional factor</w:t>
      </w:r>
      <w:r w:rsidR="006C4E08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gramStart"/>
      <w:r w:rsidR="006C4E08">
        <w:rPr>
          <w:rFonts w:asciiTheme="majorBidi" w:hAnsiTheme="majorBidi" w:cstheme="majorBidi"/>
          <w:b/>
          <w:bCs/>
          <w:sz w:val="28"/>
          <w:szCs w:val="28"/>
        </w:rPr>
        <w:t xml:space="preserve">types </w:t>
      </w:r>
      <w:r w:rsidR="009608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C4E08">
        <w:rPr>
          <w:rFonts w:asciiTheme="majorBidi" w:hAnsiTheme="majorBidi" w:cstheme="majorBidi"/>
          <w:b/>
          <w:bCs/>
          <w:sz w:val="28"/>
          <w:szCs w:val="28"/>
        </w:rPr>
        <w:t>then</w:t>
      </w:r>
      <w:proofErr w:type="gramEnd"/>
      <w:r w:rsidR="006C4E0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60813">
        <w:rPr>
          <w:rFonts w:asciiTheme="majorBidi" w:hAnsiTheme="majorBidi" w:cstheme="majorBidi"/>
          <w:b/>
          <w:bCs/>
          <w:sz w:val="28"/>
          <w:szCs w:val="28"/>
        </w:rPr>
        <w:t xml:space="preserve">clarify how enhancer affect the initiation of transcription of </w:t>
      </w:r>
      <w:r w:rsidR="000005A1">
        <w:rPr>
          <w:rFonts w:asciiTheme="majorBidi" w:hAnsiTheme="majorBidi" w:cstheme="majorBidi"/>
          <w:b/>
          <w:bCs/>
          <w:sz w:val="28"/>
          <w:szCs w:val="28"/>
        </w:rPr>
        <w:t>gene?</w:t>
      </w:r>
      <w:r w:rsidR="005E009A" w:rsidRPr="0025191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4575C749" w14:textId="77777777" w:rsidR="005E009A" w:rsidRPr="00251912" w:rsidRDefault="005E009A" w:rsidP="005E009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1B7953D" w14:textId="6E07896B" w:rsidR="005E009A" w:rsidRPr="001E28B5" w:rsidRDefault="001E28B5" w:rsidP="001E28B5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3597D" w:rsidRPr="001E28B5">
        <w:rPr>
          <w:rFonts w:asciiTheme="majorBidi" w:hAnsiTheme="majorBidi" w:cstheme="majorBidi"/>
          <w:b/>
          <w:bCs/>
          <w:sz w:val="24"/>
          <w:szCs w:val="24"/>
          <w:u w:val="single"/>
        </w:rPr>
        <w:t>Each question carries 20 marks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3495214B" w14:textId="77777777" w:rsidR="005E009A" w:rsidRPr="00251912" w:rsidRDefault="005E009A" w:rsidP="005E009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FB5381A" w14:textId="7649A68C" w:rsidR="005E009A" w:rsidRPr="00251912" w:rsidRDefault="0023597D" w:rsidP="005E00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191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Best wishes</w:t>
      </w:r>
    </w:p>
    <w:p w14:paraId="05D52526" w14:textId="77777777" w:rsidR="001E28B5" w:rsidRDefault="001E28B5" w:rsidP="005E009A">
      <w:pPr>
        <w:ind w:left="-720"/>
        <w:rPr>
          <w:rFonts w:asciiTheme="majorBidi" w:hAnsiTheme="majorBidi" w:cstheme="majorBidi"/>
          <w:b/>
          <w:bCs/>
          <w:sz w:val="24"/>
          <w:szCs w:val="24"/>
          <w:lang w:bidi="ku-Arab-IQ"/>
        </w:rPr>
      </w:pPr>
    </w:p>
    <w:p w14:paraId="581B57ED" w14:textId="6DE056CE" w:rsidR="005E009A" w:rsidRPr="00251912" w:rsidRDefault="005E009A" w:rsidP="005E009A">
      <w:pPr>
        <w:ind w:left="-720"/>
        <w:rPr>
          <w:rFonts w:asciiTheme="majorBidi" w:hAnsiTheme="majorBidi" w:cstheme="majorBidi"/>
          <w:b/>
          <w:bCs/>
          <w:sz w:val="24"/>
          <w:szCs w:val="24"/>
          <w:lang w:bidi="ku-Arab-IQ"/>
        </w:rPr>
      </w:pPr>
      <w:r w:rsidRPr="00251912">
        <w:rPr>
          <w:rFonts w:asciiTheme="majorBidi" w:hAnsiTheme="majorBidi" w:cstheme="majorBidi"/>
          <w:b/>
          <w:bCs/>
          <w:sz w:val="24"/>
          <w:szCs w:val="24"/>
          <w:lang w:bidi="ku-Arab-IQ"/>
        </w:rPr>
        <w:t xml:space="preserve">                                                                                                       </w:t>
      </w:r>
    </w:p>
    <w:p w14:paraId="308C0B41" w14:textId="7E6078EF" w:rsidR="003D0832" w:rsidRPr="00251912" w:rsidRDefault="003D0832" w:rsidP="005E009A">
      <w:pPr>
        <w:ind w:left="-720"/>
        <w:rPr>
          <w:rFonts w:asciiTheme="majorBidi" w:hAnsiTheme="majorBidi" w:cstheme="majorBidi"/>
          <w:b/>
          <w:bCs/>
          <w:sz w:val="24"/>
          <w:szCs w:val="24"/>
          <w:rtl/>
          <w:lang w:bidi="ku-Arab-IQ"/>
        </w:rPr>
      </w:pPr>
      <w:r w:rsidRPr="00251912">
        <w:rPr>
          <w:rFonts w:asciiTheme="majorBidi" w:hAnsiTheme="majorBidi" w:cstheme="majorBidi"/>
          <w:b/>
          <w:bCs/>
          <w:sz w:val="24"/>
          <w:szCs w:val="24"/>
          <w:lang w:bidi="ku-Arab-IQ"/>
        </w:rPr>
        <w:t xml:space="preserve">                                                                                                         Dr. </w:t>
      </w:r>
      <w:proofErr w:type="spellStart"/>
      <w:r w:rsidRPr="00251912">
        <w:rPr>
          <w:rFonts w:asciiTheme="majorBidi" w:hAnsiTheme="majorBidi" w:cstheme="majorBidi"/>
          <w:b/>
          <w:bCs/>
          <w:sz w:val="24"/>
          <w:szCs w:val="24"/>
          <w:lang w:bidi="ku-Arab-IQ"/>
        </w:rPr>
        <w:t>Zirak</w:t>
      </w:r>
      <w:proofErr w:type="spellEnd"/>
      <w:r w:rsidRPr="00251912">
        <w:rPr>
          <w:rFonts w:asciiTheme="majorBidi" w:hAnsiTheme="majorBidi" w:cstheme="majorBidi"/>
          <w:b/>
          <w:bCs/>
          <w:sz w:val="24"/>
          <w:szCs w:val="24"/>
          <w:lang w:bidi="ku-Arab-IQ"/>
        </w:rPr>
        <w:t xml:space="preserve"> F.A. Abdulrahman</w:t>
      </w:r>
    </w:p>
    <w:sectPr w:rsidR="003D0832" w:rsidRPr="00251912" w:rsidSect="00EC7E4C">
      <w:headerReference w:type="default" r:id="rId7"/>
      <w:footerReference w:type="default" r:id="rId8"/>
      <w:pgSz w:w="12240" w:h="15840"/>
      <w:pgMar w:top="1986" w:right="1440" w:bottom="99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9E5B6" w14:textId="77777777" w:rsidR="00EC7E4C" w:rsidRDefault="00EC7E4C" w:rsidP="000F7650">
      <w:pPr>
        <w:spacing w:after="0" w:line="240" w:lineRule="auto"/>
      </w:pPr>
      <w:r>
        <w:separator/>
      </w:r>
    </w:p>
  </w:endnote>
  <w:endnote w:type="continuationSeparator" w:id="0">
    <w:p w14:paraId="24007382" w14:textId="77777777" w:rsidR="00EC7E4C" w:rsidRDefault="00EC7E4C" w:rsidP="000F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4D14C" w14:textId="49757D61" w:rsidR="000F7650" w:rsidRDefault="00000000" w:rsidP="000F7650">
    <w:pPr>
      <w:pStyle w:val="Footer"/>
      <w:tabs>
        <w:tab w:val="clear" w:pos="9360"/>
      </w:tabs>
      <w:ind w:left="-1080" w:right="-1260"/>
      <w:jc w:val="both"/>
    </w:pPr>
    <w:r>
      <w:rPr>
        <w:noProof/>
      </w:rPr>
      <w:pict w14:anchorId="2E702A95">
        <v:line id="Straight Connector 1" o:spid="_x0000_s1025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pt,-6.15pt" to="540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" strokecolor="black [3200]" strokeweight="1pt">
          <v:stroke joinstyle="miter"/>
        </v:line>
      </w:pict>
    </w:r>
    <w:r w:rsidR="000F7650">
      <w:t>Education College</w:t>
    </w:r>
    <w:r w:rsidR="000F7650">
      <w:ptab w:relativeTo="margin" w:alignment="center" w:leader="none"/>
    </w:r>
    <w:r w:rsidR="000F7650">
      <w:t xml:space="preserve">                                             </w:t>
    </w:r>
    <w:hyperlink r:id="rId1" w:history="1">
      <w:r w:rsidR="000F7650" w:rsidRPr="00260BBF">
        <w:rPr>
          <w:rStyle w:val="Hyperlink"/>
        </w:rPr>
        <w:t>scientific.affairs.edu@su.edu.krd</w:t>
      </w:r>
    </w:hyperlink>
    <w:r w:rsidR="000F7650">
      <w:t xml:space="preserve">                                              Scientific affairs unit</w:t>
    </w:r>
    <w:r w:rsidR="000F765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CFCF6" w14:textId="77777777" w:rsidR="00EC7E4C" w:rsidRDefault="00EC7E4C" w:rsidP="000F7650">
      <w:pPr>
        <w:spacing w:after="0" w:line="240" w:lineRule="auto"/>
      </w:pPr>
      <w:r>
        <w:separator/>
      </w:r>
    </w:p>
  </w:footnote>
  <w:footnote w:type="continuationSeparator" w:id="0">
    <w:p w14:paraId="034B6BF7" w14:textId="77777777" w:rsidR="00EC7E4C" w:rsidRDefault="00EC7E4C" w:rsidP="000F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140DE" w14:textId="1F9A689D" w:rsidR="000F7650" w:rsidRDefault="005E009A">
    <w:pPr>
      <w:pStyle w:val="Header"/>
    </w:pPr>
    <w:r w:rsidRPr="005E009A">
      <w:rPr>
        <w:noProof/>
      </w:rPr>
      <w:drawing>
        <wp:anchor distT="0" distB="0" distL="114300" distR="114300" simplePos="0" relativeHeight="251662336" behindDoc="0" locked="0" layoutInCell="1" allowOverlap="1" wp14:anchorId="1ED09054" wp14:editId="48AF68A7">
          <wp:simplePos x="0" y="0"/>
          <wp:positionH relativeFrom="margin">
            <wp:posOffset>2506980</wp:posOffset>
          </wp:positionH>
          <wp:positionV relativeFrom="topMargin">
            <wp:posOffset>148590</wp:posOffset>
          </wp:positionV>
          <wp:extent cx="912495" cy="792480"/>
          <wp:effectExtent l="0" t="0" r="0" b="7620"/>
          <wp:wrapSquare wrapText="bothSides"/>
          <wp:docPr id="492504199" name="Picture 492504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63843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000000">
      <w:rPr>
        <w:noProof/>
      </w:rPr>
      <w:pict w14:anchorId="6157DDE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-40.2pt;margin-top:-18pt;width:553.2pt;height:8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" filled="f" stroked="f" strokeweight=".5pt">
          <v:textbox>
            <w:txbxContent>
              <w:p w14:paraId="3846F7DF" w14:textId="5AB8C62E" w:rsidR="000F7650" w:rsidRPr="000F7650" w:rsidRDefault="000F7650" w:rsidP="000F7650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0F7650">
                  <w:rPr>
                    <w:b/>
                    <w:bCs/>
                    <w:sz w:val="24"/>
                    <w:szCs w:val="24"/>
                  </w:rPr>
                  <w:t>Ministry of Higher Education</w:t>
                </w:r>
                <w:r w:rsidR="00362315">
                  <w:rPr>
                    <w:b/>
                    <w:bCs/>
                    <w:sz w:val="24"/>
                    <w:szCs w:val="24"/>
                  </w:rPr>
                  <w:t xml:space="preserve"> &amp; Scientific affairs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                                    Department:</w:t>
                </w:r>
                <w:r w:rsidR="00090DC4">
                  <w:rPr>
                    <w:b/>
                    <w:bCs/>
                    <w:sz w:val="24"/>
                    <w:szCs w:val="24"/>
                  </w:rPr>
                  <w:t xml:space="preserve"> Biology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       </w:t>
                </w:r>
              </w:p>
              <w:p w14:paraId="681AEA9E" w14:textId="0B1D1417" w:rsidR="000F7650" w:rsidRPr="000F7650" w:rsidRDefault="000F7650" w:rsidP="000F7650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0F7650">
                  <w:rPr>
                    <w:b/>
                    <w:bCs/>
                    <w:sz w:val="24"/>
                    <w:szCs w:val="24"/>
                  </w:rPr>
                  <w:t xml:space="preserve">  Salahaddin University</w:t>
                </w:r>
                <w:r w:rsidR="005E009A">
                  <w:rPr>
                    <w:b/>
                    <w:bCs/>
                    <w:sz w:val="24"/>
                    <w:szCs w:val="24"/>
                  </w:rPr>
                  <w:t xml:space="preserve"> -</w:t>
                </w:r>
                <w:r w:rsidRPr="000F7650">
                  <w:rPr>
                    <w:b/>
                    <w:bCs/>
                    <w:sz w:val="24"/>
                    <w:szCs w:val="24"/>
                  </w:rPr>
                  <w:t xml:space="preserve"> Erbil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                                                                     </w:t>
                </w:r>
                <w:r w:rsidRPr="000F7650">
                  <w:rPr>
                    <w:b/>
                    <w:bCs/>
                    <w:sz w:val="24"/>
                    <w:szCs w:val="24"/>
                  </w:rPr>
                  <w:t xml:space="preserve">Subject: 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="00DF240E">
                  <w:rPr>
                    <w:b/>
                    <w:bCs/>
                    <w:sz w:val="24"/>
                    <w:szCs w:val="24"/>
                  </w:rPr>
                  <w:t>RNA biology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                  </w:t>
                </w:r>
              </w:p>
              <w:p w14:paraId="173755FB" w14:textId="175AF43C" w:rsidR="000F7650" w:rsidRDefault="000F7650" w:rsidP="000F7650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 xml:space="preserve">        </w:t>
                </w:r>
                <w:r w:rsidRPr="000F7650">
                  <w:rPr>
                    <w:b/>
                    <w:bCs/>
                    <w:sz w:val="24"/>
                    <w:szCs w:val="24"/>
                  </w:rPr>
                  <w:t>Education College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                                                                               </w:t>
                </w:r>
                <w:r w:rsidR="005E009A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 </w:t>
                </w:r>
                <w:r w:rsidR="005E009A">
                  <w:rPr>
                    <w:b/>
                    <w:bCs/>
                    <w:sz w:val="24"/>
                    <w:szCs w:val="24"/>
                  </w:rPr>
                  <w:t>Level:</w:t>
                </w:r>
                <w:r w:rsidR="00090DC4">
                  <w:rPr>
                    <w:b/>
                    <w:bCs/>
                    <w:sz w:val="24"/>
                    <w:szCs w:val="24"/>
                  </w:rPr>
                  <w:t xml:space="preserve"> M.Sc.</w:t>
                </w:r>
              </w:p>
              <w:p w14:paraId="67D15D85" w14:textId="0A4DA768" w:rsidR="000F7650" w:rsidRDefault="000F7650" w:rsidP="000F7650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="005E009A">
                  <w:rPr>
                    <w:b/>
                    <w:bCs/>
                    <w:sz w:val="24"/>
                    <w:szCs w:val="24"/>
                  </w:rPr>
                  <w:t xml:space="preserve">                                                                                                                           </w:t>
                </w:r>
                <w:r w:rsidR="005E009A" w:rsidRPr="005E009A">
                  <w:rPr>
                    <w:b/>
                    <w:bCs/>
                    <w:sz w:val="24"/>
                    <w:szCs w:val="24"/>
                  </w:rPr>
                  <w:t>Duration:</w:t>
                </w:r>
                <w:r w:rsidR="00090DC4"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  <w:r w:rsidR="00DF240E">
                  <w:rPr>
                    <w:b/>
                    <w:bCs/>
                    <w:sz w:val="24"/>
                    <w:szCs w:val="24"/>
                  </w:rPr>
                  <w:t>1.30</w:t>
                </w:r>
                <w:r w:rsidR="00090DC4">
                  <w:rPr>
                    <w:b/>
                    <w:bCs/>
                    <w:sz w:val="24"/>
                    <w:szCs w:val="24"/>
                  </w:rPr>
                  <w:t xml:space="preserve">hrs. </w:t>
                </w:r>
              </w:p>
              <w:p w14:paraId="3E9AA79F" w14:textId="10F080F2" w:rsidR="005E009A" w:rsidRPr="000F7650" w:rsidRDefault="00362315" w:rsidP="005E009A">
                <w:pPr>
                  <w:spacing w:after="0" w:line="240" w:lineRule="auto"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 xml:space="preserve">Higher Education - </w:t>
                </w:r>
                <w:r w:rsidR="005E009A">
                  <w:rPr>
                    <w:b/>
                    <w:bCs/>
                    <w:sz w:val="24"/>
                    <w:szCs w:val="24"/>
                  </w:rPr>
                  <w:t>Midterm Exam (2023-2024)</w:t>
                </w:r>
              </w:p>
            </w:txbxContent>
          </v:textbox>
        </v:shape>
      </w:pict>
    </w:r>
    <w:r w:rsidR="00000000">
      <w:rPr>
        <w:noProof/>
      </w:rPr>
      <w:pict w14:anchorId="1D190A97">
        <v:roundrect id="Rectangle: Rounded Corners 2" o:spid="_x0000_s1026" style="position:absolute;margin-left:0;margin-top:-26.25pt;width:573.8pt;height:8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" filled="f" strokecolor="#09101d [484]" strokeweight="1.75pt">
          <v:stroke joinstyle="miter"/>
          <v:textbox>
            <w:txbxContent>
              <w:p w14:paraId="707137BC" w14:textId="77777777" w:rsidR="000F7650" w:rsidRDefault="000F7650" w:rsidP="000F7650">
                <w:pPr>
                  <w:jc w:val="center"/>
                </w:pPr>
              </w:p>
            </w:txbxContent>
          </v:textbox>
          <w10:wrap anchorx="margin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650"/>
    <w:rsid w:val="000005A1"/>
    <w:rsid w:val="00090DC4"/>
    <w:rsid w:val="000D291D"/>
    <w:rsid w:val="000F19D5"/>
    <w:rsid w:val="000F24BF"/>
    <w:rsid w:val="000F7650"/>
    <w:rsid w:val="001878BC"/>
    <w:rsid w:val="001E28B5"/>
    <w:rsid w:val="0023597D"/>
    <w:rsid w:val="00251912"/>
    <w:rsid w:val="002D6A8D"/>
    <w:rsid w:val="00362315"/>
    <w:rsid w:val="003945BC"/>
    <w:rsid w:val="003D0832"/>
    <w:rsid w:val="00572F4A"/>
    <w:rsid w:val="005E009A"/>
    <w:rsid w:val="00645A16"/>
    <w:rsid w:val="00670949"/>
    <w:rsid w:val="00691546"/>
    <w:rsid w:val="006C1AC4"/>
    <w:rsid w:val="006C4E08"/>
    <w:rsid w:val="00704351"/>
    <w:rsid w:val="00841E3B"/>
    <w:rsid w:val="0090261A"/>
    <w:rsid w:val="00912ADB"/>
    <w:rsid w:val="00960813"/>
    <w:rsid w:val="009B69FA"/>
    <w:rsid w:val="009B7338"/>
    <w:rsid w:val="009B7667"/>
    <w:rsid w:val="009E3CC8"/>
    <w:rsid w:val="00A0445C"/>
    <w:rsid w:val="00A12C11"/>
    <w:rsid w:val="00A836CD"/>
    <w:rsid w:val="00AE76D6"/>
    <w:rsid w:val="00B55DA5"/>
    <w:rsid w:val="00B62195"/>
    <w:rsid w:val="00D149AD"/>
    <w:rsid w:val="00DF240E"/>
    <w:rsid w:val="00E5003C"/>
    <w:rsid w:val="00EA235C"/>
    <w:rsid w:val="00E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6DB10"/>
  <w15:docId w15:val="{2DA65CC6-B2DF-44BA-B459-E17CBBF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50"/>
  </w:style>
  <w:style w:type="paragraph" w:styleId="Footer">
    <w:name w:val="footer"/>
    <w:basedOn w:val="Normal"/>
    <w:link w:val="FooterChar"/>
    <w:uiPriority w:val="99"/>
    <w:unhideWhenUsed/>
    <w:rsid w:val="000F7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50"/>
  </w:style>
  <w:style w:type="character" w:styleId="Hyperlink">
    <w:name w:val="Hyperlink"/>
    <w:basedOn w:val="DefaultParagraphFont"/>
    <w:uiPriority w:val="99"/>
    <w:unhideWhenUsed/>
    <w:rsid w:val="000F7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tific.affairs.edu@su.edu.k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A17E9CD-ED69-4A13-8EF5-77E3F25C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Ram Computer</cp:lastModifiedBy>
  <cp:revision>10</cp:revision>
  <cp:lastPrinted>2024-04-29T21:21:00Z</cp:lastPrinted>
  <dcterms:created xsi:type="dcterms:W3CDTF">2023-12-05T14:49:00Z</dcterms:created>
  <dcterms:modified xsi:type="dcterms:W3CDTF">2024-04-29T21:23:00Z</dcterms:modified>
</cp:coreProperties>
</file>